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C2072A" w14:textId="77777777" w:rsidR="00F9161A" w:rsidRPr="00F9161A" w:rsidRDefault="00F9161A" w:rsidP="0081240C">
      <w:pPr>
        <w:pStyle w:val="Heading2"/>
      </w:pPr>
      <w:r w:rsidRPr="00F9161A">
        <w:t>Introduction</w:t>
      </w:r>
    </w:p>
    <w:p w14:paraId="4099A755" w14:textId="77777777" w:rsidR="00F9161A" w:rsidRPr="00F9161A" w:rsidRDefault="00F9161A" w:rsidP="00BD6E60">
      <w:pPr>
        <w:pStyle w:val="BodyText"/>
      </w:pPr>
      <w:r w:rsidRPr="00F9161A">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61B52FE2" w14:textId="77777777" w:rsidR="00F9161A" w:rsidRPr="00F9161A" w:rsidRDefault="00F9161A" w:rsidP="00BD6E60">
      <w:pPr>
        <w:pStyle w:val="BodyText"/>
      </w:pPr>
      <w:r w:rsidRPr="00F9161A">
        <w:t xml:space="preserve">DELWP Regional staff have been working with stakeholders on actions to conserve biodiversity in specific landscapes, informed by the best available science and local knowledge. </w:t>
      </w:r>
    </w:p>
    <w:p w14:paraId="7EFAE04B" w14:textId="77777777" w:rsidR="00F9161A" w:rsidRPr="00F9161A" w:rsidRDefault="00F9161A" w:rsidP="00BD6E60">
      <w:pPr>
        <w:pStyle w:val="BodyText"/>
      </w:pPr>
      <w:r w:rsidRPr="00F9161A">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797B8C5D" w14:textId="77777777" w:rsidR="00F9161A" w:rsidRPr="00F9161A" w:rsidRDefault="00F9161A" w:rsidP="00BD6E60">
      <w:pPr>
        <w:pStyle w:val="BodyText"/>
      </w:pPr>
      <w:r w:rsidRPr="00F9161A">
        <w:t xml:space="preserve">Further information and the </w:t>
      </w:r>
      <w:hyperlink r:id="rId13" w:history="1">
        <w:r w:rsidRPr="00F9161A">
          <w:rPr>
            <w:color w:val="auto"/>
            <w:u w:val="single"/>
          </w:rPr>
          <w:t>full list of Fact Sheets</w:t>
        </w:r>
      </w:hyperlink>
      <w:r w:rsidRPr="00F9161A">
        <w:t xml:space="preserve"> is available on the Department’s Environment website.</w:t>
      </w:r>
    </w:p>
    <w:p w14:paraId="0066EE82" w14:textId="637A9C34" w:rsidR="00C46A59" w:rsidRPr="00050253" w:rsidRDefault="00F02761" w:rsidP="00E55642">
      <w:pPr>
        <w:pStyle w:val="Heading2"/>
        <w:numPr>
          <w:ilvl w:val="0"/>
          <w:numId w:val="0"/>
        </w:numPr>
      </w:pPr>
      <w:r>
        <w:t>Landscape d</w:t>
      </w:r>
      <w:r w:rsidR="0026105F">
        <w:t>escription</w:t>
      </w:r>
    </w:p>
    <w:p w14:paraId="3279C087" w14:textId="77777777" w:rsidR="00252725" w:rsidRDefault="003C25A0" w:rsidP="00ED2A38">
      <w:pPr>
        <w:pStyle w:val="BodyText"/>
      </w:pPr>
      <w:r w:rsidRPr="0087743F">
        <w:t xml:space="preserve">This 166,000ha </w:t>
      </w:r>
      <w:r w:rsidR="005B76F5" w:rsidRPr="0087743F">
        <w:t>area</w:t>
      </w:r>
      <w:r w:rsidRPr="0087743F">
        <w:t xml:space="preserve"> has significant native vegetation (63% cover) and has significant public land (59%). It is defined by the Murray River and Riverine Grassy Woodland or Forests E</w:t>
      </w:r>
      <w:r w:rsidR="005B76F5" w:rsidRPr="0087743F">
        <w:t xml:space="preserve">cological </w:t>
      </w:r>
      <w:r w:rsidRPr="0087743F">
        <w:t>V</w:t>
      </w:r>
      <w:r w:rsidR="005B76F5" w:rsidRPr="0087743F">
        <w:t xml:space="preserve">egetation </w:t>
      </w:r>
      <w:r w:rsidR="00FA0757">
        <w:t>Classes</w:t>
      </w:r>
      <w:r w:rsidRPr="0087743F">
        <w:t xml:space="preserve">. </w:t>
      </w:r>
    </w:p>
    <w:p w14:paraId="42942F0F" w14:textId="1C49D3A1" w:rsidR="003C25A0" w:rsidRPr="0087743F" w:rsidRDefault="003C25A0" w:rsidP="00ED2A38">
      <w:pPr>
        <w:pStyle w:val="BodyText"/>
      </w:pPr>
      <w:r w:rsidRPr="0087743F">
        <w:t xml:space="preserve">It has a major overlap where it extends inland at Lindsay / Wallpolla / Mulcra and also at Hattah Lakes, where it overlaps with Murray Scroll </w:t>
      </w:r>
      <w:r w:rsidR="000618B4" w:rsidRPr="0087743F">
        <w:t xml:space="preserve">Belt </w:t>
      </w:r>
      <w:r w:rsidRPr="0087743F">
        <w:t>and Hattah</w:t>
      </w:r>
      <w:r w:rsidR="00480665" w:rsidRPr="0087743F">
        <w:t xml:space="preserve"> West</w:t>
      </w:r>
      <w:r w:rsidR="00AD2B4A" w:rsidRPr="0087743F">
        <w:t xml:space="preserve"> </w:t>
      </w:r>
      <w:r w:rsidR="007B4CC0">
        <w:t xml:space="preserve">- </w:t>
      </w:r>
      <w:r w:rsidR="00AD2B4A" w:rsidRPr="0087743F">
        <w:t>Raak</w:t>
      </w:r>
      <w:r w:rsidRPr="0087743F">
        <w:t xml:space="preserve"> landscapes respectively.</w:t>
      </w:r>
      <w:r w:rsidR="00057236">
        <w:t xml:space="preserve"> </w:t>
      </w:r>
      <w:r w:rsidR="001F5A18">
        <w:t xml:space="preserve">You can find </w:t>
      </w:r>
      <w:r w:rsidR="00A73712">
        <w:t xml:space="preserve">further </w:t>
      </w:r>
      <w:r w:rsidR="00814152">
        <w:t xml:space="preserve">information on these </w:t>
      </w:r>
      <w:r w:rsidR="00003353">
        <w:t>f</w:t>
      </w:r>
      <w:r w:rsidR="00814152">
        <w:t xml:space="preserve">ocus </w:t>
      </w:r>
      <w:r w:rsidR="00003353">
        <w:t>l</w:t>
      </w:r>
      <w:r w:rsidR="00814152">
        <w:t>andscapes in</w:t>
      </w:r>
      <w:r w:rsidR="00057236">
        <w:t xml:space="preserve"> the </w:t>
      </w:r>
      <w:hyperlink r:id="rId14" w:history="1">
        <w:r w:rsidR="00FB74DB" w:rsidRPr="008430EA">
          <w:rPr>
            <w:rStyle w:val="Hyperlink"/>
            <w:rFonts w:eastAsia="Calibri"/>
          </w:rPr>
          <w:t>full list of Fact Sheets</w:t>
        </w:r>
      </w:hyperlink>
      <w:r w:rsidR="00FB74DB" w:rsidRPr="000718A9">
        <w:t>.</w:t>
      </w:r>
    </w:p>
    <w:p w14:paraId="470104CF" w14:textId="091F993C" w:rsidR="00F0604B" w:rsidRDefault="00F0604B" w:rsidP="00F0604B">
      <w:pPr>
        <w:pStyle w:val="Heading2"/>
      </w:pPr>
      <w:r>
        <w:t>Cultural importance</w:t>
      </w:r>
    </w:p>
    <w:p w14:paraId="49F09B36" w14:textId="66EA329C" w:rsidR="00DC2B45" w:rsidRPr="00273721" w:rsidRDefault="00894692" w:rsidP="00ED2A38">
      <w:pPr>
        <w:pStyle w:val="BodyText"/>
      </w:pPr>
      <w:r w:rsidRPr="00273721">
        <w:t>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w:t>
      </w:r>
      <w:r w:rsidR="7D3A4DF7">
        <w:t>.</w:t>
      </w:r>
    </w:p>
    <w:p w14:paraId="7A23F826" w14:textId="393343D1" w:rsidR="009F003F" w:rsidRPr="005B76F5" w:rsidRDefault="008A7F4D" w:rsidP="00ED2A38">
      <w:pPr>
        <w:pStyle w:val="BodyText"/>
      </w:pPr>
      <w:r w:rsidRPr="005B76F5">
        <w:t>N</w:t>
      </w:r>
      <w:r w:rsidR="009F003F" w:rsidRPr="005B76F5">
        <w:t>otable cultural importance</w:t>
      </w:r>
      <w:r w:rsidR="00232B1D" w:rsidRPr="005B76F5">
        <w:t xml:space="preserve"> </w:t>
      </w:r>
      <w:r w:rsidR="00B82730" w:rsidRPr="005B76F5">
        <w:t>for</w:t>
      </w:r>
      <w:r w:rsidR="00232B1D" w:rsidRPr="005B76F5">
        <w:t xml:space="preserve"> the</w:t>
      </w:r>
      <w:r w:rsidR="009F003F" w:rsidRPr="005B76F5">
        <w:t xml:space="preserve"> </w:t>
      </w:r>
      <w:r w:rsidR="00B82730" w:rsidRPr="005B76F5">
        <w:t xml:space="preserve">First People of the Millewa Mallee Aboriginal Corporation </w:t>
      </w:r>
      <w:r w:rsidR="00006C06" w:rsidRPr="005B76F5">
        <w:t xml:space="preserve">and the </w:t>
      </w:r>
      <w:r w:rsidR="009038B9" w:rsidRPr="005B76F5">
        <w:t>Tati Ta</w:t>
      </w:r>
      <w:r w:rsidR="00006C06" w:rsidRPr="005B76F5">
        <w:t>t</w:t>
      </w:r>
      <w:r w:rsidR="009038B9" w:rsidRPr="005B76F5">
        <w:t xml:space="preserve">i Wadi Wadi </w:t>
      </w:r>
      <w:r w:rsidR="007E1B5F" w:rsidRPr="005B76F5">
        <w:t>people.</w:t>
      </w:r>
    </w:p>
    <w:p w14:paraId="3FC0957C" w14:textId="158AAB95" w:rsidR="00F0604B" w:rsidRPr="00CE7B31" w:rsidRDefault="00F0604B" w:rsidP="00CE7B31">
      <w:pPr>
        <w:pStyle w:val="Heading2"/>
      </w:pPr>
      <w:r w:rsidRPr="00CE7B31">
        <w:t>Stakeholder interest</w:t>
      </w:r>
    </w:p>
    <w:p w14:paraId="25DE9FD1" w14:textId="77777777" w:rsidR="00B915D4" w:rsidRPr="00335B9B" w:rsidRDefault="00B915D4" w:rsidP="00B915D4">
      <w:pPr>
        <w:pStyle w:val="BodyText"/>
      </w:pPr>
      <w:r w:rsidRPr="00335B9B">
        <w:t xml:space="preserve">As part of the Biodiversity Response Planning process, in October 2020 stakeholders were asked to nominate focus </w:t>
      </w:r>
      <w:r w:rsidRPr="009345DF">
        <w:t>landscapes and actions of interest. First People of the Millewa Mallee, Tati Tati Wadi Wadi, Mallee Catchment Management Authority, Trust for Nature, Lower Murray Water, South East Mallee Landcare Network, Swan</w:t>
      </w:r>
      <w:r w:rsidRPr="00335B9B">
        <w:t xml:space="preserve"> Hill Rural City Council and Parks Victoria nominated Murray River Floodplain.</w:t>
      </w:r>
    </w:p>
    <w:p w14:paraId="68A5DB48" w14:textId="77777777" w:rsidR="00B915D4" w:rsidRPr="0087743F" w:rsidRDefault="00B915D4" w:rsidP="00B915D4">
      <w:pPr>
        <w:pStyle w:val="BodyText"/>
      </w:pPr>
      <w:r w:rsidRPr="0087743F">
        <w:t>Possible future investment/project development in this landscape will be available to any interested stakeholders in addition to those who nominated this landscape. </w:t>
      </w:r>
    </w:p>
    <w:p w14:paraId="76937783" w14:textId="29AA6671" w:rsidR="00023841" w:rsidRDefault="00AA10FE" w:rsidP="00335B9B">
      <w:pPr>
        <w:pStyle w:val="BodyText"/>
      </w:pPr>
      <w:r>
        <w:t xml:space="preserve">Specific </w:t>
      </w:r>
      <w:r w:rsidR="00DC2AB1">
        <w:t xml:space="preserve">stakeholder </w:t>
      </w:r>
      <w:r>
        <w:t>interests identified</w:t>
      </w:r>
      <w:r w:rsidR="00376680">
        <w:t xml:space="preserve"> through the engagement process </w:t>
      </w:r>
      <w:r w:rsidR="00351282">
        <w:t xml:space="preserve">within this landscape </w:t>
      </w:r>
      <w:r w:rsidR="00376680">
        <w:t>include</w:t>
      </w:r>
      <w:r w:rsidR="00023841">
        <w:t>:</w:t>
      </w:r>
    </w:p>
    <w:p w14:paraId="6FAECFBC" w14:textId="64AE6D77" w:rsidR="006D71F8" w:rsidRPr="00F92C84" w:rsidRDefault="006D71F8" w:rsidP="00ED2A38">
      <w:pPr>
        <w:pStyle w:val="BodyText"/>
        <w:numPr>
          <w:ilvl w:val="0"/>
          <w:numId w:val="31"/>
        </w:numPr>
      </w:pPr>
      <w:r w:rsidRPr="00F92C84">
        <w:t>P</w:t>
      </w:r>
      <w:r w:rsidR="00D83A36" w:rsidRPr="00F92C84">
        <w:t xml:space="preserve">arks </w:t>
      </w:r>
      <w:r w:rsidRPr="00F92C84">
        <w:t>V</w:t>
      </w:r>
      <w:r w:rsidR="00D83A36" w:rsidRPr="00F92C84">
        <w:t>ictori</w:t>
      </w:r>
      <w:r w:rsidR="001D6302">
        <w:t>a</w:t>
      </w:r>
      <w:r w:rsidR="001E3B35">
        <w:t xml:space="preserve"> </w:t>
      </w:r>
      <w:r w:rsidR="0037484E">
        <w:t>–</w:t>
      </w:r>
      <w:r w:rsidR="001D6302">
        <w:t xml:space="preserve"> </w:t>
      </w:r>
      <w:r w:rsidRPr="00F92C84">
        <w:t>Conservation Action Plan assets</w:t>
      </w:r>
      <w:r w:rsidR="00414AB5">
        <w:t>;</w:t>
      </w:r>
      <w:r w:rsidR="00270D06">
        <w:t xml:space="preserve"> </w:t>
      </w:r>
      <w:r w:rsidRPr="00F92C84">
        <w:t>Ephemeral freshwater wetland, Riverine Forest and Woodland</w:t>
      </w:r>
      <w:r w:rsidR="00F92C84" w:rsidRPr="00F92C84">
        <w:t>.</w:t>
      </w:r>
      <w:r w:rsidR="0064572D" w:rsidRPr="0064572D">
        <w:t xml:space="preserve"> Hattah Ramsar</w:t>
      </w:r>
      <w:r w:rsidR="0064572D">
        <w:t xml:space="preserve"> site</w:t>
      </w:r>
      <w:r w:rsidR="0064572D" w:rsidRPr="0064572D">
        <w:t>, Semi-arid Woodlands</w:t>
      </w:r>
      <w:r w:rsidR="00EB1286">
        <w:t>.</w:t>
      </w:r>
      <w:r w:rsidR="0064572D" w:rsidRPr="0064572D">
        <w:t xml:space="preserve"> Total Grazing Management</w:t>
      </w:r>
      <w:r w:rsidR="00EB1286">
        <w:t xml:space="preserve"> and</w:t>
      </w:r>
      <w:r w:rsidR="00FE7DDA" w:rsidRPr="00FE7DDA">
        <w:t xml:space="preserve"> </w:t>
      </w:r>
      <w:r w:rsidR="00FE7DDA">
        <w:t>S</w:t>
      </w:r>
      <w:r w:rsidR="00FE7DDA" w:rsidRPr="00FE7DDA">
        <w:t>emi-arid woodland restoration</w:t>
      </w:r>
      <w:r w:rsidR="009E78C9">
        <w:t xml:space="preserve"> </w:t>
      </w:r>
      <w:r w:rsidR="00FE7DDA" w:rsidRPr="00FE7DDA">
        <w:t>(rabbits, goats, kangaroos, revegetation, veg</w:t>
      </w:r>
      <w:r w:rsidR="00EB6075">
        <w:t>etation</w:t>
      </w:r>
      <w:r w:rsidR="00FE7DDA" w:rsidRPr="00FE7DDA">
        <w:t xml:space="preserve"> monitoring)</w:t>
      </w:r>
      <w:r w:rsidR="00FE7DDA">
        <w:t>.</w:t>
      </w:r>
    </w:p>
    <w:p w14:paraId="20644427" w14:textId="0603C4F2" w:rsidR="006D71F8" w:rsidRDefault="006D71F8" w:rsidP="00ED2A38">
      <w:pPr>
        <w:pStyle w:val="BodyText"/>
        <w:numPr>
          <w:ilvl w:val="0"/>
          <w:numId w:val="31"/>
        </w:numPr>
      </w:pPr>
      <w:r w:rsidRPr="00D43B4A">
        <w:t>M</w:t>
      </w:r>
      <w:r w:rsidR="006F7B10" w:rsidRPr="00D43B4A">
        <w:t xml:space="preserve">allee </w:t>
      </w:r>
      <w:r w:rsidRPr="00D43B4A">
        <w:t>C</w:t>
      </w:r>
      <w:r w:rsidR="006F7B10" w:rsidRPr="00D43B4A">
        <w:t xml:space="preserve">atchment </w:t>
      </w:r>
      <w:r w:rsidRPr="00D43B4A">
        <w:t>M</w:t>
      </w:r>
      <w:r w:rsidR="006F7B10" w:rsidRPr="00D43B4A">
        <w:t xml:space="preserve">anagement </w:t>
      </w:r>
      <w:r w:rsidRPr="00D43B4A">
        <w:t>A</w:t>
      </w:r>
      <w:r w:rsidR="006F7B10" w:rsidRPr="00D43B4A">
        <w:t>uthority</w:t>
      </w:r>
      <w:r w:rsidR="001808BF" w:rsidRPr="00D43B4A">
        <w:t>,</w:t>
      </w:r>
      <w:r w:rsidRPr="00D43B4A">
        <w:t xml:space="preserve"> Regional Catchment Strategy priority landscape </w:t>
      </w:r>
      <w:r w:rsidR="0037484E">
        <w:t>–</w:t>
      </w:r>
      <w:r w:rsidR="0037484E" w:rsidRPr="009F355D">
        <w:t xml:space="preserve"> </w:t>
      </w:r>
      <w:r w:rsidRPr="00D43B4A">
        <w:t>1. Murray River and Floodplain: Merbein to S</w:t>
      </w:r>
      <w:r w:rsidR="00A56F85" w:rsidRPr="00D43B4A">
        <w:t xml:space="preserve">outh </w:t>
      </w:r>
      <w:r w:rsidRPr="00D43B4A">
        <w:t>A</w:t>
      </w:r>
      <w:r w:rsidR="00A56F85" w:rsidRPr="00D43B4A">
        <w:t>ustralian</w:t>
      </w:r>
      <w:r w:rsidRPr="00D43B4A">
        <w:t xml:space="preserve"> border</w:t>
      </w:r>
      <w:r w:rsidR="00D43B4A" w:rsidRPr="00D43B4A">
        <w:t>, 4. Robinvale to Merbein, 11.</w:t>
      </w:r>
      <w:r w:rsidR="00B5216B">
        <w:t xml:space="preserve"> </w:t>
      </w:r>
      <w:r w:rsidR="00D43B4A" w:rsidRPr="00D43B4A">
        <w:t>Nyah to Robinvale.</w:t>
      </w:r>
    </w:p>
    <w:p w14:paraId="45143447" w14:textId="77777777" w:rsidR="00EF24B0" w:rsidRPr="00D43B4A" w:rsidRDefault="00EF24B0" w:rsidP="00EF24B0">
      <w:pPr>
        <w:pStyle w:val="BodyText"/>
      </w:pPr>
    </w:p>
    <w:p w14:paraId="381601B1" w14:textId="4B0BA101" w:rsidR="00F0604B" w:rsidRPr="00CE7B31" w:rsidRDefault="00F0604B" w:rsidP="00CE7B31">
      <w:pPr>
        <w:pStyle w:val="Heading2"/>
      </w:pPr>
      <w:r w:rsidRPr="00CE7B31">
        <w:lastRenderedPageBreak/>
        <w:t>Community interest</w:t>
      </w:r>
    </w:p>
    <w:p w14:paraId="46E3EA38" w14:textId="0A45FFC8" w:rsidR="009015D8" w:rsidRPr="009015D8" w:rsidRDefault="00A61A4F" w:rsidP="002A7A0C">
      <w:pPr>
        <w:pStyle w:val="BodyText"/>
      </w:pPr>
      <w:r>
        <w:t>There is h</w:t>
      </w:r>
      <w:r w:rsidR="009015D8" w:rsidRPr="009015D8">
        <w:t>igh community interest in biodiversity values and for recreation</w:t>
      </w:r>
      <w:r>
        <w:t xml:space="preserve"> in this area</w:t>
      </w:r>
      <w:r w:rsidR="00471A42">
        <w:t>, for example</w:t>
      </w:r>
      <w:r w:rsidR="000F2E90">
        <w:t>,</w:t>
      </w:r>
      <w:r w:rsidR="009015D8" w:rsidRPr="009015D8">
        <w:t xml:space="preserve"> Lakes Hawthorn and </w:t>
      </w:r>
      <w:r w:rsidR="009015D8" w:rsidRPr="00C14380">
        <w:t xml:space="preserve">Ranfurly, </w:t>
      </w:r>
      <w:r w:rsidR="009015D8" w:rsidRPr="009015D8">
        <w:t>Kings Billabong</w:t>
      </w:r>
      <w:r w:rsidR="009015D8">
        <w:t xml:space="preserve"> and the Murray </w:t>
      </w:r>
      <w:r w:rsidR="009015D8" w:rsidRPr="009015D8">
        <w:t>River</w:t>
      </w:r>
      <w:r w:rsidR="009015D8">
        <w:t xml:space="preserve"> in general</w:t>
      </w:r>
      <w:r w:rsidR="009015D8" w:rsidRPr="009015D8">
        <w:t xml:space="preserve">. </w:t>
      </w:r>
    </w:p>
    <w:p w14:paraId="3CEA307B" w14:textId="323DFDBA" w:rsidR="00D9752D" w:rsidRDefault="00D9752D">
      <w:pPr>
        <w:rPr>
          <w:rFonts w:cs="Times New Roman"/>
          <w:color w:val="504B60" w:themeColor="accent6" w:themeShade="80"/>
          <w:sz w:val="22"/>
          <w:szCs w:val="22"/>
          <w:highlight w:val="yellow"/>
          <w:lang w:eastAsia="en-US"/>
        </w:rPr>
      </w:pPr>
    </w:p>
    <w:tbl>
      <w:tblPr>
        <w:tblStyle w:val="GridTable1Light-Accent2"/>
        <w:tblW w:w="10194" w:type="dxa"/>
        <w:tblLayout w:type="fixed"/>
        <w:tblLook w:val="04A0" w:firstRow="1" w:lastRow="0" w:firstColumn="1" w:lastColumn="0" w:noHBand="0" w:noVBand="1"/>
        <w:tblCaption w:val="Hightlight Text"/>
      </w:tblPr>
      <w:tblGrid>
        <w:gridCol w:w="846"/>
        <w:gridCol w:w="5386"/>
        <w:gridCol w:w="3962"/>
      </w:tblGrid>
      <w:tr w:rsidR="00EE0323" w:rsidRPr="00E55642" w14:paraId="58C4E84A" w14:textId="77777777" w:rsidTr="00DC5500">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846" w:type="dxa"/>
            <w:shd w:val="clear" w:color="auto" w:fill="F4F8D4" w:themeFill="accent2" w:themeFillTint="33"/>
          </w:tcPr>
          <w:p w14:paraId="160AF320" w14:textId="1559B650" w:rsidR="00EE0323" w:rsidRPr="0024055E" w:rsidRDefault="00EE0323" w:rsidP="00DC280F">
            <w:pPr>
              <w:pStyle w:val="IntroFeatureText"/>
              <w:spacing w:line="240" w:lineRule="auto"/>
              <w:ind w:left="113" w:right="113"/>
              <w:rPr>
                <w:rFonts w:cs="Times New Roman"/>
                <w:b w:val="0"/>
                <w:bCs w:val="0"/>
                <w:sz w:val="22"/>
                <w:szCs w:val="22"/>
              </w:rPr>
            </w:pPr>
            <w:bookmarkStart w:id="0" w:name="_Hlk48567397"/>
          </w:p>
        </w:tc>
        <w:tc>
          <w:tcPr>
            <w:tcW w:w="5386" w:type="dxa"/>
            <w:shd w:val="clear" w:color="auto" w:fill="F4F8D4" w:themeFill="accent2" w:themeFillTint="33"/>
          </w:tcPr>
          <w:p w14:paraId="444AF093" w14:textId="3D99419E" w:rsidR="00EE0323" w:rsidRPr="0024055E" w:rsidRDefault="00FA2D47" w:rsidP="00DC280F">
            <w:pPr>
              <w:pStyle w:val="IntroFeatureText"/>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24055E">
              <w:rPr>
                <w:b w:val="0"/>
                <w:bCs w:val="0"/>
                <w:sz w:val="22"/>
                <w:szCs w:val="22"/>
              </w:rPr>
              <w:t>Habitat Distribution Models identify 279 species with more than 5% of their Victorian range in this landscape area</w:t>
            </w:r>
          </w:p>
        </w:tc>
        <w:tc>
          <w:tcPr>
            <w:tcW w:w="3962" w:type="dxa"/>
            <w:shd w:val="clear" w:color="auto" w:fill="F4F8D4" w:themeFill="accent2" w:themeFillTint="33"/>
          </w:tcPr>
          <w:p w14:paraId="45F16538" w14:textId="6BDACF2D" w:rsidR="00EE0323" w:rsidRPr="0024055E" w:rsidRDefault="00EE0323" w:rsidP="00DC280F">
            <w:pPr>
              <w:pStyle w:val="IntroFeatureText"/>
              <w:spacing w:line="240" w:lineRule="auto"/>
              <w:cnfStyle w:val="100000000000" w:firstRow="1" w:lastRow="0" w:firstColumn="0" w:lastColumn="0" w:oddVBand="0" w:evenVBand="0" w:oddHBand="0" w:evenHBand="0" w:firstRowFirstColumn="0" w:firstRowLastColumn="0" w:lastRowFirstColumn="0" w:lastRowLastColumn="0"/>
              <w:rPr>
                <w:b w:val="0"/>
                <w:bCs w:val="0"/>
                <w:sz w:val="22"/>
                <w:szCs w:val="22"/>
              </w:rPr>
            </w:pPr>
            <w:r w:rsidRPr="0024055E">
              <w:rPr>
                <w:b w:val="0"/>
                <w:bCs w:val="0"/>
                <w:sz w:val="22"/>
                <w:szCs w:val="22"/>
              </w:rPr>
              <w:t xml:space="preserve">Traditional Owners, stakeholders and community groups identified the following species of interest </w:t>
            </w:r>
          </w:p>
        </w:tc>
      </w:tr>
      <w:tr w:rsidR="00A26585" w:rsidRPr="008A7DE7" w14:paraId="2ACCFDD6" w14:textId="77777777" w:rsidTr="00DC5500">
        <w:trPr>
          <w:trHeight w:val="645"/>
        </w:trPr>
        <w:tc>
          <w:tcPr>
            <w:tcW w:w="846" w:type="dxa"/>
          </w:tcPr>
          <w:p w14:paraId="67E33470" w14:textId="7A522933" w:rsidR="00A26585" w:rsidRPr="00C14380" w:rsidRDefault="00A26585" w:rsidP="00A26585">
            <w:pPr>
              <w:pStyle w:val="ListParagraph"/>
              <w:tabs>
                <w:tab w:val="right" w:pos="517"/>
                <w:tab w:val="center" w:pos="618"/>
              </w:tabs>
              <w:spacing w:before="60" w:after="120"/>
              <w:ind w:right="113"/>
              <w:contextualSpacing w:val="0"/>
              <w:cnfStyle w:val="001000000000" w:firstRow="0" w:lastRow="0" w:firstColumn="1" w:lastColumn="0" w:oddVBand="0" w:evenVBand="0" w:oddHBand="0" w:evenHBand="0" w:firstRowFirstColumn="0" w:firstRowLastColumn="0" w:lastRowFirstColumn="0" w:lastRowLastColumn="0"/>
              <w:rPr>
                <w:rFonts w:cs="Times New Roman"/>
                <w:b w:val="0"/>
                <w:bCs w:val="0"/>
                <w:color w:val="auto"/>
                <w:sz w:val="22"/>
                <w:szCs w:val="22"/>
              </w:rPr>
            </w:pPr>
            <w:r w:rsidRPr="00C14380">
              <w:rPr>
                <w:rFonts w:cs="Times New Roman"/>
                <w:noProof/>
                <w:color w:val="auto"/>
                <w:sz w:val="22"/>
                <w:szCs w:val="22"/>
                <w:lang w:eastAsia="en-US"/>
              </w:rPr>
              <w:drawing>
                <wp:anchor distT="0" distB="0" distL="114300" distR="114300" simplePos="0" relativeHeight="251662344" behindDoc="0" locked="0" layoutInCell="1" allowOverlap="1" wp14:anchorId="3D038FE0" wp14:editId="4CB35213">
                  <wp:simplePos x="0" y="0"/>
                  <wp:positionH relativeFrom="column">
                    <wp:posOffset>-1905</wp:posOffset>
                  </wp:positionH>
                  <wp:positionV relativeFrom="paragraph">
                    <wp:posOffset>55245</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386" w:type="dxa"/>
          </w:tcPr>
          <w:p w14:paraId="252B3FD0" w14:textId="77777777" w:rsidR="00A26585" w:rsidRPr="00D40365" w:rsidRDefault="00A26585" w:rsidP="00A26585">
            <w:pPr>
              <w:pStyle w:val="BodyText"/>
              <w:rPr>
                <w:szCs w:val="22"/>
              </w:rPr>
            </w:pPr>
            <w:r w:rsidRPr="00D40365">
              <w:t>226</w:t>
            </w:r>
            <w:r w:rsidRPr="00D40365">
              <w:rPr>
                <w:szCs w:val="22"/>
              </w:rPr>
              <w:t xml:space="preserve"> Plants, 27 species with more than 50% of Victorian range in area. Notably</w:t>
            </w:r>
            <w:r w:rsidRPr="00241BAE">
              <w:rPr>
                <w:bCs/>
                <w:szCs w:val="22"/>
              </w:rPr>
              <w:t>:</w:t>
            </w:r>
            <w:r w:rsidRPr="00D40365">
              <w:rPr>
                <w:szCs w:val="22"/>
              </w:rPr>
              <w:t xml:space="preserve"> </w:t>
            </w:r>
          </w:p>
          <w:p w14:paraId="4F2358C8" w14:textId="161C9EEC" w:rsidR="00A26585" w:rsidRPr="00D40365" w:rsidRDefault="00A26585" w:rsidP="00A26585">
            <w:pPr>
              <w:pStyle w:val="BodyText"/>
              <w:numPr>
                <w:ilvl w:val="0"/>
                <w:numId w:val="41"/>
              </w:numPr>
            </w:pPr>
            <w:r w:rsidRPr="00D40365">
              <w:t>Soda Bush (endangered, 78% of Victorian range in area)</w:t>
            </w:r>
          </w:p>
          <w:p w14:paraId="6940EE6B" w14:textId="7A178A04" w:rsidR="00A26585" w:rsidRPr="00D40365" w:rsidRDefault="00A26585" w:rsidP="00A26585">
            <w:pPr>
              <w:pStyle w:val="BodyText"/>
              <w:numPr>
                <w:ilvl w:val="0"/>
                <w:numId w:val="41"/>
              </w:numPr>
            </w:pPr>
            <w:r w:rsidRPr="00D40365">
              <w:t>Low Hibiscus and Velvet-Leaf Hibiscus (endangered, 86% and 78% of Victorian range in area)</w:t>
            </w:r>
          </w:p>
        </w:tc>
        <w:tc>
          <w:tcPr>
            <w:tcW w:w="3962" w:type="dxa"/>
          </w:tcPr>
          <w:p w14:paraId="4E1C5EC1" w14:textId="7E7C9549" w:rsidR="00A26585" w:rsidRPr="00D40365" w:rsidRDefault="00A26585" w:rsidP="00A26585">
            <w:pPr>
              <w:pStyle w:val="BodyText"/>
              <w:numPr>
                <w:ilvl w:val="0"/>
                <w:numId w:val="40"/>
              </w:numPr>
            </w:pPr>
            <w:r w:rsidRPr="00D40365">
              <w:t xml:space="preserve">Darling &amp; Garland Lilies </w:t>
            </w:r>
          </w:p>
          <w:p w14:paraId="17C898F7" w14:textId="0C77FF98" w:rsidR="00A26585" w:rsidRPr="00D40365" w:rsidRDefault="00A26585" w:rsidP="00A26585">
            <w:pPr>
              <w:pStyle w:val="BodyText"/>
              <w:numPr>
                <w:ilvl w:val="0"/>
                <w:numId w:val="40"/>
              </w:numPr>
            </w:pPr>
            <w:r w:rsidRPr="00D40365">
              <w:t xml:space="preserve">Emu Bushes </w:t>
            </w:r>
          </w:p>
          <w:p w14:paraId="0CBD36A2" w14:textId="7295173F" w:rsidR="00A26585" w:rsidRPr="00D40365" w:rsidRDefault="00A26585" w:rsidP="00A26585">
            <w:pPr>
              <w:pStyle w:val="BodyText"/>
              <w:numPr>
                <w:ilvl w:val="0"/>
                <w:numId w:val="40"/>
              </w:numPr>
            </w:pPr>
            <w:r w:rsidRPr="00D40365">
              <w:t xml:space="preserve">Round Templetonia, Slender Sunray </w:t>
            </w:r>
          </w:p>
          <w:p w14:paraId="700620B4" w14:textId="0BAA50E6" w:rsidR="00A26585" w:rsidRPr="00D40365" w:rsidRDefault="00A26585" w:rsidP="00A26585">
            <w:pPr>
              <w:pStyle w:val="BodyText"/>
              <w:numPr>
                <w:ilvl w:val="0"/>
                <w:numId w:val="40"/>
              </w:numPr>
            </w:pPr>
            <w:r w:rsidRPr="00D40365">
              <w:t>Desert Groundsel</w:t>
            </w:r>
          </w:p>
          <w:p w14:paraId="3EB59481" w14:textId="77777777" w:rsidR="00A26585" w:rsidRPr="00D40365" w:rsidRDefault="00A26585" w:rsidP="00A26585">
            <w:pPr>
              <w:pStyle w:val="BodyText"/>
              <w:numPr>
                <w:ilvl w:val="0"/>
                <w:numId w:val="40"/>
              </w:numPr>
            </w:pPr>
            <w:r w:rsidRPr="00D40365">
              <w:t xml:space="preserve">Purple Swainson-pea </w:t>
            </w:r>
          </w:p>
          <w:p w14:paraId="2CA02F0D" w14:textId="1DA3C224" w:rsidR="00A26585" w:rsidRPr="00D40365" w:rsidRDefault="00A26585" w:rsidP="00A26585">
            <w:pPr>
              <w:pStyle w:val="BodyText"/>
              <w:numPr>
                <w:ilvl w:val="0"/>
                <w:numId w:val="40"/>
              </w:numPr>
            </w:pPr>
            <w:r w:rsidRPr="00D40365">
              <w:t>Kneed Swainson-pea</w:t>
            </w:r>
          </w:p>
          <w:p w14:paraId="15103BA6" w14:textId="4D9040A1" w:rsidR="00A26585" w:rsidRPr="00D40365" w:rsidRDefault="00A26585" w:rsidP="00A26585">
            <w:pPr>
              <w:pStyle w:val="BodyText"/>
              <w:numPr>
                <w:ilvl w:val="0"/>
                <w:numId w:val="40"/>
              </w:numPr>
            </w:pPr>
            <w:r w:rsidRPr="00D40365">
              <w:t>Winged Peppercress</w:t>
            </w:r>
          </w:p>
        </w:tc>
      </w:tr>
      <w:tr w:rsidR="00A26585" w:rsidRPr="008A7DE7" w14:paraId="702E78FF" w14:textId="77777777" w:rsidTr="00DC5500">
        <w:trPr>
          <w:trHeight w:val="645"/>
        </w:trPr>
        <w:tc>
          <w:tcPr>
            <w:cnfStyle w:val="001000000000" w:firstRow="0" w:lastRow="0" w:firstColumn="1" w:lastColumn="0" w:oddVBand="0" w:evenVBand="0" w:oddHBand="0" w:evenHBand="0" w:firstRowFirstColumn="0" w:firstRowLastColumn="0" w:lastRowFirstColumn="0" w:lastRowLastColumn="0"/>
            <w:tcW w:w="846" w:type="dxa"/>
          </w:tcPr>
          <w:p w14:paraId="4D185E0C" w14:textId="32DEC696" w:rsidR="00A26585" w:rsidRPr="00C14380" w:rsidRDefault="00A26585" w:rsidP="00A26585">
            <w:pPr>
              <w:pStyle w:val="ListParagraph"/>
              <w:spacing w:after="120" w:line="259" w:lineRule="auto"/>
              <w:contextualSpacing w:val="0"/>
              <w:rPr>
                <w:rFonts w:cs="Times New Roman"/>
                <w:b w:val="0"/>
                <w:bCs w:val="0"/>
                <w:color w:val="auto"/>
                <w:sz w:val="22"/>
                <w:szCs w:val="22"/>
                <w:lang w:eastAsia="en-US"/>
              </w:rPr>
            </w:pPr>
            <w:r w:rsidRPr="00C14380">
              <w:rPr>
                <w:rFonts w:cs="Times New Roman"/>
                <w:noProof/>
                <w:color w:val="auto"/>
                <w:sz w:val="22"/>
                <w:szCs w:val="22"/>
                <w:lang w:eastAsia="en-US"/>
              </w:rPr>
              <w:drawing>
                <wp:anchor distT="0" distB="0" distL="114300" distR="114300" simplePos="0" relativeHeight="251660296" behindDoc="0" locked="0" layoutInCell="1" allowOverlap="1" wp14:anchorId="642BC1AA" wp14:editId="55A882EC">
                  <wp:simplePos x="0" y="0"/>
                  <wp:positionH relativeFrom="column">
                    <wp:posOffset>-1160</wp:posOffset>
                  </wp:positionH>
                  <wp:positionV relativeFrom="paragraph">
                    <wp:posOffset>14826</wp:posOffset>
                  </wp:positionV>
                  <wp:extent cx="38100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5386" w:type="dxa"/>
          </w:tcPr>
          <w:p w14:paraId="2745C371" w14:textId="77777777" w:rsidR="00A26585" w:rsidRPr="00D40365" w:rsidRDefault="00A26585" w:rsidP="00A26585">
            <w:pPr>
              <w:pStyle w:val="BodyText"/>
              <w:cnfStyle w:val="000000000000" w:firstRow="0" w:lastRow="0" w:firstColumn="0" w:lastColumn="0" w:oddVBand="0" w:evenVBand="0" w:oddHBand="0" w:evenHBand="0" w:firstRowFirstColumn="0" w:firstRowLastColumn="0" w:lastRowFirstColumn="0" w:lastRowLastColumn="0"/>
              <w:rPr>
                <w:szCs w:val="22"/>
              </w:rPr>
            </w:pPr>
            <w:r w:rsidRPr="00D40365">
              <w:t>7</w:t>
            </w:r>
            <w:r w:rsidRPr="00D40365">
              <w:rPr>
                <w:szCs w:val="22"/>
              </w:rPr>
              <w:t xml:space="preserve"> Mammals, 6 species with more than 10% of Victorian range in area. Notably: </w:t>
            </w:r>
          </w:p>
          <w:p w14:paraId="6AA47E82" w14:textId="013F7CCD" w:rsidR="00A26585" w:rsidRPr="00D40365" w:rsidRDefault="00A26585" w:rsidP="00A26585">
            <w:pPr>
              <w:pStyle w:val="BodyText"/>
              <w:numPr>
                <w:ilvl w:val="0"/>
                <w:numId w:val="42"/>
              </w:numPr>
              <w:cnfStyle w:val="000000000000" w:firstRow="0" w:lastRow="0" w:firstColumn="0" w:lastColumn="0" w:oddVBand="0" w:evenVBand="0" w:oddHBand="0" w:evenHBand="0" w:firstRowFirstColumn="0" w:firstRowLastColumn="0" w:lastRowFirstColumn="0" w:lastRowLastColumn="0"/>
            </w:pPr>
            <w:r w:rsidRPr="00D40365">
              <w:t>South-eastern Long-eared Bat (endangered, 6% of Victorian range in area)</w:t>
            </w:r>
          </w:p>
          <w:p w14:paraId="036E1452" w14:textId="0AE98322" w:rsidR="00A26585" w:rsidRPr="00D40365" w:rsidRDefault="00A26585" w:rsidP="00A26585">
            <w:pPr>
              <w:pStyle w:val="BodyText"/>
              <w:numPr>
                <w:ilvl w:val="0"/>
                <w:numId w:val="42"/>
              </w:numPr>
              <w:cnfStyle w:val="000000000000" w:firstRow="0" w:lastRow="0" w:firstColumn="0" w:lastColumn="0" w:oddVBand="0" w:evenVBand="0" w:oddHBand="0" w:evenHBand="0" w:firstRowFirstColumn="0" w:firstRowLastColumn="0" w:lastRowFirstColumn="0" w:lastRowLastColumn="0"/>
            </w:pPr>
            <w:r w:rsidRPr="00D40365">
              <w:t>Eastern Wallaroo (endangered, 22% of Victorian range in area)</w:t>
            </w:r>
          </w:p>
        </w:tc>
        <w:tc>
          <w:tcPr>
            <w:tcW w:w="3962" w:type="dxa"/>
          </w:tcPr>
          <w:p w14:paraId="49761282" w14:textId="477D0B20" w:rsidR="00A26585" w:rsidRPr="00D40365" w:rsidRDefault="00A26585" w:rsidP="00A26585">
            <w:pPr>
              <w:pStyle w:val="BodyText"/>
              <w:numPr>
                <w:ilvl w:val="0"/>
                <w:numId w:val="40"/>
              </w:numPr>
              <w:cnfStyle w:val="000000000000" w:firstRow="0" w:lastRow="0" w:firstColumn="0" w:lastColumn="0" w:oddVBand="0" w:evenVBand="0" w:oddHBand="0" w:evenHBand="0" w:firstRowFirstColumn="0" w:firstRowLastColumn="0" w:lastRowFirstColumn="0" w:lastRowLastColumn="0"/>
            </w:pPr>
            <w:r w:rsidRPr="00D40365">
              <w:t>Giles Planigale</w:t>
            </w:r>
          </w:p>
          <w:p w14:paraId="0B7B490E" w14:textId="2320A644" w:rsidR="00A26585" w:rsidRPr="00D40365" w:rsidRDefault="00A26585" w:rsidP="00A26585">
            <w:pPr>
              <w:pStyle w:val="BodyText"/>
              <w:numPr>
                <w:ilvl w:val="0"/>
                <w:numId w:val="40"/>
              </w:numPr>
              <w:cnfStyle w:val="000000000000" w:firstRow="0" w:lastRow="0" w:firstColumn="0" w:lastColumn="0" w:oddVBand="0" w:evenVBand="0" w:oddHBand="0" w:evenHBand="0" w:firstRowFirstColumn="0" w:firstRowLastColumn="0" w:lastRowFirstColumn="0" w:lastRowLastColumn="0"/>
            </w:pPr>
            <w:r w:rsidRPr="00D40365">
              <w:t xml:space="preserve">Fat-tailed Dunnart </w:t>
            </w:r>
          </w:p>
          <w:p w14:paraId="445D23FF" w14:textId="369737CD" w:rsidR="00A26585" w:rsidRPr="00D40365" w:rsidRDefault="00A26585" w:rsidP="00A26585">
            <w:pPr>
              <w:pStyle w:val="BodyText"/>
              <w:numPr>
                <w:ilvl w:val="0"/>
                <w:numId w:val="40"/>
              </w:numPr>
              <w:cnfStyle w:val="000000000000" w:firstRow="0" w:lastRow="0" w:firstColumn="0" w:lastColumn="0" w:oddVBand="0" w:evenVBand="0" w:oddHBand="0" w:evenHBand="0" w:firstRowFirstColumn="0" w:firstRowLastColumn="0" w:lastRowFirstColumn="0" w:lastRowLastColumn="0"/>
            </w:pPr>
            <w:r w:rsidRPr="00D40365">
              <w:t>Red Kangaroo</w:t>
            </w:r>
          </w:p>
          <w:p w14:paraId="0E83C523" w14:textId="24E3706F" w:rsidR="00A26585" w:rsidRPr="00D40365" w:rsidRDefault="00A26585" w:rsidP="00A26585">
            <w:pPr>
              <w:pStyle w:val="BodyText"/>
              <w:cnfStyle w:val="000000000000" w:firstRow="0" w:lastRow="0" w:firstColumn="0" w:lastColumn="0" w:oddVBand="0" w:evenVBand="0" w:oddHBand="0" w:evenHBand="0" w:firstRowFirstColumn="0" w:firstRowLastColumn="0" w:lastRowFirstColumn="0" w:lastRowLastColumn="0"/>
            </w:pPr>
          </w:p>
        </w:tc>
      </w:tr>
      <w:tr w:rsidR="00A26585" w:rsidRPr="008A7DE7" w14:paraId="02A94396" w14:textId="77777777" w:rsidTr="00DC5500">
        <w:trPr>
          <w:trHeight w:val="511"/>
        </w:trPr>
        <w:tc>
          <w:tcPr>
            <w:cnfStyle w:val="001000000000" w:firstRow="0" w:lastRow="0" w:firstColumn="1" w:lastColumn="0" w:oddVBand="0" w:evenVBand="0" w:oddHBand="0" w:evenHBand="0" w:firstRowFirstColumn="0" w:firstRowLastColumn="0" w:lastRowFirstColumn="0" w:lastRowLastColumn="0"/>
            <w:tcW w:w="846" w:type="dxa"/>
          </w:tcPr>
          <w:p w14:paraId="7A3D92B2" w14:textId="0A5C7DAF" w:rsidR="00A26585" w:rsidRPr="00C14380" w:rsidRDefault="00A26585" w:rsidP="00A26585">
            <w:pPr>
              <w:pStyle w:val="ListParagraph"/>
              <w:spacing w:after="120" w:line="259" w:lineRule="auto"/>
              <w:contextualSpacing w:val="0"/>
              <w:rPr>
                <w:color w:val="auto"/>
              </w:rPr>
            </w:pPr>
            <w:r w:rsidRPr="00C14380">
              <w:rPr>
                <w:noProof/>
                <w:color w:val="auto"/>
                <w:lang w:eastAsia="en-US"/>
              </w:rPr>
              <w:drawing>
                <wp:anchor distT="0" distB="0" distL="114300" distR="114300" simplePos="0" relativeHeight="251661320" behindDoc="0" locked="0" layoutInCell="1" allowOverlap="1" wp14:anchorId="551B531E" wp14:editId="46914AB9">
                  <wp:simplePos x="0" y="0"/>
                  <wp:positionH relativeFrom="column">
                    <wp:posOffset>-50800</wp:posOffset>
                  </wp:positionH>
                  <wp:positionV relativeFrom="paragraph">
                    <wp:posOffset>56929</wp:posOffset>
                  </wp:positionV>
                  <wp:extent cx="381000" cy="381000"/>
                  <wp:effectExtent l="0" t="0" r="0" b="0"/>
                  <wp:wrapSquare wrapText="bothSides"/>
                  <wp:docPr id="14" name="Graphic 14"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anchor>
              </w:drawing>
            </w:r>
          </w:p>
        </w:tc>
        <w:tc>
          <w:tcPr>
            <w:tcW w:w="5386" w:type="dxa"/>
          </w:tcPr>
          <w:p w14:paraId="41B50E79" w14:textId="77777777" w:rsidR="00A26585" w:rsidRPr="00D40365" w:rsidRDefault="00A26585" w:rsidP="00A26585">
            <w:pPr>
              <w:pStyle w:val="BodyText"/>
              <w:cnfStyle w:val="000000000000" w:firstRow="0" w:lastRow="0" w:firstColumn="0" w:lastColumn="0" w:oddVBand="0" w:evenVBand="0" w:oddHBand="0" w:evenHBand="0" w:firstRowFirstColumn="0" w:firstRowLastColumn="0" w:lastRowFirstColumn="0" w:lastRowLastColumn="0"/>
              <w:rPr>
                <w:szCs w:val="22"/>
              </w:rPr>
            </w:pPr>
            <w:r w:rsidRPr="00D40365">
              <w:t>20</w:t>
            </w:r>
            <w:r w:rsidRPr="00D40365">
              <w:rPr>
                <w:szCs w:val="22"/>
              </w:rPr>
              <w:t xml:space="preserve"> Reptiles, 12 species with more than 10% of Victorian range in area. Notably: </w:t>
            </w:r>
          </w:p>
          <w:p w14:paraId="28A1EBCE" w14:textId="3B5857F7" w:rsidR="00A26585" w:rsidRPr="00D40365" w:rsidRDefault="00A26585" w:rsidP="00A26585">
            <w:pPr>
              <w:pStyle w:val="BodyText"/>
              <w:numPr>
                <w:ilvl w:val="0"/>
                <w:numId w:val="43"/>
              </w:numPr>
              <w:cnfStyle w:val="000000000000" w:firstRow="0" w:lastRow="0" w:firstColumn="0" w:lastColumn="0" w:oddVBand="0" w:evenVBand="0" w:oddHBand="0" w:evenHBand="0" w:firstRowFirstColumn="0" w:firstRowLastColumn="0" w:lastRowFirstColumn="0" w:lastRowLastColumn="0"/>
            </w:pPr>
            <w:r w:rsidRPr="00D40365">
              <w:t xml:space="preserve">Red-naped Snake (vulnerable, 68% of Victorian range in area) </w:t>
            </w:r>
          </w:p>
          <w:p w14:paraId="756E72EC" w14:textId="47336371" w:rsidR="00A26585" w:rsidRPr="00D40365" w:rsidRDefault="00A26585" w:rsidP="00A26585">
            <w:pPr>
              <w:pStyle w:val="BodyText"/>
              <w:numPr>
                <w:ilvl w:val="0"/>
                <w:numId w:val="43"/>
              </w:numPr>
              <w:cnfStyle w:val="000000000000" w:firstRow="0" w:lastRow="0" w:firstColumn="0" w:lastColumn="0" w:oddVBand="0" w:evenVBand="0" w:oddHBand="0" w:evenHBand="0" w:firstRowFirstColumn="0" w:firstRowLastColumn="0" w:lastRowFirstColumn="0" w:lastRowLastColumn="0"/>
            </w:pPr>
            <w:r w:rsidRPr="00D40365">
              <w:t>Saltbush Striped Skink (critically endangered, 33% of Victorian range in area)</w:t>
            </w:r>
          </w:p>
        </w:tc>
        <w:tc>
          <w:tcPr>
            <w:tcW w:w="3962" w:type="dxa"/>
          </w:tcPr>
          <w:p w14:paraId="7FC286F2" w14:textId="624476AE" w:rsidR="00A26585" w:rsidRPr="00D40365" w:rsidRDefault="00A26585" w:rsidP="00A26585">
            <w:pPr>
              <w:pStyle w:val="BodyText"/>
              <w:numPr>
                <w:ilvl w:val="0"/>
                <w:numId w:val="40"/>
              </w:numPr>
              <w:cnfStyle w:val="000000000000" w:firstRow="0" w:lastRow="0" w:firstColumn="0" w:lastColumn="0" w:oddVBand="0" w:evenVBand="0" w:oddHBand="0" w:evenHBand="0" w:firstRowFirstColumn="0" w:firstRowLastColumn="0" w:lastRowFirstColumn="0" w:lastRowLastColumn="0"/>
            </w:pPr>
            <w:r w:rsidRPr="00D40365">
              <w:t xml:space="preserve">Hooded Scaly-foot </w:t>
            </w:r>
          </w:p>
          <w:p w14:paraId="3333D529" w14:textId="7789EECA" w:rsidR="00A26585" w:rsidRPr="00D40365" w:rsidRDefault="00A26585" w:rsidP="00A26585">
            <w:pPr>
              <w:pStyle w:val="BodyText"/>
              <w:numPr>
                <w:ilvl w:val="0"/>
                <w:numId w:val="40"/>
              </w:numPr>
              <w:cnfStyle w:val="000000000000" w:firstRow="0" w:lastRow="0" w:firstColumn="0" w:lastColumn="0" w:oddVBand="0" w:evenVBand="0" w:oddHBand="0" w:evenHBand="0" w:firstRowFirstColumn="0" w:firstRowLastColumn="0" w:lastRowFirstColumn="0" w:lastRowLastColumn="0"/>
            </w:pPr>
            <w:r w:rsidRPr="00D40365">
              <w:t xml:space="preserve">Mud Adder </w:t>
            </w:r>
          </w:p>
          <w:p w14:paraId="0CC52857" w14:textId="019AA5B6" w:rsidR="00A26585" w:rsidRPr="00D40365" w:rsidRDefault="00A26585" w:rsidP="00A26585">
            <w:pPr>
              <w:pStyle w:val="BodyText"/>
              <w:numPr>
                <w:ilvl w:val="0"/>
                <w:numId w:val="40"/>
              </w:numPr>
              <w:cnfStyle w:val="000000000000" w:firstRow="0" w:lastRow="0" w:firstColumn="0" w:lastColumn="0" w:oddVBand="0" w:evenVBand="0" w:oddHBand="0" w:evenHBand="0" w:firstRowFirstColumn="0" w:firstRowLastColumn="0" w:lastRowFirstColumn="0" w:lastRowLastColumn="0"/>
            </w:pPr>
            <w:r w:rsidRPr="00D40365">
              <w:t>Carpet Python</w:t>
            </w:r>
          </w:p>
        </w:tc>
      </w:tr>
      <w:tr w:rsidR="00A26585" w:rsidRPr="008A7DE7" w14:paraId="3AE7058D" w14:textId="77777777" w:rsidTr="00DC5500">
        <w:trPr>
          <w:trHeight w:val="558"/>
        </w:trPr>
        <w:tc>
          <w:tcPr>
            <w:cnfStyle w:val="001000000000" w:firstRow="0" w:lastRow="0" w:firstColumn="1" w:lastColumn="0" w:oddVBand="0" w:evenVBand="0" w:oddHBand="0" w:evenHBand="0" w:firstRowFirstColumn="0" w:firstRowLastColumn="0" w:lastRowFirstColumn="0" w:lastRowLastColumn="0"/>
            <w:tcW w:w="846" w:type="dxa"/>
          </w:tcPr>
          <w:p w14:paraId="08300A65" w14:textId="58236766" w:rsidR="00A26585" w:rsidRPr="00C14380" w:rsidRDefault="00A26585" w:rsidP="00A26585">
            <w:pPr>
              <w:pStyle w:val="ListParagraph"/>
              <w:spacing w:after="120" w:line="259" w:lineRule="auto"/>
              <w:contextualSpacing w:val="0"/>
              <w:rPr>
                <w:color w:val="auto"/>
              </w:rPr>
            </w:pPr>
            <w:r>
              <w:rPr>
                <w:noProof/>
              </w:rPr>
              <w:drawing>
                <wp:inline distT="0" distB="0" distL="0" distR="0" wp14:anchorId="6F09E1C7" wp14:editId="07ED46D3">
                  <wp:extent cx="365125" cy="365125"/>
                  <wp:effectExtent l="0" t="0" r="0" b="0"/>
                  <wp:docPr id="2051254645"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4"/>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65125" cy="365125"/>
                          </a:xfrm>
                          <a:prstGeom prst="rect">
                            <a:avLst/>
                          </a:prstGeom>
                        </pic:spPr>
                      </pic:pic>
                    </a:graphicData>
                  </a:graphic>
                </wp:inline>
              </w:drawing>
            </w:r>
          </w:p>
        </w:tc>
        <w:tc>
          <w:tcPr>
            <w:tcW w:w="5386" w:type="dxa"/>
          </w:tcPr>
          <w:p w14:paraId="61CFD876" w14:textId="77777777" w:rsidR="00A26585" w:rsidRPr="00D40365" w:rsidRDefault="00A26585" w:rsidP="00A26585">
            <w:pPr>
              <w:pStyle w:val="BodyText"/>
              <w:cnfStyle w:val="000000000000" w:firstRow="0" w:lastRow="0" w:firstColumn="0" w:lastColumn="0" w:oddVBand="0" w:evenVBand="0" w:oddHBand="0" w:evenHBand="0" w:firstRowFirstColumn="0" w:firstRowLastColumn="0" w:lastRowFirstColumn="0" w:lastRowLastColumn="0"/>
              <w:rPr>
                <w:szCs w:val="22"/>
              </w:rPr>
            </w:pPr>
            <w:r w:rsidRPr="00D40365">
              <w:t>26</w:t>
            </w:r>
            <w:r w:rsidRPr="00D40365">
              <w:rPr>
                <w:szCs w:val="22"/>
              </w:rPr>
              <w:t xml:space="preserve"> Birds, 6 species with more than 10% of Victorian range in area. Notably: </w:t>
            </w:r>
          </w:p>
          <w:p w14:paraId="29E57901" w14:textId="197AAF2F" w:rsidR="00A26585" w:rsidRPr="00D40365" w:rsidRDefault="00A26585" w:rsidP="00A26585">
            <w:pPr>
              <w:pStyle w:val="BodyText"/>
              <w:numPr>
                <w:ilvl w:val="0"/>
                <w:numId w:val="44"/>
              </w:numPr>
              <w:cnfStyle w:val="000000000000" w:firstRow="0" w:lastRow="0" w:firstColumn="0" w:lastColumn="0" w:oddVBand="0" w:evenVBand="0" w:oddHBand="0" w:evenHBand="0" w:firstRowFirstColumn="0" w:firstRowLastColumn="0" w:lastRowFirstColumn="0" w:lastRowLastColumn="0"/>
            </w:pPr>
            <w:r w:rsidRPr="00D40365">
              <w:t>Spotted Bowerbird (probably extinct, 85% Victorian range in area)</w:t>
            </w:r>
          </w:p>
          <w:p w14:paraId="07FDF192" w14:textId="129F5C58" w:rsidR="00A26585" w:rsidRPr="00D40365" w:rsidRDefault="00A26585" w:rsidP="00A26585">
            <w:pPr>
              <w:pStyle w:val="BodyText"/>
              <w:numPr>
                <w:ilvl w:val="0"/>
                <w:numId w:val="44"/>
              </w:numPr>
              <w:cnfStyle w:val="000000000000" w:firstRow="0" w:lastRow="0" w:firstColumn="0" w:lastColumn="0" w:oddVBand="0" w:evenVBand="0" w:oddHBand="0" w:evenHBand="0" w:firstRowFirstColumn="0" w:firstRowLastColumn="0" w:lastRowFirstColumn="0" w:lastRowLastColumn="0"/>
            </w:pPr>
            <w:r w:rsidRPr="00D40365">
              <w:t>Redthroat (endangered, 29% Victorian range in area)</w:t>
            </w:r>
          </w:p>
        </w:tc>
        <w:tc>
          <w:tcPr>
            <w:tcW w:w="3962" w:type="dxa"/>
          </w:tcPr>
          <w:p w14:paraId="0900C291" w14:textId="24D3E101" w:rsidR="00A26585" w:rsidRPr="00D40365" w:rsidRDefault="00A26585" w:rsidP="00A26585">
            <w:pPr>
              <w:pStyle w:val="BodyText"/>
              <w:numPr>
                <w:ilvl w:val="0"/>
                <w:numId w:val="40"/>
              </w:numPr>
              <w:cnfStyle w:val="000000000000" w:firstRow="0" w:lastRow="0" w:firstColumn="0" w:lastColumn="0" w:oddVBand="0" w:evenVBand="0" w:oddHBand="0" w:evenHBand="0" w:firstRowFirstColumn="0" w:firstRowLastColumn="0" w:lastRowFirstColumn="0" w:lastRowLastColumn="0"/>
            </w:pPr>
            <w:r w:rsidRPr="00D40365">
              <w:t xml:space="preserve">Regent Parrot </w:t>
            </w:r>
          </w:p>
          <w:p w14:paraId="7159363C" w14:textId="6F6BAB71" w:rsidR="00A26585" w:rsidRPr="00D40365" w:rsidRDefault="00A26585" w:rsidP="00A26585">
            <w:pPr>
              <w:pStyle w:val="BodyText"/>
              <w:numPr>
                <w:ilvl w:val="0"/>
                <w:numId w:val="40"/>
              </w:numPr>
              <w:cnfStyle w:val="000000000000" w:firstRow="0" w:lastRow="0" w:firstColumn="0" w:lastColumn="0" w:oddVBand="0" w:evenVBand="0" w:oddHBand="0" w:evenHBand="0" w:firstRowFirstColumn="0" w:firstRowLastColumn="0" w:lastRowFirstColumn="0" w:lastRowLastColumn="0"/>
            </w:pPr>
            <w:r w:rsidRPr="00D40365">
              <w:t xml:space="preserve">Australian Bustard </w:t>
            </w:r>
          </w:p>
          <w:p w14:paraId="5996958B" w14:textId="109D0FB8" w:rsidR="00A26585" w:rsidRPr="00D40365" w:rsidRDefault="00A26585" w:rsidP="00A26585">
            <w:pPr>
              <w:pStyle w:val="BodyText"/>
              <w:numPr>
                <w:ilvl w:val="0"/>
                <w:numId w:val="40"/>
              </w:numPr>
              <w:cnfStyle w:val="000000000000" w:firstRow="0" w:lastRow="0" w:firstColumn="0" w:lastColumn="0" w:oddVBand="0" w:evenVBand="0" w:oddHBand="0" w:evenHBand="0" w:firstRowFirstColumn="0" w:firstRowLastColumn="0" w:lastRowFirstColumn="0" w:lastRowLastColumn="0"/>
            </w:pPr>
            <w:r w:rsidRPr="00D40365">
              <w:t xml:space="preserve">Australasian Bittern </w:t>
            </w:r>
          </w:p>
          <w:p w14:paraId="24070C2F" w14:textId="7470B2DF" w:rsidR="00A26585" w:rsidRPr="00D40365" w:rsidRDefault="00A26585" w:rsidP="00A26585">
            <w:pPr>
              <w:pStyle w:val="BodyText"/>
              <w:numPr>
                <w:ilvl w:val="0"/>
                <w:numId w:val="40"/>
              </w:numPr>
              <w:cnfStyle w:val="000000000000" w:firstRow="0" w:lastRow="0" w:firstColumn="0" w:lastColumn="0" w:oddVBand="0" w:evenVBand="0" w:oddHBand="0" w:evenHBand="0" w:firstRowFirstColumn="0" w:firstRowLastColumn="0" w:lastRowFirstColumn="0" w:lastRowLastColumn="0"/>
            </w:pPr>
            <w:r w:rsidRPr="00D40365">
              <w:t xml:space="preserve">Australian Painted Snipe </w:t>
            </w:r>
          </w:p>
          <w:p w14:paraId="53F72D17" w14:textId="228B1B96" w:rsidR="00A26585" w:rsidRPr="00D40365" w:rsidRDefault="00A26585" w:rsidP="00A26585">
            <w:pPr>
              <w:pStyle w:val="BodyText"/>
              <w:numPr>
                <w:ilvl w:val="0"/>
                <w:numId w:val="40"/>
              </w:numPr>
              <w:cnfStyle w:val="000000000000" w:firstRow="0" w:lastRow="0" w:firstColumn="0" w:lastColumn="0" w:oddVBand="0" w:evenVBand="0" w:oddHBand="0" w:evenHBand="0" w:firstRowFirstColumn="0" w:firstRowLastColumn="0" w:lastRowFirstColumn="0" w:lastRowLastColumn="0"/>
            </w:pPr>
            <w:r w:rsidRPr="00D40365">
              <w:t xml:space="preserve">Barking owl </w:t>
            </w:r>
          </w:p>
          <w:p w14:paraId="32928AE3" w14:textId="4DAE05A9" w:rsidR="00A26585" w:rsidRPr="00D40365" w:rsidRDefault="00A26585" w:rsidP="00A26585">
            <w:pPr>
              <w:pStyle w:val="BodyText"/>
              <w:numPr>
                <w:ilvl w:val="0"/>
                <w:numId w:val="40"/>
              </w:numPr>
              <w:cnfStyle w:val="000000000000" w:firstRow="0" w:lastRow="0" w:firstColumn="0" w:lastColumn="0" w:oddVBand="0" w:evenVBand="0" w:oddHBand="0" w:evenHBand="0" w:firstRowFirstColumn="0" w:firstRowLastColumn="0" w:lastRowFirstColumn="0" w:lastRowLastColumn="0"/>
            </w:pPr>
            <w:r w:rsidRPr="00D40365">
              <w:t>Bush-stone Curlew</w:t>
            </w:r>
          </w:p>
        </w:tc>
      </w:tr>
      <w:tr w:rsidR="00A26585" w:rsidRPr="008A7DE7" w14:paraId="11E22AD2" w14:textId="77777777" w:rsidTr="00DC5500">
        <w:trPr>
          <w:trHeight w:val="693"/>
        </w:trPr>
        <w:tc>
          <w:tcPr>
            <w:cnfStyle w:val="001000000000" w:firstRow="0" w:lastRow="0" w:firstColumn="1" w:lastColumn="0" w:oddVBand="0" w:evenVBand="0" w:oddHBand="0" w:evenHBand="0" w:firstRowFirstColumn="0" w:firstRowLastColumn="0" w:lastRowFirstColumn="0" w:lastRowLastColumn="0"/>
            <w:tcW w:w="846" w:type="dxa"/>
          </w:tcPr>
          <w:p w14:paraId="5258D867" w14:textId="357F33EB" w:rsidR="00A26585" w:rsidRPr="00C14380" w:rsidRDefault="00A26585" w:rsidP="00A26585">
            <w:pPr>
              <w:spacing w:after="120"/>
              <w:rPr>
                <w:rFonts w:cs="Times New Roman"/>
                <w:b w:val="0"/>
                <w:bCs w:val="0"/>
                <w:color w:val="auto"/>
                <w:sz w:val="22"/>
                <w:szCs w:val="22"/>
                <w:lang w:eastAsia="en-US"/>
              </w:rPr>
            </w:pPr>
            <w:r>
              <w:rPr>
                <w:noProof/>
              </w:rPr>
              <w:drawing>
                <wp:inline distT="0" distB="0" distL="0" distR="0" wp14:anchorId="0F9B4894" wp14:editId="16DE2B5E">
                  <wp:extent cx="381635" cy="381635"/>
                  <wp:effectExtent l="0" t="0" r="0" b="0"/>
                  <wp:docPr id="41" name="Graphic 4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1635" cy="381635"/>
                          </a:xfrm>
                          <a:prstGeom prst="rect">
                            <a:avLst/>
                          </a:prstGeom>
                        </pic:spPr>
                      </pic:pic>
                    </a:graphicData>
                  </a:graphic>
                </wp:inline>
              </w:drawing>
            </w:r>
          </w:p>
        </w:tc>
        <w:tc>
          <w:tcPr>
            <w:tcW w:w="5386" w:type="dxa"/>
          </w:tcPr>
          <w:p w14:paraId="5D9ECCDB" w14:textId="6AD7A3D8" w:rsidR="00A26585" w:rsidRPr="00D40365" w:rsidRDefault="00A26585" w:rsidP="00A26585">
            <w:pPr>
              <w:pStyle w:val="BodyText"/>
              <w:cnfStyle w:val="000000000000" w:firstRow="0" w:lastRow="0" w:firstColumn="0" w:lastColumn="0" w:oddVBand="0" w:evenVBand="0" w:oddHBand="0" w:evenHBand="0" w:firstRowFirstColumn="0" w:firstRowLastColumn="0" w:lastRowFirstColumn="0" w:lastRowLastColumn="0"/>
            </w:pPr>
          </w:p>
        </w:tc>
        <w:tc>
          <w:tcPr>
            <w:tcW w:w="3962" w:type="dxa"/>
          </w:tcPr>
          <w:p w14:paraId="3572D856" w14:textId="467D7FDE" w:rsidR="00A26585" w:rsidRPr="00D40365" w:rsidRDefault="00A26585" w:rsidP="00A26585">
            <w:pPr>
              <w:pStyle w:val="BodyText"/>
              <w:numPr>
                <w:ilvl w:val="0"/>
                <w:numId w:val="36"/>
              </w:numPr>
              <w:cnfStyle w:val="000000000000" w:firstRow="0" w:lastRow="0" w:firstColumn="0" w:lastColumn="0" w:oddVBand="0" w:evenVBand="0" w:oddHBand="0" w:evenHBand="0" w:firstRowFirstColumn="0" w:firstRowLastColumn="0" w:lastRowFirstColumn="0" w:lastRowLastColumn="0"/>
            </w:pPr>
            <w:r w:rsidRPr="00D40365">
              <w:t>Growling Grass Frog</w:t>
            </w:r>
          </w:p>
        </w:tc>
      </w:tr>
      <w:tr w:rsidR="00A26585" w:rsidRPr="00E55642" w14:paraId="43A52FED" w14:textId="77777777" w:rsidTr="00EC1B47">
        <w:trPr>
          <w:trHeight w:val="60"/>
        </w:trPr>
        <w:tc>
          <w:tcPr>
            <w:cnfStyle w:val="001000000000" w:firstRow="0" w:lastRow="0" w:firstColumn="1" w:lastColumn="0" w:oddVBand="0" w:evenVBand="0" w:oddHBand="0" w:evenHBand="0" w:firstRowFirstColumn="0" w:firstRowLastColumn="0" w:lastRowFirstColumn="0" w:lastRowLastColumn="0"/>
            <w:tcW w:w="10194" w:type="dxa"/>
            <w:gridSpan w:val="3"/>
          </w:tcPr>
          <w:p w14:paraId="434831A4" w14:textId="658696B4" w:rsidR="00A26585" w:rsidRPr="00ED2A38" w:rsidRDefault="00A26585" w:rsidP="00A26585">
            <w:pPr>
              <w:pStyle w:val="BodyText"/>
              <w:rPr>
                <w:b w:val="0"/>
                <w:bCs w:val="0"/>
              </w:rPr>
            </w:pPr>
            <w:r w:rsidRPr="00ED2A38">
              <w:rPr>
                <w:b w:val="0"/>
                <w:bCs w:val="0"/>
                <w:color w:val="00B2A9" w:themeColor="accent1"/>
              </w:rPr>
              <w:t>Other</w:t>
            </w:r>
            <w:r w:rsidRPr="00136D86">
              <w:rPr>
                <w:b w:val="0"/>
                <w:bCs w:val="0"/>
                <w:color w:val="00B2A9" w:themeColor="accent1"/>
              </w:rPr>
              <w:t>:</w:t>
            </w:r>
            <w:r w:rsidRPr="00ED2A38">
              <w:rPr>
                <w:b w:val="0"/>
                <w:bCs w:val="0"/>
              </w:rPr>
              <w:t xml:space="preserve"> </w:t>
            </w:r>
            <w:r w:rsidRPr="002A7A0C">
              <w:rPr>
                <w:b w:val="0"/>
                <w:bCs w:val="0"/>
              </w:rPr>
              <w:t>Native fish</w:t>
            </w:r>
            <w:r>
              <w:rPr>
                <w:b w:val="0"/>
                <w:bCs w:val="0"/>
              </w:rPr>
              <w:t>,</w:t>
            </w:r>
            <w:r w:rsidRPr="002A7A0C">
              <w:rPr>
                <w:b w:val="0"/>
                <w:bCs w:val="0"/>
              </w:rPr>
              <w:t xml:space="preserve"> </w:t>
            </w:r>
            <w:r>
              <w:rPr>
                <w:b w:val="0"/>
                <w:bCs w:val="0"/>
              </w:rPr>
              <w:t>i</w:t>
            </w:r>
            <w:r w:rsidRPr="002A7A0C">
              <w:rPr>
                <w:b w:val="0"/>
                <w:bCs w:val="0"/>
              </w:rPr>
              <w:t>nsects</w:t>
            </w:r>
          </w:p>
        </w:tc>
      </w:tr>
    </w:tbl>
    <w:bookmarkEnd w:id="0"/>
    <w:p w14:paraId="61C1571B" w14:textId="063F006C" w:rsidR="00A141BB" w:rsidRDefault="00A141BB" w:rsidP="00A141BB">
      <w:pPr>
        <w:pStyle w:val="Heading2"/>
      </w:pPr>
      <w:r>
        <w:lastRenderedPageBreak/>
        <w:t>Strategic Management Prospects</w:t>
      </w:r>
    </w:p>
    <w:p w14:paraId="3D7E845F" w14:textId="77777777" w:rsidR="00F23993" w:rsidRPr="009422B6" w:rsidRDefault="00F23993" w:rsidP="00F23993">
      <w:pPr>
        <w:pStyle w:val="NormalWeb"/>
        <w:spacing w:after="240"/>
        <w:rPr>
          <w:rFonts w:eastAsia="Times New Roman"/>
          <w:sz w:val="22"/>
          <w:szCs w:val="20"/>
          <w:lang w:eastAsia="en-US"/>
        </w:rPr>
      </w:pPr>
      <w:r w:rsidRPr="009422B6">
        <w:rPr>
          <w:rFonts w:eastAsia="Times New Roman"/>
          <w:sz w:val="22"/>
          <w:szCs w:val="20"/>
          <w:lang w:eastAsia="en-US"/>
        </w:rPr>
        <w:t xml:space="preserve">Strategic Management Prospects (SMP) models biodiversity values such as species habitat distribution, landscape-scale threats and highlights the most cost-effective actions for specific locations. More information about SMP is available in </w:t>
      </w:r>
      <w:hyperlink r:id="rId25" w:history="1">
        <w:r w:rsidRPr="009422B6">
          <w:rPr>
            <w:rStyle w:val="Hyperlink"/>
            <w:rFonts w:eastAsia="Calibri"/>
            <w:sz w:val="22"/>
            <w:szCs w:val="28"/>
            <w:lang w:eastAsia="en-US"/>
          </w:rPr>
          <w:t>NatureKit</w:t>
        </w:r>
      </w:hyperlink>
      <w:r w:rsidRPr="009422B6">
        <w:rPr>
          <w:rFonts w:eastAsia="Times New Roman"/>
          <w:sz w:val="22"/>
          <w:szCs w:val="20"/>
          <w:lang w:eastAsia="en-US"/>
        </w:rPr>
        <w:t xml:space="preserve">. </w:t>
      </w:r>
    </w:p>
    <w:p w14:paraId="659326CA" w14:textId="77777777" w:rsidR="00FF4EF8" w:rsidRPr="006041B4" w:rsidRDefault="00FF4EF8" w:rsidP="00FF4EF8">
      <w:pPr>
        <w:pStyle w:val="Heading2"/>
      </w:pPr>
      <w:r>
        <w:t>Additional t</w:t>
      </w:r>
      <w:r w:rsidRPr="00C50EAA">
        <w:t>hreats</w:t>
      </w:r>
      <w:r w:rsidRPr="006041B4">
        <w:t xml:space="preserve"> </w:t>
      </w:r>
    </w:p>
    <w:p w14:paraId="01633AC1" w14:textId="77777777" w:rsidR="00D53682" w:rsidRPr="00A97DEF" w:rsidRDefault="00FF4EF8" w:rsidP="00ED2A38">
      <w:pPr>
        <w:pStyle w:val="BodyText"/>
      </w:pPr>
      <w:r w:rsidRPr="00A97DEF">
        <w:t>Threats identified (in addition to those modelled in SMP) through the consultation process were</w:t>
      </w:r>
      <w:r w:rsidR="003E6911" w:rsidRPr="00A97DEF">
        <w:t>:</w:t>
      </w:r>
      <w:r w:rsidRPr="00A97DEF">
        <w:t xml:space="preserve"> </w:t>
      </w:r>
    </w:p>
    <w:p w14:paraId="6EAD8F4E" w14:textId="77777777" w:rsidR="00D53682" w:rsidRPr="00A97DEF" w:rsidRDefault="00362A13" w:rsidP="00ED2A38">
      <w:pPr>
        <w:pStyle w:val="BodyText"/>
        <w:numPr>
          <w:ilvl w:val="0"/>
          <w:numId w:val="22"/>
        </w:numPr>
      </w:pPr>
      <w:r w:rsidRPr="00A97DEF">
        <w:t>a</w:t>
      </w:r>
      <w:r w:rsidR="00FF4EF8" w:rsidRPr="00A97DEF">
        <w:t xml:space="preserve">lterations to hydrology </w:t>
      </w:r>
    </w:p>
    <w:p w14:paraId="73429035" w14:textId="028E318B" w:rsidR="00D53682" w:rsidRPr="00A97DEF" w:rsidRDefault="00FF4EF8" w:rsidP="00ED2A38">
      <w:pPr>
        <w:pStyle w:val="BodyText"/>
        <w:numPr>
          <w:ilvl w:val="0"/>
          <w:numId w:val="22"/>
        </w:numPr>
      </w:pPr>
      <w:r>
        <w:t>land salini</w:t>
      </w:r>
      <w:r w:rsidR="6D584A49">
        <w:t>s</w:t>
      </w:r>
      <w:r>
        <w:t>ation</w:t>
      </w:r>
    </w:p>
    <w:p w14:paraId="1FA7E392" w14:textId="77777777" w:rsidR="00D53682" w:rsidRPr="00A97DEF" w:rsidRDefault="00FF4EF8" w:rsidP="00ED2A38">
      <w:pPr>
        <w:pStyle w:val="BodyText"/>
        <w:numPr>
          <w:ilvl w:val="0"/>
          <w:numId w:val="22"/>
        </w:numPr>
      </w:pPr>
      <w:r w:rsidRPr="00A97DEF">
        <w:t>soil erosion</w:t>
      </w:r>
    </w:p>
    <w:p w14:paraId="49E36C41" w14:textId="77777777" w:rsidR="00D53682" w:rsidRPr="00A97DEF" w:rsidRDefault="00FF4EF8" w:rsidP="00ED2A38">
      <w:pPr>
        <w:pStyle w:val="BodyText"/>
        <w:numPr>
          <w:ilvl w:val="0"/>
          <w:numId w:val="22"/>
        </w:numPr>
      </w:pPr>
      <w:r w:rsidRPr="00A97DEF">
        <w:t>habitat degradation due to extremes of climate and weather</w:t>
      </w:r>
    </w:p>
    <w:p w14:paraId="11A960C7" w14:textId="77777777" w:rsidR="00D53682" w:rsidRPr="00A97DEF" w:rsidRDefault="00FF4EF8" w:rsidP="00ED2A38">
      <w:pPr>
        <w:pStyle w:val="BodyText"/>
        <w:numPr>
          <w:ilvl w:val="0"/>
          <w:numId w:val="22"/>
        </w:numPr>
      </w:pPr>
      <w:r w:rsidRPr="00A97DEF">
        <w:t>lack of regeneration in some vegetation communities</w:t>
      </w:r>
    </w:p>
    <w:p w14:paraId="3BB51934" w14:textId="77777777" w:rsidR="00D53682" w:rsidRPr="00A97DEF" w:rsidRDefault="00FF4EF8" w:rsidP="00ED2A38">
      <w:pPr>
        <w:pStyle w:val="BodyText"/>
        <w:numPr>
          <w:ilvl w:val="0"/>
          <w:numId w:val="22"/>
        </w:numPr>
      </w:pPr>
      <w:r w:rsidRPr="00A97DEF">
        <w:t xml:space="preserve">recreational activities causing fragmentation </w:t>
      </w:r>
    </w:p>
    <w:p w14:paraId="7709171B" w14:textId="1E477F34" w:rsidR="00D53682" w:rsidRPr="00A97DEF" w:rsidRDefault="00FF4EF8" w:rsidP="00ED2A38">
      <w:pPr>
        <w:pStyle w:val="BodyText"/>
        <w:numPr>
          <w:ilvl w:val="0"/>
          <w:numId w:val="22"/>
        </w:numPr>
      </w:pPr>
      <w:r w:rsidRPr="00A97DEF">
        <w:t>loss of vegetation</w:t>
      </w:r>
      <w:r w:rsidR="00CA5D45">
        <w:t>,</w:t>
      </w:r>
      <w:r w:rsidRPr="00A97DEF">
        <w:t xml:space="preserve"> and erosion</w:t>
      </w:r>
    </w:p>
    <w:p w14:paraId="11A5F099" w14:textId="77777777" w:rsidR="00D53682" w:rsidRPr="00A97DEF" w:rsidRDefault="00FF4EF8" w:rsidP="00ED2A38">
      <w:pPr>
        <w:pStyle w:val="BodyText"/>
        <w:numPr>
          <w:ilvl w:val="0"/>
          <w:numId w:val="22"/>
        </w:numPr>
      </w:pPr>
      <w:r w:rsidRPr="00A97DEF">
        <w:t>legacy use of public land</w:t>
      </w:r>
    </w:p>
    <w:p w14:paraId="36AAA6E3" w14:textId="77777777" w:rsidR="00D53682" w:rsidRPr="00A97DEF" w:rsidRDefault="00FF4EF8" w:rsidP="00ED2A38">
      <w:pPr>
        <w:pStyle w:val="BodyText"/>
        <w:numPr>
          <w:ilvl w:val="0"/>
          <w:numId w:val="22"/>
        </w:numPr>
      </w:pPr>
      <w:r w:rsidRPr="00A97DEF">
        <w:t>private land use impacting biodiversity</w:t>
      </w:r>
    </w:p>
    <w:p w14:paraId="4B71E088" w14:textId="77777777" w:rsidR="00D53682" w:rsidRPr="00A97DEF" w:rsidRDefault="00FF4EF8" w:rsidP="00ED2A38">
      <w:pPr>
        <w:pStyle w:val="BodyText"/>
        <w:numPr>
          <w:ilvl w:val="0"/>
          <w:numId w:val="22"/>
        </w:numPr>
      </w:pPr>
      <w:r w:rsidRPr="00A97DEF">
        <w:t>inappropriate land use planning</w:t>
      </w:r>
    </w:p>
    <w:p w14:paraId="59440400" w14:textId="3DA5FCD8" w:rsidR="00FF4EF8" w:rsidRPr="00A97DEF" w:rsidRDefault="00FF4EF8" w:rsidP="00ED2A38">
      <w:pPr>
        <w:pStyle w:val="BodyText"/>
        <w:numPr>
          <w:ilvl w:val="0"/>
          <w:numId w:val="22"/>
        </w:numPr>
      </w:pPr>
      <w:r w:rsidRPr="00A97DEF">
        <w:t>inappropriate fire regimes (</w:t>
      </w:r>
      <w:r w:rsidR="00306719">
        <w:t>p</w:t>
      </w:r>
      <w:r w:rsidRPr="00A97DEF">
        <w:t xml:space="preserve">lanned burning and bushfires) </w:t>
      </w:r>
    </w:p>
    <w:p w14:paraId="399490AA" w14:textId="09207C6A" w:rsidR="5D3EC448" w:rsidRDefault="5D3EC448" w:rsidP="00015F55">
      <w:pPr>
        <w:pStyle w:val="Heading2"/>
        <w:numPr>
          <w:ilvl w:val="0"/>
          <w:numId w:val="0"/>
        </w:numPr>
      </w:pPr>
      <w:r w:rsidRPr="0F403795">
        <w:rPr>
          <w:rFonts w:ascii="Arial" w:eastAsia="Arial" w:hAnsi="Arial"/>
          <w:szCs w:val="22"/>
        </w:rPr>
        <w:t xml:space="preserve">Which landscape-scale actions are most cost-effective in this landscape? </w:t>
      </w:r>
    </w:p>
    <w:p w14:paraId="4CA0C7BE" w14:textId="70EA7F3F" w:rsidR="00360045" w:rsidRDefault="00E72B88" w:rsidP="00360045">
      <w:pPr>
        <w:pStyle w:val="BodyText"/>
      </w:pPr>
      <w:r>
        <w:rPr>
          <w:noProof/>
        </w:rPr>
        <w:drawing>
          <wp:anchor distT="0" distB="0" distL="114300" distR="114300" simplePos="0" relativeHeight="251658245" behindDoc="0" locked="0" layoutInCell="1" allowOverlap="1" wp14:anchorId="12F470A2" wp14:editId="4169F01B">
            <wp:simplePos x="0" y="0"/>
            <wp:positionH relativeFrom="margin">
              <wp:posOffset>24268</wp:posOffset>
            </wp:positionH>
            <wp:positionV relativeFrom="paragraph">
              <wp:posOffset>395549</wp:posOffset>
            </wp:positionV>
            <wp:extent cx="3648206" cy="2584174"/>
            <wp:effectExtent l="0" t="0" r="0" b="698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648206" cy="2584174"/>
                    </a:xfrm>
                    <a:prstGeom prst="rect">
                      <a:avLst/>
                    </a:prstGeom>
                  </pic:spPr>
                </pic:pic>
              </a:graphicData>
            </a:graphic>
            <wp14:sizeRelH relativeFrom="margin">
              <wp14:pctWidth>0</wp14:pctWidth>
            </wp14:sizeRelH>
            <wp14:sizeRelV relativeFrom="margin">
              <wp14:pctHeight>0</wp14:pctHeight>
            </wp14:sizeRelV>
          </wp:anchor>
        </w:drawing>
      </w:r>
      <w:r w:rsidR="5D3EC448" w:rsidRPr="00003768">
        <w:t xml:space="preserve">Some areas of this </w:t>
      </w:r>
      <w:r w:rsidR="005103F8">
        <w:t>focus landscape</w:t>
      </w:r>
      <w:r w:rsidR="5D3EC448" w:rsidRPr="00003768">
        <w:t xml:space="preserve"> (coloured areas on the map) have highly cost-effective actions which provide significant benefit for biodiversity conservation.</w:t>
      </w:r>
    </w:p>
    <w:p w14:paraId="49298306" w14:textId="17693B45" w:rsidR="004B17A8" w:rsidRPr="004B17A8" w:rsidRDefault="00C9120E" w:rsidP="00360045">
      <w:pPr>
        <w:pStyle w:val="BodyText"/>
      </w:pPr>
      <w:r>
        <w:rPr>
          <w:noProof/>
        </w:rPr>
        <w:drawing>
          <wp:anchor distT="0" distB="0" distL="114300" distR="114300" simplePos="0" relativeHeight="251658248" behindDoc="0" locked="0" layoutInCell="1" allowOverlap="1" wp14:anchorId="17AC6A61" wp14:editId="1B0DCCE7">
            <wp:simplePos x="0" y="0"/>
            <wp:positionH relativeFrom="column">
              <wp:posOffset>20955</wp:posOffset>
            </wp:positionH>
            <wp:positionV relativeFrom="paragraph">
              <wp:posOffset>2046605</wp:posOffset>
            </wp:positionV>
            <wp:extent cx="1948180" cy="1421765"/>
            <wp:effectExtent l="0" t="0" r="0" b="698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948180" cy="1421765"/>
                    </a:xfrm>
                    <a:prstGeom prst="rect">
                      <a:avLst/>
                    </a:prstGeom>
                  </pic:spPr>
                </pic:pic>
              </a:graphicData>
            </a:graphic>
            <wp14:sizeRelH relativeFrom="margin">
              <wp14:pctWidth>0</wp14:pctWidth>
            </wp14:sizeRelH>
            <wp14:sizeRelV relativeFrom="margin">
              <wp14:pctHeight>0</wp14:pctHeight>
            </wp14:sizeRelV>
          </wp:anchor>
        </w:drawing>
      </w:r>
      <w:r w:rsidR="004B17A8">
        <w:t>T</w:t>
      </w:r>
      <w:r w:rsidR="004B17A8" w:rsidRPr="00F37F8E">
        <w:rPr>
          <w:rStyle w:val="BodyTextChar"/>
        </w:rPr>
        <w:t xml:space="preserve">he SMP priority actions which rank among the top 3% for cost-effectiveness of that action across </w:t>
      </w:r>
      <w:r w:rsidR="00613F99" w:rsidRPr="00F37F8E">
        <w:rPr>
          <w:rStyle w:val="BodyTextChar"/>
        </w:rPr>
        <w:t>Victoria</w:t>
      </w:r>
      <w:r w:rsidR="004B17A8" w:rsidRPr="00F37F8E">
        <w:rPr>
          <w:rStyle w:val="BodyTextChar"/>
        </w:rPr>
        <w:t xml:space="preserve"> for much of the area (&gt;25,000ha) are in order:</w:t>
      </w:r>
    </w:p>
    <w:tbl>
      <w:tblPr>
        <w:tblStyle w:val="DELWPTableNormal"/>
        <w:tblpPr w:leftFromText="180" w:rightFromText="180" w:vertAnchor="text" w:horzAnchor="margin" w:tblpXSpec="right" w:tblpY="32"/>
        <w:tblW w:w="0" w:type="auto"/>
        <w:tblLook w:val="04A0" w:firstRow="1" w:lastRow="0" w:firstColumn="1" w:lastColumn="0" w:noHBand="0" w:noVBand="1"/>
      </w:tblPr>
      <w:tblGrid>
        <w:gridCol w:w="907"/>
        <w:gridCol w:w="2874"/>
      </w:tblGrid>
      <w:tr w:rsidR="00A1746A" w:rsidRPr="00EB072A" w14:paraId="23E53B2C" w14:textId="77777777" w:rsidTr="00360045">
        <w:trPr>
          <w:trHeight w:val="777"/>
        </w:trPr>
        <w:tc>
          <w:tcPr>
            <w:tcW w:w="907" w:type="dxa"/>
          </w:tcPr>
          <w:p w14:paraId="2D8F4192" w14:textId="77777777" w:rsidR="00A1746A" w:rsidRPr="00676B6B" w:rsidRDefault="00A1746A" w:rsidP="00360045">
            <w:pPr>
              <w:pStyle w:val="BodyText"/>
            </w:pPr>
            <w:r>
              <w:rPr>
                <w:noProof/>
              </w:rPr>
              <w:drawing>
                <wp:inline distT="0" distB="0" distL="0" distR="0" wp14:anchorId="7D0D527B" wp14:editId="032237EA">
                  <wp:extent cx="438785" cy="438785"/>
                  <wp:effectExtent l="0" t="0" r="0" b="0"/>
                  <wp:docPr id="57" name="Graphic 50" descr="P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0"/>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38785" cy="438785"/>
                          </a:xfrm>
                          <a:prstGeom prst="rect">
                            <a:avLst/>
                          </a:prstGeom>
                        </pic:spPr>
                      </pic:pic>
                    </a:graphicData>
                  </a:graphic>
                </wp:inline>
              </w:drawing>
            </w:r>
          </w:p>
        </w:tc>
        <w:tc>
          <w:tcPr>
            <w:tcW w:w="2874" w:type="dxa"/>
            <w:vAlign w:val="center"/>
          </w:tcPr>
          <w:p w14:paraId="6BD34AB0" w14:textId="77777777" w:rsidR="00A1746A" w:rsidRPr="00676B6B" w:rsidRDefault="00A1746A" w:rsidP="00360045">
            <w:pPr>
              <w:rPr>
                <w:color w:val="00B2A9" w:themeColor="accent1"/>
                <w:sz w:val="22"/>
                <w:szCs w:val="22"/>
              </w:rPr>
            </w:pPr>
            <w:r w:rsidRPr="00676B6B">
              <w:rPr>
                <w:color w:val="00B2A9" w:themeColor="accent1"/>
                <w:sz w:val="22"/>
                <w:szCs w:val="22"/>
              </w:rPr>
              <w:t xml:space="preserve">Control pigs </w:t>
            </w:r>
            <w:r>
              <w:rPr>
                <w:color w:val="00B2A9" w:themeColor="accent1"/>
                <w:sz w:val="22"/>
                <w:szCs w:val="22"/>
              </w:rPr>
              <w:t>118,442ha</w:t>
            </w:r>
          </w:p>
        </w:tc>
      </w:tr>
      <w:tr w:rsidR="00A1746A" w:rsidRPr="00EB072A" w14:paraId="02D3573B" w14:textId="77777777" w:rsidTr="00360045">
        <w:trPr>
          <w:trHeight w:val="622"/>
        </w:trPr>
        <w:tc>
          <w:tcPr>
            <w:tcW w:w="907" w:type="dxa"/>
          </w:tcPr>
          <w:p w14:paraId="2C1BDCEE" w14:textId="77777777" w:rsidR="00A1746A" w:rsidRPr="00676B6B" w:rsidRDefault="00A1746A" w:rsidP="00360045">
            <w:pPr>
              <w:pStyle w:val="BodyText"/>
            </w:pPr>
            <w:r>
              <w:rPr>
                <w:noProof/>
              </w:rPr>
              <w:drawing>
                <wp:inline distT="0" distB="0" distL="0" distR="0" wp14:anchorId="52C7CFF8" wp14:editId="71BCA0D2">
                  <wp:extent cx="381635" cy="381635"/>
                  <wp:effectExtent l="0" t="0" r="0" b="0"/>
                  <wp:docPr id="60" name="Graphic 48" descr="G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8"/>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81635" cy="381635"/>
                          </a:xfrm>
                          <a:prstGeom prst="rect">
                            <a:avLst/>
                          </a:prstGeom>
                        </pic:spPr>
                      </pic:pic>
                    </a:graphicData>
                  </a:graphic>
                </wp:inline>
              </w:drawing>
            </w:r>
          </w:p>
        </w:tc>
        <w:tc>
          <w:tcPr>
            <w:tcW w:w="2874" w:type="dxa"/>
            <w:vAlign w:val="center"/>
          </w:tcPr>
          <w:p w14:paraId="43F7570D" w14:textId="77777777" w:rsidR="00A1746A" w:rsidRPr="00676B6B" w:rsidRDefault="00A1746A" w:rsidP="00360045">
            <w:pPr>
              <w:rPr>
                <w:color w:val="00B2A9" w:themeColor="accent1"/>
                <w:sz w:val="22"/>
                <w:szCs w:val="22"/>
              </w:rPr>
            </w:pPr>
            <w:r w:rsidRPr="00676B6B">
              <w:rPr>
                <w:color w:val="00B2A9" w:themeColor="accent1"/>
                <w:sz w:val="22"/>
                <w:szCs w:val="22"/>
              </w:rPr>
              <w:t>Control goats</w:t>
            </w:r>
            <w:r>
              <w:rPr>
                <w:color w:val="00B2A9" w:themeColor="accent1"/>
                <w:sz w:val="22"/>
                <w:szCs w:val="22"/>
              </w:rPr>
              <w:t xml:space="preserve"> 111,684ha</w:t>
            </w:r>
          </w:p>
        </w:tc>
      </w:tr>
      <w:tr w:rsidR="00A1746A" w:rsidRPr="00EB072A" w14:paraId="59EA8C35" w14:textId="77777777" w:rsidTr="00360045">
        <w:trPr>
          <w:trHeight w:val="694"/>
        </w:trPr>
        <w:tc>
          <w:tcPr>
            <w:tcW w:w="907" w:type="dxa"/>
          </w:tcPr>
          <w:p w14:paraId="00C62D2E" w14:textId="77777777" w:rsidR="00A1746A" w:rsidRPr="00676B6B" w:rsidRDefault="00A1746A" w:rsidP="00360045">
            <w:pPr>
              <w:pStyle w:val="BodyText"/>
            </w:pPr>
            <w:r>
              <w:rPr>
                <w:noProof/>
              </w:rPr>
              <w:drawing>
                <wp:inline distT="0" distB="0" distL="0" distR="0" wp14:anchorId="5B0F882E" wp14:editId="7AABDB3A">
                  <wp:extent cx="365125" cy="365125"/>
                  <wp:effectExtent l="0" t="0" r="0" b="0"/>
                  <wp:docPr id="1777987939" name="Graphic 55" descr="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65125" cy="365125"/>
                          </a:xfrm>
                          <a:prstGeom prst="rect">
                            <a:avLst/>
                          </a:prstGeom>
                        </pic:spPr>
                      </pic:pic>
                    </a:graphicData>
                  </a:graphic>
                </wp:inline>
              </w:drawing>
            </w:r>
          </w:p>
        </w:tc>
        <w:tc>
          <w:tcPr>
            <w:tcW w:w="2874" w:type="dxa"/>
            <w:vAlign w:val="center"/>
          </w:tcPr>
          <w:p w14:paraId="4DC000C6" w14:textId="77777777" w:rsidR="00A1746A" w:rsidRPr="00676B6B" w:rsidRDefault="00A1746A" w:rsidP="00360045">
            <w:pPr>
              <w:rPr>
                <w:color w:val="00B2A9" w:themeColor="accent1"/>
                <w:sz w:val="22"/>
                <w:szCs w:val="22"/>
              </w:rPr>
            </w:pPr>
            <w:r w:rsidRPr="00676B6B">
              <w:rPr>
                <w:color w:val="00B2A9" w:themeColor="accent1"/>
                <w:sz w:val="22"/>
                <w:szCs w:val="22"/>
              </w:rPr>
              <w:t xml:space="preserve">Control weeds </w:t>
            </w:r>
            <w:r>
              <w:rPr>
                <w:color w:val="00B2A9" w:themeColor="accent1"/>
                <w:sz w:val="22"/>
                <w:szCs w:val="22"/>
              </w:rPr>
              <w:t>67,078ha</w:t>
            </w:r>
          </w:p>
        </w:tc>
      </w:tr>
      <w:tr w:rsidR="00A1746A" w:rsidRPr="00EB072A" w14:paraId="044E6FC0" w14:textId="77777777" w:rsidTr="00360045">
        <w:trPr>
          <w:trHeight w:val="763"/>
        </w:trPr>
        <w:tc>
          <w:tcPr>
            <w:tcW w:w="907" w:type="dxa"/>
          </w:tcPr>
          <w:p w14:paraId="1611A3A6" w14:textId="77777777" w:rsidR="00A1746A" w:rsidRPr="00676B6B" w:rsidRDefault="00A1746A" w:rsidP="00360045">
            <w:pPr>
              <w:pStyle w:val="BodyText"/>
            </w:pPr>
            <w:bookmarkStart w:id="1" w:name="_GoBack"/>
            <w:r w:rsidRPr="00676B6B">
              <w:rPr>
                <w:noProof/>
              </w:rPr>
              <w:drawing>
                <wp:inline distT="0" distB="0" distL="0" distR="0" wp14:anchorId="519C988B" wp14:editId="5AF16558">
                  <wp:extent cx="408940" cy="408940"/>
                  <wp:effectExtent l="0" t="0" r="0" b="0"/>
                  <wp:docPr id="1777987940" name="Picture 1777987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08940" cy="408940"/>
                          </a:xfrm>
                          <a:prstGeom prst="rect">
                            <a:avLst/>
                          </a:prstGeom>
                          <a:noFill/>
                          <a:ln>
                            <a:noFill/>
                          </a:ln>
                          <a:extLst>
                            <a:ext uri="{53640926-AAD7-44D8-BBD7-CCE9431645EC}">
                              <a14:shadowObscured xmlns:a14="http://schemas.microsoft.com/office/drawing/2010/main"/>
                            </a:ext>
                          </a:extLst>
                        </pic:spPr>
                      </pic:pic>
                    </a:graphicData>
                  </a:graphic>
                </wp:inline>
              </w:drawing>
            </w:r>
            <w:bookmarkEnd w:id="1"/>
          </w:p>
        </w:tc>
        <w:tc>
          <w:tcPr>
            <w:tcW w:w="2874" w:type="dxa"/>
            <w:vAlign w:val="center"/>
          </w:tcPr>
          <w:p w14:paraId="3DBFDB57" w14:textId="77777777" w:rsidR="00A1746A" w:rsidRPr="00676B6B" w:rsidRDefault="00A1746A" w:rsidP="00360045">
            <w:pPr>
              <w:rPr>
                <w:color w:val="00B2A9" w:themeColor="accent1"/>
                <w:sz w:val="22"/>
                <w:szCs w:val="22"/>
              </w:rPr>
            </w:pPr>
            <w:r w:rsidRPr="00676B6B">
              <w:rPr>
                <w:color w:val="00B2A9" w:themeColor="accent1"/>
                <w:sz w:val="22"/>
                <w:szCs w:val="22"/>
              </w:rPr>
              <w:t xml:space="preserve">Control overabundant </w:t>
            </w:r>
            <w:r>
              <w:rPr>
                <w:color w:val="00B2A9" w:themeColor="accent1"/>
                <w:sz w:val="22"/>
                <w:szCs w:val="22"/>
              </w:rPr>
              <w:t>k</w:t>
            </w:r>
            <w:r w:rsidRPr="00676B6B">
              <w:rPr>
                <w:color w:val="00B2A9" w:themeColor="accent1"/>
                <w:sz w:val="22"/>
                <w:szCs w:val="22"/>
              </w:rPr>
              <w:t>angaroos</w:t>
            </w:r>
            <w:r>
              <w:rPr>
                <w:color w:val="00B2A9" w:themeColor="accent1"/>
                <w:sz w:val="22"/>
                <w:szCs w:val="22"/>
              </w:rPr>
              <w:t xml:space="preserve"> 61,317ha</w:t>
            </w:r>
          </w:p>
        </w:tc>
      </w:tr>
      <w:tr w:rsidR="00A1746A" w:rsidRPr="00EB072A" w14:paraId="6A594086" w14:textId="77777777" w:rsidTr="00360045">
        <w:trPr>
          <w:trHeight w:val="553"/>
        </w:trPr>
        <w:tc>
          <w:tcPr>
            <w:tcW w:w="907" w:type="dxa"/>
          </w:tcPr>
          <w:p w14:paraId="5021D5BE" w14:textId="77777777" w:rsidR="00A1746A" w:rsidRPr="00676B6B" w:rsidRDefault="00A1746A" w:rsidP="00360045">
            <w:pPr>
              <w:pStyle w:val="BodyText"/>
            </w:pPr>
            <w:r>
              <w:rPr>
                <w:noProof/>
              </w:rPr>
              <w:drawing>
                <wp:inline distT="0" distB="0" distL="0" distR="0" wp14:anchorId="1112A35D" wp14:editId="41392778">
                  <wp:extent cx="353060" cy="353060"/>
                  <wp:effectExtent l="0" t="0" r="0" b="8890"/>
                  <wp:docPr id="1777987941"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53060" cy="353060"/>
                          </a:xfrm>
                          <a:prstGeom prst="rect">
                            <a:avLst/>
                          </a:prstGeom>
                        </pic:spPr>
                      </pic:pic>
                    </a:graphicData>
                  </a:graphic>
                </wp:inline>
              </w:drawing>
            </w:r>
          </w:p>
        </w:tc>
        <w:tc>
          <w:tcPr>
            <w:tcW w:w="2874" w:type="dxa"/>
            <w:vAlign w:val="center"/>
          </w:tcPr>
          <w:p w14:paraId="3D11AE51" w14:textId="77777777" w:rsidR="00A1746A" w:rsidRPr="00676B6B" w:rsidRDefault="00A1746A" w:rsidP="00360045">
            <w:pPr>
              <w:rPr>
                <w:color w:val="00B2A9" w:themeColor="accent1"/>
                <w:sz w:val="22"/>
                <w:szCs w:val="22"/>
              </w:rPr>
            </w:pPr>
            <w:r w:rsidRPr="00676B6B">
              <w:rPr>
                <w:color w:val="00B2A9" w:themeColor="accent1"/>
                <w:sz w:val="22"/>
                <w:szCs w:val="22"/>
              </w:rPr>
              <w:t xml:space="preserve">Control rabbits </w:t>
            </w:r>
            <w:r>
              <w:rPr>
                <w:color w:val="00B2A9" w:themeColor="accent1"/>
                <w:sz w:val="22"/>
                <w:szCs w:val="22"/>
              </w:rPr>
              <w:t>39,432ha</w:t>
            </w:r>
          </w:p>
        </w:tc>
      </w:tr>
    </w:tbl>
    <w:p w14:paraId="5FC29BAB" w14:textId="774AAACD" w:rsidR="004B17A8" w:rsidRDefault="004B17A8" w:rsidP="00BE0D2C">
      <w:pPr>
        <w:rPr>
          <w:rFonts w:ascii="Arial" w:eastAsia="Arial" w:hAnsi="Arial"/>
          <w:sz w:val="22"/>
          <w:szCs w:val="22"/>
        </w:rPr>
      </w:pPr>
    </w:p>
    <w:p w14:paraId="79F6F2A4" w14:textId="3762779F" w:rsidR="004B17A8" w:rsidRPr="004F794F" w:rsidRDefault="004B17A8" w:rsidP="00ED2A38">
      <w:pPr>
        <w:pStyle w:val="BodyText"/>
      </w:pPr>
      <w:r>
        <w:t>Of the top 10% of cost</w:t>
      </w:r>
      <w:r w:rsidR="00C319D0">
        <w:t>-</w:t>
      </w:r>
      <w:r>
        <w:t xml:space="preserve">effective actions, </w:t>
      </w:r>
      <w:r w:rsidR="00AF39BC">
        <w:t>c</w:t>
      </w:r>
      <w:r>
        <w:t xml:space="preserve">ontrol cats and foxes and </w:t>
      </w:r>
      <w:r w:rsidR="00AF39BC">
        <w:t>c</w:t>
      </w:r>
      <w:r>
        <w:t xml:space="preserve">ontrol weeds provides the most cost-effective biodiversity benefits when considering all flora </w:t>
      </w:r>
      <w:r w:rsidR="41791C39">
        <w:t>and</w:t>
      </w:r>
      <w:r>
        <w:t xml:space="preserve"> fauna. </w:t>
      </w:r>
    </w:p>
    <w:p w14:paraId="62420848" w14:textId="77777777" w:rsidR="00A873AF" w:rsidRDefault="00A873AF" w:rsidP="00ED2A38">
      <w:pPr>
        <w:pStyle w:val="BodyText"/>
      </w:pPr>
    </w:p>
    <w:p w14:paraId="045D1DD0" w14:textId="16CAFFAE" w:rsidR="0053340F" w:rsidRPr="004F794F" w:rsidRDefault="006807B2" w:rsidP="00ED2A38">
      <w:pPr>
        <w:pStyle w:val="BodyText"/>
      </w:pPr>
      <w:r>
        <w:lastRenderedPageBreak/>
        <w:t>A</w:t>
      </w:r>
      <w:r w:rsidR="00ED59C0" w:rsidRPr="004F794F">
        <w:t>ctions suggested for this landscape</w:t>
      </w:r>
      <w:r w:rsidRPr="006807B2">
        <w:t xml:space="preserve"> </w:t>
      </w:r>
      <w:r w:rsidR="0032432B">
        <w:t xml:space="preserve">through the </w:t>
      </w:r>
      <w:r w:rsidRPr="004F794F">
        <w:t>nomination process</w:t>
      </w:r>
      <w:r w:rsidR="0032432B">
        <w:t xml:space="preserve"> are</w:t>
      </w:r>
      <w:r w:rsidR="0053340F" w:rsidRPr="004F794F">
        <w:t>:</w:t>
      </w:r>
    </w:p>
    <w:p w14:paraId="3C21A8EC" w14:textId="3B688D50" w:rsidR="0053340F" w:rsidRPr="004F794F" w:rsidRDefault="006C70B9" w:rsidP="00ED2A38">
      <w:pPr>
        <w:pStyle w:val="BodyText"/>
        <w:numPr>
          <w:ilvl w:val="0"/>
          <w:numId w:val="21"/>
        </w:numPr>
      </w:pPr>
      <w:r w:rsidRPr="004F794F">
        <w:t xml:space="preserve">control of </w:t>
      </w:r>
      <w:r w:rsidR="00EC1951" w:rsidRPr="004F794F">
        <w:t>weed</w:t>
      </w:r>
      <w:r w:rsidRPr="004F794F">
        <w:t>s</w:t>
      </w:r>
      <w:r w:rsidR="00A96E82" w:rsidRPr="004F794F">
        <w:t>, pig, goat, rabbit, fox</w:t>
      </w:r>
      <w:r w:rsidR="00E5549A" w:rsidRPr="004F794F">
        <w:t>, cat and overabundant kangaroo</w:t>
      </w:r>
      <w:r w:rsidRPr="004F794F">
        <w:t>s</w:t>
      </w:r>
    </w:p>
    <w:p w14:paraId="2A962F5F" w14:textId="77777777" w:rsidR="0053340F" w:rsidRPr="004F794F" w:rsidRDefault="00EB38E9" w:rsidP="00ED2A38">
      <w:pPr>
        <w:pStyle w:val="BodyText"/>
        <w:numPr>
          <w:ilvl w:val="0"/>
          <w:numId w:val="21"/>
        </w:numPr>
      </w:pPr>
      <w:r w:rsidRPr="004F794F">
        <w:t>revegetation</w:t>
      </w:r>
    </w:p>
    <w:p w14:paraId="5F3F25C8" w14:textId="77777777" w:rsidR="0053340F" w:rsidRPr="004F794F" w:rsidRDefault="003E7081" w:rsidP="00ED2A38">
      <w:pPr>
        <w:pStyle w:val="BodyText"/>
        <w:numPr>
          <w:ilvl w:val="0"/>
          <w:numId w:val="21"/>
        </w:numPr>
      </w:pPr>
      <w:r w:rsidRPr="004F794F">
        <w:t>cultural flow</w:t>
      </w:r>
      <w:r w:rsidR="0053340F" w:rsidRPr="004F794F">
        <w:t>s</w:t>
      </w:r>
      <w:r w:rsidRPr="004F794F">
        <w:t xml:space="preserve"> </w:t>
      </w:r>
    </w:p>
    <w:p w14:paraId="3A73D7B8" w14:textId="77777777" w:rsidR="0053340F" w:rsidRPr="004F794F" w:rsidRDefault="00652253" w:rsidP="00ED2A38">
      <w:pPr>
        <w:pStyle w:val="BodyText"/>
        <w:numPr>
          <w:ilvl w:val="0"/>
          <w:numId w:val="21"/>
        </w:numPr>
      </w:pPr>
      <w:r w:rsidRPr="004F794F">
        <w:t>manage off road impacts</w:t>
      </w:r>
    </w:p>
    <w:p w14:paraId="3CA2AFD3" w14:textId="77777777" w:rsidR="0053340F" w:rsidRPr="004F794F" w:rsidRDefault="00652253" w:rsidP="00ED2A38">
      <w:pPr>
        <w:pStyle w:val="BodyText"/>
        <w:numPr>
          <w:ilvl w:val="0"/>
          <w:numId w:val="21"/>
        </w:numPr>
      </w:pPr>
      <w:r w:rsidRPr="004F794F">
        <w:t>permanent protection</w:t>
      </w:r>
    </w:p>
    <w:p w14:paraId="04FA72D6" w14:textId="77777777" w:rsidR="0053340F" w:rsidRPr="004F794F" w:rsidRDefault="00741CAC" w:rsidP="00ED2A38">
      <w:pPr>
        <w:pStyle w:val="BodyText"/>
        <w:numPr>
          <w:ilvl w:val="0"/>
          <w:numId w:val="21"/>
        </w:numPr>
      </w:pPr>
      <w:r w:rsidRPr="004F794F">
        <w:t>rubbish dumping</w:t>
      </w:r>
    </w:p>
    <w:p w14:paraId="060468DC" w14:textId="17A47FB0" w:rsidR="0053340F" w:rsidRPr="004F794F" w:rsidRDefault="00741CAC" w:rsidP="00ED2A38">
      <w:pPr>
        <w:pStyle w:val="BodyText"/>
        <w:numPr>
          <w:ilvl w:val="0"/>
          <w:numId w:val="21"/>
        </w:numPr>
      </w:pPr>
      <w:r w:rsidRPr="004F794F">
        <w:t xml:space="preserve">reintroduce </w:t>
      </w:r>
      <w:r w:rsidR="001C5B61">
        <w:t xml:space="preserve">cultural species </w:t>
      </w:r>
      <w:r w:rsidR="000D05D7">
        <w:t>–</w:t>
      </w:r>
      <w:r w:rsidRPr="004F794F">
        <w:t xml:space="preserve"> dingo</w:t>
      </w:r>
    </w:p>
    <w:p w14:paraId="6A1D4996" w14:textId="723766CF" w:rsidR="007406B0" w:rsidRPr="004F794F" w:rsidRDefault="001F3542" w:rsidP="00ED2A38">
      <w:pPr>
        <w:pStyle w:val="BodyText"/>
        <w:numPr>
          <w:ilvl w:val="0"/>
          <w:numId w:val="21"/>
        </w:numPr>
      </w:pPr>
      <w:r w:rsidRPr="004F794F">
        <w:t>environmental watering</w:t>
      </w:r>
    </w:p>
    <w:p w14:paraId="6B18FBEE" w14:textId="20008FEE" w:rsidR="00CC38AA" w:rsidRDefault="00CC38AA" w:rsidP="00BE0D2C">
      <w:pPr>
        <w:rPr>
          <w:rFonts w:ascii="Arial" w:eastAsia="Arial" w:hAnsi="Arial"/>
          <w:sz w:val="22"/>
          <w:szCs w:val="22"/>
        </w:rPr>
      </w:pPr>
    </w:p>
    <w:tbl>
      <w:tblPr>
        <w:tblStyle w:val="GridTable1Light-Accent2"/>
        <w:tblW w:w="10194" w:type="dxa"/>
        <w:tblLook w:val="04A0" w:firstRow="1" w:lastRow="0" w:firstColumn="1" w:lastColumn="0" w:noHBand="0" w:noVBand="1"/>
        <w:tblCaption w:val="Hightlight Text"/>
      </w:tblPr>
      <w:tblGrid>
        <w:gridCol w:w="2972"/>
        <w:gridCol w:w="7222"/>
      </w:tblGrid>
      <w:tr w:rsidR="006023BA" w:rsidRPr="00E55642" w14:paraId="7D4EF320" w14:textId="77777777" w:rsidTr="00EC1B47">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F4F8D4" w:themeFill="accent2" w:themeFillTint="33"/>
          </w:tcPr>
          <w:p w14:paraId="2DDFC9D6" w14:textId="77777777" w:rsidR="006023BA" w:rsidRPr="007A251D" w:rsidRDefault="006023BA" w:rsidP="00EC1B47">
            <w:pPr>
              <w:pStyle w:val="IntroFeatureText"/>
              <w:spacing w:line="240" w:lineRule="auto"/>
              <w:ind w:left="113" w:right="113"/>
              <w:rPr>
                <w:b w:val="0"/>
                <w:sz w:val="22"/>
                <w:szCs w:val="22"/>
              </w:rPr>
            </w:pPr>
            <w:r w:rsidRPr="007A251D">
              <w:rPr>
                <w:b w:val="0"/>
                <w:sz w:val="22"/>
                <w:szCs w:val="22"/>
              </w:rPr>
              <w:t>The most cost-effective actions for flora &amp; fauna</w:t>
            </w:r>
          </w:p>
        </w:tc>
      </w:tr>
      <w:tr w:rsidR="006023BA" w:rsidRPr="00E55642" w14:paraId="2B9DFD68" w14:textId="77777777" w:rsidTr="00EC1B47">
        <w:trPr>
          <w:trHeight w:val="669"/>
        </w:trPr>
        <w:tc>
          <w:tcPr>
            <w:cnfStyle w:val="001000000000" w:firstRow="0" w:lastRow="0" w:firstColumn="1" w:lastColumn="0" w:oddVBand="0" w:evenVBand="0" w:oddHBand="0" w:evenHBand="0" w:firstRowFirstColumn="0" w:firstRowLastColumn="0" w:lastRowFirstColumn="0" w:lastRowLastColumn="0"/>
            <w:tcW w:w="2972" w:type="dxa"/>
          </w:tcPr>
          <w:p w14:paraId="58D21167" w14:textId="77777777" w:rsidR="006023BA" w:rsidRPr="0096108E" w:rsidRDefault="006023BA" w:rsidP="00EC1B47">
            <w:pPr>
              <w:pStyle w:val="ListParagraph"/>
              <w:spacing w:before="60" w:after="120"/>
              <w:ind w:right="113"/>
              <w:contextualSpacing w:val="0"/>
              <w:rPr>
                <w:rFonts w:cs="Times New Roman"/>
                <w:b w:val="0"/>
                <w:bCs w:val="0"/>
                <w:color w:val="00B2A9" w:themeColor="accent1"/>
                <w:sz w:val="22"/>
                <w:szCs w:val="22"/>
                <w:highlight w:val="yellow"/>
              </w:rPr>
            </w:pPr>
            <w:r w:rsidRPr="0096108E">
              <w:rPr>
                <w:rFonts w:cs="Times New Roman"/>
                <w:noProof/>
                <w:color w:val="504B60" w:themeColor="accent6" w:themeShade="80"/>
                <w:sz w:val="22"/>
                <w:szCs w:val="22"/>
                <w:lang w:eastAsia="en-US"/>
              </w:rPr>
              <w:drawing>
                <wp:anchor distT="0" distB="0" distL="114300" distR="114300" simplePos="0" relativeHeight="251658244" behindDoc="0" locked="0" layoutInCell="1" allowOverlap="1" wp14:anchorId="1D3CDC04" wp14:editId="42D14F42">
                  <wp:simplePos x="0" y="0"/>
                  <wp:positionH relativeFrom="column">
                    <wp:posOffset>-462915</wp:posOffset>
                  </wp:positionH>
                  <wp:positionV relativeFrom="paragraph">
                    <wp:posOffset>55245</wp:posOffset>
                  </wp:positionV>
                  <wp:extent cx="365125" cy="365125"/>
                  <wp:effectExtent l="0" t="0" r="0" b="0"/>
                  <wp:wrapSquare wrapText="bothSides"/>
                  <wp:docPr id="1777987942" name="Graphic 1777987942"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96108E">
              <w:rPr>
                <w:rFonts w:cs="Times New Roman"/>
                <w:b w:val="0"/>
                <w:bCs w:val="0"/>
                <w:noProof/>
                <w:color w:val="504B60" w:themeColor="accent6" w:themeShade="80"/>
                <w:sz w:val="22"/>
                <w:szCs w:val="22"/>
                <w:lang w:eastAsia="en-US"/>
              </w:rPr>
              <w:t xml:space="preserve"> </w:t>
            </w:r>
          </w:p>
        </w:tc>
        <w:tc>
          <w:tcPr>
            <w:tcW w:w="7222" w:type="dxa"/>
          </w:tcPr>
          <w:p w14:paraId="0DF28326" w14:textId="54771291" w:rsidR="006023BA" w:rsidRPr="005E4E6D" w:rsidRDefault="006023BA" w:rsidP="00EC1B47">
            <w:pPr>
              <w:spacing w:before="60" w:after="120"/>
              <w:ind w:right="113"/>
              <w:cnfStyle w:val="000000000000" w:firstRow="0" w:lastRow="0" w:firstColumn="0" w:lastColumn="0" w:oddVBand="0" w:evenVBand="0" w:oddHBand="0" w:evenHBand="0" w:firstRowFirstColumn="0" w:firstRowLastColumn="0" w:lastRowFirstColumn="0" w:lastRowLastColumn="0"/>
              <w:rPr>
                <w:rFonts w:cs="Times New Roman"/>
                <w:color w:val="504B60" w:themeColor="accent6" w:themeShade="80"/>
                <w:sz w:val="22"/>
                <w:szCs w:val="22"/>
                <w:lang w:eastAsia="en-US"/>
              </w:rPr>
            </w:pPr>
            <w:r w:rsidRPr="005E4E6D">
              <w:rPr>
                <w:sz w:val="22"/>
                <w:szCs w:val="22"/>
              </w:rPr>
              <w:t xml:space="preserve">Plants </w:t>
            </w:r>
            <w:r w:rsidR="0072264B">
              <w:t>–</w:t>
            </w:r>
            <w:r w:rsidRPr="005E4E6D">
              <w:rPr>
                <w:sz w:val="22"/>
                <w:szCs w:val="22"/>
              </w:rPr>
              <w:t xml:space="preserve"> Control weeds</w:t>
            </w:r>
          </w:p>
        </w:tc>
      </w:tr>
      <w:tr w:rsidR="006023BA" w:rsidRPr="00E55642" w14:paraId="1E2C1C0D" w14:textId="77777777" w:rsidTr="00EC1B47">
        <w:trPr>
          <w:trHeight w:val="669"/>
        </w:trPr>
        <w:tc>
          <w:tcPr>
            <w:cnfStyle w:val="001000000000" w:firstRow="0" w:lastRow="0" w:firstColumn="1" w:lastColumn="0" w:oddVBand="0" w:evenVBand="0" w:oddHBand="0" w:evenHBand="0" w:firstRowFirstColumn="0" w:firstRowLastColumn="0" w:lastRowFirstColumn="0" w:lastRowLastColumn="0"/>
            <w:tcW w:w="2972" w:type="dxa"/>
          </w:tcPr>
          <w:p w14:paraId="670F45E3" w14:textId="77777777" w:rsidR="006023BA" w:rsidRPr="001D3418" w:rsidRDefault="006023BA" w:rsidP="00EC1B47">
            <w:pPr>
              <w:pStyle w:val="ListParagraph"/>
              <w:spacing w:after="120" w:line="259" w:lineRule="auto"/>
              <w:contextualSpacing w:val="0"/>
              <w:rPr>
                <w:rFonts w:cs="Times New Roman"/>
                <w:b w:val="0"/>
                <w:bCs w:val="0"/>
                <w:color w:val="504B60" w:themeColor="accent6" w:themeShade="80"/>
                <w:sz w:val="22"/>
                <w:szCs w:val="22"/>
                <w:highlight w:val="yellow"/>
                <w:lang w:eastAsia="en-US"/>
              </w:rPr>
            </w:pPr>
            <w:r w:rsidRPr="001D3418">
              <w:rPr>
                <w:noProof/>
                <w:sz w:val="22"/>
                <w:szCs w:val="22"/>
                <w:highlight w:val="yellow"/>
              </w:rPr>
              <w:drawing>
                <wp:anchor distT="0" distB="0" distL="114300" distR="114300" simplePos="0" relativeHeight="251658242" behindDoc="0" locked="0" layoutInCell="1" allowOverlap="1" wp14:anchorId="72DA6D97" wp14:editId="40AB3929">
                  <wp:simplePos x="0" y="0"/>
                  <wp:positionH relativeFrom="column">
                    <wp:posOffset>1404261</wp:posOffset>
                  </wp:positionH>
                  <wp:positionV relativeFrom="paragraph">
                    <wp:posOffset>66040</wp:posOffset>
                  </wp:positionV>
                  <wp:extent cx="381635" cy="381635"/>
                  <wp:effectExtent l="0" t="0" r="0" b="0"/>
                  <wp:wrapSquare wrapText="bothSides"/>
                  <wp:docPr id="1777987943" name="Graphic 1777987943"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Pr="001D3418">
              <w:rPr>
                <w:noProof/>
                <w:sz w:val="22"/>
                <w:szCs w:val="22"/>
                <w:lang w:eastAsia="en-US"/>
              </w:rPr>
              <w:drawing>
                <wp:anchor distT="0" distB="0" distL="114300" distR="114300" simplePos="0" relativeHeight="251658243" behindDoc="0" locked="0" layoutInCell="1" allowOverlap="1" wp14:anchorId="03BCA4C0" wp14:editId="77091ED5">
                  <wp:simplePos x="0" y="0"/>
                  <wp:positionH relativeFrom="column">
                    <wp:posOffset>885135</wp:posOffset>
                  </wp:positionH>
                  <wp:positionV relativeFrom="paragraph">
                    <wp:posOffset>75565</wp:posOffset>
                  </wp:positionV>
                  <wp:extent cx="381000" cy="381000"/>
                  <wp:effectExtent l="0" t="0" r="0" b="0"/>
                  <wp:wrapSquare wrapText="bothSides"/>
                  <wp:docPr id="1777987944" name="Graphic 1777987944"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1D3418">
              <w:rPr>
                <w:rFonts w:cs="Times New Roman"/>
                <w:noProof/>
                <w:color w:val="504B60" w:themeColor="accent6" w:themeShade="80"/>
                <w:sz w:val="22"/>
                <w:szCs w:val="22"/>
                <w:lang w:eastAsia="en-US"/>
              </w:rPr>
              <w:drawing>
                <wp:anchor distT="0" distB="0" distL="114300" distR="114300" simplePos="0" relativeHeight="251658241" behindDoc="0" locked="0" layoutInCell="1" allowOverlap="1" wp14:anchorId="33F0BD5A" wp14:editId="359CF5CB">
                  <wp:simplePos x="0" y="0"/>
                  <wp:positionH relativeFrom="column">
                    <wp:posOffset>419763</wp:posOffset>
                  </wp:positionH>
                  <wp:positionV relativeFrom="paragraph">
                    <wp:posOffset>67310</wp:posOffset>
                  </wp:positionV>
                  <wp:extent cx="365125" cy="365125"/>
                  <wp:effectExtent l="0" t="0" r="0" b="0"/>
                  <wp:wrapSquare wrapText="bothSides"/>
                  <wp:docPr id="1777987945" name="Graphic 1777987945"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1D3418">
              <w:rPr>
                <w:rFonts w:cs="Times New Roman"/>
                <w:noProof/>
                <w:color w:val="504B60" w:themeColor="accent6" w:themeShade="80"/>
                <w:sz w:val="22"/>
                <w:szCs w:val="22"/>
                <w:lang w:eastAsia="en-US"/>
              </w:rPr>
              <w:drawing>
                <wp:anchor distT="0" distB="0" distL="114300" distR="114300" simplePos="0" relativeHeight="251658240" behindDoc="0" locked="0" layoutInCell="1" allowOverlap="1" wp14:anchorId="618E4D41" wp14:editId="2B368EA8">
                  <wp:simplePos x="0" y="0"/>
                  <wp:positionH relativeFrom="column">
                    <wp:posOffset>-520700</wp:posOffset>
                  </wp:positionH>
                  <wp:positionV relativeFrom="paragraph">
                    <wp:posOffset>70485</wp:posOffset>
                  </wp:positionV>
                  <wp:extent cx="381000" cy="381000"/>
                  <wp:effectExtent l="0" t="0" r="0" b="0"/>
                  <wp:wrapSquare wrapText="bothSides"/>
                  <wp:docPr id="1777987946" name="Graphic 1777987946"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7222" w:type="dxa"/>
          </w:tcPr>
          <w:p w14:paraId="4FF8FDC4" w14:textId="58C23E32" w:rsidR="006023BA" w:rsidRPr="001D3418" w:rsidRDefault="006023BA" w:rsidP="00EC1B47">
            <w:pPr>
              <w:spacing w:after="120" w:line="259" w:lineRule="auto"/>
              <w:cnfStyle w:val="000000000000" w:firstRow="0" w:lastRow="0" w:firstColumn="0" w:lastColumn="0" w:oddVBand="0" w:evenVBand="0" w:oddHBand="0" w:evenHBand="0" w:firstRowFirstColumn="0" w:firstRowLastColumn="0" w:lastRowFirstColumn="0" w:lastRowLastColumn="0"/>
              <w:rPr>
                <w:rFonts w:cs="Times New Roman"/>
                <w:color w:val="504B60" w:themeColor="accent6" w:themeShade="80"/>
                <w:sz w:val="22"/>
                <w:szCs w:val="22"/>
                <w:lang w:eastAsia="en-US"/>
              </w:rPr>
            </w:pPr>
            <w:r w:rsidRPr="001D3418">
              <w:rPr>
                <w:sz w:val="22"/>
                <w:szCs w:val="22"/>
              </w:rPr>
              <w:t xml:space="preserve">Mammals, birds, reptiles, amphibians </w:t>
            </w:r>
            <w:r w:rsidR="001F4486">
              <w:rPr>
                <w:sz w:val="22"/>
                <w:szCs w:val="22"/>
              </w:rPr>
              <w:t>–</w:t>
            </w:r>
            <w:r w:rsidRPr="001D3418">
              <w:rPr>
                <w:sz w:val="22"/>
                <w:szCs w:val="22"/>
              </w:rPr>
              <w:t xml:space="preserve"> Co</w:t>
            </w:r>
            <w:r w:rsidR="001F4486">
              <w:rPr>
                <w:sz w:val="22"/>
                <w:szCs w:val="22"/>
              </w:rPr>
              <w:t>mbined cat and fox control</w:t>
            </w:r>
          </w:p>
        </w:tc>
      </w:tr>
    </w:tbl>
    <w:p w14:paraId="36E7DD07" w14:textId="77777777" w:rsidR="0072264B" w:rsidRDefault="0072264B" w:rsidP="00ED2A38">
      <w:pPr>
        <w:pStyle w:val="BodyText"/>
      </w:pPr>
    </w:p>
    <w:p w14:paraId="5ACAB116" w14:textId="1BCA31DE" w:rsidR="00CE20B4" w:rsidRPr="008D1870" w:rsidRDefault="00CE20B4" w:rsidP="00ED2A38">
      <w:pPr>
        <w:pStyle w:val="BodyText"/>
      </w:pPr>
      <w:r w:rsidRPr="008D1870">
        <w:t xml:space="preserve">For a further in depth look into SMP for this landscape please refer to </w:t>
      </w:r>
      <w:hyperlink r:id="rId37" w:history="1">
        <w:r w:rsidRPr="008D1870">
          <w:rPr>
            <w:u w:val="single"/>
          </w:rPr>
          <w:t>NatureKit</w:t>
        </w:r>
      </w:hyperlink>
      <w:r w:rsidRPr="008D1870">
        <w:t>.</w:t>
      </w:r>
    </w:p>
    <w:p w14:paraId="111DFE4E" w14:textId="37032E79" w:rsidR="00D870AB" w:rsidRPr="00D870AB" w:rsidRDefault="00D870AB" w:rsidP="00D870AB">
      <w:pPr>
        <w:tabs>
          <w:tab w:val="left" w:pos="3869"/>
        </w:tabs>
        <w:rPr>
          <w:rFonts w:cs="Times New Roman"/>
          <w:sz w:val="22"/>
          <w:szCs w:val="22"/>
          <w:lang w:eastAsia="en-US"/>
        </w:rPr>
        <w:sectPr w:rsidR="00D870AB" w:rsidRPr="00D870AB" w:rsidSect="00C5371E">
          <w:headerReference w:type="even" r:id="rId38"/>
          <w:headerReference w:type="default" r:id="rId39"/>
          <w:footerReference w:type="even" r:id="rId40"/>
          <w:footerReference w:type="default" r:id="rId41"/>
          <w:headerReference w:type="first" r:id="rId42"/>
          <w:footerReference w:type="first" r:id="rId43"/>
          <w:pgSz w:w="11906" w:h="16838" w:code="9"/>
          <w:pgMar w:top="2211" w:right="851" w:bottom="1134" w:left="851" w:header="284" w:footer="284" w:gutter="0"/>
          <w:cols w:space="284"/>
          <w:docGrid w:linePitch="360"/>
        </w:sectPr>
      </w:pPr>
    </w:p>
    <w:p w14:paraId="422E67A1" w14:textId="7D354FF8" w:rsidR="00DD52DC" w:rsidRPr="00DD52DC" w:rsidRDefault="00773E5F" w:rsidP="00ED2A38">
      <w:pPr>
        <w:pStyle w:val="BodyText"/>
        <w:rPr>
          <w:lang w:eastAsia="en-AU"/>
        </w:rPr>
      </w:pPr>
      <w:r>
        <w:rPr>
          <w:noProof/>
        </w:rPr>
        <w:lastRenderedPageBreak/>
        <w:drawing>
          <wp:inline distT="0" distB="0" distL="0" distR="0" wp14:anchorId="0149C925" wp14:editId="6FB83E0E">
            <wp:extent cx="12599669" cy="8857614"/>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4">
                      <a:extLst>
                        <a:ext uri="{28A0092B-C50C-407E-A947-70E740481C1C}">
                          <a14:useLocalDpi xmlns:a14="http://schemas.microsoft.com/office/drawing/2010/main" val="0"/>
                        </a:ext>
                      </a:extLst>
                    </a:blip>
                    <a:stretch>
                      <a:fillRect/>
                    </a:stretch>
                  </pic:blipFill>
                  <pic:spPr>
                    <a:xfrm>
                      <a:off x="0" y="0"/>
                      <a:ext cx="12599669" cy="8857614"/>
                    </a:xfrm>
                    <a:prstGeom prst="rect">
                      <a:avLst/>
                    </a:prstGeom>
                  </pic:spPr>
                </pic:pic>
              </a:graphicData>
            </a:graphic>
          </wp:inline>
        </w:drawing>
      </w:r>
    </w:p>
    <w:sectPr w:rsidR="00DD52DC" w:rsidRPr="00DD52DC" w:rsidSect="00D706DE">
      <w:headerReference w:type="default" r:id="rId45"/>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285558" w14:textId="77777777" w:rsidR="0097430C" w:rsidRDefault="0097430C">
      <w:r>
        <w:separator/>
      </w:r>
    </w:p>
    <w:p w14:paraId="5F5ECDA9" w14:textId="77777777" w:rsidR="0097430C" w:rsidRDefault="0097430C"/>
    <w:p w14:paraId="5304AB2E" w14:textId="77777777" w:rsidR="0097430C" w:rsidRDefault="0097430C"/>
  </w:endnote>
  <w:endnote w:type="continuationSeparator" w:id="0">
    <w:p w14:paraId="1420AAC5" w14:textId="77777777" w:rsidR="0097430C" w:rsidRDefault="0097430C">
      <w:r>
        <w:continuationSeparator/>
      </w:r>
    </w:p>
    <w:p w14:paraId="4444083B" w14:textId="77777777" w:rsidR="0097430C" w:rsidRDefault="0097430C"/>
    <w:p w14:paraId="00FC8FE9" w14:textId="77777777" w:rsidR="0097430C" w:rsidRDefault="0097430C"/>
  </w:endnote>
  <w:endnote w:type="continuationNotice" w:id="1">
    <w:p w14:paraId="7A29DE80" w14:textId="77777777" w:rsidR="0097430C" w:rsidRDefault="0097430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biri">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0895E8C3"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5" behindDoc="1" locked="1" layoutInCell="1" allowOverlap="1" wp14:anchorId="1115F6E6" wp14:editId="1CF8110D">
          <wp:simplePos x="0" y="0"/>
          <wp:positionH relativeFrom="page">
            <wp:posOffset>-36195</wp:posOffset>
          </wp:positionH>
          <wp:positionV relativeFrom="page">
            <wp:align>bottom</wp:align>
          </wp:positionV>
          <wp:extent cx="2008800" cy="950400"/>
          <wp:effectExtent l="0" t="0" r="0" b="2540"/>
          <wp:wrapNone/>
          <wp:docPr id="177798796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8" behindDoc="1" locked="1" layoutInCell="1" allowOverlap="1" wp14:anchorId="2A207F08" wp14:editId="73B2E81A">
          <wp:simplePos x="0" y="0"/>
          <wp:positionH relativeFrom="page">
            <wp:align>right</wp:align>
          </wp:positionH>
          <wp:positionV relativeFrom="page">
            <wp:align>bottom</wp:align>
          </wp:positionV>
          <wp:extent cx="2408753" cy="1085850"/>
          <wp:effectExtent l="0" t="0" r="0" b="0"/>
          <wp:wrapNone/>
          <wp:docPr id="177798796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317F191E">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73F36E7C">
          <wp:simplePos x="0" y="0"/>
          <wp:positionH relativeFrom="page">
            <wp:align>right</wp:align>
          </wp:positionH>
          <wp:positionV relativeFrom="page">
            <wp:align>bottom</wp:align>
          </wp:positionV>
          <wp:extent cx="2422799" cy="1083600"/>
          <wp:effectExtent l="0" t="0" r="0" b="0"/>
          <wp:wrapNone/>
          <wp:docPr id="1777987966"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7C3541" w14:textId="77777777" w:rsidR="0097430C" w:rsidRPr="008F5280" w:rsidRDefault="0097430C" w:rsidP="008F5280">
      <w:pPr>
        <w:pStyle w:val="FootnoteSeparator"/>
      </w:pPr>
    </w:p>
    <w:p w14:paraId="4613E497" w14:textId="77777777" w:rsidR="0097430C" w:rsidRDefault="0097430C"/>
  </w:footnote>
  <w:footnote w:type="continuationSeparator" w:id="0">
    <w:p w14:paraId="0D52263E" w14:textId="77777777" w:rsidR="0097430C" w:rsidRDefault="0097430C" w:rsidP="008F5280">
      <w:pPr>
        <w:pStyle w:val="FootnoteSeparator"/>
      </w:pPr>
    </w:p>
    <w:p w14:paraId="2391D6B7" w14:textId="77777777" w:rsidR="0097430C" w:rsidRDefault="0097430C"/>
    <w:p w14:paraId="2CE6FB2E" w14:textId="77777777" w:rsidR="0097430C" w:rsidRDefault="0097430C"/>
  </w:footnote>
  <w:footnote w:type="continuationNotice" w:id="1">
    <w:p w14:paraId="6B070498" w14:textId="77777777" w:rsidR="0097430C" w:rsidRDefault="0097430C" w:rsidP="00D55628"/>
    <w:p w14:paraId="07482878" w14:textId="77777777" w:rsidR="0097430C" w:rsidRDefault="0097430C"/>
    <w:p w14:paraId="764530C6" w14:textId="77777777" w:rsidR="0097430C" w:rsidRDefault="009743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2EE3920A"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FC2609">
            <w:rPr>
              <w:b w:val="0"/>
              <w:bCs/>
              <w:noProof/>
              <w:lang w:val="en-US"/>
            </w:rPr>
            <w:t>Error! No text of specified style in document.</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4" behindDoc="1" locked="0" layoutInCell="1" allowOverlap="1" wp14:anchorId="0196841D" wp14:editId="28CEF42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43E64B7" id="TriangleRight" o:spid="_x0000_s1026" style="position:absolute;margin-left:56.7pt;margin-top:22.7pt;width:68.05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2" behindDoc="1" locked="0" layoutInCell="1" allowOverlap="1" wp14:anchorId="5382BAEF" wp14:editId="26792AD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6ED297C" id="TriangleLeft" o:spid="_x0000_s1026" style="position:absolute;margin-left:22.7pt;margin-top:22.7pt;width:68.05pt;height:70.8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1" behindDoc="1" locked="0" layoutInCell="1" allowOverlap="1" wp14:anchorId="10BC7141" wp14:editId="116DA6E5">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5DDFD41" id="Rectangle" o:spid="_x0000_s1026" style="position:absolute;margin-left:22.7pt;margin-top:22.7pt;width:552.7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2455" w:tblpY="455"/>
      <w:tblOverlap w:val="never"/>
      <w:tblW w:w="0" w:type="auto"/>
      <w:tblLayout w:type="fixed"/>
      <w:tblCellMar>
        <w:left w:w="0" w:type="dxa"/>
        <w:right w:w="0" w:type="dxa"/>
      </w:tblCellMar>
      <w:tblLook w:val="04A0" w:firstRow="1" w:lastRow="0" w:firstColumn="1" w:lastColumn="0" w:noHBand="0" w:noVBand="1"/>
    </w:tblPr>
    <w:tblGrid>
      <w:gridCol w:w="8647"/>
    </w:tblGrid>
    <w:tr w:rsidR="00DE028D" w:rsidRPr="00975ED3" w14:paraId="6559CB2F" w14:textId="77777777" w:rsidTr="00B141C7">
      <w:trPr>
        <w:trHeight w:hRule="exact" w:val="1506"/>
      </w:trPr>
      <w:tc>
        <w:tcPr>
          <w:tcW w:w="8647" w:type="dxa"/>
          <w:vAlign w:val="center"/>
        </w:tcPr>
        <w:p w14:paraId="2D0895A1" w14:textId="0F758850" w:rsidR="00DD52DC" w:rsidRPr="00DD52DC" w:rsidRDefault="00DD52DC" w:rsidP="00B141C7">
          <w:pPr>
            <w:pStyle w:val="Header"/>
            <w:rPr>
              <w:b w:val="0"/>
              <w:bCs/>
              <w:noProof/>
            </w:rPr>
          </w:pPr>
          <w:r w:rsidRPr="00DD52DC">
            <w:rPr>
              <w:b w:val="0"/>
              <w:bCs/>
              <w:noProof/>
            </w:rPr>
            <w:t>Biodiversity Response Planning</w:t>
          </w:r>
        </w:p>
        <w:p w14:paraId="1CF7B14E" w14:textId="6DF8699A" w:rsidR="00DE028D" w:rsidRPr="00975ED3" w:rsidRDefault="00DD52DC" w:rsidP="00B141C7">
          <w:pPr>
            <w:pStyle w:val="Header"/>
          </w:pPr>
          <w:r>
            <w:rPr>
              <w:noProof/>
            </w:rPr>
            <w:t xml:space="preserve">Landscape </w:t>
          </w:r>
          <w:r w:rsidR="007E23F7">
            <w:rPr>
              <w:noProof/>
            </w:rPr>
            <w:t>–</w:t>
          </w:r>
          <w:r>
            <w:rPr>
              <w:noProof/>
            </w:rPr>
            <w:t xml:space="preserve"> </w:t>
          </w:r>
          <w:r w:rsidR="00A22181">
            <w:rPr>
              <w:noProof/>
            </w:rPr>
            <w:t xml:space="preserve">Murray </w:t>
          </w:r>
          <w:r w:rsidR="00036183">
            <w:rPr>
              <w:noProof/>
            </w:rPr>
            <w:t xml:space="preserve">River </w:t>
          </w:r>
          <w:r w:rsidR="00497822">
            <w:rPr>
              <w:noProof/>
            </w:rPr>
            <w:t xml:space="preserve">and </w:t>
          </w:r>
          <w:r w:rsidR="00036183">
            <w:rPr>
              <w:noProof/>
            </w:rPr>
            <w:t>Floodplain</w:t>
          </w:r>
          <w:r>
            <w:rPr>
              <w:noProof/>
            </w:rPr>
            <w:t xml:space="preserve"> </w:t>
          </w:r>
        </w:p>
      </w:tc>
    </w:tr>
  </w:tbl>
  <w:p w14:paraId="40D4BFB6" w14:textId="1B6F23D4" w:rsidR="00DE028D" w:rsidRDefault="00DE028D" w:rsidP="00DE028D">
    <w:pPr>
      <w:pStyle w:val="Header"/>
    </w:pPr>
    <w:r w:rsidRPr="00806AB6">
      <w:rPr>
        <w:noProof/>
      </w:rPr>
      <mc:AlternateContent>
        <mc:Choice Requires="wps">
          <w:drawing>
            <wp:anchor distT="0" distB="0" distL="114300" distR="114300" simplePos="0" relativeHeight="251658253" behindDoc="1" locked="0" layoutInCell="1" allowOverlap="1" wp14:anchorId="57D25BE0" wp14:editId="36A84D6C">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152803E" id="TriangleRight" o:spid="_x0000_s1026" style="position:absolute;margin-left:56.7pt;margin-top:22.7pt;width:68.05pt;height:70.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04186E12" wp14:editId="71AF04D8">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90305B8" id="TriangleLeft" o:spid="_x0000_s1026"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7" behindDoc="1" locked="0" layoutInCell="1" allowOverlap="1" wp14:anchorId="0CE88336" wp14:editId="6259BFCA">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1FDFE64" id="Rectangle" o:spid="_x0000_s1026" style="position:absolute;margin-left:22.7pt;margin-top:22.7pt;width:552.75pt;height:70.8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9" behindDoc="1" locked="0" layoutInCell="1" allowOverlap="1" wp14:anchorId="129566E8" wp14:editId="281F82D3">
          <wp:simplePos x="0" y="0"/>
          <wp:positionH relativeFrom="page">
            <wp:posOffset>720090</wp:posOffset>
          </wp:positionH>
          <wp:positionV relativeFrom="page">
            <wp:posOffset>1188085</wp:posOffset>
          </wp:positionV>
          <wp:extent cx="860400" cy="896400"/>
          <wp:effectExtent l="0" t="0" r="0" b="0"/>
          <wp:wrapNone/>
          <wp:docPr id="1777987962"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5BEA9558">
          <wp:simplePos x="0" y="0"/>
          <wp:positionH relativeFrom="page">
            <wp:posOffset>720090</wp:posOffset>
          </wp:positionH>
          <wp:positionV relativeFrom="page">
            <wp:posOffset>1188085</wp:posOffset>
          </wp:positionV>
          <wp:extent cx="864000" cy="896400"/>
          <wp:effectExtent l="0" t="0" r="0" b="0"/>
          <wp:wrapNone/>
          <wp:docPr id="1777987963"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4" behindDoc="1" locked="0" layoutInCell="1" allowOverlap="1" wp14:anchorId="0E49FBE5" wp14:editId="51702FC1">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E42B5A7" id="TriangleRight" o:spid="_x0000_s1026"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7E4D056">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CA4CBD0" id="TriangleBottom" o:spid="_x0000_s1026"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path="m,l669,1415,1339,,,xe" fillcolor="#e9eeae [3208]" stroked="f">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3" behindDoc="1" locked="0" layoutInCell="1" allowOverlap="1" wp14:anchorId="61F53731" wp14:editId="00194930">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E94CFC0" id="TriangleLeft" o:spid="_x0000_s1026"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70373AF8" wp14:editId="65197706">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3FD4A27" id="Rectangle" o:spid="_x0000_s1026"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B2472" w:rsidRPr="00975ED3" w14:paraId="58317DC0" w14:textId="77777777" w:rsidTr="00814EE0">
      <w:trPr>
        <w:trHeight w:hRule="exact" w:val="1418"/>
      </w:trPr>
      <w:tc>
        <w:tcPr>
          <w:tcW w:w="7761" w:type="dxa"/>
          <w:vAlign w:val="center"/>
        </w:tcPr>
        <w:p w14:paraId="633C29F8" w14:textId="77777777" w:rsidR="00BB2472" w:rsidRPr="00DD52DC" w:rsidRDefault="00BB2472" w:rsidP="00DE028D">
          <w:pPr>
            <w:pStyle w:val="Header"/>
            <w:rPr>
              <w:b w:val="0"/>
              <w:bCs/>
              <w:noProof/>
            </w:rPr>
          </w:pPr>
          <w:r w:rsidRPr="00DD52DC">
            <w:rPr>
              <w:b w:val="0"/>
              <w:bCs/>
              <w:noProof/>
            </w:rPr>
            <w:t>Biodiversity Response Planning</w:t>
          </w:r>
        </w:p>
        <w:p w14:paraId="162302DC" w14:textId="77777777" w:rsidR="00BB2472" w:rsidRPr="00975ED3" w:rsidRDefault="00BB2472" w:rsidP="00DE028D">
          <w:pPr>
            <w:pStyle w:val="Header"/>
          </w:pPr>
          <w:r>
            <w:rPr>
              <w:noProof/>
            </w:rPr>
            <w:t>Landscape – Murray Scroll Belt - 2</w:t>
          </w:r>
        </w:p>
      </w:tc>
    </w:tr>
  </w:tbl>
  <w:p w14:paraId="7DB201B1" w14:textId="5B8ECD1C" w:rsidR="00BB2472" w:rsidRDefault="00BB2472" w:rsidP="00DE028D">
    <w:pPr>
      <w:pStyle w:val="Header"/>
    </w:pPr>
  </w:p>
  <w:p w14:paraId="30F7E66D" w14:textId="77777777" w:rsidR="00BB2472" w:rsidRPr="00DE028D" w:rsidRDefault="00BB2472"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D4D5F"/>
    <w:multiLevelType w:val="hybridMultilevel"/>
    <w:tmpl w:val="0C1E3C06"/>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 w15:restartNumberingAfterBreak="0">
    <w:nsid w:val="068B37FE"/>
    <w:multiLevelType w:val="hybridMultilevel"/>
    <w:tmpl w:val="F5B0F3DC"/>
    <w:name w:val="DEPIListBullets"/>
    <w:lvl w:ilvl="0" w:tplc="FB742C54">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tplc="F2F42DFC">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tplc="A9164FA8">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tplc="5738862C">
      <w:start w:val="1"/>
      <w:numFmt w:val="none"/>
      <w:lvlText w:val=""/>
      <w:lvlJc w:val="left"/>
      <w:pPr>
        <w:tabs>
          <w:tab w:val="num" w:pos="680"/>
        </w:tabs>
        <w:ind w:left="850" w:hanging="170"/>
      </w:pPr>
      <w:rPr>
        <w:rFonts w:hint="default"/>
      </w:rPr>
    </w:lvl>
    <w:lvl w:ilvl="4" w:tplc="DE445EDC">
      <w:start w:val="1"/>
      <w:numFmt w:val="none"/>
      <w:lvlText w:val=""/>
      <w:lvlJc w:val="left"/>
      <w:pPr>
        <w:tabs>
          <w:tab w:val="num" w:pos="850"/>
        </w:tabs>
        <w:ind w:left="1020" w:hanging="170"/>
      </w:pPr>
      <w:rPr>
        <w:rFonts w:hint="default"/>
      </w:rPr>
    </w:lvl>
    <w:lvl w:ilvl="5" w:tplc="887A5418">
      <w:start w:val="1"/>
      <w:numFmt w:val="none"/>
      <w:lvlText w:val=""/>
      <w:lvlJc w:val="left"/>
      <w:pPr>
        <w:tabs>
          <w:tab w:val="num" w:pos="1020"/>
        </w:tabs>
        <w:ind w:left="1190" w:hanging="170"/>
      </w:pPr>
      <w:rPr>
        <w:rFonts w:hint="default"/>
      </w:rPr>
    </w:lvl>
    <w:lvl w:ilvl="6" w:tplc="9132C5F0">
      <w:start w:val="1"/>
      <w:numFmt w:val="none"/>
      <w:lvlText w:val=""/>
      <w:lvlJc w:val="left"/>
      <w:pPr>
        <w:tabs>
          <w:tab w:val="num" w:pos="1190"/>
        </w:tabs>
        <w:ind w:left="1360" w:hanging="170"/>
      </w:pPr>
      <w:rPr>
        <w:rFonts w:hint="default"/>
      </w:rPr>
    </w:lvl>
    <w:lvl w:ilvl="7" w:tplc="44A853B4">
      <w:start w:val="1"/>
      <w:numFmt w:val="none"/>
      <w:lvlText w:val=""/>
      <w:lvlJc w:val="left"/>
      <w:pPr>
        <w:tabs>
          <w:tab w:val="num" w:pos="1360"/>
        </w:tabs>
        <w:ind w:left="1530" w:hanging="170"/>
      </w:pPr>
      <w:rPr>
        <w:rFonts w:hint="default"/>
      </w:rPr>
    </w:lvl>
    <w:lvl w:ilvl="8" w:tplc="71DEAC98">
      <w:start w:val="1"/>
      <w:numFmt w:val="none"/>
      <w:lvlText w:val=""/>
      <w:lvlJc w:val="left"/>
      <w:pPr>
        <w:tabs>
          <w:tab w:val="num" w:pos="1530"/>
        </w:tabs>
        <w:ind w:left="1700" w:hanging="170"/>
      </w:pPr>
      <w:rPr>
        <w:rFonts w:hint="default"/>
      </w:rPr>
    </w:lvl>
  </w:abstractNum>
  <w:abstractNum w:abstractNumId="2" w15:restartNumberingAfterBreak="0">
    <w:nsid w:val="073B1FC2"/>
    <w:multiLevelType w:val="hybridMultilevel"/>
    <w:tmpl w:val="34227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9B6E73"/>
    <w:multiLevelType w:val="hybridMultilevel"/>
    <w:tmpl w:val="F2FA0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351215"/>
    <w:multiLevelType w:val="multilevel"/>
    <w:tmpl w:val="E3B41922"/>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25C10A5"/>
    <w:multiLevelType w:val="hybridMultilevel"/>
    <w:tmpl w:val="10748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0E1B6A"/>
    <w:multiLevelType w:val="hybridMultilevel"/>
    <w:tmpl w:val="D06A2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4A3989"/>
    <w:multiLevelType w:val="hybridMultilevel"/>
    <w:tmpl w:val="10225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1" w15:restartNumberingAfterBreak="0">
    <w:nsid w:val="1B4B5018"/>
    <w:multiLevelType w:val="hybridMultilevel"/>
    <w:tmpl w:val="E6CCA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3" w15:restartNumberingAfterBreak="0">
    <w:nsid w:val="20A80D75"/>
    <w:multiLevelType w:val="hybridMultilevel"/>
    <w:tmpl w:val="0D0E3E60"/>
    <w:lvl w:ilvl="0" w:tplc="6AEC44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BC3FAF"/>
    <w:multiLevelType w:val="hybridMultilevel"/>
    <w:tmpl w:val="C428D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792333"/>
    <w:multiLevelType w:val="hybridMultilevel"/>
    <w:tmpl w:val="46D24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72580B"/>
    <w:multiLevelType w:val="hybridMultilevel"/>
    <w:tmpl w:val="151AC338"/>
    <w:name w:val="PullOutBoxNumbering"/>
    <w:lvl w:ilvl="0" w:tplc="A4EEE56E">
      <w:start w:val="1"/>
      <w:numFmt w:val="decimal"/>
      <w:pStyle w:val="PullOutBoxNumbered"/>
      <w:lvlText w:val="%1."/>
      <w:lvlJc w:val="left"/>
      <w:pPr>
        <w:tabs>
          <w:tab w:val="num" w:pos="482"/>
        </w:tabs>
        <w:ind w:left="482" w:hanging="340"/>
      </w:pPr>
      <w:rPr>
        <w:rFonts w:hint="default"/>
      </w:rPr>
    </w:lvl>
    <w:lvl w:ilvl="1" w:tplc="29504E1C">
      <w:start w:val="1"/>
      <w:numFmt w:val="lowerLetter"/>
      <w:pStyle w:val="PullOutBoxNumbered2"/>
      <w:lvlText w:val="%2."/>
      <w:lvlJc w:val="left"/>
      <w:pPr>
        <w:tabs>
          <w:tab w:val="num" w:pos="822"/>
        </w:tabs>
        <w:ind w:left="822" w:hanging="340"/>
      </w:pPr>
      <w:rPr>
        <w:rFonts w:hint="default"/>
        <w:color w:val="363534" w:themeColor="text1"/>
      </w:rPr>
    </w:lvl>
    <w:lvl w:ilvl="2" w:tplc="E49A9158">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45CAC4BC">
      <w:start w:val="1"/>
      <w:numFmt w:val="none"/>
      <w:lvlText w:val=""/>
      <w:lvlJc w:val="left"/>
      <w:pPr>
        <w:ind w:left="1440" w:hanging="360"/>
      </w:pPr>
      <w:rPr>
        <w:rFonts w:hint="default"/>
      </w:rPr>
    </w:lvl>
    <w:lvl w:ilvl="4" w:tplc="F15E27E4">
      <w:start w:val="1"/>
      <w:numFmt w:val="none"/>
      <w:lvlText w:val=""/>
      <w:lvlJc w:val="left"/>
      <w:pPr>
        <w:ind w:left="1800" w:hanging="360"/>
      </w:pPr>
      <w:rPr>
        <w:rFonts w:hint="default"/>
      </w:rPr>
    </w:lvl>
    <w:lvl w:ilvl="5" w:tplc="E0A486C2">
      <w:start w:val="1"/>
      <w:numFmt w:val="none"/>
      <w:lvlText w:val=""/>
      <w:lvlJc w:val="left"/>
      <w:pPr>
        <w:ind w:left="2160" w:hanging="360"/>
      </w:pPr>
      <w:rPr>
        <w:rFonts w:hint="default"/>
      </w:rPr>
    </w:lvl>
    <w:lvl w:ilvl="6" w:tplc="474451A6">
      <w:start w:val="1"/>
      <w:numFmt w:val="none"/>
      <w:lvlText w:val=""/>
      <w:lvlJc w:val="left"/>
      <w:pPr>
        <w:ind w:left="2520" w:hanging="360"/>
      </w:pPr>
      <w:rPr>
        <w:rFonts w:hint="default"/>
      </w:rPr>
    </w:lvl>
    <w:lvl w:ilvl="7" w:tplc="C2109622">
      <w:start w:val="1"/>
      <w:numFmt w:val="none"/>
      <w:lvlText w:val=""/>
      <w:lvlJc w:val="left"/>
      <w:pPr>
        <w:ind w:left="2880" w:hanging="360"/>
      </w:pPr>
      <w:rPr>
        <w:rFonts w:hint="default"/>
      </w:rPr>
    </w:lvl>
    <w:lvl w:ilvl="8" w:tplc="18DE44AE">
      <w:start w:val="1"/>
      <w:numFmt w:val="none"/>
      <w:lvlText w:val=""/>
      <w:lvlJc w:val="left"/>
      <w:pPr>
        <w:ind w:left="3240" w:hanging="360"/>
      </w:pPr>
      <w:rPr>
        <w:rFonts w:hint="default"/>
      </w:rPr>
    </w:lvl>
  </w:abstractNum>
  <w:abstractNum w:abstractNumId="17" w15:restartNumberingAfterBreak="0">
    <w:nsid w:val="361749C2"/>
    <w:multiLevelType w:val="hybridMultilevel"/>
    <w:tmpl w:val="CCDCC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723AD4"/>
    <w:multiLevelType w:val="hybridMultilevel"/>
    <w:tmpl w:val="C3FC21F4"/>
    <w:name w:val="DEPIPullOutBoxBullets"/>
    <w:lvl w:ilvl="0" w:tplc="E12CF08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F918D9F8">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8280D5D8">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3A5E7570">
      <w:start w:val="1"/>
      <w:numFmt w:val="none"/>
      <w:lvlText w:val=""/>
      <w:lvlJc w:val="left"/>
      <w:pPr>
        <w:ind w:left="0" w:firstLine="0"/>
      </w:pPr>
      <w:rPr>
        <w:rFonts w:hint="default"/>
      </w:rPr>
    </w:lvl>
    <w:lvl w:ilvl="4" w:tplc="E7761EB8">
      <w:start w:val="1"/>
      <w:numFmt w:val="none"/>
      <w:lvlText w:val=""/>
      <w:lvlJc w:val="left"/>
      <w:pPr>
        <w:ind w:left="0" w:firstLine="0"/>
      </w:pPr>
      <w:rPr>
        <w:rFonts w:hint="default"/>
      </w:rPr>
    </w:lvl>
    <w:lvl w:ilvl="5" w:tplc="FC4EC60E">
      <w:start w:val="1"/>
      <w:numFmt w:val="none"/>
      <w:lvlText w:val=""/>
      <w:lvlJc w:val="left"/>
      <w:pPr>
        <w:ind w:left="0" w:firstLine="0"/>
      </w:pPr>
      <w:rPr>
        <w:rFonts w:hint="default"/>
      </w:rPr>
    </w:lvl>
    <w:lvl w:ilvl="6" w:tplc="BDC6C5E4">
      <w:start w:val="1"/>
      <w:numFmt w:val="none"/>
      <w:lvlText w:val=""/>
      <w:lvlJc w:val="left"/>
      <w:pPr>
        <w:ind w:left="0" w:firstLine="0"/>
      </w:pPr>
      <w:rPr>
        <w:rFonts w:hint="default"/>
      </w:rPr>
    </w:lvl>
    <w:lvl w:ilvl="7" w:tplc="6F1C1CF0">
      <w:start w:val="1"/>
      <w:numFmt w:val="none"/>
      <w:lvlText w:val=""/>
      <w:lvlJc w:val="left"/>
      <w:pPr>
        <w:ind w:left="0" w:firstLine="0"/>
      </w:pPr>
      <w:rPr>
        <w:rFonts w:hint="default"/>
      </w:rPr>
    </w:lvl>
    <w:lvl w:ilvl="8" w:tplc="A94A004A">
      <w:start w:val="1"/>
      <w:numFmt w:val="none"/>
      <w:lvlText w:val=""/>
      <w:lvlJc w:val="left"/>
      <w:pPr>
        <w:ind w:left="0" w:firstLine="0"/>
      </w:pPr>
      <w:rPr>
        <w:rFonts w:hint="default"/>
      </w:rPr>
    </w:lvl>
  </w:abstractNum>
  <w:abstractNum w:abstractNumId="1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A672F76"/>
    <w:multiLevelType w:val="hybridMultilevel"/>
    <w:tmpl w:val="872AE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CFD75B0"/>
    <w:multiLevelType w:val="hybridMultilevel"/>
    <w:tmpl w:val="0409001D"/>
    <w:styleLink w:val="1ai"/>
    <w:lvl w:ilvl="0" w:tplc="86FABB20">
      <w:start w:val="1"/>
      <w:numFmt w:val="decimal"/>
      <w:lvlText w:val="%1)"/>
      <w:lvlJc w:val="left"/>
      <w:pPr>
        <w:tabs>
          <w:tab w:val="num" w:pos="360"/>
        </w:tabs>
        <w:ind w:left="360" w:hanging="360"/>
      </w:pPr>
    </w:lvl>
    <w:lvl w:ilvl="1" w:tplc="2A242CF6">
      <w:start w:val="1"/>
      <w:numFmt w:val="lowerLetter"/>
      <w:lvlText w:val="%2)"/>
      <w:lvlJc w:val="left"/>
      <w:pPr>
        <w:tabs>
          <w:tab w:val="num" w:pos="720"/>
        </w:tabs>
        <w:ind w:left="720" w:hanging="360"/>
      </w:pPr>
    </w:lvl>
    <w:lvl w:ilvl="2" w:tplc="21006B0C">
      <w:start w:val="1"/>
      <w:numFmt w:val="lowerRoman"/>
      <w:lvlText w:val="%3)"/>
      <w:lvlJc w:val="left"/>
      <w:pPr>
        <w:tabs>
          <w:tab w:val="num" w:pos="1080"/>
        </w:tabs>
        <w:ind w:left="1080" w:hanging="360"/>
      </w:pPr>
    </w:lvl>
    <w:lvl w:ilvl="3" w:tplc="18C231C8">
      <w:start w:val="1"/>
      <w:numFmt w:val="decimal"/>
      <w:lvlText w:val="(%4)"/>
      <w:lvlJc w:val="left"/>
      <w:pPr>
        <w:tabs>
          <w:tab w:val="num" w:pos="1440"/>
        </w:tabs>
        <w:ind w:left="1440" w:hanging="360"/>
      </w:pPr>
    </w:lvl>
    <w:lvl w:ilvl="4" w:tplc="54D4D888">
      <w:start w:val="1"/>
      <w:numFmt w:val="lowerLetter"/>
      <w:lvlText w:val="(%5)"/>
      <w:lvlJc w:val="left"/>
      <w:pPr>
        <w:tabs>
          <w:tab w:val="num" w:pos="1800"/>
        </w:tabs>
        <w:ind w:left="1800" w:hanging="360"/>
      </w:pPr>
    </w:lvl>
    <w:lvl w:ilvl="5" w:tplc="84CA9C38">
      <w:start w:val="1"/>
      <w:numFmt w:val="lowerRoman"/>
      <w:lvlText w:val="(%6)"/>
      <w:lvlJc w:val="left"/>
      <w:pPr>
        <w:tabs>
          <w:tab w:val="num" w:pos="2160"/>
        </w:tabs>
        <w:ind w:left="2160" w:hanging="360"/>
      </w:pPr>
    </w:lvl>
    <w:lvl w:ilvl="6" w:tplc="7D4E7BE6">
      <w:start w:val="1"/>
      <w:numFmt w:val="decimal"/>
      <w:lvlText w:val="%7."/>
      <w:lvlJc w:val="left"/>
      <w:pPr>
        <w:tabs>
          <w:tab w:val="num" w:pos="2520"/>
        </w:tabs>
        <w:ind w:left="2520" w:hanging="360"/>
      </w:pPr>
    </w:lvl>
    <w:lvl w:ilvl="7" w:tplc="86BC5F2C">
      <w:start w:val="1"/>
      <w:numFmt w:val="lowerLetter"/>
      <w:lvlText w:val="%8."/>
      <w:lvlJc w:val="left"/>
      <w:pPr>
        <w:tabs>
          <w:tab w:val="num" w:pos="2880"/>
        </w:tabs>
        <w:ind w:left="2880" w:hanging="360"/>
      </w:pPr>
    </w:lvl>
    <w:lvl w:ilvl="8" w:tplc="B15C9830">
      <w:start w:val="1"/>
      <w:numFmt w:val="lowerRoman"/>
      <w:lvlText w:val="%9."/>
      <w:lvlJc w:val="left"/>
      <w:pPr>
        <w:tabs>
          <w:tab w:val="num" w:pos="3240"/>
        </w:tabs>
        <w:ind w:left="3240" w:hanging="360"/>
      </w:pPr>
    </w:lvl>
  </w:abstractNum>
  <w:abstractNum w:abstractNumId="22" w15:restartNumberingAfterBreak="0">
    <w:nsid w:val="41F21788"/>
    <w:multiLevelType w:val="hybridMultilevel"/>
    <w:tmpl w:val="AEEC30DE"/>
    <w:lvl w:ilvl="0" w:tplc="AD46F512">
      <w:start w:val="1"/>
      <w:numFmt w:val="bullet"/>
      <w:pStyle w:val="SmallBullet"/>
      <w:lvlText w:val="•"/>
      <w:lvlJc w:val="left"/>
      <w:pPr>
        <w:ind w:left="170" w:hanging="170"/>
      </w:pPr>
      <w:rPr>
        <w:rFonts w:ascii="Arial" w:hAnsi="Arial" w:hint="default"/>
        <w:color w:val="363534" w:themeColor="text1"/>
      </w:rPr>
    </w:lvl>
    <w:lvl w:ilvl="1" w:tplc="511AD4A6">
      <w:start w:val="1"/>
      <w:numFmt w:val="bullet"/>
      <w:lvlText w:val="o"/>
      <w:lvlJc w:val="left"/>
      <w:pPr>
        <w:ind w:left="1440" w:hanging="360"/>
      </w:pPr>
      <w:rPr>
        <w:rFonts w:ascii="Courier New" w:hAnsi="Courier New" w:cs="Courier New" w:hint="default"/>
      </w:rPr>
    </w:lvl>
    <w:lvl w:ilvl="2" w:tplc="875436EA">
      <w:start w:val="1"/>
      <w:numFmt w:val="bullet"/>
      <w:lvlText w:val=""/>
      <w:lvlJc w:val="left"/>
      <w:pPr>
        <w:ind w:left="2160" w:hanging="360"/>
      </w:pPr>
      <w:rPr>
        <w:rFonts w:ascii="Wingdings" w:hAnsi="Wingdings" w:hint="default"/>
      </w:rPr>
    </w:lvl>
    <w:lvl w:ilvl="3" w:tplc="F99EB55E">
      <w:start w:val="1"/>
      <w:numFmt w:val="bullet"/>
      <w:lvlText w:val=""/>
      <w:lvlJc w:val="left"/>
      <w:pPr>
        <w:ind w:left="2880" w:hanging="360"/>
      </w:pPr>
      <w:rPr>
        <w:rFonts w:ascii="Symbol" w:hAnsi="Symbol" w:hint="default"/>
      </w:rPr>
    </w:lvl>
    <w:lvl w:ilvl="4" w:tplc="66509D78">
      <w:start w:val="1"/>
      <w:numFmt w:val="bullet"/>
      <w:lvlText w:val="o"/>
      <w:lvlJc w:val="left"/>
      <w:pPr>
        <w:ind w:left="3600" w:hanging="360"/>
      </w:pPr>
      <w:rPr>
        <w:rFonts w:ascii="Courier New" w:hAnsi="Courier New" w:cs="Courier New" w:hint="default"/>
      </w:rPr>
    </w:lvl>
    <w:lvl w:ilvl="5" w:tplc="95F6AB60">
      <w:start w:val="1"/>
      <w:numFmt w:val="bullet"/>
      <w:lvlText w:val=""/>
      <w:lvlJc w:val="left"/>
      <w:pPr>
        <w:ind w:left="4320" w:hanging="360"/>
      </w:pPr>
      <w:rPr>
        <w:rFonts w:ascii="Wingdings" w:hAnsi="Wingdings" w:hint="default"/>
      </w:rPr>
    </w:lvl>
    <w:lvl w:ilvl="6" w:tplc="338A9628">
      <w:start w:val="1"/>
      <w:numFmt w:val="bullet"/>
      <w:lvlText w:val=""/>
      <w:lvlJc w:val="left"/>
      <w:pPr>
        <w:ind w:left="5040" w:hanging="360"/>
      </w:pPr>
      <w:rPr>
        <w:rFonts w:ascii="Symbol" w:hAnsi="Symbol" w:hint="default"/>
      </w:rPr>
    </w:lvl>
    <w:lvl w:ilvl="7" w:tplc="F0688096">
      <w:start w:val="1"/>
      <w:numFmt w:val="bullet"/>
      <w:lvlText w:val="o"/>
      <w:lvlJc w:val="left"/>
      <w:pPr>
        <w:ind w:left="5760" w:hanging="360"/>
      </w:pPr>
      <w:rPr>
        <w:rFonts w:ascii="Courier New" w:hAnsi="Courier New" w:cs="Courier New" w:hint="default"/>
      </w:rPr>
    </w:lvl>
    <w:lvl w:ilvl="8" w:tplc="9E7EDE76">
      <w:start w:val="1"/>
      <w:numFmt w:val="bullet"/>
      <w:lvlText w:val=""/>
      <w:lvlJc w:val="left"/>
      <w:pPr>
        <w:ind w:left="6480" w:hanging="360"/>
      </w:pPr>
      <w:rPr>
        <w:rFonts w:ascii="Wingdings" w:hAnsi="Wingdings" w:hint="default"/>
      </w:rPr>
    </w:lvl>
  </w:abstractNum>
  <w:abstractNum w:abstractNumId="23" w15:restartNumberingAfterBreak="0">
    <w:nsid w:val="42087AFD"/>
    <w:multiLevelType w:val="hybridMultilevel"/>
    <w:tmpl w:val="035C4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D545EC4"/>
    <w:multiLevelType w:val="hybridMultilevel"/>
    <w:tmpl w:val="E70AEB56"/>
    <w:name w:val="HighlightBoxBullet"/>
    <w:lvl w:ilvl="0" w:tplc="AB44CD98">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CB727610">
      <w:start w:val="1"/>
      <w:numFmt w:val="bullet"/>
      <w:lvlText w:val="o"/>
      <w:lvlJc w:val="left"/>
      <w:pPr>
        <w:ind w:left="1667" w:hanging="360"/>
      </w:pPr>
      <w:rPr>
        <w:rFonts w:ascii="Courier New" w:hAnsi="Courier New" w:cs="Courier New" w:hint="default"/>
      </w:rPr>
    </w:lvl>
    <w:lvl w:ilvl="2" w:tplc="B35664F8">
      <w:start w:val="1"/>
      <w:numFmt w:val="bullet"/>
      <w:lvlText w:val=""/>
      <w:lvlJc w:val="left"/>
      <w:pPr>
        <w:ind w:left="2387" w:hanging="360"/>
      </w:pPr>
      <w:rPr>
        <w:rFonts w:ascii="Wingdings" w:hAnsi="Wingdings" w:hint="default"/>
      </w:rPr>
    </w:lvl>
    <w:lvl w:ilvl="3" w:tplc="EDFED5E0">
      <w:start w:val="1"/>
      <w:numFmt w:val="bullet"/>
      <w:lvlText w:val=""/>
      <w:lvlJc w:val="left"/>
      <w:pPr>
        <w:ind w:left="3107" w:hanging="360"/>
      </w:pPr>
      <w:rPr>
        <w:rFonts w:ascii="Symbol" w:hAnsi="Symbol" w:hint="default"/>
      </w:rPr>
    </w:lvl>
    <w:lvl w:ilvl="4" w:tplc="9E22101A">
      <w:start w:val="1"/>
      <w:numFmt w:val="bullet"/>
      <w:lvlText w:val="o"/>
      <w:lvlJc w:val="left"/>
      <w:pPr>
        <w:ind w:left="3827" w:hanging="360"/>
      </w:pPr>
      <w:rPr>
        <w:rFonts w:ascii="Courier New" w:hAnsi="Courier New" w:cs="Courier New" w:hint="default"/>
      </w:rPr>
    </w:lvl>
    <w:lvl w:ilvl="5" w:tplc="3D0428D0">
      <w:start w:val="1"/>
      <w:numFmt w:val="bullet"/>
      <w:lvlText w:val=""/>
      <w:lvlJc w:val="left"/>
      <w:pPr>
        <w:ind w:left="4547" w:hanging="360"/>
      </w:pPr>
      <w:rPr>
        <w:rFonts w:ascii="Wingdings" w:hAnsi="Wingdings" w:hint="default"/>
      </w:rPr>
    </w:lvl>
    <w:lvl w:ilvl="6" w:tplc="34504DAC">
      <w:start w:val="1"/>
      <w:numFmt w:val="bullet"/>
      <w:lvlText w:val=""/>
      <w:lvlJc w:val="left"/>
      <w:pPr>
        <w:ind w:left="5267" w:hanging="360"/>
      </w:pPr>
      <w:rPr>
        <w:rFonts w:ascii="Symbol" w:hAnsi="Symbol" w:hint="default"/>
      </w:rPr>
    </w:lvl>
    <w:lvl w:ilvl="7" w:tplc="1276A434">
      <w:start w:val="1"/>
      <w:numFmt w:val="bullet"/>
      <w:lvlText w:val="o"/>
      <w:lvlJc w:val="left"/>
      <w:pPr>
        <w:ind w:left="5987" w:hanging="360"/>
      </w:pPr>
      <w:rPr>
        <w:rFonts w:ascii="Courier New" w:hAnsi="Courier New" w:cs="Courier New" w:hint="default"/>
      </w:rPr>
    </w:lvl>
    <w:lvl w:ilvl="8" w:tplc="CF6AA142">
      <w:start w:val="1"/>
      <w:numFmt w:val="bullet"/>
      <w:lvlText w:val=""/>
      <w:lvlJc w:val="left"/>
      <w:pPr>
        <w:ind w:left="6707" w:hanging="360"/>
      </w:pPr>
      <w:rPr>
        <w:rFonts w:ascii="Wingdings" w:hAnsi="Wingdings" w:hint="default"/>
      </w:rPr>
    </w:lvl>
  </w:abstractNum>
  <w:abstractNum w:abstractNumId="25" w15:restartNumberingAfterBreak="0">
    <w:nsid w:val="4F9F5D43"/>
    <w:multiLevelType w:val="hybridMultilevel"/>
    <w:tmpl w:val="15BAE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0311D7E"/>
    <w:multiLevelType w:val="hybridMultilevel"/>
    <w:tmpl w:val="55AAE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12536C5"/>
    <w:multiLevelType w:val="hybridMultilevel"/>
    <w:tmpl w:val="D97E5BB2"/>
    <w:name w:val="PBNumbering"/>
    <w:lvl w:ilvl="0" w:tplc="5690585A">
      <w:start w:val="1"/>
      <w:numFmt w:val="decimal"/>
      <w:lvlText w:val="%1."/>
      <w:lvlJc w:val="left"/>
      <w:pPr>
        <w:tabs>
          <w:tab w:val="num" w:pos="425"/>
        </w:tabs>
        <w:ind w:left="425" w:hanging="425"/>
      </w:pPr>
      <w:rPr>
        <w:rFonts w:hint="default"/>
      </w:rPr>
    </w:lvl>
    <w:lvl w:ilvl="1" w:tplc="F1FE59CA">
      <w:start w:val="1"/>
      <w:numFmt w:val="lowerLetter"/>
      <w:lvlText w:val="%2)"/>
      <w:lvlJc w:val="left"/>
      <w:pPr>
        <w:tabs>
          <w:tab w:val="num" w:pos="851"/>
        </w:tabs>
        <w:ind w:left="851" w:hanging="426"/>
      </w:pPr>
      <w:rPr>
        <w:rFonts w:hint="default"/>
      </w:rPr>
    </w:lvl>
    <w:lvl w:ilvl="2" w:tplc="1138DD16">
      <w:start w:val="1"/>
      <w:numFmt w:val="lowerRoman"/>
      <w:lvlText w:val="%3)"/>
      <w:lvlJc w:val="left"/>
      <w:pPr>
        <w:tabs>
          <w:tab w:val="num" w:pos="1276"/>
        </w:tabs>
        <w:ind w:left="1276" w:hanging="425"/>
      </w:pPr>
      <w:rPr>
        <w:rFonts w:hint="default"/>
      </w:rPr>
    </w:lvl>
    <w:lvl w:ilvl="3" w:tplc="4060066E">
      <w:start w:val="1"/>
      <w:numFmt w:val="bullet"/>
      <w:lvlText w:val="–"/>
      <w:lvlJc w:val="left"/>
      <w:pPr>
        <w:tabs>
          <w:tab w:val="num" w:pos="1559"/>
        </w:tabs>
        <w:ind w:left="1559" w:hanging="283"/>
      </w:pPr>
      <w:rPr>
        <w:rFonts w:ascii="Arial" w:hAnsi="Arial" w:hint="default"/>
      </w:rPr>
    </w:lvl>
    <w:lvl w:ilvl="4" w:tplc="15AE28E8">
      <w:start w:val="1"/>
      <w:numFmt w:val="none"/>
      <w:lvlText w:val=""/>
      <w:lvlJc w:val="left"/>
      <w:pPr>
        <w:tabs>
          <w:tab w:val="num" w:pos="1800"/>
        </w:tabs>
        <w:ind w:left="-32767" w:firstLine="0"/>
      </w:pPr>
      <w:rPr>
        <w:rFonts w:hint="default"/>
      </w:rPr>
    </w:lvl>
    <w:lvl w:ilvl="5" w:tplc="AE685180">
      <w:start w:val="1"/>
      <w:numFmt w:val="none"/>
      <w:lvlText w:val="(%6)"/>
      <w:lvlJc w:val="left"/>
      <w:pPr>
        <w:tabs>
          <w:tab w:val="num" w:pos="2160"/>
        </w:tabs>
        <w:ind w:left="-32767" w:firstLine="0"/>
      </w:pPr>
      <w:rPr>
        <w:rFonts w:hint="default"/>
      </w:rPr>
    </w:lvl>
    <w:lvl w:ilvl="6" w:tplc="09846D32">
      <w:start w:val="1"/>
      <w:numFmt w:val="none"/>
      <w:lvlText w:val="%7"/>
      <w:lvlJc w:val="left"/>
      <w:pPr>
        <w:tabs>
          <w:tab w:val="num" w:pos="2520"/>
        </w:tabs>
        <w:ind w:left="-32767" w:firstLine="0"/>
      </w:pPr>
      <w:rPr>
        <w:rFonts w:hint="default"/>
      </w:rPr>
    </w:lvl>
    <w:lvl w:ilvl="7" w:tplc="B42A3452">
      <w:start w:val="1"/>
      <w:numFmt w:val="none"/>
      <w:lvlText w:val=""/>
      <w:lvlJc w:val="left"/>
      <w:pPr>
        <w:tabs>
          <w:tab w:val="num" w:pos="2880"/>
        </w:tabs>
        <w:ind w:left="-32767" w:firstLine="0"/>
      </w:pPr>
      <w:rPr>
        <w:rFonts w:hint="default"/>
      </w:rPr>
    </w:lvl>
    <w:lvl w:ilvl="8" w:tplc="BA5C0720">
      <w:start w:val="1"/>
      <w:numFmt w:val="none"/>
      <w:lvlText w:val="%9."/>
      <w:lvlJc w:val="left"/>
      <w:pPr>
        <w:tabs>
          <w:tab w:val="num" w:pos="3240"/>
        </w:tabs>
        <w:ind w:left="-32767" w:firstLine="0"/>
      </w:pPr>
      <w:rPr>
        <w:rFonts w:hint="default"/>
      </w:rPr>
    </w:lvl>
  </w:abstractNum>
  <w:abstractNum w:abstractNumId="28" w15:restartNumberingAfterBreak="0">
    <w:nsid w:val="515E53D8"/>
    <w:multiLevelType w:val="multilevel"/>
    <w:tmpl w:val="99DC2D30"/>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9" w15:restartNumberingAfterBreak="0">
    <w:nsid w:val="51642BFF"/>
    <w:multiLevelType w:val="hybridMultilevel"/>
    <w:tmpl w:val="41C6C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D145FD"/>
    <w:multiLevelType w:val="hybridMultilevel"/>
    <w:tmpl w:val="8A488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83C4D97"/>
    <w:multiLevelType w:val="hybridMultilevel"/>
    <w:tmpl w:val="BE681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9F84215"/>
    <w:multiLevelType w:val="hybridMultilevel"/>
    <w:tmpl w:val="CDBE7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BA478DD"/>
    <w:multiLevelType w:val="hybridMultilevel"/>
    <w:tmpl w:val="2632C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C574525"/>
    <w:multiLevelType w:val="hybridMultilevel"/>
    <w:tmpl w:val="D4183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6" w15:restartNumberingAfterBreak="0">
    <w:nsid w:val="62896325"/>
    <w:multiLevelType w:val="hybridMultilevel"/>
    <w:tmpl w:val="785E2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3476E42"/>
    <w:multiLevelType w:val="hybridMultilevel"/>
    <w:tmpl w:val="70422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9" w15:restartNumberingAfterBreak="0">
    <w:nsid w:val="640565E6"/>
    <w:multiLevelType w:val="hybridMultilevel"/>
    <w:tmpl w:val="F88A9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940014B"/>
    <w:multiLevelType w:val="hybridMultilevel"/>
    <w:tmpl w:val="9CD2A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D1D40AC"/>
    <w:multiLevelType w:val="hybridMultilevel"/>
    <w:tmpl w:val="4A4219B0"/>
    <w:name w:val="TableNumbering"/>
    <w:lvl w:ilvl="0" w:tplc="76922ADE">
      <w:start w:val="1"/>
      <w:numFmt w:val="decimal"/>
      <w:pStyle w:val="TableTextNumbered"/>
      <w:lvlText w:val="%1."/>
      <w:lvlJc w:val="left"/>
      <w:pPr>
        <w:tabs>
          <w:tab w:val="num" w:pos="482"/>
        </w:tabs>
        <w:ind w:left="482" w:hanging="369"/>
      </w:pPr>
      <w:rPr>
        <w:rFonts w:hint="default"/>
      </w:rPr>
    </w:lvl>
    <w:lvl w:ilvl="1" w:tplc="E508E98C">
      <w:start w:val="1"/>
      <w:numFmt w:val="lowerLetter"/>
      <w:pStyle w:val="TableTextNumbered2"/>
      <w:lvlText w:val="%2."/>
      <w:lvlJc w:val="left"/>
      <w:pPr>
        <w:tabs>
          <w:tab w:val="num" w:pos="822"/>
        </w:tabs>
        <w:ind w:left="822" w:hanging="340"/>
      </w:pPr>
      <w:rPr>
        <w:rFonts w:hint="default"/>
      </w:rPr>
    </w:lvl>
    <w:lvl w:ilvl="2" w:tplc="334C6626">
      <w:start w:val="1"/>
      <w:numFmt w:val="lowerRoman"/>
      <w:pStyle w:val="TableTextNumbered3"/>
      <w:lvlText w:val="%3."/>
      <w:lvlJc w:val="left"/>
      <w:pPr>
        <w:tabs>
          <w:tab w:val="num" w:pos="1219"/>
        </w:tabs>
        <w:ind w:left="1219" w:hanging="397"/>
      </w:pPr>
      <w:rPr>
        <w:rFonts w:hint="default"/>
      </w:rPr>
    </w:lvl>
    <w:lvl w:ilvl="3" w:tplc="35F8B650">
      <w:start w:val="1"/>
      <w:numFmt w:val="none"/>
      <w:lvlText w:val=""/>
      <w:lvlJc w:val="left"/>
      <w:pPr>
        <w:ind w:left="1440" w:hanging="360"/>
      </w:pPr>
      <w:rPr>
        <w:rFonts w:hint="default"/>
      </w:rPr>
    </w:lvl>
    <w:lvl w:ilvl="4" w:tplc="B8D0A646">
      <w:start w:val="1"/>
      <w:numFmt w:val="none"/>
      <w:lvlText w:val=""/>
      <w:lvlJc w:val="left"/>
      <w:pPr>
        <w:ind w:left="1800" w:hanging="360"/>
      </w:pPr>
      <w:rPr>
        <w:rFonts w:hint="default"/>
      </w:rPr>
    </w:lvl>
    <w:lvl w:ilvl="5" w:tplc="75BC06D6">
      <w:start w:val="1"/>
      <w:numFmt w:val="none"/>
      <w:lvlText w:val=""/>
      <w:lvlJc w:val="left"/>
      <w:pPr>
        <w:ind w:left="2160" w:hanging="360"/>
      </w:pPr>
      <w:rPr>
        <w:rFonts w:hint="default"/>
      </w:rPr>
    </w:lvl>
    <w:lvl w:ilvl="6" w:tplc="87F8BED6">
      <w:start w:val="1"/>
      <w:numFmt w:val="none"/>
      <w:lvlText w:val=""/>
      <w:lvlJc w:val="left"/>
      <w:pPr>
        <w:ind w:left="2520" w:hanging="360"/>
      </w:pPr>
      <w:rPr>
        <w:rFonts w:hint="default"/>
      </w:rPr>
    </w:lvl>
    <w:lvl w:ilvl="7" w:tplc="9E2C84A0">
      <w:start w:val="1"/>
      <w:numFmt w:val="none"/>
      <w:lvlText w:val=""/>
      <w:lvlJc w:val="left"/>
      <w:pPr>
        <w:ind w:left="2880" w:hanging="360"/>
      </w:pPr>
      <w:rPr>
        <w:rFonts w:hint="default"/>
      </w:rPr>
    </w:lvl>
    <w:lvl w:ilvl="8" w:tplc="96B2C0D0">
      <w:start w:val="1"/>
      <w:numFmt w:val="none"/>
      <w:lvlText w:val=""/>
      <w:lvlJc w:val="left"/>
      <w:pPr>
        <w:ind w:left="3240" w:hanging="360"/>
      </w:pPr>
      <w:rPr>
        <w:rFonts w:hint="default"/>
      </w:rPr>
    </w:lvl>
  </w:abstractNum>
  <w:abstractNum w:abstractNumId="42" w15:restartNumberingAfterBreak="0">
    <w:nsid w:val="6E8F3923"/>
    <w:multiLevelType w:val="hybridMultilevel"/>
    <w:tmpl w:val="6BA61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0250B03"/>
    <w:multiLevelType w:val="hybridMultilevel"/>
    <w:tmpl w:val="F3EA2326"/>
    <w:name w:val="DEPIQuoteBullets"/>
    <w:lvl w:ilvl="0" w:tplc="C4F6B9BC">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F490CD1E">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8CFE627C">
      <w:start w:val="1"/>
      <w:numFmt w:val="bullet"/>
      <w:lvlText w:val="‒"/>
      <w:lvlJc w:val="left"/>
      <w:pPr>
        <w:tabs>
          <w:tab w:val="num" w:pos="1418"/>
        </w:tabs>
        <w:ind w:left="1418" w:hanging="283"/>
      </w:pPr>
      <w:rPr>
        <w:rFonts w:ascii="Calibri" w:hAnsi="Calibri" w:hint="default"/>
        <w:color w:val="CDDC29" w:themeColor="text2"/>
      </w:rPr>
    </w:lvl>
    <w:lvl w:ilvl="3" w:tplc="A2065DE8">
      <w:start w:val="1"/>
      <w:numFmt w:val="bullet"/>
      <w:lvlText w:val=""/>
      <w:lvlJc w:val="left"/>
      <w:pPr>
        <w:ind w:left="1136" w:firstLine="283"/>
      </w:pPr>
      <w:rPr>
        <w:rFonts w:ascii="Symbol" w:hAnsi="Symbol" w:hint="default"/>
      </w:rPr>
    </w:lvl>
    <w:lvl w:ilvl="4" w:tplc="15F24392">
      <w:start w:val="1"/>
      <w:numFmt w:val="bullet"/>
      <w:lvlText w:val=""/>
      <w:lvlJc w:val="left"/>
      <w:pPr>
        <w:ind w:left="1420" w:firstLine="283"/>
      </w:pPr>
      <w:rPr>
        <w:rFonts w:ascii="Symbol" w:hAnsi="Symbol" w:hint="default"/>
      </w:rPr>
    </w:lvl>
    <w:lvl w:ilvl="5" w:tplc="B1CC8DF8">
      <w:start w:val="1"/>
      <w:numFmt w:val="bullet"/>
      <w:lvlText w:val=""/>
      <w:lvlJc w:val="left"/>
      <w:pPr>
        <w:ind w:left="1704" w:firstLine="283"/>
      </w:pPr>
      <w:rPr>
        <w:rFonts w:ascii="Wingdings" w:hAnsi="Wingdings" w:hint="default"/>
      </w:rPr>
    </w:lvl>
    <w:lvl w:ilvl="6" w:tplc="E7F89862">
      <w:start w:val="1"/>
      <w:numFmt w:val="bullet"/>
      <w:lvlText w:val=""/>
      <w:lvlJc w:val="left"/>
      <w:pPr>
        <w:ind w:left="1988" w:firstLine="283"/>
      </w:pPr>
      <w:rPr>
        <w:rFonts w:ascii="Wingdings" w:hAnsi="Wingdings" w:hint="default"/>
      </w:rPr>
    </w:lvl>
    <w:lvl w:ilvl="7" w:tplc="50C405A8">
      <w:start w:val="1"/>
      <w:numFmt w:val="bullet"/>
      <w:lvlText w:val=""/>
      <w:lvlJc w:val="left"/>
      <w:pPr>
        <w:ind w:left="2272" w:firstLine="283"/>
      </w:pPr>
      <w:rPr>
        <w:rFonts w:ascii="Symbol" w:hAnsi="Symbol" w:hint="default"/>
      </w:rPr>
    </w:lvl>
    <w:lvl w:ilvl="8" w:tplc="74926840">
      <w:start w:val="1"/>
      <w:numFmt w:val="bullet"/>
      <w:lvlText w:val=""/>
      <w:lvlJc w:val="left"/>
      <w:pPr>
        <w:ind w:left="2556" w:firstLine="283"/>
      </w:pPr>
      <w:rPr>
        <w:rFonts w:ascii="Symbol" w:hAnsi="Symbol" w:hint="default"/>
      </w:rPr>
    </w:lvl>
  </w:abstractNum>
  <w:abstractNum w:abstractNumId="44"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6" w15:restartNumberingAfterBreak="0">
    <w:nsid w:val="7DAF6628"/>
    <w:multiLevelType w:val="hybridMultilevel"/>
    <w:tmpl w:val="C6BEE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F9128A1"/>
    <w:multiLevelType w:val="hybridMultilevel"/>
    <w:tmpl w:val="C25E3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41"/>
  </w:num>
  <w:num w:numId="3">
    <w:abstractNumId w:val="35"/>
  </w:num>
  <w:num w:numId="4">
    <w:abstractNumId w:val="45"/>
  </w:num>
  <w:num w:numId="5">
    <w:abstractNumId w:val="16"/>
  </w:num>
  <w:num w:numId="6">
    <w:abstractNumId w:val="6"/>
  </w:num>
  <w:num w:numId="7">
    <w:abstractNumId w:val="5"/>
  </w:num>
  <w:num w:numId="8">
    <w:abstractNumId w:val="1"/>
  </w:num>
  <w:num w:numId="9">
    <w:abstractNumId w:val="43"/>
  </w:num>
  <w:num w:numId="10">
    <w:abstractNumId w:val="10"/>
  </w:num>
  <w:num w:numId="11">
    <w:abstractNumId w:val="18"/>
  </w:num>
  <w:num w:numId="12">
    <w:abstractNumId w:val="12"/>
  </w:num>
  <w:num w:numId="13">
    <w:abstractNumId w:val="22"/>
  </w:num>
  <w:num w:numId="14">
    <w:abstractNumId w:val="24"/>
  </w:num>
  <w:num w:numId="15">
    <w:abstractNumId w:val="3"/>
  </w:num>
  <w:num w:numId="16">
    <w:abstractNumId w:val="44"/>
  </w:num>
  <w:num w:numId="17">
    <w:abstractNumId w:val="13"/>
  </w:num>
  <w:num w:numId="18">
    <w:abstractNumId w:val="15"/>
  </w:num>
  <w:num w:numId="19">
    <w:abstractNumId w:val="30"/>
  </w:num>
  <w:num w:numId="20">
    <w:abstractNumId w:val="0"/>
  </w:num>
  <w:num w:numId="21">
    <w:abstractNumId w:val="31"/>
  </w:num>
  <w:num w:numId="22">
    <w:abstractNumId w:val="36"/>
  </w:num>
  <w:num w:numId="23">
    <w:abstractNumId w:val="2"/>
  </w:num>
  <w:num w:numId="24">
    <w:abstractNumId w:val="20"/>
  </w:num>
  <w:num w:numId="25">
    <w:abstractNumId w:val="32"/>
  </w:num>
  <w:num w:numId="26">
    <w:abstractNumId w:val="46"/>
  </w:num>
  <w:num w:numId="27">
    <w:abstractNumId w:val="8"/>
  </w:num>
  <w:num w:numId="28">
    <w:abstractNumId w:val="47"/>
  </w:num>
  <w:num w:numId="29">
    <w:abstractNumId w:val="23"/>
  </w:num>
  <w:num w:numId="30">
    <w:abstractNumId w:val="7"/>
  </w:num>
  <w:num w:numId="31">
    <w:abstractNumId w:val="9"/>
  </w:num>
  <w:num w:numId="32">
    <w:abstractNumId w:val="39"/>
  </w:num>
  <w:num w:numId="33">
    <w:abstractNumId w:val="26"/>
  </w:num>
  <w:num w:numId="34">
    <w:abstractNumId w:val="40"/>
  </w:num>
  <w:num w:numId="35">
    <w:abstractNumId w:val="4"/>
  </w:num>
  <w:num w:numId="36">
    <w:abstractNumId w:val="11"/>
  </w:num>
  <w:num w:numId="37">
    <w:abstractNumId w:val="17"/>
  </w:num>
  <w:num w:numId="38">
    <w:abstractNumId w:val="14"/>
  </w:num>
  <w:num w:numId="39">
    <w:abstractNumId w:val="25"/>
  </w:num>
  <w:num w:numId="40">
    <w:abstractNumId w:val="33"/>
  </w:num>
  <w:num w:numId="41">
    <w:abstractNumId w:val="37"/>
  </w:num>
  <w:num w:numId="42">
    <w:abstractNumId w:val="29"/>
  </w:num>
  <w:num w:numId="43">
    <w:abstractNumId w:val="34"/>
  </w:num>
  <w:num w:numId="44">
    <w:abstractNumId w:val="4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isplayBackgroundShape/>
  <w:activeWritingStyle w:appName="MSWord" w:lang="en-US" w:vendorID="64" w:dllVersion="0"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53B"/>
    <w:rsid w:val="0000279C"/>
    <w:rsid w:val="000028B4"/>
    <w:rsid w:val="00002DE1"/>
    <w:rsid w:val="00003353"/>
    <w:rsid w:val="00003768"/>
    <w:rsid w:val="0000391C"/>
    <w:rsid w:val="00003960"/>
    <w:rsid w:val="00003F20"/>
    <w:rsid w:val="00004237"/>
    <w:rsid w:val="00004254"/>
    <w:rsid w:val="0000456E"/>
    <w:rsid w:val="00004641"/>
    <w:rsid w:val="0000491E"/>
    <w:rsid w:val="00004CA4"/>
    <w:rsid w:val="00004CD3"/>
    <w:rsid w:val="00005261"/>
    <w:rsid w:val="00005647"/>
    <w:rsid w:val="0000591C"/>
    <w:rsid w:val="00006000"/>
    <w:rsid w:val="00006769"/>
    <w:rsid w:val="000068D4"/>
    <w:rsid w:val="00006A2C"/>
    <w:rsid w:val="00006C06"/>
    <w:rsid w:val="00006F08"/>
    <w:rsid w:val="000079BC"/>
    <w:rsid w:val="00010A57"/>
    <w:rsid w:val="00010AAD"/>
    <w:rsid w:val="00010E3F"/>
    <w:rsid w:val="00010FAD"/>
    <w:rsid w:val="0001107C"/>
    <w:rsid w:val="000114BD"/>
    <w:rsid w:val="000118FD"/>
    <w:rsid w:val="00011BD1"/>
    <w:rsid w:val="00011F39"/>
    <w:rsid w:val="0001226A"/>
    <w:rsid w:val="000126B2"/>
    <w:rsid w:val="00012B94"/>
    <w:rsid w:val="00012E66"/>
    <w:rsid w:val="00012EC2"/>
    <w:rsid w:val="00012F26"/>
    <w:rsid w:val="00013360"/>
    <w:rsid w:val="0001362A"/>
    <w:rsid w:val="000137F2"/>
    <w:rsid w:val="0001389C"/>
    <w:rsid w:val="0001393A"/>
    <w:rsid w:val="00013BAE"/>
    <w:rsid w:val="00013DC6"/>
    <w:rsid w:val="0001466C"/>
    <w:rsid w:val="00014E15"/>
    <w:rsid w:val="00015BB6"/>
    <w:rsid w:val="00015F55"/>
    <w:rsid w:val="00016478"/>
    <w:rsid w:val="000171F8"/>
    <w:rsid w:val="000171FD"/>
    <w:rsid w:val="00017669"/>
    <w:rsid w:val="00017D91"/>
    <w:rsid w:val="00020DB2"/>
    <w:rsid w:val="00021A33"/>
    <w:rsid w:val="00021C78"/>
    <w:rsid w:val="00021CF5"/>
    <w:rsid w:val="0002261E"/>
    <w:rsid w:val="0002267A"/>
    <w:rsid w:val="000227DA"/>
    <w:rsid w:val="00022F51"/>
    <w:rsid w:val="000230FD"/>
    <w:rsid w:val="0002325E"/>
    <w:rsid w:val="00023536"/>
    <w:rsid w:val="000236AE"/>
    <w:rsid w:val="00023841"/>
    <w:rsid w:val="00023AFB"/>
    <w:rsid w:val="0002404B"/>
    <w:rsid w:val="00024572"/>
    <w:rsid w:val="00024574"/>
    <w:rsid w:val="00024896"/>
    <w:rsid w:val="00024990"/>
    <w:rsid w:val="00024CC1"/>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07D"/>
    <w:rsid w:val="000341F7"/>
    <w:rsid w:val="0003451C"/>
    <w:rsid w:val="000349E7"/>
    <w:rsid w:val="00034E46"/>
    <w:rsid w:val="0003510A"/>
    <w:rsid w:val="00035139"/>
    <w:rsid w:val="00035163"/>
    <w:rsid w:val="000351EF"/>
    <w:rsid w:val="00035B4E"/>
    <w:rsid w:val="00035F72"/>
    <w:rsid w:val="00036183"/>
    <w:rsid w:val="000362D6"/>
    <w:rsid w:val="00036908"/>
    <w:rsid w:val="00036A70"/>
    <w:rsid w:val="00036FBD"/>
    <w:rsid w:val="00037072"/>
    <w:rsid w:val="00037CE2"/>
    <w:rsid w:val="00037F49"/>
    <w:rsid w:val="00037F81"/>
    <w:rsid w:val="00040BDB"/>
    <w:rsid w:val="00040DBD"/>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140"/>
    <w:rsid w:val="00053244"/>
    <w:rsid w:val="000534E2"/>
    <w:rsid w:val="00053C43"/>
    <w:rsid w:val="0005472E"/>
    <w:rsid w:val="000547C6"/>
    <w:rsid w:val="000548E8"/>
    <w:rsid w:val="00054AD4"/>
    <w:rsid w:val="00055546"/>
    <w:rsid w:val="0005568C"/>
    <w:rsid w:val="000557B4"/>
    <w:rsid w:val="00055860"/>
    <w:rsid w:val="00055D0B"/>
    <w:rsid w:val="000560BA"/>
    <w:rsid w:val="000570E5"/>
    <w:rsid w:val="00057236"/>
    <w:rsid w:val="00057B7B"/>
    <w:rsid w:val="00057EB2"/>
    <w:rsid w:val="0006013C"/>
    <w:rsid w:val="00060538"/>
    <w:rsid w:val="00060EE0"/>
    <w:rsid w:val="00060FD4"/>
    <w:rsid w:val="00060FD9"/>
    <w:rsid w:val="000612AF"/>
    <w:rsid w:val="00061573"/>
    <w:rsid w:val="000617D7"/>
    <w:rsid w:val="000618B4"/>
    <w:rsid w:val="000620DA"/>
    <w:rsid w:val="000623CA"/>
    <w:rsid w:val="000626EE"/>
    <w:rsid w:val="00062985"/>
    <w:rsid w:val="00063948"/>
    <w:rsid w:val="00063E71"/>
    <w:rsid w:val="000640A9"/>
    <w:rsid w:val="0006422E"/>
    <w:rsid w:val="00064489"/>
    <w:rsid w:val="00064E1C"/>
    <w:rsid w:val="00065584"/>
    <w:rsid w:val="000655FD"/>
    <w:rsid w:val="00065A52"/>
    <w:rsid w:val="00065BD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C11"/>
    <w:rsid w:val="00073F07"/>
    <w:rsid w:val="00073F9C"/>
    <w:rsid w:val="000742AF"/>
    <w:rsid w:val="00074430"/>
    <w:rsid w:val="00074582"/>
    <w:rsid w:val="00074A1F"/>
    <w:rsid w:val="00074C2B"/>
    <w:rsid w:val="000752FC"/>
    <w:rsid w:val="000758E3"/>
    <w:rsid w:val="00076B41"/>
    <w:rsid w:val="0008006E"/>
    <w:rsid w:val="00080177"/>
    <w:rsid w:val="000802A9"/>
    <w:rsid w:val="0008060A"/>
    <w:rsid w:val="0008061A"/>
    <w:rsid w:val="00080FCD"/>
    <w:rsid w:val="0008129B"/>
    <w:rsid w:val="000816AD"/>
    <w:rsid w:val="0008221A"/>
    <w:rsid w:val="00082224"/>
    <w:rsid w:val="0008252E"/>
    <w:rsid w:val="00082889"/>
    <w:rsid w:val="00082914"/>
    <w:rsid w:val="0008309F"/>
    <w:rsid w:val="000838A2"/>
    <w:rsid w:val="00083917"/>
    <w:rsid w:val="00083BF7"/>
    <w:rsid w:val="00083CD6"/>
    <w:rsid w:val="00084187"/>
    <w:rsid w:val="00084520"/>
    <w:rsid w:val="00084CB1"/>
    <w:rsid w:val="000854DB"/>
    <w:rsid w:val="00085689"/>
    <w:rsid w:val="0008568F"/>
    <w:rsid w:val="00086009"/>
    <w:rsid w:val="00087430"/>
    <w:rsid w:val="0008745F"/>
    <w:rsid w:val="00087E20"/>
    <w:rsid w:val="000908D6"/>
    <w:rsid w:val="00091061"/>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45A"/>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512"/>
    <w:rsid w:val="000A15E4"/>
    <w:rsid w:val="000A16B0"/>
    <w:rsid w:val="000A2315"/>
    <w:rsid w:val="000A28BD"/>
    <w:rsid w:val="000A2A90"/>
    <w:rsid w:val="000A2C62"/>
    <w:rsid w:val="000A2E96"/>
    <w:rsid w:val="000A30F9"/>
    <w:rsid w:val="000A343F"/>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78F"/>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10E7"/>
    <w:rsid w:val="000C27FF"/>
    <w:rsid w:val="000C2888"/>
    <w:rsid w:val="000C2CCC"/>
    <w:rsid w:val="000C2CD8"/>
    <w:rsid w:val="000C2DE3"/>
    <w:rsid w:val="000C33EB"/>
    <w:rsid w:val="000C3B79"/>
    <w:rsid w:val="000C3C38"/>
    <w:rsid w:val="000C3CB2"/>
    <w:rsid w:val="000C3F67"/>
    <w:rsid w:val="000C41E0"/>
    <w:rsid w:val="000C41F9"/>
    <w:rsid w:val="000C4231"/>
    <w:rsid w:val="000C436A"/>
    <w:rsid w:val="000C4CBD"/>
    <w:rsid w:val="000C4E6D"/>
    <w:rsid w:val="000C55BE"/>
    <w:rsid w:val="000C576D"/>
    <w:rsid w:val="000C57F2"/>
    <w:rsid w:val="000C59E2"/>
    <w:rsid w:val="000C6231"/>
    <w:rsid w:val="000C707C"/>
    <w:rsid w:val="000C7611"/>
    <w:rsid w:val="000D050A"/>
    <w:rsid w:val="000D0526"/>
    <w:rsid w:val="000D05D7"/>
    <w:rsid w:val="000D06EA"/>
    <w:rsid w:val="000D0CA4"/>
    <w:rsid w:val="000D1A7B"/>
    <w:rsid w:val="000D1E7B"/>
    <w:rsid w:val="000D2526"/>
    <w:rsid w:val="000D2555"/>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389"/>
    <w:rsid w:val="000E1779"/>
    <w:rsid w:val="000E1BEC"/>
    <w:rsid w:val="000E1F1D"/>
    <w:rsid w:val="000E21E5"/>
    <w:rsid w:val="000E2207"/>
    <w:rsid w:val="000E24E1"/>
    <w:rsid w:val="000E2520"/>
    <w:rsid w:val="000E25A9"/>
    <w:rsid w:val="000E27B6"/>
    <w:rsid w:val="000E2A1C"/>
    <w:rsid w:val="000E2CE7"/>
    <w:rsid w:val="000E33C8"/>
    <w:rsid w:val="000E35C7"/>
    <w:rsid w:val="000E3AF5"/>
    <w:rsid w:val="000E3B96"/>
    <w:rsid w:val="000E43FE"/>
    <w:rsid w:val="000E4B54"/>
    <w:rsid w:val="000E53BD"/>
    <w:rsid w:val="000E55A2"/>
    <w:rsid w:val="000E5B33"/>
    <w:rsid w:val="000E5F4E"/>
    <w:rsid w:val="000E6684"/>
    <w:rsid w:val="000E6777"/>
    <w:rsid w:val="000E7410"/>
    <w:rsid w:val="000E7936"/>
    <w:rsid w:val="000F03BC"/>
    <w:rsid w:val="000F06E3"/>
    <w:rsid w:val="000F0A47"/>
    <w:rsid w:val="000F0D60"/>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2E90"/>
    <w:rsid w:val="000F306B"/>
    <w:rsid w:val="000F31D9"/>
    <w:rsid w:val="000F376E"/>
    <w:rsid w:val="000F3FC7"/>
    <w:rsid w:val="000F401B"/>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233C"/>
    <w:rsid w:val="00102BF3"/>
    <w:rsid w:val="0010306F"/>
    <w:rsid w:val="001031FC"/>
    <w:rsid w:val="0010384A"/>
    <w:rsid w:val="00103D73"/>
    <w:rsid w:val="00103F0F"/>
    <w:rsid w:val="00104371"/>
    <w:rsid w:val="001044F8"/>
    <w:rsid w:val="00104F66"/>
    <w:rsid w:val="001054A3"/>
    <w:rsid w:val="0010559C"/>
    <w:rsid w:val="0010595B"/>
    <w:rsid w:val="00105C32"/>
    <w:rsid w:val="0010606F"/>
    <w:rsid w:val="0010632A"/>
    <w:rsid w:val="0010632E"/>
    <w:rsid w:val="00106A7E"/>
    <w:rsid w:val="00106A81"/>
    <w:rsid w:val="00106B89"/>
    <w:rsid w:val="00106CA2"/>
    <w:rsid w:val="00107470"/>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569"/>
    <w:rsid w:val="001137CE"/>
    <w:rsid w:val="00113C4C"/>
    <w:rsid w:val="00113CDC"/>
    <w:rsid w:val="00113DD9"/>
    <w:rsid w:val="0011467A"/>
    <w:rsid w:val="00114751"/>
    <w:rsid w:val="0011484F"/>
    <w:rsid w:val="001148DA"/>
    <w:rsid w:val="00114BBF"/>
    <w:rsid w:val="00114F21"/>
    <w:rsid w:val="00114F4E"/>
    <w:rsid w:val="00115310"/>
    <w:rsid w:val="0011586B"/>
    <w:rsid w:val="00115E3D"/>
    <w:rsid w:val="001177A2"/>
    <w:rsid w:val="00117819"/>
    <w:rsid w:val="001179D3"/>
    <w:rsid w:val="00117CFE"/>
    <w:rsid w:val="00117DD6"/>
    <w:rsid w:val="00117EC4"/>
    <w:rsid w:val="00117F77"/>
    <w:rsid w:val="001202B1"/>
    <w:rsid w:val="001203C0"/>
    <w:rsid w:val="0012045E"/>
    <w:rsid w:val="001204D7"/>
    <w:rsid w:val="001208F4"/>
    <w:rsid w:val="0012093F"/>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154"/>
    <w:rsid w:val="00123733"/>
    <w:rsid w:val="00123ACC"/>
    <w:rsid w:val="00123C4F"/>
    <w:rsid w:val="00123FDE"/>
    <w:rsid w:val="00124049"/>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2A90"/>
    <w:rsid w:val="00133770"/>
    <w:rsid w:val="001338E2"/>
    <w:rsid w:val="00133A4B"/>
    <w:rsid w:val="00133A9C"/>
    <w:rsid w:val="00133E3D"/>
    <w:rsid w:val="0013436B"/>
    <w:rsid w:val="0013448B"/>
    <w:rsid w:val="001346B4"/>
    <w:rsid w:val="00134898"/>
    <w:rsid w:val="00134E87"/>
    <w:rsid w:val="00135893"/>
    <w:rsid w:val="00135A18"/>
    <w:rsid w:val="00135F53"/>
    <w:rsid w:val="00136666"/>
    <w:rsid w:val="00136CE3"/>
    <w:rsid w:val="00136D86"/>
    <w:rsid w:val="00136D91"/>
    <w:rsid w:val="00136EBF"/>
    <w:rsid w:val="001374EB"/>
    <w:rsid w:val="0013757A"/>
    <w:rsid w:val="001376E5"/>
    <w:rsid w:val="001377CB"/>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B42"/>
    <w:rsid w:val="00143CD8"/>
    <w:rsid w:val="00144226"/>
    <w:rsid w:val="001443D1"/>
    <w:rsid w:val="001444F9"/>
    <w:rsid w:val="00144714"/>
    <w:rsid w:val="00144766"/>
    <w:rsid w:val="001447E1"/>
    <w:rsid w:val="00145711"/>
    <w:rsid w:val="0014576E"/>
    <w:rsid w:val="001457F6"/>
    <w:rsid w:val="001459D7"/>
    <w:rsid w:val="00145BB5"/>
    <w:rsid w:val="00146165"/>
    <w:rsid w:val="00146CDE"/>
    <w:rsid w:val="0014701F"/>
    <w:rsid w:val="001470F1"/>
    <w:rsid w:val="001474AE"/>
    <w:rsid w:val="001474D5"/>
    <w:rsid w:val="00147B75"/>
    <w:rsid w:val="00147B9C"/>
    <w:rsid w:val="00147EC2"/>
    <w:rsid w:val="00150172"/>
    <w:rsid w:val="001501A0"/>
    <w:rsid w:val="00150BC2"/>
    <w:rsid w:val="00150CF6"/>
    <w:rsid w:val="00151524"/>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8F9"/>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6C"/>
    <w:rsid w:val="001676F4"/>
    <w:rsid w:val="00167865"/>
    <w:rsid w:val="00167CC5"/>
    <w:rsid w:val="00170713"/>
    <w:rsid w:val="00170F85"/>
    <w:rsid w:val="001715D8"/>
    <w:rsid w:val="00171973"/>
    <w:rsid w:val="00171A2B"/>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720A"/>
    <w:rsid w:val="001773B5"/>
    <w:rsid w:val="00177415"/>
    <w:rsid w:val="00177AC3"/>
    <w:rsid w:val="00177B82"/>
    <w:rsid w:val="00180229"/>
    <w:rsid w:val="00180234"/>
    <w:rsid w:val="001808BF"/>
    <w:rsid w:val="001811ED"/>
    <w:rsid w:val="0018138B"/>
    <w:rsid w:val="0018157F"/>
    <w:rsid w:val="00182759"/>
    <w:rsid w:val="0018296A"/>
    <w:rsid w:val="00182986"/>
    <w:rsid w:val="00183265"/>
    <w:rsid w:val="00183DC3"/>
    <w:rsid w:val="00183F0D"/>
    <w:rsid w:val="0018400C"/>
    <w:rsid w:val="0018432F"/>
    <w:rsid w:val="00184D8A"/>
    <w:rsid w:val="00184FE9"/>
    <w:rsid w:val="00185004"/>
    <w:rsid w:val="001856A2"/>
    <w:rsid w:val="0018593D"/>
    <w:rsid w:val="00185D75"/>
    <w:rsid w:val="00185F4B"/>
    <w:rsid w:val="0018600C"/>
    <w:rsid w:val="0018616D"/>
    <w:rsid w:val="00186D75"/>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8EA"/>
    <w:rsid w:val="00193BEE"/>
    <w:rsid w:val="001942B8"/>
    <w:rsid w:val="00194471"/>
    <w:rsid w:val="00194A52"/>
    <w:rsid w:val="00194C55"/>
    <w:rsid w:val="00194CF5"/>
    <w:rsid w:val="0019502C"/>
    <w:rsid w:val="001952E8"/>
    <w:rsid w:val="00195776"/>
    <w:rsid w:val="00195EAE"/>
    <w:rsid w:val="00196016"/>
    <w:rsid w:val="00196165"/>
    <w:rsid w:val="00196227"/>
    <w:rsid w:val="00196393"/>
    <w:rsid w:val="00196667"/>
    <w:rsid w:val="001966C9"/>
    <w:rsid w:val="001969D1"/>
    <w:rsid w:val="00197033"/>
    <w:rsid w:val="0019725F"/>
    <w:rsid w:val="00197717"/>
    <w:rsid w:val="001977C0"/>
    <w:rsid w:val="00197F7F"/>
    <w:rsid w:val="001A0827"/>
    <w:rsid w:val="001A0EF8"/>
    <w:rsid w:val="001A116F"/>
    <w:rsid w:val="001A13E9"/>
    <w:rsid w:val="001A150E"/>
    <w:rsid w:val="001A18D2"/>
    <w:rsid w:val="001A245B"/>
    <w:rsid w:val="001A25AC"/>
    <w:rsid w:val="001A2881"/>
    <w:rsid w:val="001A2948"/>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827"/>
    <w:rsid w:val="001B1C97"/>
    <w:rsid w:val="001B1F30"/>
    <w:rsid w:val="001B1F44"/>
    <w:rsid w:val="001B2BCC"/>
    <w:rsid w:val="001B36B4"/>
    <w:rsid w:val="001B38B7"/>
    <w:rsid w:val="001B39AE"/>
    <w:rsid w:val="001B3F7F"/>
    <w:rsid w:val="001B411F"/>
    <w:rsid w:val="001B4653"/>
    <w:rsid w:val="001B4A22"/>
    <w:rsid w:val="001B4A40"/>
    <w:rsid w:val="001B58BC"/>
    <w:rsid w:val="001B5CF0"/>
    <w:rsid w:val="001B5E7A"/>
    <w:rsid w:val="001B6845"/>
    <w:rsid w:val="001B6912"/>
    <w:rsid w:val="001B6ADE"/>
    <w:rsid w:val="001B7723"/>
    <w:rsid w:val="001B780F"/>
    <w:rsid w:val="001B7979"/>
    <w:rsid w:val="001B7FBD"/>
    <w:rsid w:val="001C03D1"/>
    <w:rsid w:val="001C0AC9"/>
    <w:rsid w:val="001C0ECA"/>
    <w:rsid w:val="001C1735"/>
    <w:rsid w:val="001C1769"/>
    <w:rsid w:val="001C18D2"/>
    <w:rsid w:val="001C1C28"/>
    <w:rsid w:val="001C2125"/>
    <w:rsid w:val="001C21A0"/>
    <w:rsid w:val="001C2301"/>
    <w:rsid w:val="001C24BB"/>
    <w:rsid w:val="001C2A75"/>
    <w:rsid w:val="001C2AAA"/>
    <w:rsid w:val="001C3683"/>
    <w:rsid w:val="001C37E7"/>
    <w:rsid w:val="001C4284"/>
    <w:rsid w:val="001C4299"/>
    <w:rsid w:val="001C43F5"/>
    <w:rsid w:val="001C44D3"/>
    <w:rsid w:val="001C4701"/>
    <w:rsid w:val="001C5239"/>
    <w:rsid w:val="001C5392"/>
    <w:rsid w:val="001C5501"/>
    <w:rsid w:val="001C5664"/>
    <w:rsid w:val="001C58FF"/>
    <w:rsid w:val="001C591F"/>
    <w:rsid w:val="001C5B61"/>
    <w:rsid w:val="001C63D2"/>
    <w:rsid w:val="001C6526"/>
    <w:rsid w:val="001C6952"/>
    <w:rsid w:val="001C6A87"/>
    <w:rsid w:val="001C6E3A"/>
    <w:rsid w:val="001C6ECE"/>
    <w:rsid w:val="001C7078"/>
    <w:rsid w:val="001C709B"/>
    <w:rsid w:val="001C71DD"/>
    <w:rsid w:val="001C7813"/>
    <w:rsid w:val="001D1792"/>
    <w:rsid w:val="001D2509"/>
    <w:rsid w:val="001D2D76"/>
    <w:rsid w:val="001D2DA8"/>
    <w:rsid w:val="001D3116"/>
    <w:rsid w:val="001D347F"/>
    <w:rsid w:val="001D3B9E"/>
    <w:rsid w:val="001D3E83"/>
    <w:rsid w:val="001D3F6F"/>
    <w:rsid w:val="001D4649"/>
    <w:rsid w:val="001D4A29"/>
    <w:rsid w:val="001D4F9A"/>
    <w:rsid w:val="001D5114"/>
    <w:rsid w:val="001D55F2"/>
    <w:rsid w:val="001D5BA2"/>
    <w:rsid w:val="001D5C0F"/>
    <w:rsid w:val="001D5F7D"/>
    <w:rsid w:val="001D6302"/>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3E3"/>
    <w:rsid w:val="001E3511"/>
    <w:rsid w:val="001E3642"/>
    <w:rsid w:val="001E3B35"/>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8E2"/>
    <w:rsid w:val="001F2A4D"/>
    <w:rsid w:val="001F2BD3"/>
    <w:rsid w:val="001F2E21"/>
    <w:rsid w:val="001F2EA1"/>
    <w:rsid w:val="001F337E"/>
    <w:rsid w:val="001F353A"/>
    <w:rsid w:val="001F3542"/>
    <w:rsid w:val="001F3603"/>
    <w:rsid w:val="001F386B"/>
    <w:rsid w:val="001F3D89"/>
    <w:rsid w:val="001F4052"/>
    <w:rsid w:val="001F4435"/>
    <w:rsid w:val="001F4486"/>
    <w:rsid w:val="001F4FA9"/>
    <w:rsid w:val="001F548A"/>
    <w:rsid w:val="001F55AD"/>
    <w:rsid w:val="001F579C"/>
    <w:rsid w:val="001F58E7"/>
    <w:rsid w:val="001F5A18"/>
    <w:rsid w:val="001F5C40"/>
    <w:rsid w:val="001F5D92"/>
    <w:rsid w:val="001F5F13"/>
    <w:rsid w:val="001F668A"/>
    <w:rsid w:val="001F6AB6"/>
    <w:rsid w:val="001F6D64"/>
    <w:rsid w:val="001F765B"/>
    <w:rsid w:val="001F770A"/>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8EA"/>
    <w:rsid w:val="00212DA6"/>
    <w:rsid w:val="00213289"/>
    <w:rsid w:val="00213816"/>
    <w:rsid w:val="002139D9"/>
    <w:rsid w:val="00213B45"/>
    <w:rsid w:val="00213C82"/>
    <w:rsid w:val="0021434C"/>
    <w:rsid w:val="002147CA"/>
    <w:rsid w:val="002154DF"/>
    <w:rsid w:val="002158A2"/>
    <w:rsid w:val="00215AEB"/>
    <w:rsid w:val="00215CE4"/>
    <w:rsid w:val="00215E20"/>
    <w:rsid w:val="00215E23"/>
    <w:rsid w:val="0021610D"/>
    <w:rsid w:val="002165C1"/>
    <w:rsid w:val="00216A8E"/>
    <w:rsid w:val="00217538"/>
    <w:rsid w:val="00217563"/>
    <w:rsid w:val="00217998"/>
    <w:rsid w:val="00217CEA"/>
    <w:rsid w:val="00217DA5"/>
    <w:rsid w:val="00217EC2"/>
    <w:rsid w:val="00220268"/>
    <w:rsid w:val="0022028A"/>
    <w:rsid w:val="00220B8F"/>
    <w:rsid w:val="00220ED6"/>
    <w:rsid w:val="00221747"/>
    <w:rsid w:val="00221FB0"/>
    <w:rsid w:val="0022236B"/>
    <w:rsid w:val="00222411"/>
    <w:rsid w:val="0022247C"/>
    <w:rsid w:val="0022253A"/>
    <w:rsid w:val="00222ACC"/>
    <w:rsid w:val="00222D23"/>
    <w:rsid w:val="00223AF1"/>
    <w:rsid w:val="00223B9B"/>
    <w:rsid w:val="00223E41"/>
    <w:rsid w:val="00223EC7"/>
    <w:rsid w:val="002240AD"/>
    <w:rsid w:val="002241F7"/>
    <w:rsid w:val="00224234"/>
    <w:rsid w:val="002242F0"/>
    <w:rsid w:val="0022452B"/>
    <w:rsid w:val="00224EDC"/>
    <w:rsid w:val="00224F1D"/>
    <w:rsid w:val="00225CB2"/>
    <w:rsid w:val="002262A7"/>
    <w:rsid w:val="00227B32"/>
    <w:rsid w:val="00227D6E"/>
    <w:rsid w:val="0023007D"/>
    <w:rsid w:val="002302F5"/>
    <w:rsid w:val="0023032E"/>
    <w:rsid w:val="00230478"/>
    <w:rsid w:val="0023084B"/>
    <w:rsid w:val="00231074"/>
    <w:rsid w:val="00231311"/>
    <w:rsid w:val="0023151E"/>
    <w:rsid w:val="0023219B"/>
    <w:rsid w:val="0023282F"/>
    <w:rsid w:val="00232B1D"/>
    <w:rsid w:val="00232E2E"/>
    <w:rsid w:val="00232E42"/>
    <w:rsid w:val="00233827"/>
    <w:rsid w:val="00233EB7"/>
    <w:rsid w:val="00233F42"/>
    <w:rsid w:val="00234210"/>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55E"/>
    <w:rsid w:val="002408BA"/>
    <w:rsid w:val="00240946"/>
    <w:rsid w:val="00240948"/>
    <w:rsid w:val="00240972"/>
    <w:rsid w:val="00240AE1"/>
    <w:rsid w:val="00240ED3"/>
    <w:rsid w:val="002412A2"/>
    <w:rsid w:val="00241740"/>
    <w:rsid w:val="00241810"/>
    <w:rsid w:val="00241BAE"/>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3D1"/>
    <w:rsid w:val="00250568"/>
    <w:rsid w:val="002507C7"/>
    <w:rsid w:val="002511AF"/>
    <w:rsid w:val="00251AF9"/>
    <w:rsid w:val="00251BF4"/>
    <w:rsid w:val="00252146"/>
    <w:rsid w:val="0025231E"/>
    <w:rsid w:val="002525B9"/>
    <w:rsid w:val="00252725"/>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F7C"/>
    <w:rsid w:val="002604DA"/>
    <w:rsid w:val="00260781"/>
    <w:rsid w:val="00260992"/>
    <w:rsid w:val="00260A76"/>
    <w:rsid w:val="00260E1C"/>
    <w:rsid w:val="00260FC1"/>
    <w:rsid w:val="0026105F"/>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0D06"/>
    <w:rsid w:val="00270FE2"/>
    <w:rsid w:val="00271B90"/>
    <w:rsid w:val="00271BC9"/>
    <w:rsid w:val="00272039"/>
    <w:rsid w:val="00272184"/>
    <w:rsid w:val="00272283"/>
    <w:rsid w:val="0027244F"/>
    <w:rsid w:val="0027300A"/>
    <w:rsid w:val="00273651"/>
    <w:rsid w:val="0027369B"/>
    <w:rsid w:val="00273721"/>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2E1"/>
    <w:rsid w:val="0028044C"/>
    <w:rsid w:val="0028048B"/>
    <w:rsid w:val="00280B02"/>
    <w:rsid w:val="0028111A"/>
    <w:rsid w:val="002815F0"/>
    <w:rsid w:val="0028165D"/>
    <w:rsid w:val="002817EC"/>
    <w:rsid w:val="00281F5E"/>
    <w:rsid w:val="00281FB7"/>
    <w:rsid w:val="00283592"/>
    <w:rsid w:val="0028363C"/>
    <w:rsid w:val="00283E4F"/>
    <w:rsid w:val="00283FA3"/>
    <w:rsid w:val="002845AC"/>
    <w:rsid w:val="00284B07"/>
    <w:rsid w:val="002856BA"/>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935"/>
    <w:rsid w:val="002913D6"/>
    <w:rsid w:val="00291BB4"/>
    <w:rsid w:val="00291FAE"/>
    <w:rsid w:val="002925DE"/>
    <w:rsid w:val="00292C66"/>
    <w:rsid w:val="0029318B"/>
    <w:rsid w:val="00293463"/>
    <w:rsid w:val="00293680"/>
    <w:rsid w:val="002940DF"/>
    <w:rsid w:val="002942A8"/>
    <w:rsid w:val="0029457A"/>
    <w:rsid w:val="00294BC0"/>
    <w:rsid w:val="00294C41"/>
    <w:rsid w:val="00294EB1"/>
    <w:rsid w:val="0029505A"/>
    <w:rsid w:val="002951BD"/>
    <w:rsid w:val="002958B8"/>
    <w:rsid w:val="00295F12"/>
    <w:rsid w:val="00296613"/>
    <w:rsid w:val="002972FC"/>
    <w:rsid w:val="00297462"/>
    <w:rsid w:val="00297B59"/>
    <w:rsid w:val="00297CA9"/>
    <w:rsid w:val="00297EC6"/>
    <w:rsid w:val="002A09D9"/>
    <w:rsid w:val="002A0AED"/>
    <w:rsid w:val="002A13AD"/>
    <w:rsid w:val="002A2754"/>
    <w:rsid w:val="002A289B"/>
    <w:rsid w:val="002A307B"/>
    <w:rsid w:val="002A3090"/>
    <w:rsid w:val="002A314B"/>
    <w:rsid w:val="002A36DE"/>
    <w:rsid w:val="002A38F1"/>
    <w:rsid w:val="002A3DA4"/>
    <w:rsid w:val="002A4235"/>
    <w:rsid w:val="002A4489"/>
    <w:rsid w:val="002A4B40"/>
    <w:rsid w:val="002A4CF9"/>
    <w:rsid w:val="002A4DF9"/>
    <w:rsid w:val="002A5233"/>
    <w:rsid w:val="002A5358"/>
    <w:rsid w:val="002A5D8B"/>
    <w:rsid w:val="002A67CE"/>
    <w:rsid w:val="002A6829"/>
    <w:rsid w:val="002A6C11"/>
    <w:rsid w:val="002A6C41"/>
    <w:rsid w:val="002A6CDD"/>
    <w:rsid w:val="002A6FC7"/>
    <w:rsid w:val="002A7217"/>
    <w:rsid w:val="002A783B"/>
    <w:rsid w:val="002A7A0C"/>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BA"/>
    <w:rsid w:val="002B407B"/>
    <w:rsid w:val="002B407C"/>
    <w:rsid w:val="002B4CAF"/>
    <w:rsid w:val="002B509A"/>
    <w:rsid w:val="002B553B"/>
    <w:rsid w:val="002B587D"/>
    <w:rsid w:val="002B58C3"/>
    <w:rsid w:val="002B5B0B"/>
    <w:rsid w:val="002B6A07"/>
    <w:rsid w:val="002B6AE7"/>
    <w:rsid w:val="002B6C6B"/>
    <w:rsid w:val="002B7092"/>
    <w:rsid w:val="002B7247"/>
    <w:rsid w:val="002B72F5"/>
    <w:rsid w:val="002B737D"/>
    <w:rsid w:val="002B76BC"/>
    <w:rsid w:val="002B780E"/>
    <w:rsid w:val="002B780F"/>
    <w:rsid w:val="002B78F7"/>
    <w:rsid w:val="002B7AF2"/>
    <w:rsid w:val="002B7D49"/>
    <w:rsid w:val="002B7D71"/>
    <w:rsid w:val="002C043E"/>
    <w:rsid w:val="002C04C2"/>
    <w:rsid w:val="002C09A2"/>
    <w:rsid w:val="002C13EA"/>
    <w:rsid w:val="002C1547"/>
    <w:rsid w:val="002C1D39"/>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27E"/>
    <w:rsid w:val="002C6693"/>
    <w:rsid w:val="002C729B"/>
    <w:rsid w:val="002C73EA"/>
    <w:rsid w:val="002C7536"/>
    <w:rsid w:val="002C7C6D"/>
    <w:rsid w:val="002C7FEF"/>
    <w:rsid w:val="002D03CB"/>
    <w:rsid w:val="002D04B2"/>
    <w:rsid w:val="002D06AC"/>
    <w:rsid w:val="002D0A8B"/>
    <w:rsid w:val="002D1038"/>
    <w:rsid w:val="002D10F3"/>
    <w:rsid w:val="002D1A1D"/>
    <w:rsid w:val="002D1D09"/>
    <w:rsid w:val="002D1E0C"/>
    <w:rsid w:val="002D1EEC"/>
    <w:rsid w:val="002D1F56"/>
    <w:rsid w:val="002D212B"/>
    <w:rsid w:val="002D23E1"/>
    <w:rsid w:val="002D23FC"/>
    <w:rsid w:val="002D27CA"/>
    <w:rsid w:val="002D3385"/>
    <w:rsid w:val="002D3B1D"/>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3FF"/>
    <w:rsid w:val="002E0666"/>
    <w:rsid w:val="002E0CE5"/>
    <w:rsid w:val="002E18B5"/>
    <w:rsid w:val="002E18FF"/>
    <w:rsid w:val="002E1C38"/>
    <w:rsid w:val="002E2335"/>
    <w:rsid w:val="002E23C3"/>
    <w:rsid w:val="002E2FCE"/>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05"/>
    <w:rsid w:val="002E7841"/>
    <w:rsid w:val="002E7991"/>
    <w:rsid w:val="002E7A32"/>
    <w:rsid w:val="002E7EE9"/>
    <w:rsid w:val="002F0518"/>
    <w:rsid w:val="002F0A6E"/>
    <w:rsid w:val="002F0BF5"/>
    <w:rsid w:val="002F1D03"/>
    <w:rsid w:val="002F1ECC"/>
    <w:rsid w:val="002F25E9"/>
    <w:rsid w:val="002F3E23"/>
    <w:rsid w:val="002F3FEF"/>
    <w:rsid w:val="002F4165"/>
    <w:rsid w:val="002F44C2"/>
    <w:rsid w:val="002F4916"/>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19"/>
    <w:rsid w:val="00306780"/>
    <w:rsid w:val="00306796"/>
    <w:rsid w:val="00306B0C"/>
    <w:rsid w:val="00307282"/>
    <w:rsid w:val="00307581"/>
    <w:rsid w:val="003077A5"/>
    <w:rsid w:val="00307C36"/>
    <w:rsid w:val="00307DE3"/>
    <w:rsid w:val="00307EE7"/>
    <w:rsid w:val="0031061F"/>
    <w:rsid w:val="00310A6E"/>
    <w:rsid w:val="00310F51"/>
    <w:rsid w:val="003114B3"/>
    <w:rsid w:val="00311AEC"/>
    <w:rsid w:val="00312073"/>
    <w:rsid w:val="00312320"/>
    <w:rsid w:val="00312916"/>
    <w:rsid w:val="00313432"/>
    <w:rsid w:val="00313587"/>
    <w:rsid w:val="003138E3"/>
    <w:rsid w:val="00313AA4"/>
    <w:rsid w:val="003140E6"/>
    <w:rsid w:val="00314485"/>
    <w:rsid w:val="003145C4"/>
    <w:rsid w:val="00314EA8"/>
    <w:rsid w:val="00315011"/>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08B"/>
    <w:rsid w:val="00321131"/>
    <w:rsid w:val="00321137"/>
    <w:rsid w:val="003217EF"/>
    <w:rsid w:val="003229CA"/>
    <w:rsid w:val="00323063"/>
    <w:rsid w:val="003234E6"/>
    <w:rsid w:val="0032380A"/>
    <w:rsid w:val="00323975"/>
    <w:rsid w:val="0032407D"/>
    <w:rsid w:val="0032432B"/>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0D"/>
    <w:rsid w:val="00334ED7"/>
    <w:rsid w:val="00335892"/>
    <w:rsid w:val="00335A0C"/>
    <w:rsid w:val="00335B9B"/>
    <w:rsid w:val="00335E10"/>
    <w:rsid w:val="003363DA"/>
    <w:rsid w:val="003364BF"/>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A12"/>
    <w:rsid w:val="00345B5F"/>
    <w:rsid w:val="003468F1"/>
    <w:rsid w:val="00346B3F"/>
    <w:rsid w:val="00346F16"/>
    <w:rsid w:val="00346F99"/>
    <w:rsid w:val="0034750A"/>
    <w:rsid w:val="00347511"/>
    <w:rsid w:val="00347BA8"/>
    <w:rsid w:val="00350294"/>
    <w:rsid w:val="00350C48"/>
    <w:rsid w:val="00350E09"/>
    <w:rsid w:val="003511D3"/>
    <w:rsid w:val="00351282"/>
    <w:rsid w:val="00351969"/>
    <w:rsid w:val="00351B24"/>
    <w:rsid w:val="00352130"/>
    <w:rsid w:val="00352289"/>
    <w:rsid w:val="00352C21"/>
    <w:rsid w:val="00353573"/>
    <w:rsid w:val="00353707"/>
    <w:rsid w:val="00353731"/>
    <w:rsid w:val="0035412D"/>
    <w:rsid w:val="00354702"/>
    <w:rsid w:val="00354841"/>
    <w:rsid w:val="00354BAC"/>
    <w:rsid w:val="00354EFD"/>
    <w:rsid w:val="00354F38"/>
    <w:rsid w:val="00354F4F"/>
    <w:rsid w:val="003555CC"/>
    <w:rsid w:val="003561B4"/>
    <w:rsid w:val="003574ED"/>
    <w:rsid w:val="003576A7"/>
    <w:rsid w:val="003576FA"/>
    <w:rsid w:val="00360045"/>
    <w:rsid w:val="00360891"/>
    <w:rsid w:val="0036096A"/>
    <w:rsid w:val="00360B61"/>
    <w:rsid w:val="00360D6D"/>
    <w:rsid w:val="00360F3F"/>
    <w:rsid w:val="00361287"/>
    <w:rsid w:val="0036145D"/>
    <w:rsid w:val="00361F2F"/>
    <w:rsid w:val="00361FBC"/>
    <w:rsid w:val="003628F9"/>
    <w:rsid w:val="00362A13"/>
    <w:rsid w:val="00362D3F"/>
    <w:rsid w:val="00362E3A"/>
    <w:rsid w:val="003630B0"/>
    <w:rsid w:val="00363120"/>
    <w:rsid w:val="00363532"/>
    <w:rsid w:val="00363763"/>
    <w:rsid w:val="00363BBC"/>
    <w:rsid w:val="00364154"/>
    <w:rsid w:val="00364668"/>
    <w:rsid w:val="003649FB"/>
    <w:rsid w:val="00364CA5"/>
    <w:rsid w:val="00366470"/>
    <w:rsid w:val="003664CB"/>
    <w:rsid w:val="003669E5"/>
    <w:rsid w:val="00367467"/>
    <w:rsid w:val="00367673"/>
    <w:rsid w:val="00370617"/>
    <w:rsid w:val="00370901"/>
    <w:rsid w:val="003709D8"/>
    <w:rsid w:val="00370D02"/>
    <w:rsid w:val="00371C1B"/>
    <w:rsid w:val="00371D63"/>
    <w:rsid w:val="00371E56"/>
    <w:rsid w:val="003724D3"/>
    <w:rsid w:val="00372766"/>
    <w:rsid w:val="003727B9"/>
    <w:rsid w:val="003727F0"/>
    <w:rsid w:val="003728DE"/>
    <w:rsid w:val="0037328E"/>
    <w:rsid w:val="00373317"/>
    <w:rsid w:val="0037344B"/>
    <w:rsid w:val="0037377A"/>
    <w:rsid w:val="00373994"/>
    <w:rsid w:val="00373A4D"/>
    <w:rsid w:val="00373ACE"/>
    <w:rsid w:val="00373D12"/>
    <w:rsid w:val="00374140"/>
    <w:rsid w:val="00374298"/>
    <w:rsid w:val="0037484E"/>
    <w:rsid w:val="00374F43"/>
    <w:rsid w:val="0037511C"/>
    <w:rsid w:val="003751ED"/>
    <w:rsid w:val="003752C3"/>
    <w:rsid w:val="003752DA"/>
    <w:rsid w:val="003752E2"/>
    <w:rsid w:val="00375BA8"/>
    <w:rsid w:val="0037615F"/>
    <w:rsid w:val="003765AD"/>
    <w:rsid w:val="00376680"/>
    <w:rsid w:val="00376693"/>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8EA"/>
    <w:rsid w:val="0038195C"/>
    <w:rsid w:val="00381D1D"/>
    <w:rsid w:val="00381D36"/>
    <w:rsid w:val="00382150"/>
    <w:rsid w:val="00382225"/>
    <w:rsid w:val="003823DC"/>
    <w:rsid w:val="00382E68"/>
    <w:rsid w:val="0038300B"/>
    <w:rsid w:val="003832A8"/>
    <w:rsid w:val="003833EC"/>
    <w:rsid w:val="00383499"/>
    <w:rsid w:val="00383D60"/>
    <w:rsid w:val="00383FA3"/>
    <w:rsid w:val="0038434D"/>
    <w:rsid w:val="003845A7"/>
    <w:rsid w:val="003846E5"/>
    <w:rsid w:val="00384935"/>
    <w:rsid w:val="003857BF"/>
    <w:rsid w:val="00385974"/>
    <w:rsid w:val="00385DC0"/>
    <w:rsid w:val="00386185"/>
    <w:rsid w:val="003866A9"/>
    <w:rsid w:val="003868F9"/>
    <w:rsid w:val="00386C52"/>
    <w:rsid w:val="00386CA2"/>
    <w:rsid w:val="00386CB8"/>
    <w:rsid w:val="00386DE5"/>
    <w:rsid w:val="003870F1"/>
    <w:rsid w:val="00387788"/>
    <w:rsid w:val="00387A85"/>
    <w:rsid w:val="00387B23"/>
    <w:rsid w:val="00387F59"/>
    <w:rsid w:val="003901B7"/>
    <w:rsid w:val="00390F45"/>
    <w:rsid w:val="00391137"/>
    <w:rsid w:val="00391E78"/>
    <w:rsid w:val="00391F27"/>
    <w:rsid w:val="003920B2"/>
    <w:rsid w:val="00392E40"/>
    <w:rsid w:val="0039318E"/>
    <w:rsid w:val="00393205"/>
    <w:rsid w:val="003936CD"/>
    <w:rsid w:val="0039383E"/>
    <w:rsid w:val="003938BA"/>
    <w:rsid w:val="003938F3"/>
    <w:rsid w:val="0039396D"/>
    <w:rsid w:val="00393EA9"/>
    <w:rsid w:val="00394109"/>
    <w:rsid w:val="00394293"/>
    <w:rsid w:val="003947B8"/>
    <w:rsid w:val="00395181"/>
    <w:rsid w:val="0039527F"/>
    <w:rsid w:val="003960AD"/>
    <w:rsid w:val="0039618B"/>
    <w:rsid w:val="003961B8"/>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D7E"/>
    <w:rsid w:val="003A1F80"/>
    <w:rsid w:val="003A2A8A"/>
    <w:rsid w:val="003A2A8F"/>
    <w:rsid w:val="003A2B1C"/>
    <w:rsid w:val="003A2BFD"/>
    <w:rsid w:val="003A2D2C"/>
    <w:rsid w:val="003A325D"/>
    <w:rsid w:val="003A34C6"/>
    <w:rsid w:val="003A37BF"/>
    <w:rsid w:val="003A3AE7"/>
    <w:rsid w:val="003A3B9B"/>
    <w:rsid w:val="003A444D"/>
    <w:rsid w:val="003A4505"/>
    <w:rsid w:val="003A5365"/>
    <w:rsid w:val="003A546D"/>
    <w:rsid w:val="003A5F89"/>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0B95"/>
    <w:rsid w:val="003B12B7"/>
    <w:rsid w:val="003B148C"/>
    <w:rsid w:val="003B1774"/>
    <w:rsid w:val="003B2E3A"/>
    <w:rsid w:val="003B32F7"/>
    <w:rsid w:val="003B3E59"/>
    <w:rsid w:val="003B4022"/>
    <w:rsid w:val="003B430A"/>
    <w:rsid w:val="003B4333"/>
    <w:rsid w:val="003B4465"/>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18F"/>
    <w:rsid w:val="003B735C"/>
    <w:rsid w:val="003B7430"/>
    <w:rsid w:val="003B7EC7"/>
    <w:rsid w:val="003C0482"/>
    <w:rsid w:val="003C05CC"/>
    <w:rsid w:val="003C0869"/>
    <w:rsid w:val="003C091E"/>
    <w:rsid w:val="003C09E7"/>
    <w:rsid w:val="003C0BED"/>
    <w:rsid w:val="003C16C4"/>
    <w:rsid w:val="003C18AD"/>
    <w:rsid w:val="003C20D3"/>
    <w:rsid w:val="003C217F"/>
    <w:rsid w:val="003C2217"/>
    <w:rsid w:val="003C25A0"/>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671"/>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2F9"/>
    <w:rsid w:val="003E3643"/>
    <w:rsid w:val="003E38CA"/>
    <w:rsid w:val="003E39F6"/>
    <w:rsid w:val="003E3E59"/>
    <w:rsid w:val="003E4332"/>
    <w:rsid w:val="003E4E7D"/>
    <w:rsid w:val="003E514F"/>
    <w:rsid w:val="003E5327"/>
    <w:rsid w:val="003E5442"/>
    <w:rsid w:val="003E5AAB"/>
    <w:rsid w:val="003E6066"/>
    <w:rsid w:val="003E60CA"/>
    <w:rsid w:val="003E6458"/>
    <w:rsid w:val="003E690B"/>
    <w:rsid w:val="003E6911"/>
    <w:rsid w:val="003E6917"/>
    <w:rsid w:val="003E6A4C"/>
    <w:rsid w:val="003E6CA0"/>
    <w:rsid w:val="003E7081"/>
    <w:rsid w:val="003E71E8"/>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218"/>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4AB5"/>
    <w:rsid w:val="00415C01"/>
    <w:rsid w:val="00415FBA"/>
    <w:rsid w:val="004162D7"/>
    <w:rsid w:val="004166A0"/>
    <w:rsid w:val="0041692C"/>
    <w:rsid w:val="00416A93"/>
    <w:rsid w:val="00416BD8"/>
    <w:rsid w:val="00416D36"/>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D8C"/>
    <w:rsid w:val="00422E51"/>
    <w:rsid w:val="0042317C"/>
    <w:rsid w:val="00423925"/>
    <w:rsid w:val="00423F52"/>
    <w:rsid w:val="00423FEB"/>
    <w:rsid w:val="00424A25"/>
    <w:rsid w:val="004250A5"/>
    <w:rsid w:val="004254A5"/>
    <w:rsid w:val="00425CF9"/>
    <w:rsid w:val="00425FF4"/>
    <w:rsid w:val="0042629F"/>
    <w:rsid w:val="004263F4"/>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244"/>
    <w:rsid w:val="00441405"/>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2268"/>
    <w:rsid w:val="0045230A"/>
    <w:rsid w:val="00452AEA"/>
    <w:rsid w:val="00452D17"/>
    <w:rsid w:val="00452E0B"/>
    <w:rsid w:val="00453663"/>
    <w:rsid w:val="004538BB"/>
    <w:rsid w:val="00453C5B"/>
    <w:rsid w:val="00453F26"/>
    <w:rsid w:val="0045400B"/>
    <w:rsid w:val="0045406B"/>
    <w:rsid w:val="0045426D"/>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0EF"/>
    <w:rsid w:val="004631BC"/>
    <w:rsid w:val="00463389"/>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DD3"/>
    <w:rsid w:val="00467FA5"/>
    <w:rsid w:val="00471473"/>
    <w:rsid w:val="00471496"/>
    <w:rsid w:val="0047188C"/>
    <w:rsid w:val="00471A42"/>
    <w:rsid w:val="00471D90"/>
    <w:rsid w:val="00472154"/>
    <w:rsid w:val="0047291F"/>
    <w:rsid w:val="00472D29"/>
    <w:rsid w:val="004738F3"/>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5"/>
    <w:rsid w:val="0048066C"/>
    <w:rsid w:val="0048087A"/>
    <w:rsid w:val="00480DA7"/>
    <w:rsid w:val="00481521"/>
    <w:rsid w:val="0048154D"/>
    <w:rsid w:val="0048157D"/>
    <w:rsid w:val="0048179C"/>
    <w:rsid w:val="00481A57"/>
    <w:rsid w:val="00482490"/>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CEC"/>
    <w:rsid w:val="00485D2C"/>
    <w:rsid w:val="00485DBF"/>
    <w:rsid w:val="0048627A"/>
    <w:rsid w:val="0048677F"/>
    <w:rsid w:val="00486AF4"/>
    <w:rsid w:val="00486B9D"/>
    <w:rsid w:val="00486F4D"/>
    <w:rsid w:val="00487573"/>
    <w:rsid w:val="0048773C"/>
    <w:rsid w:val="00487851"/>
    <w:rsid w:val="004879B6"/>
    <w:rsid w:val="00487EC0"/>
    <w:rsid w:val="00487EC7"/>
    <w:rsid w:val="00490F9B"/>
    <w:rsid w:val="00491465"/>
    <w:rsid w:val="0049165E"/>
    <w:rsid w:val="00491A11"/>
    <w:rsid w:val="004922A5"/>
    <w:rsid w:val="004925EC"/>
    <w:rsid w:val="0049261C"/>
    <w:rsid w:val="00492C0D"/>
    <w:rsid w:val="00492CD9"/>
    <w:rsid w:val="00492D7F"/>
    <w:rsid w:val="0049412F"/>
    <w:rsid w:val="00494637"/>
    <w:rsid w:val="0049473E"/>
    <w:rsid w:val="0049493E"/>
    <w:rsid w:val="004956B2"/>
    <w:rsid w:val="0049587E"/>
    <w:rsid w:val="00495986"/>
    <w:rsid w:val="00495DE1"/>
    <w:rsid w:val="00496446"/>
    <w:rsid w:val="00496465"/>
    <w:rsid w:val="00496982"/>
    <w:rsid w:val="00496C3E"/>
    <w:rsid w:val="0049713E"/>
    <w:rsid w:val="00497822"/>
    <w:rsid w:val="00497A05"/>
    <w:rsid w:val="00497E10"/>
    <w:rsid w:val="004A0535"/>
    <w:rsid w:val="004A0717"/>
    <w:rsid w:val="004A07E7"/>
    <w:rsid w:val="004A0828"/>
    <w:rsid w:val="004A0D32"/>
    <w:rsid w:val="004A0E8E"/>
    <w:rsid w:val="004A142F"/>
    <w:rsid w:val="004A198F"/>
    <w:rsid w:val="004A200E"/>
    <w:rsid w:val="004A2164"/>
    <w:rsid w:val="004A2515"/>
    <w:rsid w:val="004A2B54"/>
    <w:rsid w:val="004A2E41"/>
    <w:rsid w:val="004A2E7D"/>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11F"/>
    <w:rsid w:val="004B141F"/>
    <w:rsid w:val="004B1491"/>
    <w:rsid w:val="004B16BA"/>
    <w:rsid w:val="004B17A8"/>
    <w:rsid w:val="004B1E8C"/>
    <w:rsid w:val="004B3987"/>
    <w:rsid w:val="004B3A9B"/>
    <w:rsid w:val="004B3C6B"/>
    <w:rsid w:val="004B3C6C"/>
    <w:rsid w:val="004B441C"/>
    <w:rsid w:val="004B44C5"/>
    <w:rsid w:val="004B4B80"/>
    <w:rsid w:val="004B55DC"/>
    <w:rsid w:val="004B5669"/>
    <w:rsid w:val="004B7FA5"/>
    <w:rsid w:val="004C0479"/>
    <w:rsid w:val="004C0A38"/>
    <w:rsid w:val="004C0ED8"/>
    <w:rsid w:val="004C1076"/>
    <w:rsid w:val="004C112B"/>
    <w:rsid w:val="004C12BA"/>
    <w:rsid w:val="004C1649"/>
    <w:rsid w:val="004C1A1C"/>
    <w:rsid w:val="004C1AD1"/>
    <w:rsid w:val="004C1DBC"/>
    <w:rsid w:val="004C2283"/>
    <w:rsid w:val="004C2688"/>
    <w:rsid w:val="004C2710"/>
    <w:rsid w:val="004C3496"/>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C7E"/>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C49"/>
    <w:rsid w:val="004E0F6C"/>
    <w:rsid w:val="004E123B"/>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520"/>
    <w:rsid w:val="004E565A"/>
    <w:rsid w:val="004E6424"/>
    <w:rsid w:val="004E6426"/>
    <w:rsid w:val="004E657B"/>
    <w:rsid w:val="004E6F7C"/>
    <w:rsid w:val="004E7C88"/>
    <w:rsid w:val="004E7CCE"/>
    <w:rsid w:val="004E7F3B"/>
    <w:rsid w:val="004F01BB"/>
    <w:rsid w:val="004F049C"/>
    <w:rsid w:val="004F07F4"/>
    <w:rsid w:val="004F091D"/>
    <w:rsid w:val="004F0A66"/>
    <w:rsid w:val="004F0C25"/>
    <w:rsid w:val="004F0D15"/>
    <w:rsid w:val="004F0DD8"/>
    <w:rsid w:val="004F1002"/>
    <w:rsid w:val="004F11A9"/>
    <w:rsid w:val="004F1382"/>
    <w:rsid w:val="004F199B"/>
    <w:rsid w:val="004F1B1E"/>
    <w:rsid w:val="004F240B"/>
    <w:rsid w:val="004F35E0"/>
    <w:rsid w:val="004F3A12"/>
    <w:rsid w:val="004F3D42"/>
    <w:rsid w:val="004F3FA5"/>
    <w:rsid w:val="004F43A1"/>
    <w:rsid w:val="004F45BC"/>
    <w:rsid w:val="004F4995"/>
    <w:rsid w:val="004F4BA1"/>
    <w:rsid w:val="004F5160"/>
    <w:rsid w:val="004F5D45"/>
    <w:rsid w:val="004F6035"/>
    <w:rsid w:val="004F6690"/>
    <w:rsid w:val="004F698A"/>
    <w:rsid w:val="004F6BF1"/>
    <w:rsid w:val="004F6F43"/>
    <w:rsid w:val="004F6F5E"/>
    <w:rsid w:val="004F739E"/>
    <w:rsid w:val="004F74CA"/>
    <w:rsid w:val="004F7787"/>
    <w:rsid w:val="004F77CF"/>
    <w:rsid w:val="004F794F"/>
    <w:rsid w:val="004F79B1"/>
    <w:rsid w:val="004F7CC3"/>
    <w:rsid w:val="004F7D83"/>
    <w:rsid w:val="004F7EDF"/>
    <w:rsid w:val="004F7FF9"/>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46"/>
    <w:rsid w:val="00503CF7"/>
    <w:rsid w:val="00503F00"/>
    <w:rsid w:val="005042D3"/>
    <w:rsid w:val="00505460"/>
    <w:rsid w:val="00505CE1"/>
    <w:rsid w:val="00506058"/>
    <w:rsid w:val="00506259"/>
    <w:rsid w:val="005062DD"/>
    <w:rsid w:val="00506A1F"/>
    <w:rsid w:val="00506A45"/>
    <w:rsid w:val="005071A3"/>
    <w:rsid w:val="005077C6"/>
    <w:rsid w:val="00507CFB"/>
    <w:rsid w:val="00510245"/>
    <w:rsid w:val="005103F8"/>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D4A"/>
    <w:rsid w:val="00513EDA"/>
    <w:rsid w:val="00513F6B"/>
    <w:rsid w:val="005142A8"/>
    <w:rsid w:val="00514425"/>
    <w:rsid w:val="00514E2D"/>
    <w:rsid w:val="00514ECF"/>
    <w:rsid w:val="00515B23"/>
    <w:rsid w:val="00515C39"/>
    <w:rsid w:val="00516381"/>
    <w:rsid w:val="00516487"/>
    <w:rsid w:val="00516C58"/>
    <w:rsid w:val="005173C0"/>
    <w:rsid w:val="00517471"/>
    <w:rsid w:val="00517DAB"/>
    <w:rsid w:val="00520415"/>
    <w:rsid w:val="005204AE"/>
    <w:rsid w:val="00520746"/>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27DAA"/>
    <w:rsid w:val="005302CE"/>
    <w:rsid w:val="00530BC0"/>
    <w:rsid w:val="00530C78"/>
    <w:rsid w:val="005310F3"/>
    <w:rsid w:val="0053160A"/>
    <w:rsid w:val="00531614"/>
    <w:rsid w:val="005319CA"/>
    <w:rsid w:val="00531A3D"/>
    <w:rsid w:val="00531DE9"/>
    <w:rsid w:val="00531F4B"/>
    <w:rsid w:val="0053272A"/>
    <w:rsid w:val="005333D6"/>
    <w:rsid w:val="0053340F"/>
    <w:rsid w:val="0053349A"/>
    <w:rsid w:val="005334AF"/>
    <w:rsid w:val="005336D9"/>
    <w:rsid w:val="00533935"/>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544"/>
    <w:rsid w:val="0054160D"/>
    <w:rsid w:val="005416A2"/>
    <w:rsid w:val="00541EB7"/>
    <w:rsid w:val="00542557"/>
    <w:rsid w:val="00542945"/>
    <w:rsid w:val="00542AD5"/>
    <w:rsid w:val="00542EDE"/>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BC4"/>
    <w:rsid w:val="00550BE8"/>
    <w:rsid w:val="00550C69"/>
    <w:rsid w:val="00551607"/>
    <w:rsid w:val="00551CA5"/>
    <w:rsid w:val="00552423"/>
    <w:rsid w:val="005532C6"/>
    <w:rsid w:val="005534BB"/>
    <w:rsid w:val="00553651"/>
    <w:rsid w:val="0055365C"/>
    <w:rsid w:val="00553668"/>
    <w:rsid w:val="00553ADF"/>
    <w:rsid w:val="00553ED6"/>
    <w:rsid w:val="005541D4"/>
    <w:rsid w:val="005547DB"/>
    <w:rsid w:val="00554A10"/>
    <w:rsid w:val="00554F79"/>
    <w:rsid w:val="005550AC"/>
    <w:rsid w:val="005565AB"/>
    <w:rsid w:val="00556A21"/>
    <w:rsid w:val="00556E29"/>
    <w:rsid w:val="00556EE7"/>
    <w:rsid w:val="00557A63"/>
    <w:rsid w:val="00557D2D"/>
    <w:rsid w:val="00557EE9"/>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71F"/>
    <w:rsid w:val="00570BFE"/>
    <w:rsid w:val="00570C1D"/>
    <w:rsid w:val="00570E0B"/>
    <w:rsid w:val="005715BD"/>
    <w:rsid w:val="00572C10"/>
    <w:rsid w:val="00572FD2"/>
    <w:rsid w:val="005735B8"/>
    <w:rsid w:val="005735BB"/>
    <w:rsid w:val="00573ABC"/>
    <w:rsid w:val="00573EC6"/>
    <w:rsid w:val="005746CB"/>
    <w:rsid w:val="00574A48"/>
    <w:rsid w:val="00574A5F"/>
    <w:rsid w:val="00574C1C"/>
    <w:rsid w:val="00574E66"/>
    <w:rsid w:val="00575158"/>
    <w:rsid w:val="00575769"/>
    <w:rsid w:val="005759A1"/>
    <w:rsid w:val="00575CFA"/>
    <w:rsid w:val="00575F12"/>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AFC"/>
    <w:rsid w:val="00587A9A"/>
    <w:rsid w:val="00587F6A"/>
    <w:rsid w:val="00587FAB"/>
    <w:rsid w:val="0059071B"/>
    <w:rsid w:val="00590903"/>
    <w:rsid w:val="00590B1F"/>
    <w:rsid w:val="00590B85"/>
    <w:rsid w:val="00590B89"/>
    <w:rsid w:val="00591309"/>
    <w:rsid w:val="00591420"/>
    <w:rsid w:val="005915F9"/>
    <w:rsid w:val="00591CE2"/>
    <w:rsid w:val="005922AA"/>
    <w:rsid w:val="005923BD"/>
    <w:rsid w:val="00592D66"/>
    <w:rsid w:val="00592E64"/>
    <w:rsid w:val="00593021"/>
    <w:rsid w:val="005930BC"/>
    <w:rsid w:val="005938B8"/>
    <w:rsid w:val="00594595"/>
    <w:rsid w:val="00594764"/>
    <w:rsid w:val="0059485F"/>
    <w:rsid w:val="005949B0"/>
    <w:rsid w:val="005949F8"/>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B7"/>
    <w:rsid w:val="005A3174"/>
    <w:rsid w:val="005A3841"/>
    <w:rsid w:val="005A4144"/>
    <w:rsid w:val="005A42D6"/>
    <w:rsid w:val="005A44BF"/>
    <w:rsid w:val="005A44DD"/>
    <w:rsid w:val="005A4E7B"/>
    <w:rsid w:val="005A4E82"/>
    <w:rsid w:val="005A5248"/>
    <w:rsid w:val="005A5332"/>
    <w:rsid w:val="005A568E"/>
    <w:rsid w:val="005A6242"/>
    <w:rsid w:val="005A7264"/>
    <w:rsid w:val="005A74DB"/>
    <w:rsid w:val="005A74EC"/>
    <w:rsid w:val="005A78C7"/>
    <w:rsid w:val="005A7E99"/>
    <w:rsid w:val="005B07F8"/>
    <w:rsid w:val="005B0981"/>
    <w:rsid w:val="005B1133"/>
    <w:rsid w:val="005B1263"/>
    <w:rsid w:val="005B18AD"/>
    <w:rsid w:val="005B1C39"/>
    <w:rsid w:val="005B1DA4"/>
    <w:rsid w:val="005B1DEF"/>
    <w:rsid w:val="005B2177"/>
    <w:rsid w:val="005B3497"/>
    <w:rsid w:val="005B3C1F"/>
    <w:rsid w:val="005B3CA8"/>
    <w:rsid w:val="005B3D17"/>
    <w:rsid w:val="005B3DA2"/>
    <w:rsid w:val="005B4201"/>
    <w:rsid w:val="005B45D0"/>
    <w:rsid w:val="005B4997"/>
    <w:rsid w:val="005B4AF8"/>
    <w:rsid w:val="005B4CFC"/>
    <w:rsid w:val="005B515B"/>
    <w:rsid w:val="005B5324"/>
    <w:rsid w:val="005B544F"/>
    <w:rsid w:val="005B57B5"/>
    <w:rsid w:val="005B587D"/>
    <w:rsid w:val="005B6242"/>
    <w:rsid w:val="005B6834"/>
    <w:rsid w:val="005B693A"/>
    <w:rsid w:val="005B6BDB"/>
    <w:rsid w:val="005B6CE4"/>
    <w:rsid w:val="005B6E2E"/>
    <w:rsid w:val="005B6F7A"/>
    <w:rsid w:val="005B7044"/>
    <w:rsid w:val="005B7246"/>
    <w:rsid w:val="005B724C"/>
    <w:rsid w:val="005B72B3"/>
    <w:rsid w:val="005B7339"/>
    <w:rsid w:val="005B76F5"/>
    <w:rsid w:val="005B79F9"/>
    <w:rsid w:val="005C0642"/>
    <w:rsid w:val="005C07A1"/>
    <w:rsid w:val="005C0FC8"/>
    <w:rsid w:val="005C104B"/>
    <w:rsid w:val="005C1A22"/>
    <w:rsid w:val="005C23E4"/>
    <w:rsid w:val="005C246E"/>
    <w:rsid w:val="005C2571"/>
    <w:rsid w:val="005C2763"/>
    <w:rsid w:val="005C28E9"/>
    <w:rsid w:val="005C2AAF"/>
    <w:rsid w:val="005C2C1D"/>
    <w:rsid w:val="005C34FA"/>
    <w:rsid w:val="005C382F"/>
    <w:rsid w:val="005C3D75"/>
    <w:rsid w:val="005C4461"/>
    <w:rsid w:val="005C466F"/>
    <w:rsid w:val="005C5186"/>
    <w:rsid w:val="005C5402"/>
    <w:rsid w:val="005C5DEF"/>
    <w:rsid w:val="005C5ECE"/>
    <w:rsid w:val="005C5ED9"/>
    <w:rsid w:val="005C6825"/>
    <w:rsid w:val="005C6B73"/>
    <w:rsid w:val="005C6BE2"/>
    <w:rsid w:val="005C7A7A"/>
    <w:rsid w:val="005C7CBB"/>
    <w:rsid w:val="005C7D26"/>
    <w:rsid w:val="005D0397"/>
    <w:rsid w:val="005D0565"/>
    <w:rsid w:val="005D071D"/>
    <w:rsid w:val="005D089D"/>
    <w:rsid w:val="005D09B8"/>
    <w:rsid w:val="005D0B1C"/>
    <w:rsid w:val="005D0CB7"/>
    <w:rsid w:val="005D1075"/>
    <w:rsid w:val="005D1248"/>
    <w:rsid w:val="005D1255"/>
    <w:rsid w:val="005D12C4"/>
    <w:rsid w:val="005D141F"/>
    <w:rsid w:val="005D1494"/>
    <w:rsid w:val="005D2102"/>
    <w:rsid w:val="005D2885"/>
    <w:rsid w:val="005D395A"/>
    <w:rsid w:val="005D3AC5"/>
    <w:rsid w:val="005D48A2"/>
    <w:rsid w:val="005D497A"/>
    <w:rsid w:val="005D4AA8"/>
    <w:rsid w:val="005D521F"/>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5B21"/>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2D5"/>
    <w:rsid w:val="005F4CC2"/>
    <w:rsid w:val="005F4FED"/>
    <w:rsid w:val="005F551C"/>
    <w:rsid w:val="005F57CD"/>
    <w:rsid w:val="005F5CE7"/>
    <w:rsid w:val="005F5F36"/>
    <w:rsid w:val="005F618D"/>
    <w:rsid w:val="005F6B72"/>
    <w:rsid w:val="005F6F53"/>
    <w:rsid w:val="005F70DA"/>
    <w:rsid w:val="005F73D0"/>
    <w:rsid w:val="005F73D1"/>
    <w:rsid w:val="005F7770"/>
    <w:rsid w:val="005F77BA"/>
    <w:rsid w:val="005F7C8F"/>
    <w:rsid w:val="005F7CDC"/>
    <w:rsid w:val="005F7D0E"/>
    <w:rsid w:val="0060010B"/>
    <w:rsid w:val="0060043D"/>
    <w:rsid w:val="0060058E"/>
    <w:rsid w:val="006008D1"/>
    <w:rsid w:val="006009A8"/>
    <w:rsid w:val="00600A7A"/>
    <w:rsid w:val="0060128F"/>
    <w:rsid w:val="00601ECC"/>
    <w:rsid w:val="006023BA"/>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3F99"/>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379B9"/>
    <w:rsid w:val="00640E50"/>
    <w:rsid w:val="00640EC7"/>
    <w:rsid w:val="006414AD"/>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53"/>
    <w:rsid w:val="00645637"/>
    <w:rsid w:val="0064572D"/>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2B"/>
    <w:rsid w:val="00650F92"/>
    <w:rsid w:val="00651335"/>
    <w:rsid w:val="00651511"/>
    <w:rsid w:val="00651BA3"/>
    <w:rsid w:val="00651DC3"/>
    <w:rsid w:val="006520DD"/>
    <w:rsid w:val="00652183"/>
    <w:rsid w:val="00652253"/>
    <w:rsid w:val="0065246D"/>
    <w:rsid w:val="00652794"/>
    <w:rsid w:val="006527B6"/>
    <w:rsid w:val="0065282E"/>
    <w:rsid w:val="00652840"/>
    <w:rsid w:val="00652C32"/>
    <w:rsid w:val="00652EC1"/>
    <w:rsid w:val="00652EC9"/>
    <w:rsid w:val="00652F80"/>
    <w:rsid w:val="00653313"/>
    <w:rsid w:val="00653638"/>
    <w:rsid w:val="0065399C"/>
    <w:rsid w:val="00653DCF"/>
    <w:rsid w:val="00653DDE"/>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BBF"/>
    <w:rsid w:val="00664139"/>
    <w:rsid w:val="00664146"/>
    <w:rsid w:val="00664914"/>
    <w:rsid w:val="00664BF0"/>
    <w:rsid w:val="00664C0B"/>
    <w:rsid w:val="00665A3C"/>
    <w:rsid w:val="00665D0D"/>
    <w:rsid w:val="00665E16"/>
    <w:rsid w:val="006662EB"/>
    <w:rsid w:val="006669FB"/>
    <w:rsid w:val="00666DFB"/>
    <w:rsid w:val="0066740E"/>
    <w:rsid w:val="006679B3"/>
    <w:rsid w:val="0067011C"/>
    <w:rsid w:val="00670253"/>
    <w:rsid w:val="00670C77"/>
    <w:rsid w:val="00670F64"/>
    <w:rsid w:val="00671260"/>
    <w:rsid w:val="006712C2"/>
    <w:rsid w:val="00671492"/>
    <w:rsid w:val="006717E1"/>
    <w:rsid w:val="00671D89"/>
    <w:rsid w:val="00671FFF"/>
    <w:rsid w:val="00672399"/>
    <w:rsid w:val="0067295F"/>
    <w:rsid w:val="00672BB1"/>
    <w:rsid w:val="00672D08"/>
    <w:rsid w:val="006738C4"/>
    <w:rsid w:val="00673B0F"/>
    <w:rsid w:val="00673B43"/>
    <w:rsid w:val="00673F70"/>
    <w:rsid w:val="00674720"/>
    <w:rsid w:val="00674AEC"/>
    <w:rsid w:val="00674C30"/>
    <w:rsid w:val="00675203"/>
    <w:rsid w:val="006759F9"/>
    <w:rsid w:val="00675D4B"/>
    <w:rsid w:val="00675E8D"/>
    <w:rsid w:val="006760A1"/>
    <w:rsid w:val="00676A93"/>
    <w:rsid w:val="00676B02"/>
    <w:rsid w:val="00676B6B"/>
    <w:rsid w:val="006770D4"/>
    <w:rsid w:val="006773B8"/>
    <w:rsid w:val="006773E8"/>
    <w:rsid w:val="00677CFC"/>
    <w:rsid w:val="00677D3D"/>
    <w:rsid w:val="00677DE9"/>
    <w:rsid w:val="0068078B"/>
    <w:rsid w:val="006807B2"/>
    <w:rsid w:val="00680CBA"/>
    <w:rsid w:val="006813EB"/>
    <w:rsid w:val="00681603"/>
    <w:rsid w:val="006817C4"/>
    <w:rsid w:val="006819A9"/>
    <w:rsid w:val="00681E17"/>
    <w:rsid w:val="00682001"/>
    <w:rsid w:val="00682292"/>
    <w:rsid w:val="00682478"/>
    <w:rsid w:val="006829E9"/>
    <w:rsid w:val="00682A59"/>
    <w:rsid w:val="00682BD8"/>
    <w:rsid w:val="00682BEA"/>
    <w:rsid w:val="0068306F"/>
    <w:rsid w:val="006831F2"/>
    <w:rsid w:val="0068323C"/>
    <w:rsid w:val="0068345F"/>
    <w:rsid w:val="00683AD9"/>
    <w:rsid w:val="0068458E"/>
    <w:rsid w:val="006848E7"/>
    <w:rsid w:val="006850FB"/>
    <w:rsid w:val="006852CE"/>
    <w:rsid w:val="00685B39"/>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202"/>
    <w:rsid w:val="0069540B"/>
    <w:rsid w:val="006955CD"/>
    <w:rsid w:val="00696084"/>
    <w:rsid w:val="00696276"/>
    <w:rsid w:val="00696530"/>
    <w:rsid w:val="006967A1"/>
    <w:rsid w:val="0069749C"/>
    <w:rsid w:val="006979E4"/>
    <w:rsid w:val="00697AB9"/>
    <w:rsid w:val="00697EA6"/>
    <w:rsid w:val="006A0425"/>
    <w:rsid w:val="006A0E25"/>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524D"/>
    <w:rsid w:val="006A62A4"/>
    <w:rsid w:val="006A66B0"/>
    <w:rsid w:val="006A6A19"/>
    <w:rsid w:val="006A73C4"/>
    <w:rsid w:val="006A7BC9"/>
    <w:rsid w:val="006B00A9"/>
    <w:rsid w:val="006B0264"/>
    <w:rsid w:val="006B04EB"/>
    <w:rsid w:val="006B05D3"/>
    <w:rsid w:val="006B0F4B"/>
    <w:rsid w:val="006B13BB"/>
    <w:rsid w:val="006B1469"/>
    <w:rsid w:val="006B14EB"/>
    <w:rsid w:val="006B16AB"/>
    <w:rsid w:val="006B1B43"/>
    <w:rsid w:val="006B1C34"/>
    <w:rsid w:val="006B209C"/>
    <w:rsid w:val="006B2656"/>
    <w:rsid w:val="006B2C90"/>
    <w:rsid w:val="006B2CAE"/>
    <w:rsid w:val="006B3157"/>
    <w:rsid w:val="006B36E4"/>
    <w:rsid w:val="006B41FB"/>
    <w:rsid w:val="006B4566"/>
    <w:rsid w:val="006B460D"/>
    <w:rsid w:val="006B460E"/>
    <w:rsid w:val="006B46AE"/>
    <w:rsid w:val="006B47DA"/>
    <w:rsid w:val="006B4A3A"/>
    <w:rsid w:val="006B550D"/>
    <w:rsid w:val="006B58F7"/>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1"/>
    <w:rsid w:val="006C1C93"/>
    <w:rsid w:val="006C2014"/>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0B9"/>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1A9"/>
    <w:rsid w:val="006D576A"/>
    <w:rsid w:val="006D58B9"/>
    <w:rsid w:val="006D5B3D"/>
    <w:rsid w:val="006D5B8A"/>
    <w:rsid w:val="006D60B9"/>
    <w:rsid w:val="006D6720"/>
    <w:rsid w:val="006D6905"/>
    <w:rsid w:val="006D6C20"/>
    <w:rsid w:val="006D6CDC"/>
    <w:rsid w:val="006D6D63"/>
    <w:rsid w:val="006D71A0"/>
    <w:rsid w:val="006D71F8"/>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21F"/>
    <w:rsid w:val="006E6C8C"/>
    <w:rsid w:val="006E7019"/>
    <w:rsid w:val="006E711E"/>
    <w:rsid w:val="006E71FE"/>
    <w:rsid w:val="006E731A"/>
    <w:rsid w:val="006E7790"/>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3FE1"/>
    <w:rsid w:val="006F404A"/>
    <w:rsid w:val="006F4617"/>
    <w:rsid w:val="006F4752"/>
    <w:rsid w:val="006F4864"/>
    <w:rsid w:val="006F4DE0"/>
    <w:rsid w:val="006F4FC1"/>
    <w:rsid w:val="006F536D"/>
    <w:rsid w:val="006F55BB"/>
    <w:rsid w:val="006F56E3"/>
    <w:rsid w:val="006F58AF"/>
    <w:rsid w:val="006F5DFB"/>
    <w:rsid w:val="006F5E90"/>
    <w:rsid w:val="006F5EBE"/>
    <w:rsid w:val="006F64D1"/>
    <w:rsid w:val="006F650B"/>
    <w:rsid w:val="006F650C"/>
    <w:rsid w:val="006F65F8"/>
    <w:rsid w:val="006F6977"/>
    <w:rsid w:val="006F747F"/>
    <w:rsid w:val="006F7B10"/>
    <w:rsid w:val="0070005F"/>
    <w:rsid w:val="007007A2"/>
    <w:rsid w:val="00700C18"/>
    <w:rsid w:val="007010C5"/>
    <w:rsid w:val="007011AB"/>
    <w:rsid w:val="007014F5"/>
    <w:rsid w:val="00701595"/>
    <w:rsid w:val="007015BB"/>
    <w:rsid w:val="00701BC0"/>
    <w:rsid w:val="00701F5E"/>
    <w:rsid w:val="007023F5"/>
    <w:rsid w:val="00702B73"/>
    <w:rsid w:val="00702D28"/>
    <w:rsid w:val="00703986"/>
    <w:rsid w:val="00703AF1"/>
    <w:rsid w:val="00703BC5"/>
    <w:rsid w:val="00704255"/>
    <w:rsid w:val="00704C93"/>
    <w:rsid w:val="00704D0F"/>
    <w:rsid w:val="00704F61"/>
    <w:rsid w:val="00705752"/>
    <w:rsid w:val="00706347"/>
    <w:rsid w:val="0070663E"/>
    <w:rsid w:val="00706747"/>
    <w:rsid w:val="00706F9F"/>
    <w:rsid w:val="007070EE"/>
    <w:rsid w:val="00707264"/>
    <w:rsid w:val="00707373"/>
    <w:rsid w:val="00707B50"/>
    <w:rsid w:val="00707C8D"/>
    <w:rsid w:val="0071108E"/>
    <w:rsid w:val="007112FA"/>
    <w:rsid w:val="007114A6"/>
    <w:rsid w:val="00711655"/>
    <w:rsid w:val="0071172A"/>
    <w:rsid w:val="007118A1"/>
    <w:rsid w:val="0071198A"/>
    <w:rsid w:val="00711F73"/>
    <w:rsid w:val="007120C9"/>
    <w:rsid w:val="0071253A"/>
    <w:rsid w:val="0071329F"/>
    <w:rsid w:val="00713B45"/>
    <w:rsid w:val="00713CAC"/>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64B"/>
    <w:rsid w:val="00722A0A"/>
    <w:rsid w:val="007230EC"/>
    <w:rsid w:val="00723379"/>
    <w:rsid w:val="007239D7"/>
    <w:rsid w:val="00723CAA"/>
    <w:rsid w:val="007244C5"/>
    <w:rsid w:val="00724536"/>
    <w:rsid w:val="00724C16"/>
    <w:rsid w:val="007253F3"/>
    <w:rsid w:val="00725BC7"/>
    <w:rsid w:val="007261D2"/>
    <w:rsid w:val="00726A4B"/>
    <w:rsid w:val="00726B50"/>
    <w:rsid w:val="00726E5A"/>
    <w:rsid w:val="00727192"/>
    <w:rsid w:val="00727294"/>
    <w:rsid w:val="00727346"/>
    <w:rsid w:val="0072771D"/>
    <w:rsid w:val="00727BC4"/>
    <w:rsid w:val="00727BF4"/>
    <w:rsid w:val="00727D59"/>
    <w:rsid w:val="00730640"/>
    <w:rsid w:val="007310F0"/>
    <w:rsid w:val="0073128B"/>
    <w:rsid w:val="007312FD"/>
    <w:rsid w:val="00731798"/>
    <w:rsid w:val="0073179F"/>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7041"/>
    <w:rsid w:val="00737046"/>
    <w:rsid w:val="007370B4"/>
    <w:rsid w:val="0073719B"/>
    <w:rsid w:val="007372C7"/>
    <w:rsid w:val="0073737D"/>
    <w:rsid w:val="00737AB5"/>
    <w:rsid w:val="00737D06"/>
    <w:rsid w:val="007402EF"/>
    <w:rsid w:val="007406B0"/>
    <w:rsid w:val="00740755"/>
    <w:rsid w:val="007408FA"/>
    <w:rsid w:val="007408FC"/>
    <w:rsid w:val="0074145A"/>
    <w:rsid w:val="00741475"/>
    <w:rsid w:val="007418C9"/>
    <w:rsid w:val="00741B02"/>
    <w:rsid w:val="00741CAC"/>
    <w:rsid w:val="00741FE3"/>
    <w:rsid w:val="007420BB"/>
    <w:rsid w:val="0074211D"/>
    <w:rsid w:val="007423AB"/>
    <w:rsid w:val="00742476"/>
    <w:rsid w:val="0074286B"/>
    <w:rsid w:val="00742974"/>
    <w:rsid w:val="00742A30"/>
    <w:rsid w:val="00742E83"/>
    <w:rsid w:val="00743779"/>
    <w:rsid w:val="00743C5A"/>
    <w:rsid w:val="00743E88"/>
    <w:rsid w:val="007444C1"/>
    <w:rsid w:val="0074479B"/>
    <w:rsid w:val="00744A01"/>
    <w:rsid w:val="00744CCB"/>
    <w:rsid w:val="0074545B"/>
    <w:rsid w:val="00745549"/>
    <w:rsid w:val="00745643"/>
    <w:rsid w:val="007458C6"/>
    <w:rsid w:val="007459A9"/>
    <w:rsid w:val="00745DFB"/>
    <w:rsid w:val="00746166"/>
    <w:rsid w:val="00746362"/>
    <w:rsid w:val="00746592"/>
    <w:rsid w:val="007470BB"/>
    <w:rsid w:val="007474E3"/>
    <w:rsid w:val="007477CB"/>
    <w:rsid w:val="00747F1F"/>
    <w:rsid w:val="0075075D"/>
    <w:rsid w:val="00750760"/>
    <w:rsid w:val="007508EC"/>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E23"/>
    <w:rsid w:val="00756FFA"/>
    <w:rsid w:val="007579AE"/>
    <w:rsid w:val="007579E2"/>
    <w:rsid w:val="007579EE"/>
    <w:rsid w:val="00760543"/>
    <w:rsid w:val="00760556"/>
    <w:rsid w:val="007608FB"/>
    <w:rsid w:val="007611B8"/>
    <w:rsid w:val="00761233"/>
    <w:rsid w:val="0076126B"/>
    <w:rsid w:val="0076152E"/>
    <w:rsid w:val="007616A6"/>
    <w:rsid w:val="00761940"/>
    <w:rsid w:val="00761AFD"/>
    <w:rsid w:val="00762267"/>
    <w:rsid w:val="0076264F"/>
    <w:rsid w:val="00762A2D"/>
    <w:rsid w:val="00762D06"/>
    <w:rsid w:val="00762D0E"/>
    <w:rsid w:val="0076407E"/>
    <w:rsid w:val="00764110"/>
    <w:rsid w:val="00764456"/>
    <w:rsid w:val="007646BD"/>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656"/>
    <w:rsid w:val="0077067E"/>
    <w:rsid w:val="00770D11"/>
    <w:rsid w:val="007712BF"/>
    <w:rsid w:val="0077170E"/>
    <w:rsid w:val="0077186C"/>
    <w:rsid w:val="007719A4"/>
    <w:rsid w:val="00771F80"/>
    <w:rsid w:val="0077215A"/>
    <w:rsid w:val="0077220B"/>
    <w:rsid w:val="00772910"/>
    <w:rsid w:val="00772A08"/>
    <w:rsid w:val="00772BA3"/>
    <w:rsid w:val="00772C6B"/>
    <w:rsid w:val="00773376"/>
    <w:rsid w:val="0077392D"/>
    <w:rsid w:val="00773C98"/>
    <w:rsid w:val="00773E3E"/>
    <w:rsid w:val="00773E5F"/>
    <w:rsid w:val="00774C8F"/>
    <w:rsid w:val="00774EEB"/>
    <w:rsid w:val="00775320"/>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1F2"/>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7C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A8C"/>
    <w:rsid w:val="00797BC5"/>
    <w:rsid w:val="00797D2E"/>
    <w:rsid w:val="007A01A6"/>
    <w:rsid w:val="007A05FD"/>
    <w:rsid w:val="007A09E6"/>
    <w:rsid w:val="007A0F6E"/>
    <w:rsid w:val="007A1097"/>
    <w:rsid w:val="007A146A"/>
    <w:rsid w:val="007A1A56"/>
    <w:rsid w:val="007A22B8"/>
    <w:rsid w:val="007A251D"/>
    <w:rsid w:val="007A2603"/>
    <w:rsid w:val="007A2C47"/>
    <w:rsid w:val="007A3485"/>
    <w:rsid w:val="007A38DD"/>
    <w:rsid w:val="007A3903"/>
    <w:rsid w:val="007A3B3F"/>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CC0"/>
    <w:rsid w:val="007B4EC0"/>
    <w:rsid w:val="007B5135"/>
    <w:rsid w:val="007B5174"/>
    <w:rsid w:val="007B51F1"/>
    <w:rsid w:val="007B5837"/>
    <w:rsid w:val="007B5BC4"/>
    <w:rsid w:val="007B608C"/>
    <w:rsid w:val="007B6535"/>
    <w:rsid w:val="007B65DA"/>
    <w:rsid w:val="007B6996"/>
    <w:rsid w:val="007B6D2E"/>
    <w:rsid w:val="007B6D7A"/>
    <w:rsid w:val="007B6D8F"/>
    <w:rsid w:val="007B74C4"/>
    <w:rsid w:val="007B7559"/>
    <w:rsid w:val="007B75F4"/>
    <w:rsid w:val="007B76C3"/>
    <w:rsid w:val="007B76F2"/>
    <w:rsid w:val="007B7A2B"/>
    <w:rsid w:val="007C009B"/>
    <w:rsid w:val="007C036C"/>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4168"/>
    <w:rsid w:val="007C4181"/>
    <w:rsid w:val="007C472A"/>
    <w:rsid w:val="007C477E"/>
    <w:rsid w:val="007C4BCE"/>
    <w:rsid w:val="007C4EA8"/>
    <w:rsid w:val="007C518E"/>
    <w:rsid w:val="007C5400"/>
    <w:rsid w:val="007C5554"/>
    <w:rsid w:val="007C57D5"/>
    <w:rsid w:val="007C6451"/>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4163"/>
    <w:rsid w:val="007D45FF"/>
    <w:rsid w:val="007D4AB6"/>
    <w:rsid w:val="007D4B22"/>
    <w:rsid w:val="007D4E91"/>
    <w:rsid w:val="007D50FD"/>
    <w:rsid w:val="007D5363"/>
    <w:rsid w:val="007D5449"/>
    <w:rsid w:val="007D5534"/>
    <w:rsid w:val="007D5758"/>
    <w:rsid w:val="007D5923"/>
    <w:rsid w:val="007D5C33"/>
    <w:rsid w:val="007D605B"/>
    <w:rsid w:val="007D6064"/>
    <w:rsid w:val="007D6BEF"/>
    <w:rsid w:val="007D6C07"/>
    <w:rsid w:val="007D74AA"/>
    <w:rsid w:val="007D7DE0"/>
    <w:rsid w:val="007D7FEE"/>
    <w:rsid w:val="007E0104"/>
    <w:rsid w:val="007E08CF"/>
    <w:rsid w:val="007E0B6F"/>
    <w:rsid w:val="007E0DC6"/>
    <w:rsid w:val="007E164E"/>
    <w:rsid w:val="007E16CC"/>
    <w:rsid w:val="007E1820"/>
    <w:rsid w:val="007E1919"/>
    <w:rsid w:val="007E1B5F"/>
    <w:rsid w:val="007E1C6B"/>
    <w:rsid w:val="007E22DB"/>
    <w:rsid w:val="007E2398"/>
    <w:rsid w:val="007E23F7"/>
    <w:rsid w:val="007E24AF"/>
    <w:rsid w:val="007E2959"/>
    <w:rsid w:val="007E2CB4"/>
    <w:rsid w:val="007E2E39"/>
    <w:rsid w:val="007E35F2"/>
    <w:rsid w:val="007E3890"/>
    <w:rsid w:val="007E3D2B"/>
    <w:rsid w:val="007E3E8B"/>
    <w:rsid w:val="007E3F5A"/>
    <w:rsid w:val="007E5278"/>
    <w:rsid w:val="007E536E"/>
    <w:rsid w:val="007E5C43"/>
    <w:rsid w:val="007E5F8D"/>
    <w:rsid w:val="007E679C"/>
    <w:rsid w:val="007E6818"/>
    <w:rsid w:val="007E6819"/>
    <w:rsid w:val="007E6948"/>
    <w:rsid w:val="007E6A52"/>
    <w:rsid w:val="007E6F77"/>
    <w:rsid w:val="007E7B22"/>
    <w:rsid w:val="007E7E4B"/>
    <w:rsid w:val="007E7F34"/>
    <w:rsid w:val="007F1A6B"/>
    <w:rsid w:val="007F1A7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595"/>
    <w:rsid w:val="00802698"/>
    <w:rsid w:val="00802711"/>
    <w:rsid w:val="00802A6A"/>
    <w:rsid w:val="00803081"/>
    <w:rsid w:val="008037C4"/>
    <w:rsid w:val="0080394D"/>
    <w:rsid w:val="00803D41"/>
    <w:rsid w:val="00803E7F"/>
    <w:rsid w:val="00804202"/>
    <w:rsid w:val="0080475D"/>
    <w:rsid w:val="008049A7"/>
    <w:rsid w:val="00804B47"/>
    <w:rsid w:val="008050FA"/>
    <w:rsid w:val="00805284"/>
    <w:rsid w:val="00805563"/>
    <w:rsid w:val="00805B3A"/>
    <w:rsid w:val="00805D15"/>
    <w:rsid w:val="00805E38"/>
    <w:rsid w:val="0080638B"/>
    <w:rsid w:val="0080645B"/>
    <w:rsid w:val="00806AB6"/>
    <w:rsid w:val="00807076"/>
    <w:rsid w:val="0080709E"/>
    <w:rsid w:val="0080764C"/>
    <w:rsid w:val="00807662"/>
    <w:rsid w:val="00807809"/>
    <w:rsid w:val="008078C4"/>
    <w:rsid w:val="00807AA5"/>
    <w:rsid w:val="00807C18"/>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0C"/>
    <w:rsid w:val="00812471"/>
    <w:rsid w:val="008125FD"/>
    <w:rsid w:val="00812815"/>
    <w:rsid w:val="00812942"/>
    <w:rsid w:val="00812946"/>
    <w:rsid w:val="00812A2A"/>
    <w:rsid w:val="008130E7"/>
    <w:rsid w:val="008134CB"/>
    <w:rsid w:val="0081365B"/>
    <w:rsid w:val="00813897"/>
    <w:rsid w:val="00813B7A"/>
    <w:rsid w:val="00814152"/>
    <w:rsid w:val="008141F0"/>
    <w:rsid w:val="008144C5"/>
    <w:rsid w:val="00814EE0"/>
    <w:rsid w:val="0081521B"/>
    <w:rsid w:val="00815479"/>
    <w:rsid w:val="00815A5C"/>
    <w:rsid w:val="00815BDC"/>
    <w:rsid w:val="00815D1D"/>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2FE0"/>
    <w:rsid w:val="008332B4"/>
    <w:rsid w:val="008334B7"/>
    <w:rsid w:val="008336FF"/>
    <w:rsid w:val="00833DD1"/>
    <w:rsid w:val="00834526"/>
    <w:rsid w:val="00834632"/>
    <w:rsid w:val="00834719"/>
    <w:rsid w:val="0083524B"/>
    <w:rsid w:val="008352BE"/>
    <w:rsid w:val="0083594F"/>
    <w:rsid w:val="0083644E"/>
    <w:rsid w:val="00836702"/>
    <w:rsid w:val="00836A4F"/>
    <w:rsid w:val="00836DDA"/>
    <w:rsid w:val="00836EF0"/>
    <w:rsid w:val="0083775B"/>
    <w:rsid w:val="00840D81"/>
    <w:rsid w:val="00840DFB"/>
    <w:rsid w:val="00840EEC"/>
    <w:rsid w:val="00840FE7"/>
    <w:rsid w:val="008411FB"/>
    <w:rsid w:val="00841202"/>
    <w:rsid w:val="00841303"/>
    <w:rsid w:val="00841F95"/>
    <w:rsid w:val="00842269"/>
    <w:rsid w:val="008423CE"/>
    <w:rsid w:val="0084291E"/>
    <w:rsid w:val="00842D21"/>
    <w:rsid w:val="00842F69"/>
    <w:rsid w:val="00843072"/>
    <w:rsid w:val="008432D3"/>
    <w:rsid w:val="008433A9"/>
    <w:rsid w:val="008436A2"/>
    <w:rsid w:val="00843C4E"/>
    <w:rsid w:val="008444ED"/>
    <w:rsid w:val="008445F6"/>
    <w:rsid w:val="008448E9"/>
    <w:rsid w:val="00844A94"/>
    <w:rsid w:val="00844B28"/>
    <w:rsid w:val="00844B85"/>
    <w:rsid w:val="00845010"/>
    <w:rsid w:val="0084503F"/>
    <w:rsid w:val="0084589F"/>
    <w:rsid w:val="00845B2F"/>
    <w:rsid w:val="00845F61"/>
    <w:rsid w:val="0084645D"/>
    <w:rsid w:val="0084654E"/>
    <w:rsid w:val="00846560"/>
    <w:rsid w:val="00846CDC"/>
    <w:rsid w:val="00846F12"/>
    <w:rsid w:val="00846F26"/>
    <w:rsid w:val="00847067"/>
    <w:rsid w:val="008473A9"/>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3F7F"/>
    <w:rsid w:val="00854775"/>
    <w:rsid w:val="00854A92"/>
    <w:rsid w:val="00854AFC"/>
    <w:rsid w:val="00854E25"/>
    <w:rsid w:val="00855BAB"/>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7B7"/>
    <w:rsid w:val="00862E20"/>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6C13"/>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2D19"/>
    <w:rsid w:val="00872F9A"/>
    <w:rsid w:val="008730AA"/>
    <w:rsid w:val="008732E8"/>
    <w:rsid w:val="008732FF"/>
    <w:rsid w:val="00873328"/>
    <w:rsid w:val="0087348D"/>
    <w:rsid w:val="00873EB9"/>
    <w:rsid w:val="00874405"/>
    <w:rsid w:val="00874B42"/>
    <w:rsid w:val="00874D8C"/>
    <w:rsid w:val="008759AC"/>
    <w:rsid w:val="00875CD3"/>
    <w:rsid w:val="00876BC7"/>
    <w:rsid w:val="00876EAC"/>
    <w:rsid w:val="0087743F"/>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1FE"/>
    <w:rsid w:val="00886BDE"/>
    <w:rsid w:val="00886E96"/>
    <w:rsid w:val="008877A2"/>
    <w:rsid w:val="00887CC1"/>
    <w:rsid w:val="00887D0A"/>
    <w:rsid w:val="0089049E"/>
    <w:rsid w:val="00890838"/>
    <w:rsid w:val="0089091A"/>
    <w:rsid w:val="00890BB2"/>
    <w:rsid w:val="00891463"/>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E62"/>
    <w:rsid w:val="00894692"/>
    <w:rsid w:val="008948B8"/>
    <w:rsid w:val="00895015"/>
    <w:rsid w:val="0089550A"/>
    <w:rsid w:val="00895DD3"/>
    <w:rsid w:val="00896414"/>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A7DE7"/>
    <w:rsid w:val="008A7F4D"/>
    <w:rsid w:val="008B0610"/>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C3E"/>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893"/>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6C4"/>
    <w:rsid w:val="008C7B4F"/>
    <w:rsid w:val="008C7EC0"/>
    <w:rsid w:val="008D0359"/>
    <w:rsid w:val="008D0497"/>
    <w:rsid w:val="008D0562"/>
    <w:rsid w:val="008D07B8"/>
    <w:rsid w:val="008D09A8"/>
    <w:rsid w:val="008D0A50"/>
    <w:rsid w:val="008D1098"/>
    <w:rsid w:val="008D1566"/>
    <w:rsid w:val="008D165F"/>
    <w:rsid w:val="008D19A7"/>
    <w:rsid w:val="008D1C99"/>
    <w:rsid w:val="008D1DCC"/>
    <w:rsid w:val="008D2349"/>
    <w:rsid w:val="008D26CC"/>
    <w:rsid w:val="008D2764"/>
    <w:rsid w:val="008D30FD"/>
    <w:rsid w:val="008D3196"/>
    <w:rsid w:val="008D3406"/>
    <w:rsid w:val="008D3726"/>
    <w:rsid w:val="008D3D69"/>
    <w:rsid w:val="008D4368"/>
    <w:rsid w:val="008D4A26"/>
    <w:rsid w:val="008D52B1"/>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5E1"/>
    <w:rsid w:val="008E5BC6"/>
    <w:rsid w:val="008E6469"/>
    <w:rsid w:val="008E6A3D"/>
    <w:rsid w:val="008E6D8A"/>
    <w:rsid w:val="008E77A1"/>
    <w:rsid w:val="008E78E9"/>
    <w:rsid w:val="008E7C9D"/>
    <w:rsid w:val="008F01A3"/>
    <w:rsid w:val="008F0554"/>
    <w:rsid w:val="008F06A2"/>
    <w:rsid w:val="008F0B33"/>
    <w:rsid w:val="008F0BF4"/>
    <w:rsid w:val="008F0CD7"/>
    <w:rsid w:val="008F0D5D"/>
    <w:rsid w:val="008F10CE"/>
    <w:rsid w:val="008F1566"/>
    <w:rsid w:val="008F15EA"/>
    <w:rsid w:val="008F16D5"/>
    <w:rsid w:val="008F176A"/>
    <w:rsid w:val="008F1B8A"/>
    <w:rsid w:val="008F2102"/>
    <w:rsid w:val="008F27C7"/>
    <w:rsid w:val="008F286B"/>
    <w:rsid w:val="008F3B0D"/>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22D"/>
    <w:rsid w:val="0090044F"/>
    <w:rsid w:val="00900D1F"/>
    <w:rsid w:val="00901031"/>
    <w:rsid w:val="00901348"/>
    <w:rsid w:val="009015D8"/>
    <w:rsid w:val="0090177D"/>
    <w:rsid w:val="00901A42"/>
    <w:rsid w:val="00901CD1"/>
    <w:rsid w:val="00901D90"/>
    <w:rsid w:val="0090239E"/>
    <w:rsid w:val="009026C9"/>
    <w:rsid w:val="00902774"/>
    <w:rsid w:val="00902A25"/>
    <w:rsid w:val="00902DB3"/>
    <w:rsid w:val="009031E8"/>
    <w:rsid w:val="009038B9"/>
    <w:rsid w:val="00903B1A"/>
    <w:rsid w:val="009040AA"/>
    <w:rsid w:val="00904F14"/>
    <w:rsid w:val="00905031"/>
    <w:rsid w:val="009052C0"/>
    <w:rsid w:val="0090567B"/>
    <w:rsid w:val="00905730"/>
    <w:rsid w:val="00905A37"/>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595C"/>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815"/>
    <w:rsid w:val="009329EE"/>
    <w:rsid w:val="00932B0C"/>
    <w:rsid w:val="00932DED"/>
    <w:rsid w:val="00932E9A"/>
    <w:rsid w:val="009331EA"/>
    <w:rsid w:val="009336CF"/>
    <w:rsid w:val="00933732"/>
    <w:rsid w:val="009337C6"/>
    <w:rsid w:val="00933BEE"/>
    <w:rsid w:val="009345DF"/>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115"/>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6B3"/>
    <w:rsid w:val="00951782"/>
    <w:rsid w:val="009517F4"/>
    <w:rsid w:val="00951CE6"/>
    <w:rsid w:val="00951D98"/>
    <w:rsid w:val="009522DF"/>
    <w:rsid w:val="009523EA"/>
    <w:rsid w:val="0095266F"/>
    <w:rsid w:val="009532E1"/>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D8F"/>
    <w:rsid w:val="009570F3"/>
    <w:rsid w:val="00957483"/>
    <w:rsid w:val="0095767B"/>
    <w:rsid w:val="00957C63"/>
    <w:rsid w:val="00957C98"/>
    <w:rsid w:val="00957CDC"/>
    <w:rsid w:val="00957D10"/>
    <w:rsid w:val="00957E7F"/>
    <w:rsid w:val="0096015E"/>
    <w:rsid w:val="009602AB"/>
    <w:rsid w:val="00960449"/>
    <w:rsid w:val="009607FD"/>
    <w:rsid w:val="00960900"/>
    <w:rsid w:val="00960947"/>
    <w:rsid w:val="00960D62"/>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2B2"/>
    <w:rsid w:val="00971413"/>
    <w:rsid w:val="009728EA"/>
    <w:rsid w:val="00972956"/>
    <w:rsid w:val="00972B1E"/>
    <w:rsid w:val="00972B93"/>
    <w:rsid w:val="00972C5B"/>
    <w:rsid w:val="00972F49"/>
    <w:rsid w:val="00973700"/>
    <w:rsid w:val="00973960"/>
    <w:rsid w:val="00973C50"/>
    <w:rsid w:val="0097430C"/>
    <w:rsid w:val="0097539B"/>
    <w:rsid w:val="00975C91"/>
    <w:rsid w:val="00975D72"/>
    <w:rsid w:val="00975ED3"/>
    <w:rsid w:val="00976B5A"/>
    <w:rsid w:val="00976B89"/>
    <w:rsid w:val="00976D4B"/>
    <w:rsid w:val="00977318"/>
    <w:rsid w:val="00977462"/>
    <w:rsid w:val="0097757C"/>
    <w:rsid w:val="00980185"/>
    <w:rsid w:val="0098053B"/>
    <w:rsid w:val="009807C6"/>
    <w:rsid w:val="00980ACA"/>
    <w:rsid w:val="00980F14"/>
    <w:rsid w:val="0098125C"/>
    <w:rsid w:val="0098146B"/>
    <w:rsid w:val="00981877"/>
    <w:rsid w:val="009828BD"/>
    <w:rsid w:val="009829FD"/>
    <w:rsid w:val="00982A6F"/>
    <w:rsid w:val="00982D58"/>
    <w:rsid w:val="00982F90"/>
    <w:rsid w:val="0098314C"/>
    <w:rsid w:val="00983793"/>
    <w:rsid w:val="009837B6"/>
    <w:rsid w:val="009837D2"/>
    <w:rsid w:val="00983984"/>
    <w:rsid w:val="00983BA8"/>
    <w:rsid w:val="00983C3B"/>
    <w:rsid w:val="00984420"/>
    <w:rsid w:val="0098469F"/>
    <w:rsid w:val="00984DFF"/>
    <w:rsid w:val="0098555E"/>
    <w:rsid w:val="009856E1"/>
    <w:rsid w:val="009857FB"/>
    <w:rsid w:val="00986423"/>
    <w:rsid w:val="009866B2"/>
    <w:rsid w:val="00986985"/>
    <w:rsid w:val="00986C21"/>
    <w:rsid w:val="00986D0E"/>
    <w:rsid w:val="00986E15"/>
    <w:rsid w:val="009871C5"/>
    <w:rsid w:val="0098742C"/>
    <w:rsid w:val="0098765F"/>
    <w:rsid w:val="00987688"/>
    <w:rsid w:val="00987804"/>
    <w:rsid w:val="00987A47"/>
    <w:rsid w:val="00987DFA"/>
    <w:rsid w:val="009900E6"/>
    <w:rsid w:val="00990B07"/>
    <w:rsid w:val="00990B38"/>
    <w:rsid w:val="00990B6D"/>
    <w:rsid w:val="00990DDE"/>
    <w:rsid w:val="00991123"/>
    <w:rsid w:val="0099117B"/>
    <w:rsid w:val="009911E1"/>
    <w:rsid w:val="0099147E"/>
    <w:rsid w:val="00991550"/>
    <w:rsid w:val="0099181B"/>
    <w:rsid w:val="00993756"/>
    <w:rsid w:val="00993ACA"/>
    <w:rsid w:val="00993DAE"/>
    <w:rsid w:val="00993E88"/>
    <w:rsid w:val="009942BA"/>
    <w:rsid w:val="009945CD"/>
    <w:rsid w:val="0099462D"/>
    <w:rsid w:val="00994EAF"/>
    <w:rsid w:val="00995139"/>
    <w:rsid w:val="009953FE"/>
    <w:rsid w:val="009959E3"/>
    <w:rsid w:val="00995A47"/>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184"/>
    <w:rsid w:val="009A4E3F"/>
    <w:rsid w:val="009A4F39"/>
    <w:rsid w:val="009A5178"/>
    <w:rsid w:val="009A5D79"/>
    <w:rsid w:val="009A608A"/>
    <w:rsid w:val="009A62E0"/>
    <w:rsid w:val="009A6354"/>
    <w:rsid w:val="009A64BF"/>
    <w:rsid w:val="009A69D0"/>
    <w:rsid w:val="009A6BD5"/>
    <w:rsid w:val="009A6DE2"/>
    <w:rsid w:val="009A6E4C"/>
    <w:rsid w:val="009A74C3"/>
    <w:rsid w:val="009A7D1C"/>
    <w:rsid w:val="009B04C5"/>
    <w:rsid w:val="009B0580"/>
    <w:rsid w:val="009B0714"/>
    <w:rsid w:val="009B0ED2"/>
    <w:rsid w:val="009B0F6A"/>
    <w:rsid w:val="009B129D"/>
    <w:rsid w:val="009B1335"/>
    <w:rsid w:val="009B14D7"/>
    <w:rsid w:val="009B1665"/>
    <w:rsid w:val="009B241F"/>
    <w:rsid w:val="009B27B5"/>
    <w:rsid w:val="009B31D6"/>
    <w:rsid w:val="009B385E"/>
    <w:rsid w:val="009B3AE9"/>
    <w:rsid w:val="009B41BC"/>
    <w:rsid w:val="009B4456"/>
    <w:rsid w:val="009B4E07"/>
    <w:rsid w:val="009B5C61"/>
    <w:rsid w:val="009B5CA5"/>
    <w:rsid w:val="009B5EB0"/>
    <w:rsid w:val="009B5F86"/>
    <w:rsid w:val="009B649A"/>
    <w:rsid w:val="009B68A3"/>
    <w:rsid w:val="009B69D6"/>
    <w:rsid w:val="009B6AAC"/>
    <w:rsid w:val="009B6F45"/>
    <w:rsid w:val="009B6F5B"/>
    <w:rsid w:val="009B702A"/>
    <w:rsid w:val="009B7173"/>
    <w:rsid w:val="009B7E01"/>
    <w:rsid w:val="009C01F0"/>
    <w:rsid w:val="009C0292"/>
    <w:rsid w:val="009C0303"/>
    <w:rsid w:val="009C0693"/>
    <w:rsid w:val="009C0E41"/>
    <w:rsid w:val="009C18BB"/>
    <w:rsid w:val="009C1904"/>
    <w:rsid w:val="009C1AD8"/>
    <w:rsid w:val="009C1DA9"/>
    <w:rsid w:val="009C1E7C"/>
    <w:rsid w:val="009C1FBF"/>
    <w:rsid w:val="009C1FD9"/>
    <w:rsid w:val="009C2029"/>
    <w:rsid w:val="009C21E0"/>
    <w:rsid w:val="009C256D"/>
    <w:rsid w:val="009C30E1"/>
    <w:rsid w:val="009C3555"/>
    <w:rsid w:val="009C3562"/>
    <w:rsid w:val="009C379A"/>
    <w:rsid w:val="009C37C7"/>
    <w:rsid w:val="009C38A5"/>
    <w:rsid w:val="009C3936"/>
    <w:rsid w:val="009C4310"/>
    <w:rsid w:val="009C473C"/>
    <w:rsid w:val="009C4F42"/>
    <w:rsid w:val="009C51CF"/>
    <w:rsid w:val="009C51DE"/>
    <w:rsid w:val="009C5224"/>
    <w:rsid w:val="009C5419"/>
    <w:rsid w:val="009C5BEB"/>
    <w:rsid w:val="009C5CCF"/>
    <w:rsid w:val="009C5E27"/>
    <w:rsid w:val="009C64FA"/>
    <w:rsid w:val="009C6C1D"/>
    <w:rsid w:val="009C6EDB"/>
    <w:rsid w:val="009C76E4"/>
    <w:rsid w:val="009C7BA4"/>
    <w:rsid w:val="009C7CE6"/>
    <w:rsid w:val="009D046D"/>
    <w:rsid w:val="009D0512"/>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E0728"/>
    <w:rsid w:val="009E0A8F"/>
    <w:rsid w:val="009E0B37"/>
    <w:rsid w:val="009E0BF0"/>
    <w:rsid w:val="009E0C93"/>
    <w:rsid w:val="009E0F8F"/>
    <w:rsid w:val="009E1066"/>
    <w:rsid w:val="009E13E5"/>
    <w:rsid w:val="009E1853"/>
    <w:rsid w:val="009E1CCF"/>
    <w:rsid w:val="009E1EAC"/>
    <w:rsid w:val="009E2024"/>
    <w:rsid w:val="009E2F3B"/>
    <w:rsid w:val="009E3069"/>
    <w:rsid w:val="009E3169"/>
    <w:rsid w:val="009E3528"/>
    <w:rsid w:val="009E3B07"/>
    <w:rsid w:val="009E3BBC"/>
    <w:rsid w:val="009E3C3B"/>
    <w:rsid w:val="009E3FD3"/>
    <w:rsid w:val="009E4848"/>
    <w:rsid w:val="009E4D3F"/>
    <w:rsid w:val="009E4F96"/>
    <w:rsid w:val="009E520E"/>
    <w:rsid w:val="009E54A0"/>
    <w:rsid w:val="009E5513"/>
    <w:rsid w:val="009E5A1A"/>
    <w:rsid w:val="009E5C32"/>
    <w:rsid w:val="009E5D41"/>
    <w:rsid w:val="009E6606"/>
    <w:rsid w:val="009E681A"/>
    <w:rsid w:val="009E6F7C"/>
    <w:rsid w:val="009E765C"/>
    <w:rsid w:val="009E76AC"/>
    <w:rsid w:val="009E775C"/>
    <w:rsid w:val="009E77D2"/>
    <w:rsid w:val="009E78C9"/>
    <w:rsid w:val="009F003F"/>
    <w:rsid w:val="009F0865"/>
    <w:rsid w:val="009F08E5"/>
    <w:rsid w:val="009F0F39"/>
    <w:rsid w:val="009F12E1"/>
    <w:rsid w:val="009F1401"/>
    <w:rsid w:val="009F1416"/>
    <w:rsid w:val="009F1986"/>
    <w:rsid w:val="009F20AA"/>
    <w:rsid w:val="009F24FC"/>
    <w:rsid w:val="009F26D5"/>
    <w:rsid w:val="009F26F4"/>
    <w:rsid w:val="009F2845"/>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0FB"/>
    <w:rsid w:val="009F71DE"/>
    <w:rsid w:val="009F7316"/>
    <w:rsid w:val="009F7423"/>
    <w:rsid w:val="009F7B97"/>
    <w:rsid w:val="009F7E82"/>
    <w:rsid w:val="00A00531"/>
    <w:rsid w:val="00A014C6"/>
    <w:rsid w:val="00A025B3"/>
    <w:rsid w:val="00A0276E"/>
    <w:rsid w:val="00A028C3"/>
    <w:rsid w:val="00A0310E"/>
    <w:rsid w:val="00A0367D"/>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2A"/>
    <w:rsid w:val="00A11C70"/>
    <w:rsid w:val="00A11F87"/>
    <w:rsid w:val="00A124A0"/>
    <w:rsid w:val="00A128AF"/>
    <w:rsid w:val="00A12996"/>
    <w:rsid w:val="00A129CD"/>
    <w:rsid w:val="00A12A98"/>
    <w:rsid w:val="00A139AC"/>
    <w:rsid w:val="00A13CE0"/>
    <w:rsid w:val="00A1416B"/>
    <w:rsid w:val="00A141BB"/>
    <w:rsid w:val="00A1431F"/>
    <w:rsid w:val="00A14B4E"/>
    <w:rsid w:val="00A14C73"/>
    <w:rsid w:val="00A15676"/>
    <w:rsid w:val="00A159CE"/>
    <w:rsid w:val="00A15BE8"/>
    <w:rsid w:val="00A16110"/>
    <w:rsid w:val="00A16714"/>
    <w:rsid w:val="00A16AB7"/>
    <w:rsid w:val="00A16B92"/>
    <w:rsid w:val="00A1746A"/>
    <w:rsid w:val="00A1747D"/>
    <w:rsid w:val="00A174F5"/>
    <w:rsid w:val="00A177E5"/>
    <w:rsid w:val="00A17AB7"/>
    <w:rsid w:val="00A17CDF"/>
    <w:rsid w:val="00A17DD5"/>
    <w:rsid w:val="00A208AA"/>
    <w:rsid w:val="00A209C4"/>
    <w:rsid w:val="00A20FFB"/>
    <w:rsid w:val="00A2103D"/>
    <w:rsid w:val="00A210CE"/>
    <w:rsid w:val="00A21346"/>
    <w:rsid w:val="00A2167F"/>
    <w:rsid w:val="00A219F9"/>
    <w:rsid w:val="00A21F9F"/>
    <w:rsid w:val="00A22181"/>
    <w:rsid w:val="00A22217"/>
    <w:rsid w:val="00A2274F"/>
    <w:rsid w:val="00A229D0"/>
    <w:rsid w:val="00A22B57"/>
    <w:rsid w:val="00A232F4"/>
    <w:rsid w:val="00A23383"/>
    <w:rsid w:val="00A2342A"/>
    <w:rsid w:val="00A2376F"/>
    <w:rsid w:val="00A2431B"/>
    <w:rsid w:val="00A246E5"/>
    <w:rsid w:val="00A2472D"/>
    <w:rsid w:val="00A247FD"/>
    <w:rsid w:val="00A24C29"/>
    <w:rsid w:val="00A24DD7"/>
    <w:rsid w:val="00A24E69"/>
    <w:rsid w:val="00A24F5C"/>
    <w:rsid w:val="00A2512F"/>
    <w:rsid w:val="00A2520C"/>
    <w:rsid w:val="00A253D5"/>
    <w:rsid w:val="00A25844"/>
    <w:rsid w:val="00A25A01"/>
    <w:rsid w:val="00A25B4B"/>
    <w:rsid w:val="00A25FF6"/>
    <w:rsid w:val="00A260D7"/>
    <w:rsid w:val="00A26164"/>
    <w:rsid w:val="00A262BB"/>
    <w:rsid w:val="00A26585"/>
    <w:rsid w:val="00A26603"/>
    <w:rsid w:val="00A269D4"/>
    <w:rsid w:val="00A26AF5"/>
    <w:rsid w:val="00A26BCA"/>
    <w:rsid w:val="00A26E4A"/>
    <w:rsid w:val="00A275DF"/>
    <w:rsid w:val="00A278A4"/>
    <w:rsid w:val="00A27A41"/>
    <w:rsid w:val="00A3009A"/>
    <w:rsid w:val="00A302B2"/>
    <w:rsid w:val="00A3084E"/>
    <w:rsid w:val="00A30995"/>
    <w:rsid w:val="00A30ABB"/>
    <w:rsid w:val="00A311E7"/>
    <w:rsid w:val="00A3137B"/>
    <w:rsid w:val="00A31534"/>
    <w:rsid w:val="00A31BA7"/>
    <w:rsid w:val="00A31FF7"/>
    <w:rsid w:val="00A322BD"/>
    <w:rsid w:val="00A32357"/>
    <w:rsid w:val="00A324D5"/>
    <w:rsid w:val="00A3254C"/>
    <w:rsid w:val="00A32595"/>
    <w:rsid w:val="00A3277A"/>
    <w:rsid w:val="00A33953"/>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A5E"/>
    <w:rsid w:val="00A36B36"/>
    <w:rsid w:val="00A36EC4"/>
    <w:rsid w:val="00A36FD3"/>
    <w:rsid w:val="00A373E0"/>
    <w:rsid w:val="00A376E4"/>
    <w:rsid w:val="00A400F7"/>
    <w:rsid w:val="00A40257"/>
    <w:rsid w:val="00A4067F"/>
    <w:rsid w:val="00A40889"/>
    <w:rsid w:val="00A40952"/>
    <w:rsid w:val="00A4098A"/>
    <w:rsid w:val="00A40ADC"/>
    <w:rsid w:val="00A40BE2"/>
    <w:rsid w:val="00A40CF6"/>
    <w:rsid w:val="00A40E37"/>
    <w:rsid w:val="00A41907"/>
    <w:rsid w:val="00A41996"/>
    <w:rsid w:val="00A41AE6"/>
    <w:rsid w:val="00A41C3C"/>
    <w:rsid w:val="00A42157"/>
    <w:rsid w:val="00A422C4"/>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39"/>
    <w:rsid w:val="00A4684E"/>
    <w:rsid w:val="00A46D28"/>
    <w:rsid w:val="00A46D59"/>
    <w:rsid w:val="00A472EE"/>
    <w:rsid w:val="00A4778B"/>
    <w:rsid w:val="00A477B0"/>
    <w:rsid w:val="00A478AC"/>
    <w:rsid w:val="00A479BA"/>
    <w:rsid w:val="00A47E32"/>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52B"/>
    <w:rsid w:val="00A54895"/>
    <w:rsid w:val="00A54972"/>
    <w:rsid w:val="00A54C4A"/>
    <w:rsid w:val="00A54F2B"/>
    <w:rsid w:val="00A55099"/>
    <w:rsid w:val="00A551BD"/>
    <w:rsid w:val="00A553C8"/>
    <w:rsid w:val="00A5581C"/>
    <w:rsid w:val="00A55F09"/>
    <w:rsid w:val="00A562C4"/>
    <w:rsid w:val="00A56B1E"/>
    <w:rsid w:val="00A56E27"/>
    <w:rsid w:val="00A56E85"/>
    <w:rsid w:val="00A56F85"/>
    <w:rsid w:val="00A571B2"/>
    <w:rsid w:val="00A57420"/>
    <w:rsid w:val="00A577F3"/>
    <w:rsid w:val="00A57929"/>
    <w:rsid w:val="00A57B08"/>
    <w:rsid w:val="00A6046E"/>
    <w:rsid w:val="00A60ADB"/>
    <w:rsid w:val="00A60CB7"/>
    <w:rsid w:val="00A613D9"/>
    <w:rsid w:val="00A61413"/>
    <w:rsid w:val="00A61530"/>
    <w:rsid w:val="00A61580"/>
    <w:rsid w:val="00A61A4F"/>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CA3"/>
    <w:rsid w:val="00A70ECB"/>
    <w:rsid w:val="00A70F74"/>
    <w:rsid w:val="00A712F7"/>
    <w:rsid w:val="00A71437"/>
    <w:rsid w:val="00A72176"/>
    <w:rsid w:val="00A7235A"/>
    <w:rsid w:val="00A72531"/>
    <w:rsid w:val="00A7303D"/>
    <w:rsid w:val="00A73291"/>
    <w:rsid w:val="00A7334C"/>
    <w:rsid w:val="00A73467"/>
    <w:rsid w:val="00A73712"/>
    <w:rsid w:val="00A73809"/>
    <w:rsid w:val="00A73A43"/>
    <w:rsid w:val="00A73CFF"/>
    <w:rsid w:val="00A73D3B"/>
    <w:rsid w:val="00A73E27"/>
    <w:rsid w:val="00A73F4A"/>
    <w:rsid w:val="00A7415E"/>
    <w:rsid w:val="00A75345"/>
    <w:rsid w:val="00A7545C"/>
    <w:rsid w:val="00A754ED"/>
    <w:rsid w:val="00A756AD"/>
    <w:rsid w:val="00A757F5"/>
    <w:rsid w:val="00A75C7D"/>
    <w:rsid w:val="00A7645D"/>
    <w:rsid w:val="00A7655A"/>
    <w:rsid w:val="00A76EC8"/>
    <w:rsid w:val="00A774B8"/>
    <w:rsid w:val="00A775A3"/>
    <w:rsid w:val="00A775BF"/>
    <w:rsid w:val="00A77C0D"/>
    <w:rsid w:val="00A77FED"/>
    <w:rsid w:val="00A8050C"/>
    <w:rsid w:val="00A80817"/>
    <w:rsid w:val="00A809BE"/>
    <w:rsid w:val="00A80B1C"/>
    <w:rsid w:val="00A80D14"/>
    <w:rsid w:val="00A80E34"/>
    <w:rsid w:val="00A81600"/>
    <w:rsid w:val="00A818C4"/>
    <w:rsid w:val="00A81BF1"/>
    <w:rsid w:val="00A822B2"/>
    <w:rsid w:val="00A8262B"/>
    <w:rsid w:val="00A82874"/>
    <w:rsid w:val="00A82E32"/>
    <w:rsid w:val="00A82E84"/>
    <w:rsid w:val="00A83517"/>
    <w:rsid w:val="00A8379A"/>
    <w:rsid w:val="00A842B9"/>
    <w:rsid w:val="00A84411"/>
    <w:rsid w:val="00A84AB7"/>
    <w:rsid w:val="00A84FBB"/>
    <w:rsid w:val="00A85143"/>
    <w:rsid w:val="00A85F86"/>
    <w:rsid w:val="00A86220"/>
    <w:rsid w:val="00A86289"/>
    <w:rsid w:val="00A8674C"/>
    <w:rsid w:val="00A86B00"/>
    <w:rsid w:val="00A87080"/>
    <w:rsid w:val="00A873AF"/>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9D2"/>
    <w:rsid w:val="00A9559C"/>
    <w:rsid w:val="00A955CE"/>
    <w:rsid w:val="00A959EF"/>
    <w:rsid w:val="00A95B1D"/>
    <w:rsid w:val="00A95DD5"/>
    <w:rsid w:val="00A961F8"/>
    <w:rsid w:val="00A964D5"/>
    <w:rsid w:val="00A96A4E"/>
    <w:rsid w:val="00A96E82"/>
    <w:rsid w:val="00A96FF0"/>
    <w:rsid w:val="00A97593"/>
    <w:rsid w:val="00A977A0"/>
    <w:rsid w:val="00A97C74"/>
    <w:rsid w:val="00A97CA5"/>
    <w:rsid w:val="00A97D4C"/>
    <w:rsid w:val="00A97DEF"/>
    <w:rsid w:val="00AA06C5"/>
    <w:rsid w:val="00AA094A"/>
    <w:rsid w:val="00AA0B93"/>
    <w:rsid w:val="00AA10FE"/>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18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047"/>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1BF"/>
    <w:rsid w:val="00AC451A"/>
    <w:rsid w:val="00AC478F"/>
    <w:rsid w:val="00AC4C2C"/>
    <w:rsid w:val="00AC4DE1"/>
    <w:rsid w:val="00AC537D"/>
    <w:rsid w:val="00AC54B6"/>
    <w:rsid w:val="00AC552C"/>
    <w:rsid w:val="00AC5B6A"/>
    <w:rsid w:val="00AC5F13"/>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2B4A"/>
    <w:rsid w:val="00AD3037"/>
    <w:rsid w:val="00AD3296"/>
    <w:rsid w:val="00AD33BC"/>
    <w:rsid w:val="00AD391C"/>
    <w:rsid w:val="00AD3BBB"/>
    <w:rsid w:val="00AD49FA"/>
    <w:rsid w:val="00AD4AF8"/>
    <w:rsid w:val="00AD4C26"/>
    <w:rsid w:val="00AD52BD"/>
    <w:rsid w:val="00AD5DB5"/>
    <w:rsid w:val="00AD67D6"/>
    <w:rsid w:val="00AD6B3E"/>
    <w:rsid w:val="00AD70E2"/>
    <w:rsid w:val="00AD7588"/>
    <w:rsid w:val="00AD7C28"/>
    <w:rsid w:val="00AD7C88"/>
    <w:rsid w:val="00AE0962"/>
    <w:rsid w:val="00AE0A91"/>
    <w:rsid w:val="00AE0FCB"/>
    <w:rsid w:val="00AE1ACD"/>
    <w:rsid w:val="00AE1B7D"/>
    <w:rsid w:val="00AE1C38"/>
    <w:rsid w:val="00AE1D21"/>
    <w:rsid w:val="00AE2C29"/>
    <w:rsid w:val="00AE2FBA"/>
    <w:rsid w:val="00AE3242"/>
    <w:rsid w:val="00AE3298"/>
    <w:rsid w:val="00AE36B4"/>
    <w:rsid w:val="00AE382A"/>
    <w:rsid w:val="00AE38F7"/>
    <w:rsid w:val="00AE3CF0"/>
    <w:rsid w:val="00AE3DEE"/>
    <w:rsid w:val="00AE4098"/>
    <w:rsid w:val="00AE4226"/>
    <w:rsid w:val="00AE4238"/>
    <w:rsid w:val="00AE4CD3"/>
    <w:rsid w:val="00AE4F2B"/>
    <w:rsid w:val="00AE4F90"/>
    <w:rsid w:val="00AE53B1"/>
    <w:rsid w:val="00AE5A7C"/>
    <w:rsid w:val="00AE6090"/>
    <w:rsid w:val="00AE6236"/>
    <w:rsid w:val="00AE6583"/>
    <w:rsid w:val="00AE6630"/>
    <w:rsid w:val="00AE6724"/>
    <w:rsid w:val="00AE6BCD"/>
    <w:rsid w:val="00AE710C"/>
    <w:rsid w:val="00AE7183"/>
    <w:rsid w:val="00AE7202"/>
    <w:rsid w:val="00AE7375"/>
    <w:rsid w:val="00AE76F3"/>
    <w:rsid w:val="00AE77D6"/>
    <w:rsid w:val="00AF0002"/>
    <w:rsid w:val="00AF0481"/>
    <w:rsid w:val="00AF0AEB"/>
    <w:rsid w:val="00AF0C58"/>
    <w:rsid w:val="00AF1079"/>
    <w:rsid w:val="00AF1D5E"/>
    <w:rsid w:val="00AF203B"/>
    <w:rsid w:val="00AF2484"/>
    <w:rsid w:val="00AF2BC0"/>
    <w:rsid w:val="00AF39BC"/>
    <w:rsid w:val="00AF442B"/>
    <w:rsid w:val="00AF49EA"/>
    <w:rsid w:val="00AF4F20"/>
    <w:rsid w:val="00AF4F66"/>
    <w:rsid w:val="00AF5647"/>
    <w:rsid w:val="00AF56B7"/>
    <w:rsid w:val="00AF5754"/>
    <w:rsid w:val="00AF5AFE"/>
    <w:rsid w:val="00AF666D"/>
    <w:rsid w:val="00AF6804"/>
    <w:rsid w:val="00AF6AA5"/>
    <w:rsid w:val="00AF6AB0"/>
    <w:rsid w:val="00AF6DE2"/>
    <w:rsid w:val="00AF7210"/>
    <w:rsid w:val="00AF7582"/>
    <w:rsid w:val="00AF7A75"/>
    <w:rsid w:val="00B00433"/>
    <w:rsid w:val="00B00AFA"/>
    <w:rsid w:val="00B017D8"/>
    <w:rsid w:val="00B01A56"/>
    <w:rsid w:val="00B01E99"/>
    <w:rsid w:val="00B01F5C"/>
    <w:rsid w:val="00B025A5"/>
    <w:rsid w:val="00B0383E"/>
    <w:rsid w:val="00B03852"/>
    <w:rsid w:val="00B03B76"/>
    <w:rsid w:val="00B03C53"/>
    <w:rsid w:val="00B03D71"/>
    <w:rsid w:val="00B04034"/>
    <w:rsid w:val="00B04FF3"/>
    <w:rsid w:val="00B052F9"/>
    <w:rsid w:val="00B058E9"/>
    <w:rsid w:val="00B0598C"/>
    <w:rsid w:val="00B05AD9"/>
    <w:rsid w:val="00B06117"/>
    <w:rsid w:val="00B06278"/>
    <w:rsid w:val="00B0666B"/>
    <w:rsid w:val="00B069A8"/>
    <w:rsid w:val="00B06ADB"/>
    <w:rsid w:val="00B06CC6"/>
    <w:rsid w:val="00B06E1B"/>
    <w:rsid w:val="00B070B9"/>
    <w:rsid w:val="00B0756D"/>
    <w:rsid w:val="00B075AD"/>
    <w:rsid w:val="00B0760D"/>
    <w:rsid w:val="00B07792"/>
    <w:rsid w:val="00B0787B"/>
    <w:rsid w:val="00B07891"/>
    <w:rsid w:val="00B07980"/>
    <w:rsid w:val="00B07B63"/>
    <w:rsid w:val="00B07DA6"/>
    <w:rsid w:val="00B10795"/>
    <w:rsid w:val="00B10956"/>
    <w:rsid w:val="00B10E0B"/>
    <w:rsid w:val="00B11876"/>
    <w:rsid w:val="00B11A41"/>
    <w:rsid w:val="00B11C38"/>
    <w:rsid w:val="00B120C0"/>
    <w:rsid w:val="00B124BB"/>
    <w:rsid w:val="00B12647"/>
    <w:rsid w:val="00B1287F"/>
    <w:rsid w:val="00B12922"/>
    <w:rsid w:val="00B12BBF"/>
    <w:rsid w:val="00B12F5A"/>
    <w:rsid w:val="00B1392B"/>
    <w:rsid w:val="00B13AF4"/>
    <w:rsid w:val="00B13F63"/>
    <w:rsid w:val="00B14196"/>
    <w:rsid w:val="00B141C7"/>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5E1"/>
    <w:rsid w:val="00B175E2"/>
    <w:rsid w:val="00B178E6"/>
    <w:rsid w:val="00B17922"/>
    <w:rsid w:val="00B17977"/>
    <w:rsid w:val="00B179BB"/>
    <w:rsid w:val="00B206CE"/>
    <w:rsid w:val="00B20DA0"/>
    <w:rsid w:val="00B20DB6"/>
    <w:rsid w:val="00B21420"/>
    <w:rsid w:val="00B2149A"/>
    <w:rsid w:val="00B2158E"/>
    <w:rsid w:val="00B21D87"/>
    <w:rsid w:val="00B21FAC"/>
    <w:rsid w:val="00B2231F"/>
    <w:rsid w:val="00B223DF"/>
    <w:rsid w:val="00B22493"/>
    <w:rsid w:val="00B224A8"/>
    <w:rsid w:val="00B229BB"/>
    <w:rsid w:val="00B22C57"/>
    <w:rsid w:val="00B23142"/>
    <w:rsid w:val="00B2360C"/>
    <w:rsid w:val="00B23832"/>
    <w:rsid w:val="00B23EFF"/>
    <w:rsid w:val="00B241BE"/>
    <w:rsid w:val="00B245CF"/>
    <w:rsid w:val="00B24765"/>
    <w:rsid w:val="00B24FBC"/>
    <w:rsid w:val="00B25AB2"/>
    <w:rsid w:val="00B2604F"/>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A88"/>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625"/>
    <w:rsid w:val="00B429BA"/>
    <w:rsid w:val="00B42BBD"/>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343"/>
    <w:rsid w:val="00B50E47"/>
    <w:rsid w:val="00B50F32"/>
    <w:rsid w:val="00B512C9"/>
    <w:rsid w:val="00B52051"/>
    <w:rsid w:val="00B52084"/>
    <w:rsid w:val="00B5216B"/>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263"/>
    <w:rsid w:val="00B55347"/>
    <w:rsid w:val="00B55530"/>
    <w:rsid w:val="00B557D4"/>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394"/>
    <w:rsid w:val="00B63474"/>
    <w:rsid w:val="00B63B96"/>
    <w:rsid w:val="00B63F44"/>
    <w:rsid w:val="00B6404F"/>
    <w:rsid w:val="00B64CD9"/>
    <w:rsid w:val="00B65160"/>
    <w:rsid w:val="00B65161"/>
    <w:rsid w:val="00B6549C"/>
    <w:rsid w:val="00B654E0"/>
    <w:rsid w:val="00B6553F"/>
    <w:rsid w:val="00B6561B"/>
    <w:rsid w:val="00B6566B"/>
    <w:rsid w:val="00B65C8D"/>
    <w:rsid w:val="00B65DA8"/>
    <w:rsid w:val="00B65EFE"/>
    <w:rsid w:val="00B66299"/>
    <w:rsid w:val="00B66B90"/>
    <w:rsid w:val="00B670BF"/>
    <w:rsid w:val="00B670E1"/>
    <w:rsid w:val="00B674B6"/>
    <w:rsid w:val="00B679C4"/>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4F3"/>
    <w:rsid w:val="00B77603"/>
    <w:rsid w:val="00B77C75"/>
    <w:rsid w:val="00B77F09"/>
    <w:rsid w:val="00B8027E"/>
    <w:rsid w:val="00B80545"/>
    <w:rsid w:val="00B80BE4"/>
    <w:rsid w:val="00B80CD3"/>
    <w:rsid w:val="00B80DEF"/>
    <w:rsid w:val="00B81A8C"/>
    <w:rsid w:val="00B81AA9"/>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52B"/>
    <w:rsid w:val="00B84996"/>
    <w:rsid w:val="00B8504C"/>
    <w:rsid w:val="00B85354"/>
    <w:rsid w:val="00B8567B"/>
    <w:rsid w:val="00B862EF"/>
    <w:rsid w:val="00B86500"/>
    <w:rsid w:val="00B86910"/>
    <w:rsid w:val="00B8691D"/>
    <w:rsid w:val="00B870F1"/>
    <w:rsid w:val="00B8751C"/>
    <w:rsid w:val="00B876CB"/>
    <w:rsid w:val="00B8775E"/>
    <w:rsid w:val="00B87E01"/>
    <w:rsid w:val="00B902C1"/>
    <w:rsid w:val="00B90768"/>
    <w:rsid w:val="00B90893"/>
    <w:rsid w:val="00B915D4"/>
    <w:rsid w:val="00B9168D"/>
    <w:rsid w:val="00B9172A"/>
    <w:rsid w:val="00B91993"/>
    <w:rsid w:val="00B927B5"/>
    <w:rsid w:val="00B927C0"/>
    <w:rsid w:val="00B92A23"/>
    <w:rsid w:val="00B92BF0"/>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537"/>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426"/>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D47"/>
    <w:rsid w:val="00BB1F66"/>
    <w:rsid w:val="00BB225C"/>
    <w:rsid w:val="00BB2277"/>
    <w:rsid w:val="00BB2472"/>
    <w:rsid w:val="00BB2767"/>
    <w:rsid w:val="00BB2992"/>
    <w:rsid w:val="00BB2DB2"/>
    <w:rsid w:val="00BB318E"/>
    <w:rsid w:val="00BB35F3"/>
    <w:rsid w:val="00BB369F"/>
    <w:rsid w:val="00BB3BC1"/>
    <w:rsid w:val="00BB3BFC"/>
    <w:rsid w:val="00BB3C7B"/>
    <w:rsid w:val="00BB4405"/>
    <w:rsid w:val="00BB450E"/>
    <w:rsid w:val="00BB4674"/>
    <w:rsid w:val="00BB4B4F"/>
    <w:rsid w:val="00BB5913"/>
    <w:rsid w:val="00BB5B40"/>
    <w:rsid w:val="00BB5B68"/>
    <w:rsid w:val="00BB5B8A"/>
    <w:rsid w:val="00BB6023"/>
    <w:rsid w:val="00BB6268"/>
    <w:rsid w:val="00BB6DCE"/>
    <w:rsid w:val="00BB766C"/>
    <w:rsid w:val="00BB7EEF"/>
    <w:rsid w:val="00BC0244"/>
    <w:rsid w:val="00BC0602"/>
    <w:rsid w:val="00BC0C9E"/>
    <w:rsid w:val="00BC0DC9"/>
    <w:rsid w:val="00BC0FB0"/>
    <w:rsid w:val="00BC15FC"/>
    <w:rsid w:val="00BC1BF9"/>
    <w:rsid w:val="00BC1CD0"/>
    <w:rsid w:val="00BC1F14"/>
    <w:rsid w:val="00BC2134"/>
    <w:rsid w:val="00BC24C5"/>
    <w:rsid w:val="00BC2C8D"/>
    <w:rsid w:val="00BC3F46"/>
    <w:rsid w:val="00BC4020"/>
    <w:rsid w:val="00BC44D5"/>
    <w:rsid w:val="00BC49CD"/>
    <w:rsid w:val="00BC5478"/>
    <w:rsid w:val="00BC54EF"/>
    <w:rsid w:val="00BC5557"/>
    <w:rsid w:val="00BC559A"/>
    <w:rsid w:val="00BC5780"/>
    <w:rsid w:val="00BC5D9E"/>
    <w:rsid w:val="00BC5DFA"/>
    <w:rsid w:val="00BC5EC4"/>
    <w:rsid w:val="00BC62FE"/>
    <w:rsid w:val="00BC667D"/>
    <w:rsid w:val="00BC6D72"/>
    <w:rsid w:val="00BC7173"/>
    <w:rsid w:val="00BC71BC"/>
    <w:rsid w:val="00BC7202"/>
    <w:rsid w:val="00BC7888"/>
    <w:rsid w:val="00BC79F4"/>
    <w:rsid w:val="00BC7BC1"/>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6C0"/>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6E60"/>
    <w:rsid w:val="00BD7190"/>
    <w:rsid w:val="00BD7C73"/>
    <w:rsid w:val="00BE01AD"/>
    <w:rsid w:val="00BE04A5"/>
    <w:rsid w:val="00BE061E"/>
    <w:rsid w:val="00BE0792"/>
    <w:rsid w:val="00BE0A86"/>
    <w:rsid w:val="00BE0BE3"/>
    <w:rsid w:val="00BE0BEA"/>
    <w:rsid w:val="00BE0D2C"/>
    <w:rsid w:val="00BE1950"/>
    <w:rsid w:val="00BE1D19"/>
    <w:rsid w:val="00BE2571"/>
    <w:rsid w:val="00BE2751"/>
    <w:rsid w:val="00BE2793"/>
    <w:rsid w:val="00BE27D3"/>
    <w:rsid w:val="00BE28E7"/>
    <w:rsid w:val="00BE2E5C"/>
    <w:rsid w:val="00BE2F28"/>
    <w:rsid w:val="00BE36CC"/>
    <w:rsid w:val="00BE3813"/>
    <w:rsid w:val="00BE393E"/>
    <w:rsid w:val="00BE3C8E"/>
    <w:rsid w:val="00BE3C93"/>
    <w:rsid w:val="00BE3CD3"/>
    <w:rsid w:val="00BE426A"/>
    <w:rsid w:val="00BE4301"/>
    <w:rsid w:val="00BE520A"/>
    <w:rsid w:val="00BE5406"/>
    <w:rsid w:val="00BE5BF2"/>
    <w:rsid w:val="00BE64AA"/>
    <w:rsid w:val="00BE6597"/>
    <w:rsid w:val="00BE6801"/>
    <w:rsid w:val="00BE69BB"/>
    <w:rsid w:val="00BE6DFC"/>
    <w:rsid w:val="00BE7094"/>
    <w:rsid w:val="00BE7160"/>
    <w:rsid w:val="00BE7455"/>
    <w:rsid w:val="00BE7517"/>
    <w:rsid w:val="00BE780B"/>
    <w:rsid w:val="00BF01F9"/>
    <w:rsid w:val="00BF0A04"/>
    <w:rsid w:val="00BF0A20"/>
    <w:rsid w:val="00BF0C82"/>
    <w:rsid w:val="00BF0C8C"/>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09A"/>
    <w:rsid w:val="00BF56A9"/>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1DF2"/>
    <w:rsid w:val="00C12492"/>
    <w:rsid w:val="00C12DE9"/>
    <w:rsid w:val="00C1322C"/>
    <w:rsid w:val="00C132C8"/>
    <w:rsid w:val="00C1346B"/>
    <w:rsid w:val="00C134BA"/>
    <w:rsid w:val="00C140F7"/>
    <w:rsid w:val="00C14361"/>
    <w:rsid w:val="00C14380"/>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3227"/>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563"/>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9D0"/>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34D"/>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475D2"/>
    <w:rsid w:val="00C509E0"/>
    <w:rsid w:val="00C51011"/>
    <w:rsid w:val="00C51174"/>
    <w:rsid w:val="00C515D3"/>
    <w:rsid w:val="00C51A66"/>
    <w:rsid w:val="00C51B84"/>
    <w:rsid w:val="00C52067"/>
    <w:rsid w:val="00C52634"/>
    <w:rsid w:val="00C52897"/>
    <w:rsid w:val="00C52B31"/>
    <w:rsid w:val="00C5304D"/>
    <w:rsid w:val="00C532A1"/>
    <w:rsid w:val="00C5371E"/>
    <w:rsid w:val="00C537ED"/>
    <w:rsid w:val="00C53AA8"/>
    <w:rsid w:val="00C5431F"/>
    <w:rsid w:val="00C5445F"/>
    <w:rsid w:val="00C5456C"/>
    <w:rsid w:val="00C54994"/>
    <w:rsid w:val="00C54DE2"/>
    <w:rsid w:val="00C5546B"/>
    <w:rsid w:val="00C557C0"/>
    <w:rsid w:val="00C55C51"/>
    <w:rsid w:val="00C56020"/>
    <w:rsid w:val="00C565FD"/>
    <w:rsid w:val="00C5738E"/>
    <w:rsid w:val="00C57407"/>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198"/>
    <w:rsid w:val="00C642B6"/>
    <w:rsid w:val="00C6479D"/>
    <w:rsid w:val="00C648F1"/>
    <w:rsid w:val="00C64AE5"/>
    <w:rsid w:val="00C64EA9"/>
    <w:rsid w:val="00C65140"/>
    <w:rsid w:val="00C652F1"/>
    <w:rsid w:val="00C65BDB"/>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919"/>
    <w:rsid w:val="00C70BB2"/>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163F"/>
    <w:rsid w:val="00C83B22"/>
    <w:rsid w:val="00C845B7"/>
    <w:rsid w:val="00C852A9"/>
    <w:rsid w:val="00C85439"/>
    <w:rsid w:val="00C855F9"/>
    <w:rsid w:val="00C858A1"/>
    <w:rsid w:val="00C8600E"/>
    <w:rsid w:val="00C86324"/>
    <w:rsid w:val="00C86505"/>
    <w:rsid w:val="00C86F92"/>
    <w:rsid w:val="00C8742E"/>
    <w:rsid w:val="00C87484"/>
    <w:rsid w:val="00C874D1"/>
    <w:rsid w:val="00C876B5"/>
    <w:rsid w:val="00C902AA"/>
    <w:rsid w:val="00C904DF"/>
    <w:rsid w:val="00C9058E"/>
    <w:rsid w:val="00C909AB"/>
    <w:rsid w:val="00C9120E"/>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1166"/>
    <w:rsid w:val="00CA1566"/>
    <w:rsid w:val="00CA1759"/>
    <w:rsid w:val="00CA18A7"/>
    <w:rsid w:val="00CA1A2F"/>
    <w:rsid w:val="00CA1B40"/>
    <w:rsid w:val="00CA1C75"/>
    <w:rsid w:val="00CA1D01"/>
    <w:rsid w:val="00CA1DB7"/>
    <w:rsid w:val="00CA1F0E"/>
    <w:rsid w:val="00CA23DB"/>
    <w:rsid w:val="00CA2A66"/>
    <w:rsid w:val="00CA2AD6"/>
    <w:rsid w:val="00CA2FBC"/>
    <w:rsid w:val="00CA3229"/>
    <w:rsid w:val="00CA34F9"/>
    <w:rsid w:val="00CA437B"/>
    <w:rsid w:val="00CA449C"/>
    <w:rsid w:val="00CA4545"/>
    <w:rsid w:val="00CA4884"/>
    <w:rsid w:val="00CA4B14"/>
    <w:rsid w:val="00CA59B8"/>
    <w:rsid w:val="00CA5D45"/>
    <w:rsid w:val="00CA6653"/>
    <w:rsid w:val="00CA6CF5"/>
    <w:rsid w:val="00CA6EE9"/>
    <w:rsid w:val="00CA6FF8"/>
    <w:rsid w:val="00CA748A"/>
    <w:rsid w:val="00CA77E7"/>
    <w:rsid w:val="00CA7FBB"/>
    <w:rsid w:val="00CB0597"/>
    <w:rsid w:val="00CB0687"/>
    <w:rsid w:val="00CB08DC"/>
    <w:rsid w:val="00CB142F"/>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658D"/>
    <w:rsid w:val="00CB6AFC"/>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0A4"/>
    <w:rsid w:val="00CC31EC"/>
    <w:rsid w:val="00CC38AA"/>
    <w:rsid w:val="00CC43B2"/>
    <w:rsid w:val="00CC54F6"/>
    <w:rsid w:val="00CC5A45"/>
    <w:rsid w:val="00CC5BE8"/>
    <w:rsid w:val="00CC610B"/>
    <w:rsid w:val="00CC65DB"/>
    <w:rsid w:val="00CC673D"/>
    <w:rsid w:val="00CC67D4"/>
    <w:rsid w:val="00CC6E76"/>
    <w:rsid w:val="00CC731B"/>
    <w:rsid w:val="00CC7676"/>
    <w:rsid w:val="00CC7832"/>
    <w:rsid w:val="00CC7B75"/>
    <w:rsid w:val="00CC7BC7"/>
    <w:rsid w:val="00CC7E21"/>
    <w:rsid w:val="00CC7FEC"/>
    <w:rsid w:val="00CD002D"/>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4C2"/>
    <w:rsid w:val="00CE0C01"/>
    <w:rsid w:val="00CE0F1A"/>
    <w:rsid w:val="00CE1328"/>
    <w:rsid w:val="00CE1BBC"/>
    <w:rsid w:val="00CE1CBE"/>
    <w:rsid w:val="00CE1D3C"/>
    <w:rsid w:val="00CE1F5A"/>
    <w:rsid w:val="00CE209D"/>
    <w:rsid w:val="00CE20B4"/>
    <w:rsid w:val="00CE272F"/>
    <w:rsid w:val="00CE277A"/>
    <w:rsid w:val="00CE28D0"/>
    <w:rsid w:val="00CE2D7F"/>
    <w:rsid w:val="00CE3400"/>
    <w:rsid w:val="00CE3C63"/>
    <w:rsid w:val="00CE3D8C"/>
    <w:rsid w:val="00CE4184"/>
    <w:rsid w:val="00CE44DC"/>
    <w:rsid w:val="00CE453E"/>
    <w:rsid w:val="00CE4A76"/>
    <w:rsid w:val="00CE4A97"/>
    <w:rsid w:val="00CE5480"/>
    <w:rsid w:val="00CE5ABD"/>
    <w:rsid w:val="00CE5F7A"/>
    <w:rsid w:val="00CE61A8"/>
    <w:rsid w:val="00CE6E54"/>
    <w:rsid w:val="00CE6F2A"/>
    <w:rsid w:val="00CE713D"/>
    <w:rsid w:val="00CE7758"/>
    <w:rsid w:val="00CE778B"/>
    <w:rsid w:val="00CE7B31"/>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BD6"/>
    <w:rsid w:val="00CF5C7A"/>
    <w:rsid w:val="00CF603F"/>
    <w:rsid w:val="00CF67DF"/>
    <w:rsid w:val="00CF68B1"/>
    <w:rsid w:val="00CF6922"/>
    <w:rsid w:val="00CF6BB5"/>
    <w:rsid w:val="00CF6C84"/>
    <w:rsid w:val="00CF6D76"/>
    <w:rsid w:val="00CF73A4"/>
    <w:rsid w:val="00CF7747"/>
    <w:rsid w:val="00CF7A36"/>
    <w:rsid w:val="00D00689"/>
    <w:rsid w:val="00D00C59"/>
    <w:rsid w:val="00D00E5F"/>
    <w:rsid w:val="00D00FCB"/>
    <w:rsid w:val="00D0103D"/>
    <w:rsid w:val="00D0138C"/>
    <w:rsid w:val="00D01524"/>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BB3"/>
    <w:rsid w:val="00D07F22"/>
    <w:rsid w:val="00D101A8"/>
    <w:rsid w:val="00D10310"/>
    <w:rsid w:val="00D10397"/>
    <w:rsid w:val="00D10855"/>
    <w:rsid w:val="00D10A3A"/>
    <w:rsid w:val="00D10BA1"/>
    <w:rsid w:val="00D10CAE"/>
    <w:rsid w:val="00D1112F"/>
    <w:rsid w:val="00D11669"/>
    <w:rsid w:val="00D1184C"/>
    <w:rsid w:val="00D11856"/>
    <w:rsid w:val="00D119FA"/>
    <w:rsid w:val="00D11A2C"/>
    <w:rsid w:val="00D11B5D"/>
    <w:rsid w:val="00D11BDF"/>
    <w:rsid w:val="00D11CC1"/>
    <w:rsid w:val="00D124E5"/>
    <w:rsid w:val="00D12ACC"/>
    <w:rsid w:val="00D13044"/>
    <w:rsid w:val="00D13526"/>
    <w:rsid w:val="00D13655"/>
    <w:rsid w:val="00D13749"/>
    <w:rsid w:val="00D14121"/>
    <w:rsid w:val="00D14593"/>
    <w:rsid w:val="00D14D48"/>
    <w:rsid w:val="00D14E24"/>
    <w:rsid w:val="00D14EE7"/>
    <w:rsid w:val="00D14F29"/>
    <w:rsid w:val="00D14F40"/>
    <w:rsid w:val="00D15069"/>
    <w:rsid w:val="00D15210"/>
    <w:rsid w:val="00D15362"/>
    <w:rsid w:val="00D16284"/>
    <w:rsid w:val="00D16623"/>
    <w:rsid w:val="00D16A40"/>
    <w:rsid w:val="00D16DEC"/>
    <w:rsid w:val="00D16E03"/>
    <w:rsid w:val="00D1715D"/>
    <w:rsid w:val="00D1744C"/>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8B8"/>
    <w:rsid w:val="00D23D0E"/>
    <w:rsid w:val="00D23F93"/>
    <w:rsid w:val="00D24166"/>
    <w:rsid w:val="00D24D9F"/>
    <w:rsid w:val="00D24E1E"/>
    <w:rsid w:val="00D25604"/>
    <w:rsid w:val="00D25B8C"/>
    <w:rsid w:val="00D26668"/>
    <w:rsid w:val="00D26FC2"/>
    <w:rsid w:val="00D270B3"/>
    <w:rsid w:val="00D27135"/>
    <w:rsid w:val="00D2725B"/>
    <w:rsid w:val="00D303FF"/>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365"/>
    <w:rsid w:val="00D40641"/>
    <w:rsid w:val="00D40820"/>
    <w:rsid w:val="00D40DF5"/>
    <w:rsid w:val="00D41339"/>
    <w:rsid w:val="00D41403"/>
    <w:rsid w:val="00D41678"/>
    <w:rsid w:val="00D41FB8"/>
    <w:rsid w:val="00D42003"/>
    <w:rsid w:val="00D42E52"/>
    <w:rsid w:val="00D43AC8"/>
    <w:rsid w:val="00D43B4A"/>
    <w:rsid w:val="00D43C10"/>
    <w:rsid w:val="00D43D05"/>
    <w:rsid w:val="00D44334"/>
    <w:rsid w:val="00D4447C"/>
    <w:rsid w:val="00D44859"/>
    <w:rsid w:val="00D44C91"/>
    <w:rsid w:val="00D44D0B"/>
    <w:rsid w:val="00D456E2"/>
    <w:rsid w:val="00D45A41"/>
    <w:rsid w:val="00D45ADC"/>
    <w:rsid w:val="00D460F1"/>
    <w:rsid w:val="00D46251"/>
    <w:rsid w:val="00D468F2"/>
    <w:rsid w:val="00D469D5"/>
    <w:rsid w:val="00D472AF"/>
    <w:rsid w:val="00D4761C"/>
    <w:rsid w:val="00D477C6"/>
    <w:rsid w:val="00D47AD4"/>
    <w:rsid w:val="00D47C8E"/>
    <w:rsid w:val="00D47E0D"/>
    <w:rsid w:val="00D47FF7"/>
    <w:rsid w:val="00D500BD"/>
    <w:rsid w:val="00D503C0"/>
    <w:rsid w:val="00D50917"/>
    <w:rsid w:val="00D51001"/>
    <w:rsid w:val="00D5101B"/>
    <w:rsid w:val="00D519BB"/>
    <w:rsid w:val="00D51DD0"/>
    <w:rsid w:val="00D5273C"/>
    <w:rsid w:val="00D53636"/>
    <w:rsid w:val="00D53682"/>
    <w:rsid w:val="00D536EF"/>
    <w:rsid w:val="00D538D4"/>
    <w:rsid w:val="00D538D8"/>
    <w:rsid w:val="00D53B69"/>
    <w:rsid w:val="00D53DBF"/>
    <w:rsid w:val="00D54DBF"/>
    <w:rsid w:val="00D5556B"/>
    <w:rsid w:val="00D55628"/>
    <w:rsid w:val="00D55663"/>
    <w:rsid w:val="00D55878"/>
    <w:rsid w:val="00D5594A"/>
    <w:rsid w:val="00D56808"/>
    <w:rsid w:val="00D57193"/>
    <w:rsid w:val="00D573B4"/>
    <w:rsid w:val="00D5745E"/>
    <w:rsid w:val="00D57B31"/>
    <w:rsid w:val="00D60047"/>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D8D"/>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2"/>
    <w:rsid w:val="00D70C58"/>
    <w:rsid w:val="00D710A9"/>
    <w:rsid w:val="00D71424"/>
    <w:rsid w:val="00D7153E"/>
    <w:rsid w:val="00D72530"/>
    <w:rsid w:val="00D72A3E"/>
    <w:rsid w:val="00D72BC8"/>
    <w:rsid w:val="00D72D57"/>
    <w:rsid w:val="00D72F01"/>
    <w:rsid w:val="00D7356A"/>
    <w:rsid w:val="00D73B6C"/>
    <w:rsid w:val="00D73C62"/>
    <w:rsid w:val="00D73E90"/>
    <w:rsid w:val="00D747A7"/>
    <w:rsid w:val="00D75500"/>
    <w:rsid w:val="00D7587C"/>
    <w:rsid w:val="00D7591E"/>
    <w:rsid w:val="00D75FF5"/>
    <w:rsid w:val="00D765B1"/>
    <w:rsid w:val="00D769DF"/>
    <w:rsid w:val="00D76CF8"/>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A36"/>
    <w:rsid w:val="00D83BD4"/>
    <w:rsid w:val="00D83BFB"/>
    <w:rsid w:val="00D841D6"/>
    <w:rsid w:val="00D84DD7"/>
    <w:rsid w:val="00D854F7"/>
    <w:rsid w:val="00D85737"/>
    <w:rsid w:val="00D85F6F"/>
    <w:rsid w:val="00D86022"/>
    <w:rsid w:val="00D8613A"/>
    <w:rsid w:val="00D862B0"/>
    <w:rsid w:val="00D86B2E"/>
    <w:rsid w:val="00D86BBA"/>
    <w:rsid w:val="00D86DB1"/>
    <w:rsid w:val="00D86E96"/>
    <w:rsid w:val="00D870AB"/>
    <w:rsid w:val="00D872C1"/>
    <w:rsid w:val="00D874AE"/>
    <w:rsid w:val="00D87830"/>
    <w:rsid w:val="00D87866"/>
    <w:rsid w:val="00D878A4"/>
    <w:rsid w:val="00D87A96"/>
    <w:rsid w:val="00D87E3C"/>
    <w:rsid w:val="00D9006A"/>
    <w:rsid w:val="00D901A1"/>
    <w:rsid w:val="00D901A5"/>
    <w:rsid w:val="00D902A0"/>
    <w:rsid w:val="00D902DD"/>
    <w:rsid w:val="00D9044A"/>
    <w:rsid w:val="00D904EC"/>
    <w:rsid w:val="00D907D7"/>
    <w:rsid w:val="00D9080B"/>
    <w:rsid w:val="00D90BFB"/>
    <w:rsid w:val="00D910FE"/>
    <w:rsid w:val="00D9150D"/>
    <w:rsid w:val="00D91CEB"/>
    <w:rsid w:val="00D91F7E"/>
    <w:rsid w:val="00D9209C"/>
    <w:rsid w:val="00D92719"/>
    <w:rsid w:val="00D92B1C"/>
    <w:rsid w:val="00D92B99"/>
    <w:rsid w:val="00D931C3"/>
    <w:rsid w:val="00D93E1C"/>
    <w:rsid w:val="00D943AD"/>
    <w:rsid w:val="00D94F01"/>
    <w:rsid w:val="00D94F7E"/>
    <w:rsid w:val="00D9517F"/>
    <w:rsid w:val="00D95B90"/>
    <w:rsid w:val="00D96642"/>
    <w:rsid w:val="00D972DF"/>
    <w:rsid w:val="00D9746A"/>
    <w:rsid w:val="00D9752D"/>
    <w:rsid w:val="00D97B01"/>
    <w:rsid w:val="00D97C41"/>
    <w:rsid w:val="00DA0680"/>
    <w:rsid w:val="00DA09FE"/>
    <w:rsid w:val="00DA0D82"/>
    <w:rsid w:val="00DA1542"/>
    <w:rsid w:val="00DA172A"/>
    <w:rsid w:val="00DA1745"/>
    <w:rsid w:val="00DA1753"/>
    <w:rsid w:val="00DA1F6B"/>
    <w:rsid w:val="00DA1F8E"/>
    <w:rsid w:val="00DA2A2F"/>
    <w:rsid w:val="00DA2BA1"/>
    <w:rsid w:val="00DA41DF"/>
    <w:rsid w:val="00DA42A8"/>
    <w:rsid w:val="00DA49C5"/>
    <w:rsid w:val="00DA4A20"/>
    <w:rsid w:val="00DA4F0F"/>
    <w:rsid w:val="00DA5902"/>
    <w:rsid w:val="00DA62E9"/>
    <w:rsid w:val="00DA6459"/>
    <w:rsid w:val="00DA64FC"/>
    <w:rsid w:val="00DA6961"/>
    <w:rsid w:val="00DA6A1D"/>
    <w:rsid w:val="00DA6F2A"/>
    <w:rsid w:val="00DA70A2"/>
    <w:rsid w:val="00DA7437"/>
    <w:rsid w:val="00DA75D8"/>
    <w:rsid w:val="00DA7A0E"/>
    <w:rsid w:val="00DA7A4B"/>
    <w:rsid w:val="00DA7ACC"/>
    <w:rsid w:val="00DA7DA5"/>
    <w:rsid w:val="00DA7FDE"/>
    <w:rsid w:val="00DB003A"/>
    <w:rsid w:val="00DB0A99"/>
    <w:rsid w:val="00DB0F93"/>
    <w:rsid w:val="00DB17F5"/>
    <w:rsid w:val="00DB19B1"/>
    <w:rsid w:val="00DB20E8"/>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815"/>
    <w:rsid w:val="00DC1A8B"/>
    <w:rsid w:val="00DC1D59"/>
    <w:rsid w:val="00DC206C"/>
    <w:rsid w:val="00DC228D"/>
    <w:rsid w:val="00DC27DE"/>
    <w:rsid w:val="00DC280F"/>
    <w:rsid w:val="00DC2AB1"/>
    <w:rsid w:val="00DC2B45"/>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500"/>
    <w:rsid w:val="00DC5F11"/>
    <w:rsid w:val="00DC5FAE"/>
    <w:rsid w:val="00DC62BC"/>
    <w:rsid w:val="00DC62C6"/>
    <w:rsid w:val="00DC6901"/>
    <w:rsid w:val="00DC6BD0"/>
    <w:rsid w:val="00DC6C10"/>
    <w:rsid w:val="00DC71F7"/>
    <w:rsid w:val="00DC7231"/>
    <w:rsid w:val="00DC787B"/>
    <w:rsid w:val="00DC78B2"/>
    <w:rsid w:val="00DD091D"/>
    <w:rsid w:val="00DD09DC"/>
    <w:rsid w:val="00DD12E2"/>
    <w:rsid w:val="00DD16E7"/>
    <w:rsid w:val="00DD177B"/>
    <w:rsid w:val="00DD1CBF"/>
    <w:rsid w:val="00DD211A"/>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8A8"/>
    <w:rsid w:val="00DD5A6E"/>
    <w:rsid w:val="00DD5C06"/>
    <w:rsid w:val="00DD5D1D"/>
    <w:rsid w:val="00DD5DD0"/>
    <w:rsid w:val="00DD63FD"/>
    <w:rsid w:val="00DD666C"/>
    <w:rsid w:val="00DD6ACB"/>
    <w:rsid w:val="00DD6E3B"/>
    <w:rsid w:val="00DD70A7"/>
    <w:rsid w:val="00DD7238"/>
    <w:rsid w:val="00DD735B"/>
    <w:rsid w:val="00DD75DF"/>
    <w:rsid w:val="00DD7833"/>
    <w:rsid w:val="00DE028D"/>
    <w:rsid w:val="00DE03C3"/>
    <w:rsid w:val="00DE07DE"/>
    <w:rsid w:val="00DE0987"/>
    <w:rsid w:val="00DE09EA"/>
    <w:rsid w:val="00DE0E1F"/>
    <w:rsid w:val="00DE1126"/>
    <w:rsid w:val="00DE14DB"/>
    <w:rsid w:val="00DE1BB0"/>
    <w:rsid w:val="00DE20CE"/>
    <w:rsid w:val="00DE2481"/>
    <w:rsid w:val="00DE27B9"/>
    <w:rsid w:val="00DE291C"/>
    <w:rsid w:val="00DE3281"/>
    <w:rsid w:val="00DE32BD"/>
    <w:rsid w:val="00DE35C9"/>
    <w:rsid w:val="00DE4C6A"/>
    <w:rsid w:val="00DE4D91"/>
    <w:rsid w:val="00DE4F04"/>
    <w:rsid w:val="00DE522B"/>
    <w:rsid w:val="00DE5C5D"/>
    <w:rsid w:val="00DE710A"/>
    <w:rsid w:val="00DE79CA"/>
    <w:rsid w:val="00DE7F6D"/>
    <w:rsid w:val="00DF04F9"/>
    <w:rsid w:val="00DF0786"/>
    <w:rsid w:val="00DF07EB"/>
    <w:rsid w:val="00DF0B12"/>
    <w:rsid w:val="00DF0BEF"/>
    <w:rsid w:val="00DF0C0A"/>
    <w:rsid w:val="00DF0EA0"/>
    <w:rsid w:val="00DF11CA"/>
    <w:rsid w:val="00DF16D3"/>
    <w:rsid w:val="00DF1784"/>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2052"/>
    <w:rsid w:val="00E02913"/>
    <w:rsid w:val="00E02965"/>
    <w:rsid w:val="00E02AB8"/>
    <w:rsid w:val="00E03055"/>
    <w:rsid w:val="00E03063"/>
    <w:rsid w:val="00E03599"/>
    <w:rsid w:val="00E03B69"/>
    <w:rsid w:val="00E0438E"/>
    <w:rsid w:val="00E04631"/>
    <w:rsid w:val="00E04FDF"/>
    <w:rsid w:val="00E0534C"/>
    <w:rsid w:val="00E05618"/>
    <w:rsid w:val="00E05786"/>
    <w:rsid w:val="00E05EB7"/>
    <w:rsid w:val="00E0650D"/>
    <w:rsid w:val="00E06B90"/>
    <w:rsid w:val="00E06C46"/>
    <w:rsid w:val="00E06E11"/>
    <w:rsid w:val="00E0707C"/>
    <w:rsid w:val="00E07792"/>
    <w:rsid w:val="00E0783E"/>
    <w:rsid w:val="00E07915"/>
    <w:rsid w:val="00E07CE1"/>
    <w:rsid w:val="00E07E87"/>
    <w:rsid w:val="00E10B17"/>
    <w:rsid w:val="00E10B2C"/>
    <w:rsid w:val="00E10F3E"/>
    <w:rsid w:val="00E1122D"/>
    <w:rsid w:val="00E11351"/>
    <w:rsid w:val="00E11BCD"/>
    <w:rsid w:val="00E11F35"/>
    <w:rsid w:val="00E12115"/>
    <w:rsid w:val="00E122D6"/>
    <w:rsid w:val="00E12340"/>
    <w:rsid w:val="00E1279C"/>
    <w:rsid w:val="00E12E8A"/>
    <w:rsid w:val="00E132A2"/>
    <w:rsid w:val="00E135E3"/>
    <w:rsid w:val="00E135FF"/>
    <w:rsid w:val="00E136B7"/>
    <w:rsid w:val="00E140DB"/>
    <w:rsid w:val="00E142E2"/>
    <w:rsid w:val="00E14410"/>
    <w:rsid w:val="00E1467B"/>
    <w:rsid w:val="00E14DE4"/>
    <w:rsid w:val="00E1547E"/>
    <w:rsid w:val="00E15996"/>
    <w:rsid w:val="00E15B7C"/>
    <w:rsid w:val="00E15C25"/>
    <w:rsid w:val="00E15CE9"/>
    <w:rsid w:val="00E16144"/>
    <w:rsid w:val="00E162F9"/>
    <w:rsid w:val="00E16B94"/>
    <w:rsid w:val="00E16D5B"/>
    <w:rsid w:val="00E175F1"/>
    <w:rsid w:val="00E1798C"/>
    <w:rsid w:val="00E17C6D"/>
    <w:rsid w:val="00E17F95"/>
    <w:rsid w:val="00E202D0"/>
    <w:rsid w:val="00E2047C"/>
    <w:rsid w:val="00E20680"/>
    <w:rsid w:val="00E20C81"/>
    <w:rsid w:val="00E21324"/>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A9D"/>
    <w:rsid w:val="00E27CF0"/>
    <w:rsid w:val="00E27F2C"/>
    <w:rsid w:val="00E301D1"/>
    <w:rsid w:val="00E306E7"/>
    <w:rsid w:val="00E30EAD"/>
    <w:rsid w:val="00E30EE0"/>
    <w:rsid w:val="00E30F72"/>
    <w:rsid w:val="00E31462"/>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45B4"/>
    <w:rsid w:val="00E4522B"/>
    <w:rsid w:val="00E4591C"/>
    <w:rsid w:val="00E461E7"/>
    <w:rsid w:val="00E4630A"/>
    <w:rsid w:val="00E46901"/>
    <w:rsid w:val="00E469DD"/>
    <w:rsid w:val="00E46A11"/>
    <w:rsid w:val="00E46C23"/>
    <w:rsid w:val="00E4731F"/>
    <w:rsid w:val="00E473E7"/>
    <w:rsid w:val="00E47A98"/>
    <w:rsid w:val="00E47D1D"/>
    <w:rsid w:val="00E47D1E"/>
    <w:rsid w:val="00E50111"/>
    <w:rsid w:val="00E50523"/>
    <w:rsid w:val="00E50CB1"/>
    <w:rsid w:val="00E513DD"/>
    <w:rsid w:val="00E5145C"/>
    <w:rsid w:val="00E514AA"/>
    <w:rsid w:val="00E5164B"/>
    <w:rsid w:val="00E516F2"/>
    <w:rsid w:val="00E51872"/>
    <w:rsid w:val="00E51954"/>
    <w:rsid w:val="00E52159"/>
    <w:rsid w:val="00E52360"/>
    <w:rsid w:val="00E52857"/>
    <w:rsid w:val="00E537A7"/>
    <w:rsid w:val="00E537CA"/>
    <w:rsid w:val="00E5396F"/>
    <w:rsid w:val="00E53C6F"/>
    <w:rsid w:val="00E542B6"/>
    <w:rsid w:val="00E54971"/>
    <w:rsid w:val="00E549B0"/>
    <w:rsid w:val="00E54A1D"/>
    <w:rsid w:val="00E54CA9"/>
    <w:rsid w:val="00E550C7"/>
    <w:rsid w:val="00E552E3"/>
    <w:rsid w:val="00E5549A"/>
    <w:rsid w:val="00E55516"/>
    <w:rsid w:val="00E55642"/>
    <w:rsid w:val="00E55C89"/>
    <w:rsid w:val="00E55F48"/>
    <w:rsid w:val="00E562E6"/>
    <w:rsid w:val="00E56586"/>
    <w:rsid w:val="00E5662B"/>
    <w:rsid w:val="00E5721E"/>
    <w:rsid w:val="00E5734B"/>
    <w:rsid w:val="00E574F0"/>
    <w:rsid w:val="00E57739"/>
    <w:rsid w:val="00E57BBE"/>
    <w:rsid w:val="00E57DCD"/>
    <w:rsid w:val="00E605ED"/>
    <w:rsid w:val="00E60BE7"/>
    <w:rsid w:val="00E60DE1"/>
    <w:rsid w:val="00E60DF1"/>
    <w:rsid w:val="00E61262"/>
    <w:rsid w:val="00E6130D"/>
    <w:rsid w:val="00E614CE"/>
    <w:rsid w:val="00E62065"/>
    <w:rsid w:val="00E620C5"/>
    <w:rsid w:val="00E62139"/>
    <w:rsid w:val="00E6239D"/>
    <w:rsid w:val="00E62549"/>
    <w:rsid w:val="00E626BE"/>
    <w:rsid w:val="00E62825"/>
    <w:rsid w:val="00E62D73"/>
    <w:rsid w:val="00E62E78"/>
    <w:rsid w:val="00E63761"/>
    <w:rsid w:val="00E63879"/>
    <w:rsid w:val="00E63EF1"/>
    <w:rsid w:val="00E63F97"/>
    <w:rsid w:val="00E6422A"/>
    <w:rsid w:val="00E644BF"/>
    <w:rsid w:val="00E6468D"/>
    <w:rsid w:val="00E64788"/>
    <w:rsid w:val="00E64B70"/>
    <w:rsid w:val="00E64D75"/>
    <w:rsid w:val="00E6537D"/>
    <w:rsid w:val="00E65528"/>
    <w:rsid w:val="00E6553D"/>
    <w:rsid w:val="00E65E5B"/>
    <w:rsid w:val="00E65FE0"/>
    <w:rsid w:val="00E66042"/>
    <w:rsid w:val="00E66346"/>
    <w:rsid w:val="00E66F17"/>
    <w:rsid w:val="00E66F6D"/>
    <w:rsid w:val="00E672F0"/>
    <w:rsid w:val="00E67381"/>
    <w:rsid w:val="00E67BA4"/>
    <w:rsid w:val="00E70A71"/>
    <w:rsid w:val="00E70E05"/>
    <w:rsid w:val="00E70EFC"/>
    <w:rsid w:val="00E70F61"/>
    <w:rsid w:val="00E712F5"/>
    <w:rsid w:val="00E71D0B"/>
    <w:rsid w:val="00E72054"/>
    <w:rsid w:val="00E7246B"/>
    <w:rsid w:val="00E72B88"/>
    <w:rsid w:val="00E72FBA"/>
    <w:rsid w:val="00E73199"/>
    <w:rsid w:val="00E73266"/>
    <w:rsid w:val="00E7362F"/>
    <w:rsid w:val="00E739B0"/>
    <w:rsid w:val="00E74013"/>
    <w:rsid w:val="00E741AB"/>
    <w:rsid w:val="00E743A9"/>
    <w:rsid w:val="00E747CE"/>
    <w:rsid w:val="00E74A3E"/>
    <w:rsid w:val="00E74CBF"/>
    <w:rsid w:val="00E74EA2"/>
    <w:rsid w:val="00E74FC7"/>
    <w:rsid w:val="00E75D61"/>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1C0"/>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0CB5"/>
    <w:rsid w:val="00E910FD"/>
    <w:rsid w:val="00E915BF"/>
    <w:rsid w:val="00E9176C"/>
    <w:rsid w:val="00E91F2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727"/>
    <w:rsid w:val="00EA397A"/>
    <w:rsid w:val="00EA3B6A"/>
    <w:rsid w:val="00EA3F5A"/>
    <w:rsid w:val="00EA4107"/>
    <w:rsid w:val="00EA4C44"/>
    <w:rsid w:val="00EA4D19"/>
    <w:rsid w:val="00EA4F8A"/>
    <w:rsid w:val="00EA57A3"/>
    <w:rsid w:val="00EA5814"/>
    <w:rsid w:val="00EA5A7F"/>
    <w:rsid w:val="00EA5C9A"/>
    <w:rsid w:val="00EA6073"/>
    <w:rsid w:val="00EA660E"/>
    <w:rsid w:val="00EA6C70"/>
    <w:rsid w:val="00EA72B8"/>
    <w:rsid w:val="00EA7530"/>
    <w:rsid w:val="00EA7554"/>
    <w:rsid w:val="00EA7BE0"/>
    <w:rsid w:val="00EA7BF6"/>
    <w:rsid w:val="00EA7C61"/>
    <w:rsid w:val="00EB0092"/>
    <w:rsid w:val="00EB042B"/>
    <w:rsid w:val="00EB06AE"/>
    <w:rsid w:val="00EB072A"/>
    <w:rsid w:val="00EB1286"/>
    <w:rsid w:val="00EB1712"/>
    <w:rsid w:val="00EB1E86"/>
    <w:rsid w:val="00EB2259"/>
    <w:rsid w:val="00EB2307"/>
    <w:rsid w:val="00EB2DE6"/>
    <w:rsid w:val="00EB3226"/>
    <w:rsid w:val="00EB3564"/>
    <w:rsid w:val="00EB38E9"/>
    <w:rsid w:val="00EB38F4"/>
    <w:rsid w:val="00EB3C9C"/>
    <w:rsid w:val="00EB3DBF"/>
    <w:rsid w:val="00EB3EB1"/>
    <w:rsid w:val="00EB3F8C"/>
    <w:rsid w:val="00EB4036"/>
    <w:rsid w:val="00EB4B1A"/>
    <w:rsid w:val="00EB52AF"/>
    <w:rsid w:val="00EB5537"/>
    <w:rsid w:val="00EB5578"/>
    <w:rsid w:val="00EB5940"/>
    <w:rsid w:val="00EB5F11"/>
    <w:rsid w:val="00EB6075"/>
    <w:rsid w:val="00EB61ED"/>
    <w:rsid w:val="00EB658C"/>
    <w:rsid w:val="00EB65AC"/>
    <w:rsid w:val="00EB6BC8"/>
    <w:rsid w:val="00EB74D6"/>
    <w:rsid w:val="00EB7608"/>
    <w:rsid w:val="00EB760C"/>
    <w:rsid w:val="00EC001E"/>
    <w:rsid w:val="00EC07D1"/>
    <w:rsid w:val="00EC08F4"/>
    <w:rsid w:val="00EC0A69"/>
    <w:rsid w:val="00EC0D4A"/>
    <w:rsid w:val="00EC1877"/>
    <w:rsid w:val="00EC1951"/>
    <w:rsid w:val="00EC1A00"/>
    <w:rsid w:val="00EC1B47"/>
    <w:rsid w:val="00EC1C96"/>
    <w:rsid w:val="00EC3508"/>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02F"/>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38"/>
    <w:rsid w:val="00ED2A41"/>
    <w:rsid w:val="00ED2EB8"/>
    <w:rsid w:val="00ED34F6"/>
    <w:rsid w:val="00ED35C0"/>
    <w:rsid w:val="00ED3911"/>
    <w:rsid w:val="00ED3DA0"/>
    <w:rsid w:val="00ED42F0"/>
    <w:rsid w:val="00ED477D"/>
    <w:rsid w:val="00ED47B6"/>
    <w:rsid w:val="00ED485A"/>
    <w:rsid w:val="00ED4CAD"/>
    <w:rsid w:val="00ED4E4B"/>
    <w:rsid w:val="00ED5115"/>
    <w:rsid w:val="00ED5179"/>
    <w:rsid w:val="00ED5589"/>
    <w:rsid w:val="00ED57CE"/>
    <w:rsid w:val="00ED5887"/>
    <w:rsid w:val="00ED59C0"/>
    <w:rsid w:val="00ED5C19"/>
    <w:rsid w:val="00ED5F50"/>
    <w:rsid w:val="00ED607E"/>
    <w:rsid w:val="00ED6202"/>
    <w:rsid w:val="00ED644A"/>
    <w:rsid w:val="00ED657F"/>
    <w:rsid w:val="00ED6A0C"/>
    <w:rsid w:val="00ED6D45"/>
    <w:rsid w:val="00ED744E"/>
    <w:rsid w:val="00ED750B"/>
    <w:rsid w:val="00ED7CF4"/>
    <w:rsid w:val="00ED7D94"/>
    <w:rsid w:val="00EE0323"/>
    <w:rsid w:val="00EE081C"/>
    <w:rsid w:val="00EE0BDC"/>
    <w:rsid w:val="00EE0CC9"/>
    <w:rsid w:val="00EE10E5"/>
    <w:rsid w:val="00EE1603"/>
    <w:rsid w:val="00EE1A55"/>
    <w:rsid w:val="00EE1F6D"/>
    <w:rsid w:val="00EE2153"/>
    <w:rsid w:val="00EE2531"/>
    <w:rsid w:val="00EE2BB2"/>
    <w:rsid w:val="00EE36B2"/>
    <w:rsid w:val="00EE3A69"/>
    <w:rsid w:val="00EE3D13"/>
    <w:rsid w:val="00EE3D35"/>
    <w:rsid w:val="00EE3EBB"/>
    <w:rsid w:val="00EE48A8"/>
    <w:rsid w:val="00EE4997"/>
    <w:rsid w:val="00EE4AFC"/>
    <w:rsid w:val="00EE55E7"/>
    <w:rsid w:val="00EE61AD"/>
    <w:rsid w:val="00EE61FB"/>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24B0"/>
    <w:rsid w:val="00EF3458"/>
    <w:rsid w:val="00EF373E"/>
    <w:rsid w:val="00EF3D3F"/>
    <w:rsid w:val="00EF3F56"/>
    <w:rsid w:val="00EF430B"/>
    <w:rsid w:val="00EF460B"/>
    <w:rsid w:val="00EF563F"/>
    <w:rsid w:val="00EF5823"/>
    <w:rsid w:val="00EF6341"/>
    <w:rsid w:val="00EF6562"/>
    <w:rsid w:val="00EF682B"/>
    <w:rsid w:val="00EF692B"/>
    <w:rsid w:val="00EF6D04"/>
    <w:rsid w:val="00EF7A5F"/>
    <w:rsid w:val="00F004EB"/>
    <w:rsid w:val="00F00518"/>
    <w:rsid w:val="00F0072E"/>
    <w:rsid w:val="00F009B0"/>
    <w:rsid w:val="00F01211"/>
    <w:rsid w:val="00F018EC"/>
    <w:rsid w:val="00F01E57"/>
    <w:rsid w:val="00F01F96"/>
    <w:rsid w:val="00F02158"/>
    <w:rsid w:val="00F02540"/>
    <w:rsid w:val="00F02544"/>
    <w:rsid w:val="00F02761"/>
    <w:rsid w:val="00F028E1"/>
    <w:rsid w:val="00F02C33"/>
    <w:rsid w:val="00F02D86"/>
    <w:rsid w:val="00F03856"/>
    <w:rsid w:val="00F038E2"/>
    <w:rsid w:val="00F038F7"/>
    <w:rsid w:val="00F03BA0"/>
    <w:rsid w:val="00F04172"/>
    <w:rsid w:val="00F041AE"/>
    <w:rsid w:val="00F041BD"/>
    <w:rsid w:val="00F04535"/>
    <w:rsid w:val="00F048BD"/>
    <w:rsid w:val="00F04D17"/>
    <w:rsid w:val="00F056C8"/>
    <w:rsid w:val="00F05A31"/>
    <w:rsid w:val="00F05C62"/>
    <w:rsid w:val="00F05EE8"/>
    <w:rsid w:val="00F0604B"/>
    <w:rsid w:val="00F06508"/>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749"/>
    <w:rsid w:val="00F11892"/>
    <w:rsid w:val="00F11B8B"/>
    <w:rsid w:val="00F11CCD"/>
    <w:rsid w:val="00F11DF5"/>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5553"/>
    <w:rsid w:val="00F15559"/>
    <w:rsid w:val="00F155B3"/>
    <w:rsid w:val="00F15633"/>
    <w:rsid w:val="00F159B8"/>
    <w:rsid w:val="00F16146"/>
    <w:rsid w:val="00F16698"/>
    <w:rsid w:val="00F169D7"/>
    <w:rsid w:val="00F1712D"/>
    <w:rsid w:val="00F1756F"/>
    <w:rsid w:val="00F204AA"/>
    <w:rsid w:val="00F20DF0"/>
    <w:rsid w:val="00F210A1"/>
    <w:rsid w:val="00F210F5"/>
    <w:rsid w:val="00F21378"/>
    <w:rsid w:val="00F21940"/>
    <w:rsid w:val="00F21A36"/>
    <w:rsid w:val="00F21E4C"/>
    <w:rsid w:val="00F21F1B"/>
    <w:rsid w:val="00F2284B"/>
    <w:rsid w:val="00F22851"/>
    <w:rsid w:val="00F229EB"/>
    <w:rsid w:val="00F22ABF"/>
    <w:rsid w:val="00F233FC"/>
    <w:rsid w:val="00F23993"/>
    <w:rsid w:val="00F23DC7"/>
    <w:rsid w:val="00F23E78"/>
    <w:rsid w:val="00F23EA0"/>
    <w:rsid w:val="00F24333"/>
    <w:rsid w:val="00F244FE"/>
    <w:rsid w:val="00F247C5"/>
    <w:rsid w:val="00F248B9"/>
    <w:rsid w:val="00F24944"/>
    <w:rsid w:val="00F24C06"/>
    <w:rsid w:val="00F24DDE"/>
    <w:rsid w:val="00F25298"/>
    <w:rsid w:val="00F25616"/>
    <w:rsid w:val="00F259A8"/>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981"/>
    <w:rsid w:val="00F34A54"/>
    <w:rsid w:val="00F34EAC"/>
    <w:rsid w:val="00F3523F"/>
    <w:rsid w:val="00F35542"/>
    <w:rsid w:val="00F35840"/>
    <w:rsid w:val="00F3585E"/>
    <w:rsid w:val="00F35D9B"/>
    <w:rsid w:val="00F35FDF"/>
    <w:rsid w:val="00F368D7"/>
    <w:rsid w:val="00F36C78"/>
    <w:rsid w:val="00F375AE"/>
    <w:rsid w:val="00F37F8E"/>
    <w:rsid w:val="00F40403"/>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51F3"/>
    <w:rsid w:val="00F4541A"/>
    <w:rsid w:val="00F45AAC"/>
    <w:rsid w:val="00F45C9E"/>
    <w:rsid w:val="00F45CA1"/>
    <w:rsid w:val="00F46526"/>
    <w:rsid w:val="00F46F02"/>
    <w:rsid w:val="00F47012"/>
    <w:rsid w:val="00F4729B"/>
    <w:rsid w:val="00F47307"/>
    <w:rsid w:val="00F4763B"/>
    <w:rsid w:val="00F47BB9"/>
    <w:rsid w:val="00F47E7E"/>
    <w:rsid w:val="00F500E7"/>
    <w:rsid w:val="00F501F3"/>
    <w:rsid w:val="00F5023D"/>
    <w:rsid w:val="00F50A03"/>
    <w:rsid w:val="00F50C6C"/>
    <w:rsid w:val="00F50F92"/>
    <w:rsid w:val="00F51056"/>
    <w:rsid w:val="00F51676"/>
    <w:rsid w:val="00F51DC8"/>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4FD2"/>
    <w:rsid w:val="00F65237"/>
    <w:rsid w:val="00F652DA"/>
    <w:rsid w:val="00F65345"/>
    <w:rsid w:val="00F6545C"/>
    <w:rsid w:val="00F655CD"/>
    <w:rsid w:val="00F658E4"/>
    <w:rsid w:val="00F65936"/>
    <w:rsid w:val="00F65C86"/>
    <w:rsid w:val="00F66384"/>
    <w:rsid w:val="00F663C4"/>
    <w:rsid w:val="00F6666A"/>
    <w:rsid w:val="00F667EF"/>
    <w:rsid w:val="00F66B12"/>
    <w:rsid w:val="00F66C58"/>
    <w:rsid w:val="00F67155"/>
    <w:rsid w:val="00F672D7"/>
    <w:rsid w:val="00F674E3"/>
    <w:rsid w:val="00F677F7"/>
    <w:rsid w:val="00F67923"/>
    <w:rsid w:val="00F67C55"/>
    <w:rsid w:val="00F67C84"/>
    <w:rsid w:val="00F700B6"/>
    <w:rsid w:val="00F7012D"/>
    <w:rsid w:val="00F7061C"/>
    <w:rsid w:val="00F70890"/>
    <w:rsid w:val="00F7215C"/>
    <w:rsid w:val="00F72873"/>
    <w:rsid w:val="00F72A89"/>
    <w:rsid w:val="00F72B02"/>
    <w:rsid w:val="00F72CD7"/>
    <w:rsid w:val="00F72DC1"/>
    <w:rsid w:val="00F731FF"/>
    <w:rsid w:val="00F733F4"/>
    <w:rsid w:val="00F73B13"/>
    <w:rsid w:val="00F73E79"/>
    <w:rsid w:val="00F73F66"/>
    <w:rsid w:val="00F74307"/>
    <w:rsid w:val="00F74A81"/>
    <w:rsid w:val="00F74CA7"/>
    <w:rsid w:val="00F74D16"/>
    <w:rsid w:val="00F74E3B"/>
    <w:rsid w:val="00F751BE"/>
    <w:rsid w:val="00F75223"/>
    <w:rsid w:val="00F754B2"/>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488"/>
    <w:rsid w:val="00F858E0"/>
    <w:rsid w:val="00F864E7"/>
    <w:rsid w:val="00F8670F"/>
    <w:rsid w:val="00F86963"/>
    <w:rsid w:val="00F87086"/>
    <w:rsid w:val="00F87401"/>
    <w:rsid w:val="00F90121"/>
    <w:rsid w:val="00F90134"/>
    <w:rsid w:val="00F907C7"/>
    <w:rsid w:val="00F9135C"/>
    <w:rsid w:val="00F9161A"/>
    <w:rsid w:val="00F9198D"/>
    <w:rsid w:val="00F91B15"/>
    <w:rsid w:val="00F91B7E"/>
    <w:rsid w:val="00F92016"/>
    <w:rsid w:val="00F925B4"/>
    <w:rsid w:val="00F925F6"/>
    <w:rsid w:val="00F92C84"/>
    <w:rsid w:val="00F9384B"/>
    <w:rsid w:val="00F93AA3"/>
    <w:rsid w:val="00F93B08"/>
    <w:rsid w:val="00F94191"/>
    <w:rsid w:val="00F9443B"/>
    <w:rsid w:val="00F949A3"/>
    <w:rsid w:val="00F94CA5"/>
    <w:rsid w:val="00F952C5"/>
    <w:rsid w:val="00F953FE"/>
    <w:rsid w:val="00F96D28"/>
    <w:rsid w:val="00F97540"/>
    <w:rsid w:val="00F9777B"/>
    <w:rsid w:val="00F979B0"/>
    <w:rsid w:val="00F97FB0"/>
    <w:rsid w:val="00FA02EA"/>
    <w:rsid w:val="00FA0312"/>
    <w:rsid w:val="00FA0757"/>
    <w:rsid w:val="00FA0BCC"/>
    <w:rsid w:val="00FA0FB6"/>
    <w:rsid w:val="00FA1070"/>
    <w:rsid w:val="00FA126F"/>
    <w:rsid w:val="00FA164F"/>
    <w:rsid w:val="00FA165E"/>
    <w:rsid w:val="00FA1ACB"/>
    <w:rsid w:val="00FA1BB5"/>
    <w:rsid w:val="00FA1FDF"/>
    <w:rsid w:val="00FA21F4"/>
    <w:rsid w:val="00FA2D47"/>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D7D"/>
    <w:rsid w:val="00FA7E20"/>
    <w:rsid w:val="00FB08C6"/>
    <w:rsid w:val="00FB0FF2"/>
    <w:rsid w:val="00FB18B5"/>
    <w:rsid w:val="00FB197F"/>
    <w:rsid w:val="00FB23DD"/>
    <w:rsid w:val="00FB2830"/>
    <w:rsid w:val="00FB312F"/>
    <w:rsid w:val="00FB35C3"/>
    <w:rsid w:val="00FB409D"/>
    <w:rsid w:val="00FB417F"/>
    <w:rsid w:val="00FB4272"/>
    <w:rsid w:val="00FB50D5"/>
    <w:rsid w:val="00FB546C"/>
    <w:rsid w:val="00FB580C"/>
    <w:rsid w:val="00FB584F"/>
    <w:rsid w:val="00FB5D61"/>
    <w:rsid w:val="00FB6343"/>
    <w:rsid w:val="00FB6594"/>
    <w:rsid w:val="00FB6A75"/>
    <w:rsid w:val="00FB6BF7"/>
    <w:rsid w:val="00FB72B9"/>
    <w:rsid w:val="00FB746B"/>
    <w:rsid w:val="00FB74A0"/>
    <w:rsid w:val="00FB74DB"/>
    <w:rsid w:val="00FB7D96"/>
    <w:rsid w:val="00FB7DFE"/>
    <w:rsid w:val="00FC0142"/>
    <w:rsid w:val="00FC03A1"/>
    <w:rsid w:val="00FC0623"/>
    <w:rsid w:val="00FC1D06"/>
    <w:rsid w:val="00FC1F16"/>
    <w:rsid w:val="00FC1FB3"/>
    <w:rsid w:val="00FC2609"/>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A79"/>
    <w:rsid w:val="00FD0825"/>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31E"/>
    <w:rsid w:val="00FE31A3"/>
    <w:rsid w:val="00FE31B9"/>
    <w:rsid w:val="00FE3716"/>
    <w:rsid w:val="00FE37FF"/>
    <w:rsid w:val="00FE389E"/>
    <w:rsid w:val="00FE38CC"/>
    <w:rsid w:val="00FE449C"/>
    <w:rsid w:val="00FE44FD"/>
    <w:rsid w:val="00FE4949"/>
    <w:rsid w:val="00FE4B78"/>
    <w:rsid w:val="00FE4B9D"/>
    <w:rsid w:val="00FE55DF"/>
    <w:rsid w:val="00FE5641"/>
    <w:rsid w:val="00FE5A58"/>
    <w:rsid w:val="00FE5CAA"/>
    <w:rsid w:val="00FE6915"/>
    <w:rsid w:val="00FE6E29"/>
    <w:rsid w:val="00FE72AE"/>
    <w:rsid w:val="00FE7BC4"/>
    <w:rsid w:val="00FE7DDA"/>
    <w:rsid w:val="00FF0A09"/>
    <w:rsid w:val="00FF0BE3"/>
    <w:rsid w:val="00FF0BF3"/>
    <w:rsid w:val="00FF11C6"/>
    <w:rsid w:val="00FF1384"/>
    <w:rsid w:val="00FF13A0"/>
    <w:rsid w:val="00FF1B34"/>
    <w:rsid w:val="00FF2495"/>
    <w:rsid w:val="00FF2AC3"/>
    <w:rsid w:val="00FF2EC4"/>
    <w:rsid w:val="00FF3363"/>
    <w:rsid w:val="00FF3625"/>
    <w:rsid w:val="00FF36AA"/>
    <w:rsid w:val="00FF3D9F"/>
    <w:rsid w:val="00FF4055"/>
    <w:rsid w:val="00FF4786"/>
    <w:rsid w:val="00FF4BA5"/>
    <w:rsid w:val="00FF4D59"/>
    <w:rsid w:val="00FF4EF8"/>
    <w:rsid w:val="00FF5169"/>
    <w:rsid w:val="00FF5328"/>
    <w:rsid w:val="00FF5399"/>
    <w:rsid w:val="00FF57FB"/>
    <w:rsid w:val="00FF58A7"/>
    <w:rsid w:val="00FF6263"/>
    <w:rsid w:val="00FF6895"/>
    <w:rsid w:val="00FF6A50"/>
    <w:rsid w:val="00FF6D0F"/>
    <w:rsid w:val="00FF74EF"/>
    <w:rsid w:val="00FF75FD"/>
    <w:rsid w:val="00FF786F"/>
    <w:rsid w:val="031C9C58"/>
    <w:rsid w:val="05C5AED3"/>
    <w:rsid w:val="0C38DB3A"/>
    <w:rsid w:val="0F403795"/>
    <w:rsid w:val="1499BF26"/>
    <w:rsid w:val="1AD0AB27"/>
    <w:rsid w:val="2888C7DF"/>
    <w:rsid w:val="29AE8A38"/>
    <w:rsid w:val="306D7540"/>
    <w:rsid w:val="37BEDB6E"/>
    <w:rsid w:val="41791C39"/>
    <w:rsid w:val="422C4E24"/>
    <w:rsid w:val="4CD091FD"/>
    <w:rsid w:val="50115AC0"/>
    <w:rsid w:val="506A9A62"/>
    <w:rsid w:val="53088BC9"/>
    <w:rsid w:val="58E16B0D"/>
    <w:rsid w:val="59D20FAD"/>
    <w:rsid w:val="5D3EC448"/>
    <w:rsid w:val="6D584A49"/>
    <w:rsid w:val="73D030F3"/>
    <w:rsid w:val="74C8C5DB"/>
    <w:rsid w:val="78A4880A"/>
    <w:rsid w:val="78F5C1E5"/>
    <w:rsid w:val="7D3A4DF7"/>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98D9BA55-3FDA-4D61-A63E-BABC28A51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D85737"/>
    <w:pPr>
      <w:spacing w:before="60" w:after="120" w:line="240" w:lineRule="auto"/>
    </w:pPr>
    <w:rPr>
      <w:rFonts w:eastAsia="Arial" w:cs="Times New Roman"/>
      <w:color w:val="282727" w:themeColor="text1" w:themeShade="BF"/>
      <w:sz w:val="22"/>
      <w:lang w:eastAsia="en-US"/>
    </w:rPr>
  </w:style>
  <w:style w:type="character" w:customStyle="1" w:styleId="BodyTextChar">
    <w:name w:val="Body Text Char"/>
    <w:basedOn w:val="DefaultParagraphFont"/>
    <w:link w:val="BodyText"/>
    <w:rsid w:val="00D85737"/>
    <w:rPr>
      <w:rFonts w:eastAsia="Arial" w:cs="Times New Roman"/>
      <w:color w:val="282727" w:themeColor="text1" w:themeShade="BF"/>
      <w:sz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F46F02"/>
  </w:style>
  <w:style w:type="paragraph" w:customStyle="1" w:styleId="xmsonormal">
    <w:name w:val="x_msonormal"/>
    <w:basedOn w:val="Normal"/>
    <w:rsid w:val="00F02761"/>
    <w:pPr>
      <w:spacing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002317810">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1.png"/><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header" Target="header3.xml"/><Relationship Id="rId47"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yperlink" Target="https://www.environment.vic.gov.au/biodiversity/naturekit" TargetMode="External"/><Relationship Id="rId33" Type="http://schemas.openxmlformats.org/officeDocument/2006/relationships/image" Target="media/image18.svg"/><Relationship Id="rId38" Type="http://schemas.openxmlformats.org/officeDocument/2006/relationships/header" Target="header1.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svg"/><Relationship Id="rId29" Type="http://schemas.openxmlformats.org/officeDocument/2006/relationships/image" Target="media/image14.sv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svg"/><Relationship Id="rId32" Type="http://schemas.openxmlformats.org/officeDocument/2006/relationships/image" Target="media/image17.png"/><Relationship Id="rId37" Type="http://schemas.openxmlformats.org/officeDocument/2006/relationships/hyperlink" Target="https://www.environment.vic.gov.au/biodiversity/naturekit" TargetMode="External"/><Relationship Id="rId40" Type="http://schemas.openxmlformats.org/officeDocument/2006/relationships/footer" Target="footer1.xml"/><Relationship Id="rId45"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svg"/><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6.svg"/><Relationship Id="rId44"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vironment.vic.gov.au/biodiversity/working-together-for-biodiversity" TargetMode="External"/><Relationship Id="rId22" Type="http://schemas.openxmlformats.org/officeDocument/2006/relationships/image" Target="media/image8.sv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26.emf"/><Relationship Id="rId2" Type="http://schemas.openxmlformats.org/officeDocument/2006/relationships/image" Target="media/image25.emf"/><Relationship Id="rId1" Type="http://schemas.openxmlformats.org/officeDocument/2006/relationships/image" Target="media/image24.jpg"/></Relationships>
</file>

<file path=word/_rels/header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797aeec6-0273-40f2-ab3e-beee73212332" ContentTypeId="0x0101009298E819CE1EBB4F8D2096B3E0F0C2911D" PreviousValue="false"/>
</file>

<file path=customXml/item5.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DOCID75-1821465141-1825</_dlc_DocId>
    <_dlc_DocIdUrl xmlns="a5f32de4-e402-4188-b034-e71ca7d22e54">
      <Url>https://delwpvicgovau.sharepoint.com/sites/ecm_75/_layouts/15/DocIdRedir.aspx?ID=DOCID75-1821465141-1825</Url>
      <Description>DOCID75-1821465141-1825</Description>
    </_dlc_DocIdUrl>
    <TaxCatchAll xmlns="9fd47c19-1c4a-4d7d-b342-c10cef269344">
      <Value>71</Value>
      <Value>7</Value>
      <Value>6</Value>
      <Value>5</Value>
      <Value>3</Value>
      <Value>2</Value>
      <Value>1</Value>
      <Value>68</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ProjName xmlns="9fd47c19-1c4a-4d7d-b342-c10cef269344" xsi:nil="true"/>
    <_dlc_DocIdPersistId xmlns="a5f32de4-e402-4188-b034-e71ca7d22e54">false</_dlc_DocIdPersistId>
  </documentManagement>
</p:properties>
</file>

<file path=customXml/item6.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2.xml><?xml version="1.0" encoding="utf-8"?>
<ds:datastoreItem xmlns:ds="http://schemas.openxmlformats.org/officeDocument/2006/customXml" ds:itemID="{B34B99CC-72DA-45E9-81D9-052582A109E3}">
  <ds:schemaRefs>
    <ds:schemaRef ds:uri="http://schemas.microsoft.com/sharepoint/events"/>
  </ds:schemaRefs>
</ds:datastoreItem>
</file>

<file path=customXml/itemProps3.xml><?xml version="1.0" encoding="utf-8"?>
<ds:datastoreItem xmlns:ds="http://schemas.openxmlformats.org/officeDocument/2006/customXml" ds:itemID="{D30A0390-955C-4164-9662-4E3022E4356C}">
  <ds:schemaRefs>
    <ds:schemaRef ds:uri="http://schemas.openxmlformats.org/officeDocument/2006/bibliography"/>
  </ds:schemaRefs>
</ds:datastoreItem>
</file>

<file path=customXml/itemProps4.xml><?xml version="1.0" encoding="utf-8"?>
<ds:datastoreItem xmlns:ds="http://schemas.openxmlformats.org/officeDocument/2006/customXml" ds:itemID="{4C65DCC2-7497-4F77-9B1C-4D34CBA182DD}">
  <ds:schemaRefs>
    <ds:schemaRef ds:uri="Microsoft.SharePoint.Taxonomy.ContentTypeSync"/>
  </ds:schemaRefs>
</ds:datastoreItem>
</file>

<file path=customXml/itemProps5.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a5f32de4-e402-4188-b034-e71ca7d22e54"/>
    <ds:schemaRef ds:uri="9fd47c19-1c4a-4d7d-b342-c10cef269344"/>
  </ds:schemaRefs>
</ds:datastoreItem>
</file>

<file path=customXml/itemProps6.xml><?xml version="1.0" encoding="utf-8"?>
<ds:datastoreItem xmlns:ds="http://schemas.openxmlformats.org/officeDocument/2006/customXml" ds:itemID="{221DD265-6950-41F9-87DE-6C6142CF64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5</Pages>
  <Words>1102</Words>
  <Characters>6288</Characters>
  <Application>Microsoft Office Word</Application>
  <DocSecurity>0</DocSecurity>
  <Lines>52</Lines>
  <Paragraphs>14</Paragraphs>
  <ScaleCrop>false</ScaleCrop>
  <Company/>
  <LinksUpToDate>false</LinksUpToDate>
  <CharactersWithSpaces>7376</CharactersWithSpaces>
  <SharedDoc>false</SharedDoc>
  <HLinks>
    <vt:vector size="12" baseType="variant">
      <vt:variant>
        <vt:i4>5177358</vt:i4>
      </vt:variant>
      <vt:variant>
        <vt:i4>3</vt:i4>
      </vt:variant>
      <vt:variant>
        <vt:i4>0</vt:i4>
      </vt:variant>
      <vt:variant>
        <vt:i4>5</vt:i4>
      </vt:variant>
      <vt:variant>
        <vt:lpwstr>https://www.environment.vic.gov.au/biodiversity/naturekit</vt:lpwstr>
      </vt:variant>
      <vt:variant>
        <vt:lpwstr/>
      </vt:variant>
      <vt:variant>
        <vt:i4>3801212</vt:i4>
      </vt:variant>
      <vt:variant>
        <vt:i4>0</vt:i4>
      </vt:variant>
      <vt:variant>
        <vt:i4>0</vt:i4>
      </vt:variant>
      <vt:variant>
        <vt:i4>5</vt:i4>
      </vt:variant>
      <vt:variant>
        <vt:lpwstr>https://www.environment.vic.gov.au/biodiversity/natureprint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1 Murray River and Floodplain Fact sheet template for Mallee</dc:title>
  <dc:subject/>
  <dc:creator>Elise K Kovac (DELWP)</dc:creator>
  <cp:keywords/>
  <dc:description/>
  <cp:lastModifiedBy>Clare Brownridge (DELWP)</cp:lastModifiedBy>
  <cp:revision>373</cp:revision>
  <cp:lastPrinted>2020-09-29T03:08:00Z</cp:lastPrinted>
  <dcterms:created xsi:type="dcterms:W3CDTF">2020-09-02T09:03:00Z</dcterms:created>
  <dcterms:modified xsi:type="dcterms:W3CDTF">2021-01-29T05:47:00Z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29db028c-d4bd-4be4-82c0-5dd6d920b782</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Records Class Project">
    <vt:lpwstr>71;#Administration|05fb4ef5-6e0e-43b2-972b-106cea0a10a8</vt:lpwstr>
  </property>
  <property fmtid="{D5CDD505-2E9C-101B-9397-08002B2CF9AE}" pid="25" name="Department Document Type">
    <vt:lpwstr/>
  </property>
  <property fmtid="{D5CDD505-2E9C-101B-9397-08002B2CF9AE}" pid="26" name="xd_Signature">
    <vt:bool>false</vt:bool>
  </property>
  <property fmtid="{D5CDD505-2E9C-101B-9397-08002B2CF9AE}" pid="27" name="xd_ProgID">
    <vt:lpwstr/>
  </property>
  <property fmtid="{D5CDD505-2E9C-101B-9397-08002B2CF9AE}" pid="28" name="SharedWithUsers">
    <vt:lpwstr/>
  </property>
  <property fmtid="{D5CDD505-2E9C-101B-9397-08002B2CF9AE}" pid="29" name="DocumentSetDescription">
    <vt:lpwstr/>
  </property>
  <property fmtid="{D5CDD505-2E9C-101B-9397-08002B2CF9AE}" pid="30" name="ComplianceAssetId">
    <vt:lpwstr/>
  </property>
  <property fmtid="{D5CDD505-2E9C-101B-9397-08002B2CF9AE}" pid="31" name="TemplateUrl">
    <vt:lpwstr/>
  </property>
  <property fmtid="{D5CDD505-2E9C-101B-9397-08002B2CF9AE}" pid="32" name="eaf4197b82194a998c375f71f239bfb8">
    <vt:lpwstr>BRP 2|0b28ff97-3bdb-4309-99fc-d6a57f92a8a1</vt:lpwstr>
  </property>
  <property fmtid="{D5CDD505-2E9C-101B-9397-08002B2CF9AE}" pid="33" name="ece32f50ba964e1fbf627a9d83fe6c01">
    <vt:lpwstr>Department of Environment, Land, Water and Planning|607a3f87-1228-4cd9-82a5-076aa8776274</vt:lpwstr>
  </property>
  <property fmtid="{D5CDD505-2E9C-101B-9397-08002B2CF9AE}" pid="34" name="ic50d0a05a8e4d9791dac67f8a1e716c">
    <vt:lpwstr>Forest, Fire and Regions|2e0654de-dfdc-4793-b2a2-0db9a0abca14</vt:lpwstr>
  </property>
  <property fmtid="{D5CDD505-2E9C-101B-9397-08002B2CF9AE}" pid="35" name="n771d69a070c4babbf278c67c8a2b859">
    <vt:lpwstr>Office of the Deputy Secretary Forest Fire and Regions|1c4f4108-5c0d-49b9-ab7c-0c53a56b7d41</vt:lpwstr>
  </property>
  <property fmtid="{D5CDD505-2E9C-101B-9397-08002B2CF9AE}" pid="36" name="mfe9accc5a0b4653a7b513b67ffd122d">
    <vt:lpwstr>All|8270565e-a836-42c0-aa61-1ac7b0ff14aa</vt:lpwstr>
  </property>
  <property fmtid="{D5CDD505-2E9C-101B-9397-08002B2CF9AE}" pid="37" name="Section">
    <vt:lpwstr/>
  </property>
  <property fmtid="{D5CDD505-2E9C-101B-9397-08002B2CF9AE}" pid="38" name="Agency">
    <vt:lpwstr>1;#Department of Environment, Land, Water and Planning|607a3f87-1228-4cd9-82a5-076aa8776274</vt:lpwstr>
  </property>
  <property fmtid="{D5CDD505-2E9C-101B-9397-08002B2CF9AE}" pid="39" name="Region">
    <vt:lpwstr>68;#Loddon Mallee|3003a99b-d5f7-46e4-8890-5b0e8c861543</vt:lpwstr>
  </property>
  <property fmtid="{D5CDD505-2E9C-101B-9397-08002B2CF9AE}" pid="40" name="Branch">
    <vt:lpwstr>7;#All|8270565e-a836-42c0-aa61-1ac7b0ff14aa</vt:lpwstr>
  </property>
  <property fmtid="{D5CDD505-2E9C-101B-9397-08002B2CF9AE}" pid="41" name="a25c4e3633654d669cbaa09ae6b70789">
    <vt:lpwstr/>
  </property>
  <property fmtid="{D5CDD505-2E9C-101B-9397-08002B2CF9AE}" pid="42" name="o85941e134754762b9719660a258a6e6">
    <vt:lpwstr/>
  </property>
  <property fmtid="{D5CDD505-2E9C-101B-9397-08002B2CF9AE}" pid="43" name="Reference_x0020_Type">
    <vt:lpwstr/>
  </property>
  <property fmtid="{D5CDD505-2E9C-101B-9397-08002B2CF9AE}" pid="44" name="Location_x0020_Type">
    <vt:lpwstr/>
  </property>
  <property fmtid="{D5CDD505-2E9C-101B-9397-08002B2CF9AE}" pid="45" name="Copyright_x0020_Licence_x0020_Name">
    <vt:lpwstr/>
  </property>
  <property fmtid="{D5CDD505-2E9C-101B-9397-08002B2CF9AE}" pid="46" name="df723ab3fe1c4eb7a0b151674e7ac40d">
    <vt:lpwstr/>
  </property>
  <property fmtid="{D5CDD505-2E9C-101B-9397-08002B2CF9AE}" pid="47" name="Division">
    <vt:lpwstr>5;#Office of the Deputy Secretary Forest Fire and Regions|1c4f4108-5c0d-49b9-ab7c-0c53a56b7d41</vt:lpwstr>
  </property>
  <property fmtid="{D5CDD505-2E9C-101B-9397-08002B2CF9AE}" pid="48" name="k1bd994a94c2413797db3bab8f123f6f">
    <vt:lpwstr/>
  </property>
  <property fmtid="{D5CDD505-2E9C-101B-9397-08002B2CF9AE}" pid="49" name="Sub_x002d_Section">
    <vt:lpwstr/>
  </property>
  <property fmtid="{D5CDD505-2E9C-101B-9397-08002B2CF9AE}" pid="50" name="BRP phase">
    <vt:lpwstr>BRP2</vt:lpwstr>
  </property>
  <property fmtid="{D5CDD505-2E9C-101B-9397-08002B2CF9AE}" pid="51" name="o2e611f6ba3e4c8f9a895dfb7980639e">
    <vt:lpwstr/>
  </property>
  <property fmtid="{D5CDD505-2E9C-101B-9397-08002B2CF9AE}" pid="52" name="ld508a88e6264ce89693af80a72862cb">
    <vt:lpwstr/>
  </property>
  <property fmtid="{D5CDD505-2E9C-101B-9397-08002B2CF9AE}" pid="53" name="lfd3071406224809a17b67e55409993d">
    <vt:lpwstr>Loddon Mallee|3003a99b-d5f7-46e4-8890-5b0e8c861543</vt:lpwstr>
  </property>
  <property fmtid="{D5CDD505-2E9C-101B-9397-08002B2CF9AE}" pid="54" name="Copyright_x0020_License_x0020_Type">
    <vt:lpwstr/>
  </property>
  <property fmtid="{D5CDD505-2E9C-101B-9397-08002B2CF9AE}" pid="55" name="Group1">
    <vt:lpwstr>6;#Forest, Fire and Regions|2e0654de-dfdc-4793-b2a2-0db9a0abca14</vt:lpwstr>
  </property>
  <property fmtid="{D5CDD505-2E9C-101B-9397-08002B2CF9AE}" pid="56" name="Sub-Section">
    <vt:lpwstr/>
  </property>
  <property fmtid="{D5CDD505-2E9C-101B-9397-08002B2CF9AE}" pid="57" name="Copyright Licence Name">
    <vt:lpwstr/>
  </property>
  <property fmtid="{D5CDD505-2E9C-101B-9397-08002B2CF9AE}" pid="58" name="Reference Type">
    <vt:lpwstr/>
  </property>
  <property fmtid="{D5CDD505-2E9C-101B-9397-08002B2CF9AE}" pid="59" name="Copyright License Type">
    <vt:lpwstr/>
  </property>
  <property fmtid="{D5CDD505-2E9C-101B-9397-08002B2CF9AE}" pid="60" name="Location Type">
    <vt:lpwstr/>
  </property>
  <property fmtid="{D5CDD505-2E9C-101B-9397-08002B2CF9AE}" pid="61" name="MSIP_Label_4257e2ab-f512-40e2-9c9a-c64247360765_Enabled">
    <vt:lpwstr>true</vt:lpwstr>
  </property>
  <property fmtid="{D5CDD505-2E9C-101B-9397-08002B2CF9AE}" pid="62" name="MSIP_Label_4257e2ab-f512-40e2-9c9a-c64247360765_SetDate">
    <vt:lpwstr>2021-01-12T01:14:32Z</vt:lpwstr>
  </property>
  <property fmtid="{D5CDD505-2E9C-101B-9397-08002B2CF9AE}" pid="63" name="MSIP_Label_4257e2ab-f512-40e2-9c9a-c64247360765_Method">
    <vt:lpwstr>Privileged</vt:lpwstr>
  </property>
  <property fmtid="{D5CDD505-2E9C-101B-9397-08002B2CF9AE}" pid="64" name="MSIP_Label_4257e2ab-f512-40e2-9c9a-c64247360765_Name">
    <vt:lpwstr>OFFICIAL</vt:lpwstr>
  </property>
  <property fmtid="{D5CDD505-2E9C-101B-9397-08002B2CF9AE}" pid="65" name="MSIP_Label_4257e2ab-f512-40e2-9c9a-c64247360765_SiteId">
    <vt:lpwstr>e8bdd6f7-fc18-4e48-a554-7f547927223b</vt:lpwstr>
  </property>
  <property fmtid="{D5CDD505-2E9C-101B-9397-08002B2CF9AE}" pid="66" name="MSIP_Label_4257e2ab-f512-40e2-9c9a-c64247360765_ActionId">
    <vt:lpwstr>7f14821b-3de8-4dea-996c-e04598f955b2</vt:lpwstr>
  </property>
  <property fmtid="{D5CDD505-2E9C-101B-9397-08002B2CF9AE}" pid="67" name="MSIP_Label_4257e2ab-f512-40e2-9c9a-c64247360765_ContentBits">
    <vt:lpwstr>2</vt:lpwstr>
  </property>
</Properties>
</file>