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50706F" w14:textId="77777777" w:rsidR="00A6462E" w:rsidRPr="00964DFA" w:rsidRDefault="00A6462E" w:rsidP="00A6462E">
      <w:pPr>
        <w:pStyle w:val="Heading2"/>
        <w:numPr>
          <w:ilvl w:val="0"/>
          <w:numId w:val="0"/>
        </w:numPr>
        <w:rPr>
          <w:rFonts w:cstheme="minorHAnsi"/>
        </w:rPr>
      </w:pPr>
      <w:r w:rsidRPr="00964DFA">
        <w:rPr>
          <w:rFonts w:cstheme="minorHAnsi"/>
        </w:rPr>
        <w:t>Introduction</w:t>
      </w:r>
    </w:p>
    <w:p w14:paraId="4916E126" w14:textId="5945418C" w:rsidR="00416977" w:rsidRPr="00416977" w:rsidRDefault="00416977" w:rsidP="002C7463">
      <w:pPr>
        <w:pStyle w:val="BodyText"/>
      </w:pPr>
      <w:r w:rsidRPr="00416977">
        <w:rPr>
          <w:rFonts w:eastAsia="Calibri"/>
        </w:rPr>
        <w:t>Biodiversity Response Planning (BRP) is a long-term area-based planning approach to biodiversity conservation in Victoria. It is designed to strengthen alignment, engagement and participation between government, Traditional Owners, non-government agencies and the community.</w:t>
      </w:r>
    </w:p>
    <w:p w14:paraId="0DC84161" w14:textId="3F47BFE4" w:rsidR="00416977" w:rsidRPr="00416977" w:rsidRDefault="00416977" w:rsidP="002C7463">
      <w:pPr>
        <w:pStyle w:val="BodyText"/>
      </w:pPr>
      <w:r w:rsidRPr="00416977">
        <w:rPr>
          <w:rFonts w:eastAsia="Calibri"/>
        </w:rPr>
        <w:t xml:space="preserve">DELWP Regional staff have been working with stakeholders on actions to conserve biodiversity in specific landscapes, informed by the best available science and local knowledge. </w:t>
      </w:r>
    </w:p>
    <w:p w14:paraId="29244808" w14:textId="584285B1" w:rsidR="00416977" w:rsidRPr="00416977" w:rsidRDefault="00416977" w:rsidP="002C7463">
      <w:pPr>
        <w:pStyle w:val="BodyText"/>
      </w:pPr>
      <w:r w:rsidRPr="00416977">
        <w:rPr>
          <w:rFonts w:eastAsia="Calibri"/>
        </w:rPr>
        <w:t xml:space="preserve">These Fact Sheets capture a point in time, reflecting data and knowledge available in 2020. They provide information for many (but not all) landscapes across Victoria, containing general information on the key values and threats in each area, as well as the priority cost-effective actions that provide the best protection of biodiversity. Fact Sheets are intended to provide useful biodiversity information for the community, non-government and government organisations during project planning and development. </w:t>
      </w:r>
    </w:p>
    <w:p w14:paraId="5240659D" w14:textId="060A9193" w:rsidR="00416977" w:rsidRPr="00416977" w:rsidRDefault="00416977" w:rsidP="002C7463">
      <w:pPr>
        <w:pStyle w:val="BodyText"/>
      </w:pPr>
      <w:r w:rsidRPr="00416977">
        <w:rPr>
          <w:rFonts w:eastAsia="Calibri"/>
        </w:rPr>
        <w:t xml:space="preserve">Further information and the </w:t>
      </w:r>
      <w:hyperlink r:id="rId13">
        <w:r w:rsidRPr="00416977">
          <w:rPr>
            <w:rStyle w:val="Hyperlink"/>
            <w:rFonts w:eastAsia="Calibri"/>
          </w:rPr>
          <w:t>full list of Fact Sheets</w:t>
        </w:r>
      </w:hyperlink>
      <w:r w:rsidRPr="00416977">
        <w:rPr>
          <w:rFonts w:eastAsia="Calibri"/>
        </w:rPr>
        <w:t xml:space="preserve"> is available on the Department’s Environment website.</w:t>
      </w:r>
    </w:p>
    <w:p w14:paraId="0066EE82" w14:textId="00F5191A" w:rsidR="00C46A59" w:rsidRPr="00050253" w:rsidRDefault="00A6462E" w:rsidP="00E55642">
      <w:pPr>
        <w:pStyle w:val="Heading2"/>
        <w:numPr>
          <w:ilvl w:val="0"/>
          <w:numId w:val="0"/>
        </w:numPr>
      </w:pPr>
      <w:r>
        <w:t>Landscape d</w:t>
      </w:r>
      <w:r w:rsidR="0026105F">
        <w:t>escription</w:t>
      </w:r>
    </w:p>
    <w:p w14:paraId="15849B5D" w14:textId="456DF2D8" w:rsidR="00CE640C" w:rsidRPr="00CE640C" w:rsidRDefault="00C4134D" w:rsidP="00CE640C">
      <w:pPr>
        <w:pStyle w:val="BodyText"/>
        <w:rPr>
          <w:rFonts w:eastAsia="Calibri"/>
        </w:rPr>
      </w:pPr>
      <w:r w:rsidRPr="00CE640C">
        <w:rPr>
          <w:rFonts w:eastAsia="Calibri"/>
        </w:rPr>
        <w:t>This</w:t>
      </w:r>
      <w:r w:rsidR="00BC0C38" w:rsidRPr="00CE640C">
        <w:rPr>
          <w:rFonts w:eastAsia="Calibri"/>
        </w:rPr>
        <w:t xml:space="preserve"> </w:t>
      </w:r>
      <w:r w:rsidR="000B7B55" w:rsidRPr="00CE640C">
        <w:rPr>
          <w:rFonts w:eastAsia="Calibri"/>
        </w:rPr>
        <w:t>84,607</w:t>
      </w:r>
      <w:r w:rsidRPr="00CE640C">
        <w:rPr>
          <w:rFonts w:eastAsia="Calibri"/>
        </w:rPr>
        <w:t>h</w:t>
      </w:r>
      <w:r w:rsidR="004A36C2" w:rsidRPr="00CE640C">
        <w:rPr>
          <w:rFonts w:eastAsia="Calibri"/>
        </w:rPr>
        <w:t>a</w:t>
      </w:r>
      <w:r w:rsidRPr="00CE640C">
        <w:rPr>
          <w:rFonts w:eastAsia="Calibri"/>
        </w:rPr>
        <w:t xml:space="preserve"> </w:t>
      </w:r>
      <w:r w:rsidR="00AF5754" w:rsidRPr="00CE640C">
        <w:rPr>
          <w:rFonts w:eastAsia="Calibri"/>
        </w:rPr>
        <w:t>area</w:t>
      </w:r>
      <w:r w:rsidR="00824FEA" w:rsidRPr="00CE640C">
        <w:rPr>
          <w:rFonts w:eastAsia="Calibri"/>
        </w:rPr>
        <w:t xml:space="preserve"> </w:t>
      </w:r>
      <w:r w:rsidR="000B7B55" w:rsidRPr="00CE640C">
        <w:rPr>
          <w:rFonts w:eastAsia="Calibri"/>
        </w:rPr>
        <w:t>stretches from the northern coastline of Western Port Bay</w:t>
      </w:r>
      <w:r w:rsidR="008C7A21" w:rsidRPr="00CE640C">
        <w:rPr>
          <w:rFonts w:eastAsia="Calibri"/>
        </w:rPr>
        <w:t xml:space="preserve"> to the Princes Freeway</w:t>
      </w:r>
      <w:r w:rsidR="008464CB" w:rsidRPr="00CE640C">
        <w:rPr>
          <w:rFonts w:eastAsia="Calibri"/>
        </w:rPr>
        <w:t>.</w:t>
      </w:r>
      <w:r w:rsidR="00357FFD" w:rsidRPr="00CE640C">
        <w:rPr>
          <w:rFonts w:eastAsia="Calibri"/>
        </w:rPr>
        <w:t xml:space="preserve"> It includes some of the south</w:t>
      </w:r>
      <w:r w:rsidR="00E07AD1" w:rsidRPr="00CE640C">
        <w:rPr>
          <w:rFonts w:eastAsia="Calibri"/>
        </w:rPr>
        <w:t xml:space="preserve"> </w:t>
      </w:r>
      <w:r w:rsidR="00357FFD" w:rsidRPr="00CE640C">
        <w:rPr>
          <w:rFonts w:eastAsia="Calibri"/>
        </w:rPr>
        <w:t>eastern suburbs</w:t>
      </w:r>
      <w:r w:rsidR="00253020" w:rsidRPr="00CE640C">
        <w:rPr>
          <w:rFonts w:eastAsia="Calibri"/>
        </w:rPr>
        <w:t xml:space="preserve"> in the growth area around Clyde</w:t>
      </w:r>
      <w:r w:rsidR="00357FFD" w:rsidRPr="00CE640C">
        <w:rPr>
          <w:rFonts w:eastAsia="Calibri"/>
        </w:rPr>
        <w:t xml:space="preserve"> and part of the Royal Botanic Gardens Cranbourne.</w:t>
      </w:r>
      <w:r w:rsidR="005574E3" w:rsidRPr="00CE640C">
        <w:rPr>
          <w:rFonts w:eastAsia="Calibri"/>
        </w:rPr>
        <w:t xml:space="preserve"> </w:t>
      </w:r>
      <w:r w:rsidR="00741B5F" w:rsidRPr="00CE640C">
        <w:rPr>
          <w:rFonts w:eastAsia="Calibri"/>
        </w:rPr>
        <w:t>There is some overlap with the Westernport Ramsar landscape</w:t>
      </w:r>
      <w:r w:rsidR="00163C58" w:rsidRPr="00CE640C">
        <w:rPr>
          <w:rFonts w:eastAsia="Calibri"/>
        </w:rPr>
        <w:t xml:space="preserve"> around the coastline. </w:t>
      </w:r>
      <w:r w:rsidR="0050473F" w:rsidRPr="00CE640C">
        <w:rPr>
          <w:rFonts w:eastAsia="Calibri"/>
        </w:rPr>
        <w:t xml:space="preserve">The </w:t>
      </w:r>
      <w:r w:rsidR="00183949" w:rsidRPr="00CE640C">
        <w:rPr>
          <w:rFonts w:eastAsia="Calibri"/>
        </w:rPr>
        <w:t>landscape has</w:t>
      </w:r>
      <w:r w:rsidR="00602C55" w:rsidRPr="00CE640C">
        <w:rPr>
          <w:rFonts w:eastAsia="Calibri"/>
        </w:rPr>
        <w:t xml:space="preserve"> </w:t>
      </w:r>
      <w:r w:rsidR="009C51FF" w:rsidRPr="00CE640C">
        <w:rPr>
          <w:rFonts w:eastAsia="Calibri"/>
        </w:rPr>
        <w:t>11</w:t>
      </w:r>
      <w:r w:rsidR="00602C55" w:rsidRPr="00CE640C">
        <w:rPr>
          <w:rFonts w:eastAsia="Calibri"/>
        </w:rPr>
        <w:t xml:space="preserve">% native vegetation, and </w:t>
      </w:r>
      <w:r w:rsidR="009C51FF" w:rsidRPr="00CE640C">
        <w:rPr>
          <w:rFonts w:eastAsia="Calibri"/>
        </w:rPr>
        <w:t>4</w:t>
      </w:r>
      <w:r w:rsidR="00602C55" w:rsidRPr="00CE640C">
        <w:rPr>
          <w:rFonts w:eastAsia="Calibri"/>
        </w:rPr>
        <w:t>% public land.</w:t>
      </w:r>
    </w:p>
    <w:p w14:paraId="31C82174" w14:textId="0B8527F5" w:rsidR="00CE640C" w:rsidRPr="00CE640C" w:rsidRDefault="00CE640C" w:rsidP="00CE640C">
      <w:pPr>
        <w:pStyle w:val="BodyText"/>
        <w:rPr>
          <w:rFonts w:eastAsia="Calibri"/>
        </w:rPr>
      </w:pPr>
      <w:r w:rsidRPr="00CE640C">
        <w:rPr>
          <w:rFonts w:eastAsia="Calibri"/>
        </w:rPr>
        <w:t xml:space="preserve">This landscape has a minor overlap with the Westernport Bay Ramsar landscape along the coast. For more information, please refer to the Westernport Bay Ramsar Fact Sheet in the </w:t>
      </w:r>
      <w:hyperlink r:id="rId14">
        <w:r w:rsidRPr="00CE640C">
          <w:rPr>
            <w:rFonts w:eastAsia="Calibri"/>
            <w:color w:val="auto"/>
            <w:u w:val="single"/>
          </w:rPr>
          <w:t>full list of Fact Sheets</w:t>
        </w:r>
      </w:hyperlink>
      <w:r w:rsidRPr="00CE640C">
        <w:rPr>
          <w:rFonts w:eastAsia="Calibri"/>
        </w:rPr>
        <w:t>.</w:t>
      </w:r>
    </w:p>
    <w:p w14:paraId="470104CF" w14:textId="1CAE3BF2" w:rsidR="00F0604B" w:rsidRDefault="00F0604B" w:rsidP="004A4B7A">
      <w:pPr>
        <w:pStyle w:val="Heading2"/>
        <w:numPr>
          <w:ilvl w:val="0"/>
          <w:numId w:val="0"/>
        </w:numPr>
      </w:pPr>
      <w:r>
        <w:t>Cultural importance</w:t>
      </w:r>
    </w:p>
    <w:p w14:paraId="3DA39C10" w14:textId="60D57CEA" w:rsidR="008C1B32" w:rsidRPr="00E07AD1" w:rsidRDefault="000D6969" w:rsidP="002C7463">
      <w:pPr>
        <w:pStyle w:val="BodyText"/>
      </w:pPr>
      <w:r>
        <w:rPr>
          <w:noProof/>
        </w:rPr>
        <w:drawing>
          <wp:anchor distT="0" distB="0" distL="114300" distR="114300" simplePos="0" relativeHeight="251658247" behindDoc="0" locked="0" layoutInCell="1" allowOverlap="1" wp14:anchorId="1DC80010" wp14:editId="5C020856">
            <wp:simplePos x="0" y="0"/>
            <wp:positionH relativeFrom="margin">
              <wp:posOffset>-635</wp:posOffset>
            </wp:positionH>
            <wp:positionV relativeFrom="paragraph">
              <wp:posOffset>446405</wp:posOffset>
            </wp:positionV>
            <wp:extent cx="3962400" cy="3234690"/>
            <wp:effectExtent l="0" t="0" r="0" b="381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a:extLst>
                        <a:ext uri="{28A0092B-C50C-407E-A947-70E740481C1C}">
                          <a14:useLocalDpi xmlns:a14="http://schemas.microsoft.com/office/drawing/2010/main" val="0"/>
                        </a:ext>
                      </a:extLst>
                    </a:blip>
                    <a:stretch>
                      <a:fillRect/>
                    </a:stretch>
                  </pic:blipFill>
                  <pic:spPr>
                    <a:xfrm>
                      <a:off x="0" y="0"/>
                      <a:ext cx="3962400" cy="3234690"/>
                    </a:xfrm>
                    <a:prstGeom prst="rect">
                      <a:avLst/>
                    </a:prstGeom>
                  </pic:spPr>
                </pic:pic>
              </a:graphicData>
            </a:graphic>
            <wp14:sizeRelH relativeFrom="margin">
              <wp14:pctWidth>0</wp14:pctWidth>
            </wp14:sizeRelH>
            <wp14:sizeRelV relativeFrom="margin">
              <wp14:pctHeight>0</wp14:pctHeight>
            </wp14:sizeRelV>
          </wp:anchor>
        </w:drawing>
      </w:r>
      <w:r w:rsidR="00CF5BD6" w:rsidRPr="00E07AD1">
        <w:t xml:space="preserve">We recognise that the entire landscape has high cultural value for Traditional Owners. </w:t>
      </w:r>
      <w:r w:rsidR="7DDA2360" w:rsidRPr="00E07AD1">
        <w:t>Some l</w:t>
      </w:r>
      <w:r w:rsidR="00CF5BD6" w:rsidRPr="00E07AD1">
        <w:t xml:space="preserve">andscapes </w:t>
      </w:r>
      <w:r w:rsidR="72614EBC" w:rsidRPr="00E07AD1">
        <w:t>have</w:t>
      </w:r>
      <w:r w:rsidR="00CF5BD6" w:rsidRPr="00E07AD1">
        <w:t xml:space="preserve"> notable cultural importance based on </w:t>
      </w:r>
      <w:r w:rsidR="0090022D" w:rsidRPr="00E07AD1">
        <w:t>knowledge</w:t>
      </w:r>
      <w:r w:rsidR="00CF5BD6" w:rsidRPr="00E07AD1">
        <w:t xml:space="preserve"> </w:t>
      </w:r>
      <w:r w:rsidR="001D2D76" w:rsidRPr="00E07AD1">
        <w:t xml:space="preserve">shared by </w:t>
      </w:r>
      <w:r w:rsidR="00CF5BD6" w:rsidRPr="00E07AD1">
        <w:t>T</w:t>
      </w:r>
      <w:r w:rsidR="0090022D" w:rsidRPr="00E07AD1">
        <w:t xml:space="preserve">raditional </w:t>
      </w:r>
      <w:r w:rsidR="00CF5BD6" w:rsidRPr="00E07AD1">
        <w:t>O</w:t>
      </w:r>
      <w:r w:rsidR="0090022D" w:rsidRPr="00E07AD1">
        <w:t>wners</w:t>
      </w:r>
      <w:r w:rsidR="00CF5BD6" w:rsidRPr="00E07AD1">
        <w:t xml:space="preserve">. </w:t>
      </w:r>
    </w:p>
    <w:p w14:paraId="4230D0F0" w14:textId="2D87BCA2" w:rsidR="00070970" w:rsidRDefault="00070970" w:rsidP="00070970">
      <w:pPr>
        <w:rPr>
          <w:i/>
          <w:iCs/>
        </w:rPr>
      </w:pPr>
    </w:p>
    <w:p w14:paraId="39EB7CB9" w14:textId="2B09CBAD" w:rsidR="00EF472A" w:rsidRDefault="006A7633" w:rsidP="00070970">
      <w:pPr>
        <w:rPr>
          <w:lang w:eastAsia="en-US"/>
        </w:rPr>
      </w:pPr>
      <w:r w:rsidRPr="00A7271F">
        <w:rPr>
          <w:rFonts w:cs="Times New Roman"/>
          <w:sz w:val="22"/>
          <w:szCs w:val="22"/>
          <w:lang w:eastAsia="en-US"/>
        </w:rPr>
        <w:t xml:space="preserve">This landscape includes </w:t>
      </w:r>
      <w:r w:rsidR="00265A53">
        <w:rPr>
          <w:rFonts w:cs="Times New Roman"/>
          <w:sz w:val="22"/>
          <w:szCs w:val="22"/>
          <w:lang w:eastAsia="en-US"/>
        </w:rPr>
        <w:t>traditional country</w:t>
      </w:r>
      <w:r w:rsidRPr="00A7271F">
        <w:rPr>
          <w:rFonts w:cs="Times New Roman"/>
          <w:sz w:val="22"/>
          <w:szCs w:val="22"/>
          <w:lang w:eastAsia="en-US"/>
        </w:rPr>
        <w:t xml:space="preserve"> of the </w:t>
      </w:r>
      <w:r w:rsidR="000A5AC0" w:rsidRPr="00A7271F">
        <w:rPr>
          <w:rFonts w:cs="Times New Roman"/>
          <w:sz w:val="22"/>
          <w:szCs w:val="22"/>
          <w:lang w:eastAsia="en-US"/>
        </w:rPr>
        <w:t>Bunurong</w:t>
      </w:r>
      <w:r w:rsidRPr="00A7271F">
        <w:rPr>
          <w:rFonts w:cs="Times New Roman"/>
          <w:sz w:val="22"/>
          <w:szCs w:val="22"/>
          <w:lang w:eastAsia="en-US"/>
        </w:rPr>
        <w:t xml:space="preserve"> people and an area where the Traditional Owners have not been formally recognised.</w:t>
      </w:r>
      <w:r w:rsidR="00070970" w:rsidRPr="00070970">
        <w:rPr>
          <w:b/>
          <w:bCs/>
          <w:noProof/>
          <w:lang w:eastAsia="en-US"/>
        </w:rPr>
        <mc:AlternateContent>
          <mc:Choice Requires="wps">
            <w:drawing>
              <wp:anchor distT="45720" distB="45720" distL="114300" distR="114300" simplePos="0" relativeHeight="251658248" behindDoc="0" locked="0" layoutInCell="1" allowOverlap="1" wp14:anchorId="6DA09AF3" wp14:editId="070F339B">
                <wp:simplePos x="0" y="0"/>
                <wp:positionH relativeFrom="column">
                  <wp:posOffset>4253865</wp:posOffset>
                </wp:positionH>
                <wp:positionV relativeFrom="paragraph">
                  <wp:posOffset>2570480</wp:posOffset>
                </wp:positionV>
                <wp:extent cx="2336800" cy="1404620"/>
                <wp:effectExtent l="0" t="0" r="6350" b="762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6800" cy="1404620"/>
                        </a:xfrm>
                        <a:prstGeom prst="rect">
                          <a:avLst/>
                        </a:prstGeom>
                        <a:solidFill>
                          <a:srgbClr val="FFFFFF"/>
                        </a:solidFill>
                        <a:ln w="9525">
                          <a:noFill/>
                          <a:miter lim="800000"/>
                          <a:headEnd/>
                          <a:tailEnd/>
                        </a:ln>
                      </wps:spPr>
                      <wps:txbx>
                        <w:txbxContent>
                          <w:p w14:paraId="09745A64" w14:textId="1F33A940" w:rsidR="00070970" w:rsidRDefault="00070970" w:rsidP="00070970">
                            <w:pPr>
                              <w:pStyle w:val="Caption"/>
                            </w:pPr>
                            <w:r>
                              <w:rPr>
                                <w:lang w:eastAsia="en-US"/>
                              </w:rPr>
                              <w:t>F</w:t>
                            </w:r>
                            <w:r w:rsidRPr="00DF3E53">
                              <w:rPr>
                                <w:lang w:eastAsia="en-US"/>
                              </w:rPr>
                              <w:t xml:space="preserve">igure 1: Map showing location of </w:t>
                            </w:r>
                            <w:r>
                              <w:rPr>
                                <w:lang w:eastAsia="en-US"/>
                              </w:rPr>
                              <w:t>Westernport Flats landscape</w:t>
                            </w:r>
                            <w:r w:rsidRPr="00DF3E53">
                              <w:rPr>
                                <w:lang w:eastAsia="en-US"/>
                              </w:rPr>
                              <w:t xml:space="preserve"> (purple).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DA09AF3" id="_x0000_t202" coordsize="21600,21600" o:spt="202" path="m,l,21600r21600,l21600,xe">
                <v:stroke joinstyle="miter"/>
                <v:path gradientshapeok="t" o:connecttype="rect"/>
              </v:shapetype>
              <v:shape id="Text Box 2" o:spid="_x0000_s1026" type="#_x0000_t202" style="position:absolute;margin-left:334.95pt;margin-top:202.4pt;width:184pt;height:110.6pt;z-index:251658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" stroked="f">
                <v:textbox style="mso-fit-shape-to-text:t">
                  <w:txbxContent>
                    <w:p w14:paraId="09745A64" w14:textId="1F33A940" w:rsidR="00070970" w:rsidRDefault="00070970" w:rsidP="00070970">
                      <w:pPr>
                        <w:pStyle w:val="Caption"/>
                      </w:pPr>
                      <w:r>
                        <w:rPr>
                          <w:lang w:eastAsia="en-US"/>
                        </w:rPr>
                        <w:t>F</w:t>
                      </w:r>
                      <w:r w:rsidRPr="00DF3E53">
                        <w:rPr>
                          <w:lang w:eastAsia="en-US"/>
                        </w:rPr>
                        <w:t xml:space="preserve">igure 1: Map showing location of </w:t>
                      </w:r>
                      <w:r>
                        <w:rPr>
                          <w:lang w:eastAsia="en-US"/>
                        </w:rPr>
                        <w:t>Westernport Flats landscape</w:t>
                      </w:r>
                      <w:r w:rsidRPr="00DF3E53">
                        <w:rPr>
                          <w:lang w:eastAsia="en-US"/>
                        </w:rPr>
                        <w:t xml:space="preserve"> (purple).</w:t>
                      </w:r>
                    </w:p>
                  </w:txbxContent>
                </v:textbox>
                <w10:wrap type="square"/>
              </v:shape>
            </w:pict>
          </mc:Fallback>
        </mc:AlternateContent>
      </w:r>
    </w:p>
    <w:tbl>
      <w:tblPr>
        <w:tblStyle w:val="GridTable1Light-Accent2"/>
        <w:tblW w:w="10095" w:type="dxa"/>
        <w:tblLook w:val="04A0" w:firstRow="1" w:lastRow="0" w:firstColumn="1" w:lastColumn="0" w:noHBand="0" w:noVBand="1"/>
        <w:tblCaption w:val="Hightlight Text"/>
      </w:tblPr>
      <w:tblGrid>
        <w:gridCol w:w="6516"/>
        <w:gridCol w:w="3579"/>
      </w:tblGrid>
      <w:tr w:rsidR="005C7CBB" w:rsidRPr="00E55642" w14:paraId="58C4E84A" w14:textId="77777777" w:rsidTr="55E8C674">
        <w:trPr>
          <w:cnfStyle w:val="100000000000" w:firstRow="1" w:lastRow="0" w:firstColumn="0" w:lastColumn="0" w:oddVBand="0" w:evenVBand="0" w:oddHBand="0" w:evenHBand="0" w:firstRowFirstColumn="0" w:firstRowLastColumn="0" w:lastRowFirstColumn="0" w:lastRowLastColumn="0"/>
          <w:trHeight w:val="769"/>
        </w:trPr>
        <w:tc>
          <w:tcPr>
            <w:cnfStyle w:val="001000000000" w:firstRow="0" w:lastRow="0" w:firstColumn="1" w:lastColumn="0" w:oddVBand="0" w:evenVBand="0" w:oddHBand="0" w:evenHBand="0" w:firstRowFirstColumn="0" w:firstRowLastColumn="0" w:lastRowFirstColumn="0" w:lastRowLastColumn="0"/>
            <w:tcW w:w="6516" w:type="dxa"/>
            <w:shd w:val="clear" w:color="auto" w:fill="F4F8D4" w:themeFill="accent2" w:themeFillTint="33"/>
          </w:tcPr>
          <w:p w14:paraId="160AF320" w14:textId="3B9147AD" w:rsidR="005C7CBB" w:rsidRPr="00E55642" w:rsidRDefault="005C7CBB" w:rsidP="00DC280F">
            <w:pPr>
              <w:pStyle w:val="IntroFeatureText"/>
              <w:spacing w:line="240" w:lineRule="auto"/>
              <w:ind w:left="113" w:right="113"/>
              <w:rPr>
                <w:rFonts w:cs="Times New Roman"/>
                <w:sz w:val="22"/>
                <w:szCs w:val="22"/>
              </w:rPr>
            </w:pPr>
            <w:bookmarkStart w:id="0" w:name="_Hlk48567397"/>
            <w:r w:rsidRPr="00E55642">
              <w:rPr>
                <w:sz w:val="22"/>
                <w:szCs w:val="22"/>
              </w:rPr>
              <w:lastRenderedPageBreak/>
              <w:t xml:space="preserve">Habitat Distribution Models identify </w:t>
            </w:r>
            <w:r w:rsidR="006953AC">
              <w:rPr>
                <w:sz w:val="22"/>
                <w:szCs w:val="22"/>
              </w:rPr>
              <w:t>9</w:t>
            </w:r>
            <w:r w:rsidRPr="00E55642">
              <w:rPr>
                <w:sz w:val="22"/>
                <w:szCs w:val="22"/>
              </w:rPr>
              <w:t xml:space="preserve"> species </w:t>
            </w:r>
            <w:r w:rsidR="00896D7E">
              <w:rPr>
                <w:sz w:val="22"/>
                <w:szCs w:val="22"/>
              </w:rPr>
              <w:t xml:space="preserve">with </w:t>
            </w:r>
            <w:r w:rsidR="003901D7">
              <w:rPr>
                <w:sz w:val="22"/>
                <w:szCs w:val="22"/>
              </w:rPr>
              <w:t xml:space="preserve">more than </w:t>
            </w:r>
            <w:r w:rsidRPr="00E55642">
              <w:rPr>
                <w:sz w:val="22"/>
                <w:szCs w:val="22"/>
              </w:rPr>
              <w:t>5% of their Victorian range in th</w:t>
            </w:r>
            <w:r w:rsidR="001624A1">
              <w:rPr>
                <w:sz w:val="22"/>
                <w:szCs w:val="22"/>
              </w:rPr>
              <w:t>is</w:t>
            </w:r>
            <w:r w:rsidRPr="00E55642">
              <w:rPr>
                <w:sz w:val="22"/>
                <w:szCs w:val="22"/>
              </w:rPr>
              <w:t xml:space="preserve"> landscape</w:t>
            </w:r>
            <w:r w:rsidR="00590B85">
              <w:rPr>
                <w:sz w:val="22"/>
                <w:szCs w:val="22"/>
              </w:rPr>
              <w:t xml:space="preserve"> </w:t>
            </w:r>
          </w:p>
        </w:tc>
        <w:tc>
          <w:tcPr>
            <w:tcW w:w="3579" w:type="dxa"/>
            <w:shd w:val="clear" w:color="auto" w:fill="F4F8D4" w:themeFill="accent2" w:themeFillTint="33"/>
          </w:tcPr>
          <w:p w14:paraId="45F16538" w14:textId="23A658A0" w:rsidR="005C7CBB" w:rsidRPr="00E55642" w:rsidRDefault="00D01C98" w:rsidP="00DC280F">
            <w:pPr>
              <w:pStyle w:val="IntroFeatureText"/>
              <w:spacing w:line="240" w:lineRule="auto"/>
              <w:cnfStyle w:val="100000000000" w:firstRow="1" w:lastRow="0" w:firstColumn="0" w:lastColumn="0" w:oddVBand="0" w:evenVBand="0" w:oddHBand="0" w:evenHBand="0" w:firstRowFirstColumn="0" w:firstRowLastColumn="0" w:lastRowFirstColumn="0" w:lastRowLastColumn="0"/>
              <w:rPr>
                <w:sz w:val="22"/>
                <w:szCs w:val="22"/>
              </w:rPr>
            </w:pPr>
            <w:r>
              <w:rPr>
                <w:sz w:val="22"/>
                <w:szCs w:val="22"/>
              </w:rPr>
              <w:t>Traditional Owners</w:t>
            </w:r>
            <w:r w:rsidR="00B50E47">
              <w:rPr>
                <w:sz w:val="22"/>
                <w:szCs w:val="22"/>
              </w:rPr>
              <w:t xml:space="preserve">, </w:t>
            </w:r>
            <w:r w:rsidR="006B1469">
              <w:rPr>
                <w:sz w:val="22"/>
                <w:szCs w:val="22"/>
              </w:rPr>
              <w:t>s</w:t>
            </w:r>
            <w:r w:rsidR="00C465E0">
              <w:rPr>
                <w:sz w:val="22"/>
                <w:szCs w:val="22"/>
              </w:rPr>
              <w:t>takeholders</w:t>
            </w:r>
            <w:r w:rsidR="00B50E47">
              <w:rPr>
                <w:sz w:val="22"/>
                <w:szCs w:val="22"/>
              </w:rPr>
              <w:t xml:space="preserve"> and community groups </w:t>
            </w:r>
            <w:r w:rsidR="00544CDD">
              <w:rPr>
                <w:sz w:val="22"/>
                <w:szCs w:val="22"/>
              </w:rPr>
              <w:t>identified</w:t>
            </w:r>
            <w:r w:rsidR="007A6D95">
              <w:rPr>
                <w:sz w:val="22"/>
                <w:szCs w:val="22"/>
              </w:rPr>
              <w:t xml:space="preserve"> the following species</w:t>
            </w:r>
            <w:r w:rsidR="00544CDD">
              <w:rPr>
                <w:sz w:val="22"/>
                <w:szCs w:val="22"/>
              </w:rPr>
              <w:t xml:space="preserve"> </w:t>
            </w:r>
            <w:r w:rsidR="001624A1">
              <w:rPr>
                <w:sz w:val="22"/>
                <w:szCs w:val="22"/>
              </w:rPr>
              <w:t xml:space="preserve">of interest </w:t>
            </w:r>
          </w:p>
        </w:tc>
      </w:tr>
      <w:tr w:rsidR="00F46F02" w:rsidRPr="00E55642" w14:paraId="2ACCFDD6" w14:textId="77777777" w:rsidTr="55E8C674">
        <w:trPr>
          <w:trHeight w:val="645"/>
        </w:trPr>
        <w:tc>
          <w:tcPr>
            <w:cnfStyle w:val="001000000000" w:firstRow="0" w:lastRow="0" w:firstColumn="1" w:lastColumn="0" w:oddVBand="0" w:evenVBand="0" w:oddHBand="0" w:evenHBand="0" w:firstRowFirstColumn="0" w:firstRowLastColumn="0" w:lastRowFirstColumn="0" w:lastRowLastColumn="0"/>
            <w:tcW w:w="6516" w:type="dxa"/>
          </w:tcPr>
          <w:p w14:paraId="1F453354" w14:textId="76BAD36F" w:rsidR="007745CF" w:rsidRPr="0049710C" w:rsidRDefault="00F46F02" w:rsidP="007745CF">
            <w:pPr>
              <w:pStyle w:val="ListParagraph"/>
              <w:numPr>
                <w:ilvl w:val="0"/>
                <w:numId w:val="21"/>
              </w:numPr>
              <w:spacing w:before="60" w:after="120"/>
              <w:ind w:right="113"/>
              <w:contextualSpacing w:val="0"/>
              <w:rPr>
                <w:rFonts w:cs="Times New Roman"/>
                <w:sz w:val="22"/>
                <w:szCs w:val="22"/>
                <w:lang w:eastAsia="en-US"/>
              </w:rPr>
            </w:pPr>
            <w:r w:rsidRPr="0049710C">
              <w:rPr>
                <w:rFonts w:cs="Times New Roman"/>
                <w:noProof/>
                <w:color w:val="504B60" w:themeColor="accent6" w:themeShade="80"/>
                <w:sz w:val="22"/>
                <w:szCs w:val="22"/>
                <w:lang w:eastAsia="en-US"/>
              </w:rPr>
              <w:drawing>
                <wp:anchor distT="0" distB="0" distL="114300" distR="114300" simplePos="0" relativeHeight="251658241" behindDoc="0" locked="0" layoutInCell="1" allowOverlap="1" wp14:anchorId="1B7AD0CB" wp14:editId="666448B7">
                  <wp:simplePos x="0" y="0"/>
                  <wp:positionH relativeFrom="column">
                    <wp:posOffset>-462915</wp:posOffset>
                  </wp:positionH>
                  <wp:positionV relativeFrom="paragraph">
                    <wp:posOffset>55245</wp:posOffset>
                  </wp:positionV>
                  <wp:extent cx="365125" cy="365125"/>
                  <wp:effectExtent l="0" t="0" r="0" b="0"/>
                  <wp:wrapSquare wrapText="bothSides"/>
                  <wp:docPr id="3" name="Graphic 3" descr="Pl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nt.svg"/>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65125" cy="365125"/>
                          </a:xfrm>
                          <a:prstGeom prst="rect">
                            <a:avLst/>
                          </a:prstGeom>
                        </pic:spPr>
                      </pic:pic>
                    </a:graphicData>
                  </a:graphic>
                  <wp14:sizeRelH relativeFrom="margin">
                    <wp14:pctWidth>0</wp14:pctWidth>
                  </wp14:sizeRelH>
                  <wp14:sizeRelV relativeFrom="margin">
                    <wp14:pctHeight>0</wp14:pctHeight>
                  </wp14:sizeRelV>
                </wp:anchor>
              </w:drawing>
            </w:r>
            <w:r w:rsidR="00117A5F" w:rsidRPr="7ED42B00">
              <w:rPr>
                <w:rFonts w:cs="Times New Roman"/>
                <w:b w:val="0"/>
                <w:bCs w:val="0"/>
                <w:sz w:val="22"/>
                <w:szCs w:val="22"/>
                <w:lang w:eastAsia="en-US"/>
              </w:rPr>
              <w:t>8</w:t>
            </w:r>
            <w:r w:rsidRPr="7ED42B00">
              <w:rPr>
                <w:rFonts w:cs="Times New Roman"/>
                <w:b w:val="0"/>
                <w:bCs w:val="0"/>
                <w:sz w:val="22"/>
                <w:szCs w:val="22"/>
                <w:lang w:eastAsia="en-US"/>
              </w:rPr>
              <w:t xml:space="preserve"> Plant</w:t>
            </w:r>
            <w:r w:rsidR="007745CF" w:rsidRPr="7ED42B00">
              <w:rPr>
                <w:rFonts w:cs="Times New Roman"/>
                <w:b w:val="0"/>
                <w:bCs w:val="0"/>
                <w:sz w:val="22"/>
                <w:szCs w:val="22"/>
                <w:lang w:eastAsia="en-US"/>
              </w:rPr>
              <w:t xml:space="preserve"> species</w:t>
            </w:r>
            <w:r w:rsidRPr="7ED42B00">
              <w:rPr>
                <w:rFonts w:cs="Times New Roman"/>
                <w:b w:val="0"/>
                <w:bCs w:val="0"/>
                <w:sz w:val="22"/>
                <w:szCs w:val="22"/>
                <w:lang w:eastAsia="en-US"/>
              </w:rPr>
              <w:t xml:space="preserve"> </w:t>
            </w:r>
          </w:p>
          <w:p w14:paraId="660C083E" w14:textId="382D795A" w:rsidR="007745CF" w:rsidRPr="0049710C" w:rsidRDefault="00117A5F" w:rsidP="007745CF">
            <w:pPr>
              <w:pStyle w:val="ListParagraph"/>
              <w:numPr>
                <w:ilvl w:val="0"/>
                <w:numId w:val="21"/>
              </w:numPr>
              <w:spacing w:before="60" w:after="120"/>
              <w:ind w:right="113"/>
              <w:contextualSpacing w:val="0"/>
              <w:rPr>
                <w:rFonts w:cs="Times New Roman"/>
                <w:sz w:val="22"/>
                <w:szCs w:val="22"/>
                <w:lang w:eastAsia="en-US"/>
              </w:rPr>
            </w:pPr>
            <w:r w:rsidRPr="7ED42B00">
              <w:rPr>
                <w:rFonts w:cs="Times New Roman"/>
                <w:b w:val="0"/>
                <w:sz w:val="22"/>
                <w:szCs w:val="22"/>
                <w:lang w:eastAsia="en-US"/>
              </w:rPr>
              <w:t>2</w:t>
            </w:r>
            <w:r w:rsidR="00F46F02" w:rsidRPr="7ED42B00">
              <w:rPr>
                <w:rFonts w:cs="Times New Roman"/>
                <w:b w:val="0"/>
                <w:sz w:val="22"/>
                <w:szCs w:val="22"/>
                <w:lang w:eastAsia="en-US"/>
              </w:rPr>
              <w:t xml:space="preserve"> species with </w:t>
            </w:r>
            <w:r w:rsidR="002A59C0" w:rsidRPr="7ED42B00">
              <w:rPr>
                <w:rFonts w:cs="Times New Roman"/>
                <w:b w:val="0"/>
                <w:sz w:val="22"/>
                <w:szCs w:val="22"/>
                <w:lang w:eastAsia="en-US"/>
              </w:rPr>
              <w:t>more</w:t>
            </w:r>
            <w:r w:rsidR="00F46F02" w:rsidRPr="7ED42B00">
              <w:rPr>
                <w:rFonts w:cs="Times New Roman"/>
                <w:b w:val="0"/>
                <w:sz w:val="22"/>
                <w:szCs w:val="22"/>
                <w:lang w:eastAsia="en-US"/>
              </w:rPr>
              <w:t xml:space="preserve"> than </w:t>
            </w:r>
            <w:r w:rsidR="009054AE" w:rsidRPr="7ED42B00">
              <w:rPr>
                <w:rFonts w:cs="Times New Roman"/>
                <w:b w:val="0"/>
                <w:sz w:val="22"/>
                <w:szCs w:val="22"/>
                <w:lang w:eastAsia="en-US"/>
              </w:rPr>
              <w:t>1</w:t>
            </w:r>
            <w:r w:rsidR="008D6F79" w:rsidRPr="7ED42B00">
              <w:rPr>
                <w:rFonts w:cs="Times New Roman"/>
                <w:b w:val="0"/>
                <w:sz w:val="22"/>
                <w:szCs w:val="22"/>
                <w:lang w:eastAsia="en-US"/>
              </w:rPr>
              <w:t>0</w:t>
            </w:r>
            <w:r w:rsidR="00F46F02" w:rsidRPr="7ED42B00">
              <w:rPr>
                <w:rFonts w:cs="Times New Roman"/>
                <w:b w:val="0"/>
                <w:sz w:val="22"/>
                <w:szCs w:val="22"/>
                <w:lang w:eastAsia="en-US"/>
              </w:rPr>
              <w:t xml:space="preserve">% of </w:t>
            </w:r>
            <w:r w:rsidR="00930EDB" w:rsidRPr="7ED42B00">
              <w:rPr>
                <w:rFonts w:cs="Times New Roman"/>
                <w:b w:val="0"/>
                <w:sz w:val="22"/>
                <w:szCs w:val="22"/>
                <w:lang w:eastAsia="en-US"/>
              </w:rPr>
              <w:t>statewide</w:t>
            </w:r>
            <w:r w:rsidR="00F46F02" w:rsidRPr="7ED42B00">
              <w:rPr>
                <w:rFonts w:cs="Times New Roman"/>
                <w:b w:val="0"/>
                <w:sz w:val="22"/>
                <w:szCs w:val="22"/>
                <w:lang w:eastAsia="en-US"/>
              </w:rPr>
              <w:t xml:space="preserve"> range in area</w:t>
            </w:r>
          </w:p>
          <w:p w14:paraId="67E33470" w14:textId="46621B4D" w:rsidR="00BB06CA" w:rsidRPr="00CD0048" w:rsidRDefault="00437AA6" w:rsidP="00CD0048">
            <w:pPr>
              <w:pStyle w:val="ListParagraph"/>
              <w:numPr>
                <w:ilvl w:val="0"/>
                <w:numId w:val="21"/>
              </w:numPr>
              <w:spacing w:before="60" w:after="120"/>
              <w:ind w:right="113"/>
              <w:contextualSpacing w:val="0"/>
              <w:rPr>
                <w:rFonts w:eastAsiaTheme="minorEastAsia" w:cstheme="minorBidi"/>
                <w:b w:val="0"/>
                <w:sz w:val="22"/>
                <w:szCs w:val="22"/>
                <w:lang w:eastAsia="en-US"/>
              </w:rPr>
            </w:pPr>
            <w:r w:rsidRPr="7ED42B00">
              <w:rPr>
                <w:rFonts w:cs="Times New Roman"/>
                <w:b w:val="0"/>
                <w:sz w:val="22"/>
                <w:szCs w:val="22"/>
                <w:lang w:eastAsia="en-US"/>
              </w:rPr>
              <w:t>Notable species:</w:t>
            </w:r>
            <w:r w:rsidR="006C2699" w:rsidRPr="7ED42B00">
              <w:rPr>
                <w:rFonts w:cs="Times New Roman"/>
                <w:b w:val="0"/>
                <w:sz w:val="22"/>
                <w:szCs w:val="22"/>
                <w:lang w:eastAsia="en-US"/>
              </w:rPr>
              <w:t xml:space="preserve"> </w:t>
            </w:r>
            <w:r w:rsidR="00117A5F" w:rsidRPr="7ED42B00">
              <w:rPr>
                <w:rFonts w:cs="Times New Roman"/>
                <w:b w:val="0"/>
                <w:sz w:val="22"/>
                <w:szCs w:val="22"/>
                <w:lang w:eastAsia="en-US"/>
              </w:rPr>
              <w:t xml:space="preserve">Swamp Plantain (19% </w:t>
            </w:r>
            <w:r w:rsidR="00930EDB" w:rsidRPr="7ED42B00">
              <w:rPr>
                <w:rFonts w:cs="Times New Roman"/>
                <w:b w:val="0"/>
                <w:sz w:val="22"/>
                <w:szCs w:val="22"/>
                <w:lang w:eastAsia="en-US"/>
              </w:rPr>
              <w:t xml:space="preserve">statewide </w:t>
            </w:r>
            <w:r w:rsidR="00117A5F" w:rsidRPr="7ED42B00">
              <w:rPr>
                <w:rFonts w:cs="Times New Roman"/>
                <w:b w:val="0"/>
                <w:sz w:val="22"/>
                <w:szCs w:val="22"/>
                <w:lang w:eastAsia="en-US"/>
              </w:rPr>
              <w:t>range in area), Grey Billy-buttons (endangered, 12</w:t>
            </w:r>
            <w:r w:rsidR="003D4BBA" w:rsidRPr="7ED42B00">
              <w:rPr>
                <w:rFonts w:cs="Times New Roman"/>
                <w:b w:val="0"/>
                <w:sz w:val="22"/>
                <w:szCs w:val="22"/>
                <w:lang w:eastAsia="en-US"/>
              </w:rPr>
              <w:t xml:space="preserve">% </w:t>
            </w:r>
            <w:r w:rsidR="00930EDB" w:rsidRPr="7ED42B00">
              <w:rPr>
                <w:rFonts w:cs="Times New Roman"/>
                <w:b w:val="0"/>
                <w:sz w:val="22"/>
                <w:szCs w:val="22"/>
                <w:lang w:eastAsia="en-US"/>
              </w:rPr>
              <w:t xml:space="preserve">statewide </w:t>
            </w:r>
            <w:r w:rsidR="003D4BBA" w:rsidRPr="7ED42B00">
              <w:rPr>
                <w:rFonts w:cs="Times New Roman"/>
                <w:b w:val="0"/>
                <w:sz w:val="22"/>
                <w:szCs w:val="22"/>
                <w:lang w:eastAsia="en-US"/>
              </w:rPr>
              <w:t>range in area)</w:t>
            </w:r>
          </w:p>
        </w:tc>
        <w:tc>
          <w:tcPr>
            <w:tcW w:w="3579" w:type="dxa"/>
          </w:tcPr>
          <w:p w14:paraId="140A2E83" w14:textId="77777777" w:rsidR="009548F2" w:rsidRPr="009548F2" w:rsidRDefault="009548F2" w:rsidP="009548F2">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rFonts w:cstheme="minorBidi"/>
                <w:i/>
                <w:sz w:val="22"/>
                <w:szCs w:val="22"/>
                <w:lang w:eastAsia="en-US"/>
              </w:rPr>
            </w:pPr>
            <w:r w:rsidRPr="7ED42B00">
              <w:rPr>
                <w:rFonts w:cs="Times New Roman"/>
                <w:i/>
                <w:sz w:val="22"/>
                <w:szCs w:val="22"/>
                <w:lang w:eastAsia="en-US"/>
              </w:rPr>
              <w:t>Entolasia stricta</w:t>
            </w:r>
          </w:p>
          <w:p w14:paraId="15103BA6" w14:textId="676AC8CF" w:rsidR="00772DB9" w:rsidRPr="003D4BBA" w:rsidRDefault="009548F2" w:rsidP="009548F2">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rFonts w:cstheme="minorBidi"/>
                <w:i/>
                <w:sz w:val="22"/>
                <w:szCs w:val="22"/>
                <w:lang w:eastAsia="en-US"/>
              </w:rPr>
            </w:pPr>
            <w:r w:rsidRPr="7ED42B00">
              <w:rPr>
                <w:rFonts w:cs="Times New Roman"/>
                <w:sz w:val="22"/>
                <w:szCs w:val="22"/>
                <w:lang w:eastAsia="en-US"/>
              </w:rPr>
              <w:t xml:space="preserve">Many orchids including: </w:t>
            </w:r>
            <w:r w:rsidRPr="7ED42B00">
              <w:rPr>
                <w:rFonts w:cs="Times New Roman"/>
                <w:i/>
                <w:sz w:val="22"/>
                <w:szCs w:val="22"/>
                <w:lang w:eastAsia="en-US"/>
              </w:rPr>
              <w:t>Pterostyl</w:t>
            </w:r>
            <w:r w:rsidR="00800850" w:rsidRPr="7ED42B00">
              <w:rPr>
                <w:rFonts w:cs="Times New Roman"/>
                <w:i/>
                <w:sz w:val="22"/>
                <w:szCs w:val="22"/>
                <w:lang w:eastAsia="en-US"/>
              </w:rPr>
              <w:t>i</w:t>
            </w:r>
            <w:r w:rsidRPr="7ED42B00">
              <w:rPr>
                <w:rFonts w:cs="Times New Roman"/>
                <w:i/>
                <w:sz w:val="22"/>
                <w:szCs w:val="22"/>
                <w:lang w:eastAsia="en-US"/>
              </w:rPr>
              <w:t>s tasmanica, Corybas aconitiflorus, Pterost</w:t>
            </w:r>
            <w:r w:rsidR="00226A15" w:rsidRPr="7ED42B00">
              <w:rPr>
                <w:rFonts w:cs="Times New Roman"/>
                <w:i/>
                <w:sz w:val="22"/>
                <w:szCs w:val="22"/>
                <w:lang w:eastAsia="en-US"/>
              </w:rPr>
              <w:t>y</w:t>
            </w:r>
            <w:r w:rsidRPr="7ED42B00">
              <w:rPr>
                <w:rFonts w:cs="Times New Roman"/>
                <w:i/>
                <w:sz w:val="22"/>
                <w:szCs w:val="22"/>
                <w:lang w:eastAsia="en-US"/>
              </w:rPr>
              <w:t>l</w:t>
            </w:r>
            <w:r w:rsidR="00800850" w:rsidRPr="7ED42B00">
              <w:rPr>
                <w:rFonts w:cs="Times New Roman"/>
                <w:i/>
                <w:sz w:val="22"/>
                <w:szCs w:val="22"/>
                <w:lang w:eastAsia="en-US"/>
              </w:rPr>
              <w:t>i</w:t>
            </w:r>
            <w:r w:rsidRPr="7ED42B00">
              <w:rPr>
                <w:rFonts w:cs="Times New Roman"/>
                <w:i/>
                <w:sz w:val="22"/>
                <w:szCs w:val="22"/>
                <w:lang w:eastAsia="en-US"/>
              </w:rPr>
              <w:t>s grandiflora, Caladenia oenochila, Prasophyllum lindleyanum</w:t>
            </w:r>
          </w:p>
        </w:tc>
      </w:tr>
      <w:tr w:rsidR="00F46F02" w:rsidRPr="00E55642" w14:paraId="702E78FF" w14:textId="77777777" w:rsidTr="55E8C674">
        <w:trPr>
          <w:trHeight w:val="645"/>
        </w:trPr>
        <w:tc>
          <w:tcPr>
            <w:cnfStyle w:val="001000000000" w:firstRow="0" w:lastRow="0" w:firstColumn="1" w:lastColumn="0" w:oddVBand="0" w:evenVBand="0" w:oddHBand="0" w:evenHBand="0" w:firstRowFirstColumn="0" w:firstRowLastColumn="0" w:lastRowFirstColumn="0" w:lastRowLastColumn="0"/>
            <w:tcW w:w="6516" w:type="dxa"/>
          </w:tcPr>
          <w:p w14:paraId="2AE600B7" w14:textId="28C6009B" w:rsidR="0049710C" w:rsidRPr="00BB06CA" w:rsidRDefault="00F46F02" w:rsidP="00BB06CA">
            <w:pPr>
              <w:pStyle w:val="ListParagraph"/>
              <w:numPr>
                <w:ilvl w:val="0"/>
                <w:numId w:val="22"/>
              </w:numPr>
              <w:spacing w:after="120" w:line="259" w:lineRule="auto"/>
              <w:contextualSpacing w:val="0"/>
              <w:rPr>
                <w:rFonts w:cs="Times New Roman"/>
                <w:sz w:val="22"/>
                <w:szCs w:val="22"/>
                <w:lang w:eastAsia="en-US"/>
              </w:rPr>
            </w:pPr>
            <w:r w:rsidRPr="00BB06CA">
              <w:rPr>
                <w:rFonts w:cs="Times New Roman"/>
                <w:noProof/>
                <w:color w:val="504B60" w:themeColor="accent6" w:themeShade="80"/>
                <w:sz w:val="22"/>
                <w:szCs w:val="22"/>
                <w:lang w:eastAsia="en-US"/>
              </w:rPr>
              <w:drawing>
                <wp:anchor distT="0" distB="0" distL="114300" distR="114300" simplePos="0" relativeHeight="251658242" behindDoc="0" locked="0" layoutInCell="1" allowOverlap="1" wp14:anchorId="642BC1AA" wp14:editId="7DB190AA">
                  <wp:simplePos x="0" y="0"/>
                  <wp:positionH relativeFrom="column">
                    <wp:posOffset>-520700</wp:posOffset>
                  </wp:positionH>
                  <wp:positionV relativeFrom="paragraph">
                    <wp:posOffset>70485</wp:posOffset>
                  </wp:positionV>
                  <wp:extent cx="381000" cy="381000"/>
                  <wp:effectExtent l="0" t="0" r="0" b="0"/>
                  <wp:wrapSquare wrapText="bothSides"/>
                  <wp:docPr id="42" name="Graphic 42" descr="R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at.svg"/>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81000" cy="381000"/>
                          </a:xfrm>
                          <a:prstGeom prst="rect">
                            <a:avLst/>
                          </a:prstGeom>
                        </pic:spPr>
                      </pic:pic>
                    </a:graphicData>
                  </a:graphic>
                  <wp14:sizeRelH relativeFrom="margin">
                    <wp14:pctWidth>0</wp14:pctWidth>
                  </wp14:sizeRelH>
                  <wp14:sizeRelV relativeFrom="margin">
                    <wp14:pctHeight>0</wp14:pctHeight>
                  </wp14:sizeRelV>
                </wp:anchor>
              </w:drawing>
            </w:r>
            <w:r w:rsidR="00F23148" w:rsidRPr="7ED42B00">
              <w:rPr>
                <w:rFonts w:cs="Times New Roman"/>
                <w:b w:val="0"/>
                <w:bCs w:val="0"/>
                <w:sz w:val="22"/>
                <w:szCs w:val="22"/>
                <w:lang w:eastAsia="en-US"/>
              </w:rPr>
              <w:t>0</w:t>
            </w:r>
            <w:r w:rsidRPr="7ED42B00">
              <w:rPr>
                <w:rFonts w:cs="Times New Roman"/>
                <w:b w:val="0"/>
                <w:bCs w:val="0"/>
                <w:sz w:val="22"/>
                <w:szCs w:val="22"/>
                <w:lang w:eastAsia="en-US"/>
              </w:rPr>
              <w:t xml:space="preserve"> Mammal</w:t>
            </w:r>
            <w:r w:rsidR="304FAE2F" w:rsidRPr="7ED42B00">
              <w:rPr>
                <w:rFonts w:cs="Times New Roman"/>
                <w:b w:val="0"/>
                <w:bCs w:val="0"/>
                <w:sz w:val="22"/>
                <w:szCs w:val="22"/>
                <w:lang w:eastAsia="en-US"/>
              </w:rPr>
              <w:t xml:space="preserve"> species</w:t>
            </w:r>
            <w:r w:rsidRPr="7ED42B00">
              <w:rPr>
                <w:rFonts w:cs="Times New Roman"/>
                <w:b w:val="0"/>
                <w:bCs w:val="0"/>
                <w:sz w:val="22"/>
                <w:szCs w:val="22"/>
                <w:lang w:eastAsia="en-US"/>
              </w:rPr>
              <w:t xml:space="preserve"> </w:t>
            </w:r>
            <w:r w:rsidR="00070970" w:rsidRPr="00070970">
              <w:rPr>
                <w:b w:val="0"/>
                <w:bCs w:val="0"/>
                <w:sz w:val="22"/>
                <w:szCs w:val="22"/>
              </w:rPr>
              <w:t>with more than 5% of their Victorian range in this landscape</w:t>
            </w:r>
          </w:p>
          <w:p w14:paraId="4D185E0C" w14:textId="3B45E41B" w:rsidR="00457139" w:rsidRPr="00295703" w:rsidRDefault="00457139" w:rsidP="00295703">
            <w:pPr>
              <w:pStyle w:val="ListParagraph"/>
              <w:numPr>
                <w:ilvl w:val="0"/>
                <w:numId w:val="22"/>
              </w:numPr>
              <w:spacing w:after="120" w:line="259" w:lineRule="auto"/>
              <w:contextualSpacing w:val="0"/>
              <w:rPr>
                <w:rFonts w:cs="Times New Roman"/>
                <w:sz w:val="22"/>
                <w:szCs w:val="22"/>
                <w:lang w:eastAsia="en-US"/>
              </w:rPr>
            </w:pPr>
            <w:r w:rsidRPr="7ED42B00">
              <w:rPr>
                <w:rFonts w:cs="Times New Roman"/>
                <w:b w:val="0"/>
                <w:sz w:val="22"/>
                <w:szCs w:val="22"/>
                <w:lang w:eastAsia="en-US"/>
              </w:rPr>
              <w:t>Notable species:</w:t>
            </w:r>
            <w:r w:rsidR="00C948DF" w:rsidRPr="7ED42B00">
              <w:rPr>
                <w:rFonts w:cs="Times New Roman"/>
                <w:b w:val="0"/>
                <w:sz w:val="22"/>
                <w:szCs w:val="22"/>
                <w:lang w:eastAsia="en-US"/>
              </w:rPr>
              <w:t xml:space="preserve"> </w:t>
            </w:r>
            <w:r w:rsidR="00C67198" w:rsidRPr="7ED42B00">
              <w:rPr>
                <w:rFonts w:cs="Times New Roman"/>
                <w:b w:val="0"/>
                <w:sz w:val="22"/>
                <w:szCs w:val="22"/>
                <w:lang w:eastAsia="en-US"/>
              </w:rPr>
              <w:t xml:space="preserve">Southern Brown Bandicoot (near threatened, </w:t>
            </w:r>
            <w:r w:rsidR="00F23148" w:rsidRPr="7ED42B00">
              <w:rPr>
                <w:rFonts w:cs="Times New Roman"/>
                <w:b w:val="0"/>
                <w:sz w:val="22"/>
                <w:szCs w:val="22"/>
                <w:lang w:eastAsia="en-US"/>
              </w:rPr>
              <w:t>2.1</w:t>
            </w:r>
            <w:r w:rsidR="00C67198" w:rsidRPr="7ED42B00">
              <w:rPr>
                <w:rFonts w:cs="Times New Roman"/>
                <w:b w:val="0"/>
                <w:sz w:val="22"/>
                <w:szCs w:val="22"/>
                <w:lang w:eastAsia="en-US"/>
              </w:rPr>
              <w:t xml:space="preserve">% </w:t>
            </w:r>
            <w:r w:rsidR="00930EDB" w:rsidRPr="7ED42B00">
              <w:rPr>
                <w:rFonts w:cs="Times New Roman"/>
                <w:b w:val="0"/>
                <w:sz w:val="22"/>
                <w:szCs w:val="22"/>
                <w:lang w:eastAsia="en-US"/>
              </w:rPr>
              <w:t xml:space="preserve">statewide </w:t>
            </w:r>
            <w:r w:rsidR="00C67198" w:rsidRPr="7ED42B00">
              <w:rPr>
                <w:rFonts w:cs="Times New Roman"/>
                <w:b w:val="0"/>
                <w:sz w:val="22"/>
                <w:szCs w:val="22"/>
                <w:lang w:eastAsia="en-US"/>
              </w:rPr>
              <w:t>range in area)</w:t>
            </w:r>
            <w:r w:rsidR="00F23148" w:rsidRPr="7ED42B00">
              <w:rPr>
                <w:rFonts w:cs="Times New Roman"/>
                <w:b w:val="0"/>
                <w:sz w:val="22"/>
                <w:szCs w:val="22"/>
                <w:lang w:eastAsia="en-US"/>
              </w:rPr>
              <w:t xml:space="preserve">, Water Rat (1.4% </w:t>
            </w:r>
            <w:r w:rsidR="00930EDB" w:rsidRPr="7ED42B00">
              <w:rPr>
                <w:rFonts w:cs="Times New Roman"/>
                <w:b w:val="0"/>
                <w:sz w:val="22"/>
                <w:szCs w:val="22"/>
                <w:lang w:eastAsia="en-US"/>
              </w:rPr>
              <w:t xml:space="preserve">statewide </w:t>
            </w:r>
            <w:r w:rsidR="00F23148" w:rsidRPr="7ED42B00">
              <w:rPr>
                <w:rFonts w:cs="Times New Roman"/>
                <w:b w:val="0"/>
                <w:sz w:val="22"/>
                <w:szCs w:val="22"/>
                <w:lang w:eastAsia="en-US"/>
              </w:rPr>
              <w:t xml:space="preserve">range in area), </w:t>
            </w:r>
            <w:r w:rsidR="00374EF1" w:rsidRPr="7ED42B00">
              <w:rPr>
                <w:rFonts w:cs="Times New Roman"/>
                <w:b w:val="0"/>
                <w:sz w:val="22"/>
                <w:szCs w:val="22"/>
                <w:lang w:eastAsia="en-US"/>
              </w:rPr>
              <w:t>Yellow-bellied Sheathtail</w:t>
            </w:r>
            <w:r w:rsidR="00FD2C36" w:rsidRPr="7ED42B00">
              <w:rPr>
                <w:rFonts w:cs="Times New Roman"/>
                <w:b w:val="0"/>
                <w:sz w:val="22"/>
                <w:szCs w:val="22"/>
                <w:lang w:eastAsia="en-US"/>
              </w:rPr>
              <w:t>-bat</w:t>
            </w:r>
            <w:r w:rsidR="00374EF1" w:rsidRPr="7ED42B00">
              <w:rPr>
                <w:rFonts w:cs="Times New Roman"/>
                <w:b w:val="0"/>
                <w:sz w:val="22"/>
                <w:szCs w:val="22"/>
                <w:lang w:eastAsia="en-US"/>
              </w:rPr>
              <w:t xml:space="preserve"> (data deficient, 1.4% </w:t>
            </w:r>
            <w:r w:rsidR="00930EDB" w:rsidRPr="7ED42B00">
              <w:rPr>
                <w:rFonts w:cs="Times New Roman"/>
                <w:b w:val="0"/>
                <w:sz w:val="22"/>
                <w:szCs w:val="22"/>
                <w:lang w:eastAsia="en-US"/>
              </w:rPr>
              <w:t xml:space="preserve">statewide </w:t>
            </w:r>
            <w:r w:rsidR="00374EF1" w:rsidRPr="7ED42B00">
              <w:rPr>
                <w:rFonts w:cs="Times New Roman"/>
                <w:b w:val="0"/>
                <w:sz w:val="22"/>
                <w:szCs w:val="22"/>
                <w:lang w:eastAsia="en-US"/>
              </w:rPr>
              <w:t>range in area)</w:t>
            </w:r>
          </w:p>
        </w:tc>
        <w:tc>
          <w:tcPr>
            <w:tcW w:w="3579" w:type="dxa"/>
          </w:tcPr>
          <w:p w14:paraId="24A623AE" w14:textId="77777777" w:rsidR="009548F2" w:rsidRDefault="009548F2" w:rsidP="00117A5F">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rFonts w:cs="Times New Roman"/>
                <w:sz w:val="22"/>
                <w:szCs w:val="22"/>
                <w:lang w:eastAsia="en-US"/>
              </w:rPr>
            </w:pPr>
            <w:r w:rsidRPr="7ED42B00">
              <w:rPr>
                <w:rFonts w:cs="Times New Roman"/>
                <w:sz w:val="22"/>
                <w:szCs w:val="22"/>
                <w:lang w:eastAsia="en-US"/>
              </w:rPr>
              <w:t>Southern Brown Bandicoot</w:t>
            </w:r>
          </w:p>
          <w:p w14:paraId="0E83C523" w14:textId="1AEA909B" w:rsidR="00F46F02" w:rsidRPr="000926CA" w:rsidRDefault="00F46F02" w:rsidP="00805DCF">
            <w:pPr>
              <w:pStyle w:val="ListParagraph"/>
              <w:spacing w:after="120" w:line="259" w:lineRule="auto"/>
              <w:ind w:left="509"/>
              <w:cnfStyle w:val="000000000000" w:firstRow="0" w:lastRow="0" w:firstColumn="0" w:lastColumn="0" w:oddVBand="0" w:evenVBand="0" w:oddHBand="0" w:evenHBand="0" w:firstRowFirstColumn="0" w:firstRowLastColumn="0" w:lastRowFirstColumn="0" w:lastRowLastColumn="0"/>
              <w:rPr>
                <w:rFonts w:cs="Times New Roman"/>
                <w:sz w:val="22"/>
                <w:szCs w:val="22"/>
                <w:lang w:eastAsia="en-US"/>
              </w:rPr>
            </w:pPr>
          </w:p>
        </w:tc>
      </w:tr>
      <w:tr w:rsidR="00F46F02" w:rsidRPr="00E55642" w14:paraId="02A94396" w14:textId="77777777" w:rsidTr="55E8C674">
        <w:trPr>
          <w:trHeight w:val="511"/>
        </w:trPr>
        <w:tc>
          <w:tcPr>
            <w:cnfStyle w:val="001000000000" w:firstRow="0" w:lastRow="0" w:firstColumn="1" w:lastColumn="0" w:oddVBand="0" w:evenVBand="0" w:oddHBand="0" w:evenHBand="0" w:firstRowFirstColumn="0" w:firstRowLastColumn="0" w:lastRowFirstColumn="0" w:lastRowLastColumn="0"/>
            <w:tcW w:w="6516" w:type="dxa"/>
          </w:tcPr>
          <w:p w14:paraId="2625ABA0" w14:textId="03794908" w:rsidR="00E73609" w:rsidRPr="00786F71" w:rsidRDefault="00F46F02" w:rsidP="00786F71">
            <w:pPr>
              <w:pStyle w:val="ListParagraph"/>
              <w:numPr>
                <w:ilvl w:val="0"/>
                <w:numId w:val="22"/>
              </w:numPr>
              <w:spacing w:after="120" w:line="259" w:lineRule="auto"/>
              <w:contextualSpacing w:val="0"/>
              <w:rPr>
                <w:rFonts w:cs="Times New Roman"/>
                <w:sz w:val="22"/>
                <w:szCs w:val="22"/>
                <w:lang w:eastAsia="en-US"/>
              </w:rPr>
            </w:pPr>
            <w:r w:rsidRPr="00786F71">
              <w:rPr>
                <w:noProof/>
                <w:lang w:eastAsia="en-US"/>
              </w:rPr>
              <w:drawing>
                <wp:anchor distT="0" distB="0" distL="114300" distR="114300" simplePos="0" relativeHeight="251658245" behindDoc="0" locked="0" layoutInCell="1" allowOverlap="1" wp14:anchorId="551B531E" wp14:editId="25BE3246">
                  <wp:simplePos x="0" y="0"/>
                  <wp:positionH relativeFrom="column">
                    <wp:posOffset>-6350</wp:posOffset>
                  </wp:positionH>
                  <wp:positionV relativeFrom="paragraph">
                    <wp:posOffset>173355</wp:posOffset>
                  </wp:positionV>
                  <wp:extent cx="381000" cy="381000"/>
                  <wp:effectExtent l="0" t="0" r="0" b="0"/>
                  <wp:wrapSquare wrapText="bothSides"/>
                  <wp:docPr id="14" name="Graphic 14" descr="Sna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nake.svg"/>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81000" cy="381000"/>
                          </a:xfrm>
                          <a:prstGeom prst="rect">
                            <a:avLst/>
                          </a:prstGeom>
                        </pic:spPr>
                      </pic:pic>
                    </a:graphicData>
                  </a:graphic>
                  <wp14:sizeRelH relativeFrom="margin">
                    <wp14:pctWidth>0</wp14:pctWidth>
                  </wp14:sizeRelH>
                  <wp14:sizeRelV relativeFrom="margin">
                    <wp14:pctHeight>0</wp14:pctHeight>
                  </wp14:sizeRelV>
                </wp:anchor>
              </w:drawing>
            </w:r>
            <w:r w:rsidR="00F90B6C" w:rsidRPr="7ED42B00">
              <w:rPr>
                <w:rFonts w:cs="Times New Roman"/>
                <w:b w:val="0"/>
                <w:bCs w:val="0"/>
                <w:sz w:val="22"/>
                <w:szCs w:val="22"/>
                <w:lang w:eastAsia="en-US"/>
              </w:rPr>
              <w:t>0</w:t>
            </w:r>
            <w:r w:rsidRPr="7ED42B00">
              <w:rPr>
                <w:rFonts w:cs="Times New Roman"/>
                <w:b w:val="0"/>
                <w:bCs w:val="0"/>
                <w:sz w:val="22"/>
                <w:szCs w:val="22"/>
                <w:lang w:eastAsia="en-US"/>
              </w:rPr>
              <w:t xml:space="preserve"> Reptile</w:t>
            </w:r>
            <w:r w:rsidR="00E73609" w:rsidRPr="7ED42B00">
              <w:rPr>
                <w:rFonts w:cs="Times New Roman"/>
                <w:b w:val="0"/>
                <w:bCs w:val="0"/>
                <w:sz w:val="22"/>
                <w:szCs w:val="22"/>
                <w:lang w:eastAsia="en-US"/>
              </w:rPr>
              <w:t xml:space="preserve"> species</w:t>
            </w:r>
            <w:r w:rsidR="00070970">
              <w:rPr>
                <w:rFonts w:cs="Times New Roman"/>
                <w:b w:val="0"/>
                <w:bCs w:val="0"/>
                <w:sz w:val="22"/>
                <w:szCs w:val="22"/>
                <w:lang w:eastAsia="en-US"/>
              </w:rPr>
              <w:t xml:space="preserve"> </w:t>
            </w:r>
            <w:r w:rsidR="00070970" w:rsidRPr="00070970">
              <w:rPr>
                <w:b w:val="0"/>
                <w:bCs w:val="0"/>
                <w:sz w:val="22"/>
                <w:szCs w:val="22"/>
              </w:rPr>
              <w:t>with more than 5% of their Victorian range in this landscape</w:t>
            </w:r>
          </w:p>
          <w:p w14:paraId="7A3D92B2" w14:textId="0C00166C" w:rsidR="00C152BA" w:rsidRPr="00A30FE2" w:rsidRDefault="00C152BA" w:rsidP="00A30FE2">
            <w:pPr>
              <w:pStyle w:val="ListParagraph"/>
              <w:numPr>
                <w:ilvl w:val="0"/>
                <w:numId w:val="22"/>
              </w:numPr>
              <w:spacing w:after="120" w:line="259" w:lineRule="auto"/>
              <w:contextualSpacing w:val="0"/>
              <w:rPr>
                <w:rFonts w:cs="Times New Roman"/>
                <w:sz w:val="22"/>
                <w:szCs w:val="22"/>
                <w:lang w:eastAsia="en-US"/>
              </w:rPr>
            </w:pPr>
            <w:r w:rsidRPr="7ED42B00">
              <w:rPr>
                <w:rFonts w:cs="Times New Roman"/>
                <w:b w:val="0"/>
                <w:sz w:val="22"/>
                <w:szCs w:val="22"/>
                <w:lang w:eastAsia="en-US"/>
              </w:rPr>
              <w:t xml:space="preserve">Notable species: </w:t>
            </w:r>
            <w:r w:rsidR="00F90B6C" w:rsidRPr="7ED42B00">
              <w:rPr>
                <w:rFonts w:cs="Times New Roman"/>
                <w:b w:val="0"/>
                <w:sz w:val="22"/>
                <w:szCs w:val="22"/>
                <w:lang w:eastAsia="en-US"/>
              </w:rPr>
              <w:t xml:space="preserve">Glossy Grass Skink (vulnerable, 3.8% </w:t>
            </w:r>
            <w:r w:rsidR="00930EDB" w:rsidRPr="7ED42B00">
              <w:rPr>
                <w:rFonts w:cs="Times New Roman"/>
                <w:b w:val="0"/>
                <w:sz w:val="22"/>
                <w:szCs w:val="22"/>
                <w:lang w:eastAsia="en-US"/>
              </w:rPr>
              <w:t xml:space="preserve">statewide </w:t>
            </w:r>
            <w:r w:rsidR="00F90B6C" w:rsidRPr="7ED42B00">
              <w:rPr>
                <w:rFonts w:cs="Times New Roman"/>
                <w:b w:val="0"/>
                <w:sz w:val="22"/>
                <w:szCs w:val="22"/>
                <w:lang w:eastAsia="en-US"/>
              </w:rPr>
              <w:t xml:space="preserve">range in area), </w:t>
            </w:r>
            <w:r w:rsidR="005A1221" w:rsidRPr="7ED42B00">
              <w:rPr>
                <w:rFonts w:cs="Times New Roman"/>
                <w:b w:val="0"/>
                <w:sz w:val="22"/>
                <w:szCs w:val="22"/>
                <w:lang w:eastAsia="en-US"/>
              </w:rPr>
              <w:t>Metallic Skink (</w:t>
            </w:r>
            <w:r w:rsidR="00F90B6C" w:rsidRPr="7ED42B00">
              <w:rPr>
                <w:rFonts w:cs="Times New Roman"/>
                <w:b w:val="0"/>
                <w:sz w:val="22"/>
                <w:szCs w:val="22"/>
                <w:lang w:eastAsia="en-US"/>
              </w:rPr>
              <w:t>3.1</w:t>
            </w:r>
            <w:r w:rsidR="005A1221" w:rsidRPr="7ED42B00">
              <w:rPr>
                <w:rFonts w:cs="Times New Roman"/>
                <w:b w:val="0"/>
                <w:sz w:val="22"/>
                <w:szCs w:val="22"/>
                <w:lang w:eastAsia="en-US"/>
              </w:rPr>
              <w:t xml:space="preserve">% </w:t>
            </w:r>
            <w:r w:rsidR="00930EDB" w:rsidRPr="7ED42B00">
              <w:rPr>
                <w:rFonts w:cs="Times New Roman"/>
                <w:b w:val="0"/>
                <w:sz w:val="22"/>
                <w:szCs w:val="22"/>
                <w:lang w:eastAsia="en-US"/>
              </w:rPr>
              <w:t xml:space="preserve">statewide </w:t>
            </w:r>
            <w:r w:rsidR="005A1221" w:rsidRPr="7ED42B00">
              <w:rPr>
                <w:rFonts w:cs="Times New Roman"/>
                <w:b w:val="0"/>
                <w:sz w:val="22"/>
                <w:szCs w:val="22"/>
                <w:lang w:eastAsia="en-US"/>
              </w:rPr>
              <w:t>range in area), Swamp Skink (vulnerable, 1.</w:t>
            </w:r>
            <w:r w:rsidR="00F90B6C" w:rsidRPr="7ED42B00">
              <w:rPr>
                <w:rFonts w:cs="Times New Roman"/>
                <w:b w:val="0"/>
                <w:sz w:val="22"/>
                <w:szCs w:val="22"/>
                <w:lang w:eastAsia="en-US"/>
              </w:rPr>
              <w:t>5</w:t>
            </w:r>
            <w:r w:rsidR="009D2869" w:rsidRPr="7ED42B00">
              <w:rPr>
                <w:rFonts w:cs="Times New Roman"/>
                <w:b w:val="0"/>
                <w:sz w:val="22"/>
                <w:szCs w:val="22"/>
                <w:lang w:eastAsia="en-US"/>
              </w:rPr>
              <w:t xml:space="preserve">% </w:t>
            </w:r>
            <w:r w:rsidR="00930EDB" w:rsidRPr="7ED42B00">
              <w:rPr>
                <w:rFonts w:cs="Times New Roman"/>
                <w:b w:val="0"/>
                <w:sz w:val="22"/>
                <w:szCs w:val="22"/>
                <w:lang w:eastAsia="en-US"/>
              </w:rPr>
              <w:t xml:space="preserve">statewide </w:t>
            </w:r>
            <w:r w:rsidR="009D2869" w:rsidRPr="7ED42B00">
              <w:rPr>
                <w:rFonts w:cs="Times New Roman"/>
                <w:b w:val="0"/>
                <w:sz w:val="22"/>
                <w:szCs w:val="22"/>
                <w:lang w:eastAsia="en-US"/>
              </w:rPr>
              <w:t>range in area)</w:t>
            </w:r>
            <w:r w:rsidR="004820F1" w:rsidRPr="7ED42B00">
              <w:rPr>
                <w:rFonts w:cs="Times New Roman"/>
                <w:b w:val="0"/>
                <w:sz w:val="22"/>
                <w:szCs w:val="22"/>
                <w:lang w:eastAsia="en-US"/>
              </w:rPr>
              <w:t xml:space="preserve">, Four-toed Skink (near threatened, 1.4% </w:t>
            </w:r>
            <w:r w:rsidR="00930EDB" w:rsidRPr="7ED42B00">
              <w:rPr>
                <w:rFonts w:cs="Times New Roman"/>
                <w:b w:val="0"/>
                <w:sz w:val="22"/>
                <w:szCs w:val="22"/>
                <w:lang w:eastAsia="en-US"/>
              </w:rPr>
              <w:t xml:space="preserve">statewide </w:t>
            </w:r>
            <w:r w:rsidR="004820F1" w:rsidRPr="7ED42B00">
              <w:rPr>
                <w:rFonts w:cs="Times New Roman"/>
                <w:b w:val="0"/>
                <w:sz w:val="22"/>
                <w:szCs w:val="22"/>
                <w:lang w:eastAsia="en-US"/>
              </w:rPr>
              <w:t>range in area)</w:t>
            </w:r>
          </w:p>
        </w:tc>
        <w:tc>
          <w:tcPr>
            <w:tcW w:w="3579" w:type="dxa"/>
          </w:tcPr>
          <w:p w14:paraId="0CC52857" w14:textId="3CFDCA1F" w:rsidR="00DF2141" w:rsidRPr="00707481" w:rsidRDefault="009548F2" w:rsidP="009548F2">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rFonts w:cs="Times New Roman"/>
                <w:sz w:val="22"/>
                <w:szCs w:val="22"/>
                <w:lang w:eastAsia="en-US"/>
              </w:rPr>
            </w:pPr>
            <w:r w:rsidRPr="7ED42B00">
              <w:rPr>
                <w:rFonts w:cs="Times New Roman"/>
                <w:sz w:val="22"/>
                <w:szCs w:val="22"/>
                <w:lang w:eastAsia="en-US"/>
              </w:rPr>
              <w:t>Swamp Skink</w:t>
            </w:r>
          </w:p>
        </w:tc>
      </w:tr>
      <w:tr w:rsidR="00F46F02" w:rsidRPr="00E55642" w14:paraId="3AE7058D" w14:textId="77777777" w:rsidTr="55E8C674">
        <w:trPr>
          <w:trHeight w:val="511"/>
        </w:trPr>
        <w:tc>
          <w:tcPr>
            <w:cnfStyle w:val="001000000000" w:firstRow="0" w:lastRow="0" w:firstColumn="1" w:lastColumn="0" w:oddVBand="0" w:evenVBand="0" w:oddHBand="0" w:evenHBand="0" w:firstRowFirstColumn="0" w:firstRowLastColumn="0" w:lastRowFirstColumn="0" w:lastRowLastColumn="0"/>
            <w:tcW w:w="6516" w:type="dxa"/>
          </w:tcPr>
          <w:p w14:paraId="689C17D1" w14:textId="3E5F193B" w:rsidR="002B3975" w:rsidRPr="00694778" w:rsidRDefault="00F46F02" w:rsidP="00694778">
            <w:pPr>
              <w:pStyle w:val="ListParagraph"/>
              <w:numPr>
                <w:ilvl w:val="0"/>
                <w:numId w:val="22"/>
              </w:numPr>
              <w:spacing w:after="120" w:line="259" w:lineRule="auto"/>
              <w:contextualSpacing w:val="0"/>
              <w:rPr>
                <w:rFonts w:cs="Times New Roman"/>
                <w:sz w:val="22"/>
                <w:szCs w:val="22"/>
                <w:lang w:eastAsia="en-US"/>
              </w:rPr>
            </w:pPr>
            <w:r w:rsidRPr="00694778">
              <w:rPr>
                <w:rFonts w:cs="Times New Roman"/>
                <w:noProof/>
                <w:color w:val="504B60" w:themeColor="accent6" w:themeShade="80"/>
                <w:sz w:val="22"/>
                <w:szCs w:val="22"/>
                <w:lang w:eastAsia="en-US"/>
              </w:rPr>
              <w:drawing>
                <wp:anchor distT="0" distB="0" distL="114300" distR="114300" simplePos="0" relativeHeight="251658243" behindDoc="0" locked="0" layoutInCell="1" allowOverlap="1" wp14:anchorId="47BF41EF" wp14:editId="7D1A01C7">
                  <wp:simplePos x="0" y="0"/>
                  <wp:positionH relativeFrom="column">
                    <wp:posOffset>-49530</wp:posOffset>
                  </wp:positionH>
                  <wp:positionV relativeFrom="paragraph">
                    <wp:posOffset>62865</wp:posOffset>
                  </wp:positionV>
                  <wp:extent cx="365125" cy="365125"/>
                  <wp:effectExtent l="0" t="0" r="0" b="0"/>
                  <wp:wrapSquare wrapText="bothSides"/>
                  <wp:docPr id="44" name="Graphic 44" descr="Sp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parrow.svg"/>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365125" cy="365125"/>
                          </a:xfrm>
                          <a:prstGeom prst="rect">
                            <a:avLst/>
                          </a:prstGeom>
                        </pic:spPr>
                      </pic:pic>
                    </a:graphicData>
                  </a:graphic>
                  <wp14:sizeRelH relativeFrom="margin">
                    <wp14:pctWidth>0</wp14:pctWidth>
                  </wp14:sizeRelH>
                  <wp14:sizeRelV relativeFrom="margin">
                    <wp14:pctHeight>0</wp14:pctHeight>
                  </wp14:sizeRelV>
                </wp:anchor>
              </w:drawing>
            </w:r>
            <w:r w:rsidR="00A21BFD" w:rsidRPr="7ED42B00">
              <w:rPr>
                <w:rFonts w:cs="Times New Roman"/>
                <w:b w:val="0"/>
                <w:bCs w:val="0"/>
                <w:sz w:val="22"/>
                <w:szCs w:val="22"/>
                <w:lang w:eastAsia="en-US"/>
              </w:rPr>
              <w:t>1</w:t>
            </w:r>
            <w:r w:rsidRPr="7ED42B00">
              <w:rPr>
                <w:rFonts w:cs="Times New Roman"/>
                <w:b w:val="0"/>
                <w:bCs w:val="0"/>
                <w:sz w:val="22"/>
                <w:szCs w:val="22"/>
                <w:lang w:eastAsia="en-US"/>
              </w:rPr>
              <w:t xml:space="preserve"> Bird</w:t>
            </w:r>
            <w:r w:rsidR="001505EF" w:rsidRPr="7ED42B00">
              <w:rPr>
                <w:rFonts w:cs="Times New Roman"/>
                <w:b w:val="0"/>
                <w:bCs w:val="0"/>
                <w:sz w:val="22"/>
                <w:szCs w:val="22"/>
                <w:lang w:eastAsia="en-US"/>
              </w:rPr>
              <w:t xml:space="preserve"> species</w:t>
            </w:r>
          </w:p>
          <w:p w14:paraId="08300A65" w14:textId="4462C899" w:rsidR="00F46F02" w:rsidRPr="00867E9F" w:rsidRDefault="005858A8" w:rsidP="00867E9F">
            <w:pPr>
              <w:pStyle w:val="ListParagraph"/>
              <w:numPr>
                <w:ilvl w:val="0"/>
                <w:numId w:val="22"/>
              </w:numPr>
              <w:spacing w:after="120" w:line="259" w:lineRule="auto"/>
              <w:contextualSpacing w:val="0"/>
              <w:rPr>
                <w:rFonts w:cs="Times New Roman"/>
                <w:sz w:val="22"/>
                <w:szCs w:val="22"/>
                <w:lang w:eastAsia="en-US"/>
              </w:rPr>
            </w:pPr>
            <w:r w:rsidRPr="7ED42B00">
              <w:rPr>
                <w:rFonts w:cs="Times New Roman"/>
                <w:b w:val="0"/>
                <w:sz w:val="22"/>
                <w:szCs w:val="22"/>
                <w:lang w:eastAsia="en-US"/>
              </w:rPr>
              <w:t xml:space="preserve">Notable species: </w:t>
            </w:r>
            <w:r w:rsidR="002855D2" w:rsidRPr="7ED42B00">
              <w:rPr>
                <w:rFonts w:cs="Times New Roman"/>
                <w:b w:val="0"/>
                <w:sz w:val="22"/>
                <w:szCs w:val="22"/>
                <w:lang w:eastAsia="en-US"/>
              </w:rPr>
              <w:t xml:space="preserve">Terek Sandpiper (endangered, 7.6% </w:t>
            </w:r>
            <w:r w:rsidR="00930EDB" w:rsidRPr="7ED42B00">
              <w:rPr>
                <w:rFonts w:cs="Times New Roman"/>
                <w:b w:val="0"/>
                <w:sz w:val="22"/>
                <w:szCs w:val="22"/>
                <w:lang w:eastAsia="en-US"/>
              </w:rPr>
              <w:t xml:space="preserve">statewide </w:t>
            </w:r>
            <w:r w:rsidR="002855D2" w:rsidRPr="7ED42B00">
              <w:rPr>
                <w:rFonts w:cs="Times New Roman"/>
                <w:b w:val="0"/>
                <w:sz w:val="22"/>
                <w:szCs w:val="22"/>
                <w:lang w:eastAsia="en-US"/>
              </w:rPr>
              <w:t xml:space="preserve">range in area), Little Tern (vulnerable, 4.7% </w:t>
            </w:r>
            <w:r w:rsidR="00930EDB" w:rsidRPr="7ED42B00">
              <w:rPr>
                <w:rFonts w:cs="Times New Roman"/>
                <w:b w:val="0"/>
                <w:sz w:val="22"/>
                <w:szCs w:val="22"/>
                <w:lang w:eastAsia="en-US"/>
              </w:rPr>
              <w:t xml:space="preserve">statewide </w:t>
            </w:r>
            <w:r w:rsidR="002855D2" w:rsidRPr="7ED42B00">
              <w:rPr>
                <w:rFonts w:cs="Times New Roman"/>
                <w:b w:val="0"/>
                <w:sz w:val="22"/>
                <w:szCs w:val="22"/>
                <w:lang w:eastAsia="en-US"/>
              </w:rPr>
              <w:t xml:space="preserve">range in area), Magpie Goose (near threatened, 3.8% </w:t>
            </w:r>
            <w:r w:rsidR="00930EDB" w:rsidRPr="7ED42B00">
              <w:rPr>
                <w:rFonts w:cs="Times New Roman"/>
                <w:b w:val="0"/>
                <w:sz w:val="22"/>
                <w:szCs w:val="22"/>
                <w:lang w:eastAsia="en-US"/>
              </w:rPr>
              <w:t xml:space="preserve">statewide </w:t>
            </w:r>
            <w:r w:rsidR="002855D2" w:rsidRPr="7ED42B00">
              <w:rPr>
                <w:rFonts w:cs="Times New Roman"/>
                <w:b w:val="0"/>
                <w:sz w:val="22"/>
                <w:szCs w:val="22"/>
                <w:lang w:eastAsia="en-US"/>
              </w:rPr>
              <w:t xml:space="preserve">range in area), Lesser Sand Plover (critically endangered, </w:t>
            </w:r>
            <w:r w:rsidR="00764BFE" w:rsidRPr="7ED42B00">
              <w:rPr>
                <w:rFonts w:cs="Times New Roman"/>
                <w:b w:val="0"/>
                <w:sz w:val="22"/>
                <w:szCs w:val="22"/>
                <w:lang w:eastAsia="en-US"/>
              </w:rPr>
              <w:t>3.1</w:t>
            </w:r>
            <w:r w:rsidR="00584DBE" w:rsidRPr="7ED42B00">
              <w:rPr>
                <w:rFonts w:cs="Times New Roman"/>
                <w:b w:val="0"/>
                <w:sz w:val="22"/>
                <w:szCs w:val="22"/>
                <w:lang w:eastAsia="en-US"/>
              </w:rPr>
              <w:t xml:space="preserve">% </w:t>
            </w:r>
            <w:r w:rsidR="00930EDB" w:rsidRPr="7ED42B00">
              <w:rPr>
                <w:rFonts w:cs="Times New Roman"/>
                <w:b w:val="0"/>
                <w:sz w:val="22"/>
                <w:szCs w:val="22"/>
                <w:lang w:eastAsia="en-US"/>
              </w:rPr>
              <w:t xml:space="preserve">statewide </w:t>
            </w:r>
            <w:r w:rsidR="00584DBE" w:rsidRPr="7ED42B00">
              <w:rPr>
                <w:rFonts w:cs="Times New Roman"/>
                <w:b w:val="0"/>
                <w:sz w:val="22"/>
                <w:szCs w:val="22"/>
                <w:lang w:eastAsia="en-US"/>
              </w:rPr>
              <w:t>range in area)</w:t>
            </w:r>
            <w:r w:rsidR="006965B3" w:rsidRPr="7ED42B00">
              <w:rPr>
                <w:rFonts w:cs="Times New Roman"/>
                <w:b w:val="0"/>
                <w:sz w:val="22"/>
                <w:szCs w:val="22"/>
                <w:lang w:eastAsia="en-US"/>
              </w:rPr>
              <w:t xml:space="preserve"> </w:t>
            </w:r>
          </w:p>
        </w:tc>
        <w:tc>
          <w:tcPr>
            <w:tcW w:w="3579" w:type="dxa"/>
          </w:tcPr>
          <w:p w14:paraId="2D2A0A5C" w14:textId="148F5106" w:rsidR="009548F2" w:rsidRDefault="009548F2" w:rsidP="00721897">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rFonts w:cs="Times New Roman"/>
                <w:sz w:val="22"/>
                <w:szCs w:val="22"/>
                <w:lang w:eastAsia="en-US"/>
              </w:rPr>
            </w:pPr>
            <w:r w:rsidRPr="7ED42B00">
              <w:rPr>
                <w:rFonts w:cs="Times New Roman"/>
                <w:sz w:val="22"/>
                <w:szCs w:val="22"/>
                <w:lang w:eastAsia="en-US"/>
              </w:rPr>
              <w:t>White bellied Sea-Eagle</w:t>
            </w:r>
          </w:p>
          <w:p w14:paraId="4135766E" w14:textId="77777777" w:rsidR="00816C36" w:rsidRDefault="009548F2" w:rsidP="00721897">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rFonts w:cs="Times New Roman"/>
                <w:sz w:val="22"/>
                <w:szCs w:val="22"/>
                <w:lang w:eastAsia="en-US"/>
              </w:rPr>
            </w:pPr>
            <w:r w:rsidRPr="7ED42B00">
              <w:rPr>
                <w:rFonts w:cs="Times New Roman"/>
                <w:sz w:val="22"/>
                <w:szCs w:val="22"/>
                <w:lang w:eastAsia="en-US"/>
              </w:rPr>
              <w:t>Powerful Owl</w:t>
            </w:r>
          </w:p>
          <w:p w14:paraId="2BF86A55" w14:textId="5A2D9445" w:rsidR="009548F2" w:rsidRPr="005D5D51" w:rsidRDefault="009548F2" w:rsidP="00721897">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rFonts w:cs="Times New Roman"/>
                <w:sz w:val="22"/>
                <w:szCs w:val="22"/>
                <w:lang w:eastAsia="en-US"/>
              </w:rPr>
            </w:pPr>
            <w:r w:rsidRPr="7ED42B00">
              <w:rPr>
                <w:rFonts w:cs="Times New Roman"/>
                <w:sz w:val="22"/>
                <w:szCs w:val="22"/>
                <w:lang w:eastAsia="en-US"/>
              </w:rPr>
              <w:t>Latham's Snipe</w:t>
            </w:r>
          </w:p>
          <w:p w14:paraId="32928AE3" w14:textId="3713AF71" w:rsidR="009548F2" w:rsidRPr="005D5D51" w:rsidRDefault="17ECED2B" w:rsidP="0EF7F104">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sz w:val="22"/>
                <w:szCs w:val="22"/>
                <w:lang w:eastAsia="en-US"/>
              </w:rPr>
            </w:pPr>
            <w:r w:rsidRPr="7ED42B00">
              <w:rPr>
                <w:rFonts w:cs="Times New Roman"/>
                <w:sz w:val="22"/>
                <w:szCs w:val="22"/>
                <w:lang w:eastAsia="en-US"/>
              </w:rPr>
              <w:t>Barn Owl</w:t>
            </w:r>
          </w:p>
        </w:tc>
      </w:tr>
      <w:tr w:rsidR="00F46F02" w:rsidRPr="00E55642" w14:paraId="11E22AD2" w14:textId="77777777" w:rsidTr="55E8C674">
        <w:trPr>
          <w:trHeight w:val="60"/>
        </w:trPr>
        <w:tc>
          <w:tcPr>
            <w:cnfStyle w:val="001000000000" w:firstRow="0" w:lastRow="0" w:firstColumn="1" w:lastColumn="0" w:oddVBand="0" w:evenVBand="0" w:oddHBand="0" w:evenHBand="0" w:firstRowFirstColumn="0" w:firstRowLastColumn="0" w:lastRowFirstColumn="0" w:lastRowLastColumn="0"/>
            <w:tcW w:w="6516" w:type="dxa"/>
          </w:tcPr>
          <w:p w14:paraId="685DB3B5" w14:textId="5EF37605" w:rsidR="00E32F12" w:rsidRPr="00E32F12" w:rsidRDefault="00E32F12" w:rsidP="00E32F12">
            <w:pPr>
              <w:pStyle w:val="ListParagraph"/>
              <w:numPr>
                <w:ilvl w:val="0"/>
                <w:numId w:val="22"/>
              </w:numPr>
              <w:spacing w:after="120" w:line="259" w:lineRule="auto"/>
              <w:contextualSpacing w:val="0"/>
              <w:rPr>
                <w:rFonts w:cs="Times New Roman"/>
                <w:b w:val="0"/>
                <w:bCs w:val="0"/>
                <w:sz w:val="22"/>
                <w:szCs w:val="22"/>
                <w:lang w:eastAsia="en-US"/>
              </w:rPr>
            </w:pPr>
            <w:r w:rsidRPr="007E1B5F">
              <w:rPr>
                <w:noProof/>
                <w:sz w:val="22"/>
                <w:szCs w:val="22"/>
                <w:highlight w:val="yellow"/>
              </w:rPr>
              <w:drawing>
                <wp:anchor distT="0" distB="0" distL="114300" distR="114300" simplePos="0" relativeHeight="251658244" behindDoc="0" locked="0" layoutInCell="1" allowOverlap="1" wp14:anchorId="0F9B4894" wp14:editId="40A6C512">
                  <wp:simplePos x="0" y="0"/>
                  <wp:positionH relativeFrom="column">
                    <wp:posOffset>11921</wp:posOffset>
                  </wp:positionH>
                  <wp:positionV relativeFrom="paragraph">
                    <wp:posOffset>77344</wp:posOffset>
                  </wp:positionV>
                  <wp:extent cx="381635" cy="381635"/>
                  <wp:effectExtent l="0" t="0" r="0" b="0"/>
                  <wp:wrapSquare wrapText="bothSides"/>
                  <wp:docPr id="41" name="Graphic 41" descr="Fr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rog.svg"/>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381635" cy="381635"/>
                          </a:xfrm>
                          <a:prstGeom prst="rect">
                            <a:avLst/>
                          </a:prstGeom>
                        </pic:spPr>
                      </pic:pic>
                    </a:graphicData>
                  </a:graphic>
                  <wp14:sizeRelH relativeFrom="margin">
                    <wp14:pctWidth>0</wp14:pctWidth>
                  </wp14:sizeRelH>
                  <wp14:sizeRelV relativeFrom="margin">
                    <wp14:pctHeight>0</wp14:pctHeight>
                  </wp14:sizeRelV>
                </wp:anchor>
              </w:drawing>
            </w:r>
            <w:r w:rsidR="00A21BFD" w:rsidRPr="7ED42B00">
              <w:rPr>
                <w:rFonts w:cs="Times New Roman"/>
                <w:b w:val="0"/>
                <w:bCs w:val="0"/>
                <w:sz w:val="22"/>
                <w:szCs w:val="22"/>
                <w:lang w:eastAsia="en-US"/>
              </w:rPr>
              <w:t>0</w:t>
            </w:r>
            <w:r w:rsidR="001505EF" w:rsidRPr="7ED42B00">
              <w:rPr>
                <w:rFonts w:cs="Times New Roman"/>
                <w:b w:val="0"/>
                <w:bCs w:val="0"/>
                <w:sz w:val="22"/>
                <w:szCs w:val="22"/>
                <w:lang w:eastAsia="en-US"/>
              </w:rPr>
              <w:t xml:space="preserve"> species of</w:t>
            </w:r>
            <w:r w:rsidR="00F46F02" w:rsidRPr="7ED42B00">
              <w:rPr>
                <w:rFonts w:cs="Times New Roman"/>
                <w:b w:val="0"/>
                <w:bCs w:val="0"/>
                <w:sz w:val="22"/>
                <w:szCs w:val="22"/>
                <w:lang w:eastAsia="en-US"/>
              </w:rPr>
              <w:t xml:space="preserve"> </w:t>
            </w:r>
            <w:r w:rsidR="00F46F02" w:rsidRPr="00070970">
              <w:rPr>
                <w:rFonts w:cs="Times New Roman"/>
                <w:b w:val="0"/>
                <w:bCs w:val="0"/>
                <w:sz w:val="22"/>
                <w:szCs w:val="22"/>
                <w:lang w:eastAsia="en-US"/>
              </w:rPr>
              <w:t xml:space="preserve">amphibians </w:t>
            </w:r>
            <w:r w:rsidR="00070970" w:rsidRPr="00070970">
              <w:rPr>
                <w:b w:val="0"/>
                <w:bCs w:val="0"/>
                <w:sz w:val="22"/>
                <w:szCs w:val="22"/>
              </w:rPr>
              <w:t>with more than 5% of their Victorian range in this landscape</w:t>
            </w:r>
          </w:p>
          <w:p w14:paraId="5258D867" w14:textId="5F9F1561" w:rsidR="00867E9F" w:rsidRPr="00867E9F" w:rsidRDefault="00867E9F" w:rsidP="00867E9F">
            <w:pPr>
              <w:pStyle w:val="ListParagraph"/>
              <w:numPr>
                <w:ilvl w:val="0"/>
                <w:numId w:val="22"/>
              </w:numPr>
              <w:spacing w:after="120" w:line="259" w:lineRule="auto"/>
              <w:contextualSpacing w:val="0"/>
              <w:rPr>
                <w:rFonts w:cs="Times New Roman"/>
                <w:b w:val="0"/>
                <w:sz w:val="22"/>
                <w:szCs w:val="22"/>
                <w:lang w:eastAsia="en-US"/>
              </w:rPr>
            </w:pPr>
            <w:r w:rsidRPr="7ED42B00">
              <w:rPr>
                <w:rFonts w:cs="Times New Roman"/>
                <w:b w:val="0"/>
                <w:sz w:val="22"/>
                <w:szCs w:val="22"/>
                <w:lang w:eastAsia="en-US"/>
              </w:rPr>
              <w:t xml:space="preserve">Notable species: </w:t>
            </w:r>
            <w:r w:rsidR="001F1390" w:rsidRPr="7ED42B00">
              <w:rPr>
                <w:rFonts w:cs="Times New Roman"/>
                <w:b w:val="0"/>
                <w:sz w:val="22"/>
                <w:szCs w:val="22"/>
                <w:lang w:eastAsia="en-US"/>
              </w:rPr>
              <w:t>Pobblebonk Frog (</w:t>
            </w:r>
            <w:r w:rsidR="001F1390" w:rsidRPr="7ED42B00">
              <w:rPr>
                <w:rFonts w:cs="Times New Roman"/>
                <w:b w:val="0"/>
                <w:i/>
                <w:sz w:val="22"/>
                <w:szCs w:val="22"/>
                <w:lang w:eastAsia="en-US"/>
              </w:rPr>
              <w:t>Limnodynastes dumerilii insularis</w:t>
            </w:r>
            <w:r w:rsidR="001F1390" w:rsidRPr="7ED42B00">
              <w:rPr>
                <w:rFonts w:cs="Times New Roman"/>
                <w:b w:val="0"/>
                <w:sz w:val="22"/>
                <w:szCs w:val="22"/>
                <w:lang w:eastAsia="en-US"/>
              </w:rPr>
              <w:t xml:space="preserve">, </w:t>
            </w:r>
            <w:r w:rsidR="00764BFE" w:rsidRPr="7ED42B00">
              <w:rPr>
                <w:rFonts w:cs="Times New Roman"/>
                <w:b w:val="0"/>
                <w:sz w:val="22"/>
                <w:szCs w:val="22"/>
                <w:lang w:eastAsia="en-US"/>
              </w:rPr>
              <w:t>4.5</w:t>
            </w:r>
            <w:r w:rsidR="001F1390" w:rsidRPr="7ED42B00">
              <w:rPr>
                <w:rFonts w:cs="Times New Roman"/>
                <w:b w:val="0"/>
                <w:sz w:val="22"/>
                <w:szCs w:val="22"/>
                <w:lang w:eastAsia="en-US"/>
              </w:rPr>
              <w:t xml:space="preserve">% </w:t>
            </w:r>
            <w:r w:rsidR="00930EDB" w:rsidRPr="7ED42B00">
              <w:rPr>
                <w:rFonts w:cs="Times New Roman"/>
                <w:b w:val="0"/>
                <w:sz w:val="22"/>
                <w:szCs w:val="22"/>
                <w:lang w:eastAsia="en-US"/>
              </w:rPr>
              <w:t xml:space="preserve">statewide </w:t>
            </w:r>
            <w:r w:rsidR="001F1390" w:rsidRPr="7ED42B00">
              <w:rPr>
                <w:rFonts w:cs="Times New Roman"/>
                <w:b w:val="0"/>
                <w:sz w:val="22"/>
                <w:szCs w:val="22"/>
                <w:lang w:eastAsia="en-US"/>
              </w:rPr>
              <w:t>range in area</w:t>
            </w:r>
            <w:r w:rsidR="00E043B5" w:rsidRPr="7ED42B00">
              <w:rPr>
                <w:rFonts w:cs="Times New Roman"/>
                <w:b w:val="0"/>
                <w:sz w:val="22"/>
                <w:szCs w:val="22"/>
                <w:lang w:eastAsia="en-US"/>
              </w:rPr>
              <w:t xml:space="preserve">), </w:t>
            </w:r>
            <w:r w:rsidR="00721897" w:rsidRPr="7ED42B00">
              <w:rPr>
                <w:rFonts w:cs="Times New Roman"/>
                <w:b w:val="0"/>
                <w:sz w:val="22"/>
                <w:szCs w:val="22"/>
                <w:lang w:eastAsia="en-US"/>
              </w:rPr>
              <w:t>Growling Grass Frog (endangered, 2.3</w:t>
            </w:r>
            <w:r w:rsidR="00A36ED5" w:rsidRPr="7ED42B00">
              <w:rPr>
                <w:rFonts w:cs="Times New Roman"/>
                <w:b w:val="0"/>
                <w:sz w:val="22"/>
                <w:szCs w:val="22"/>
                <w:lang w:eastAsia="en-US"/>
              </w:rPr>
              <w:t xml:space="preserve">% </w:t>
            </w:r>
            <w:r w:rsidR="00930EDB" w:rsidRPr="7ED42B00">
              <w:rPr>
                <w:rFonts w:cs="Times New Roman"/>
                <w:b w:val="0"/>
                <w:sz w:val="22"/>
                <w:szCs w:val="22"/>
                <w:lang w:eastAsia="en-US"/>
              </w:rPr>
              <w:t xml:space="preserve">statewide </w:t>
            </w:r>
            <w:r w:rsidR="00A36ED5" w:rsidRPr="7ED42B00">
              <w:rPr>
                <w:rFonts w:cs="Times New Roman"/>
                <w:b w:val="0"/>
                <w:sz w:val="22"/>
                <w:szCs w:val="22"/>
                <w:lang w:eastAsia="en-US"/>
              </w:rPr>
              <w:t>range in area)</w:t>
            </w:r>
          </w:p>
        </w:tc>
        <w:tc>
          <w:tcPr>
            <w:tcW w:w="3579" w:type="dxa"/>
          </w:tcPr>
          <w:p w14:paraId="5C07A7E2" w14:textId="77777777" w:rsidR="009548F2" w:rsidRDefault="009548F2" w:rsidP="00721897">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rFonts w:cs="Times New Roman"/>
                <w:sz w:val="22"/>
                <w:szCs w:val="22"/>
                <w:lang w:eastAsia="en-US"/>
              </w:rPr>
            </w:pPr>
            <w:r w:rsidRPr="7ED42B00">
              <w:rPr>
                <w:rFonts w:cs="Times New Roman"/>
                <w:sz w:val="22"/>
                <w:szCs w:val="22"/>
                <w:lang w:eastAsia="en-US"/>
              </w:rPr>
              <w:t>Growling Grass Frog</w:t>
            </w:r>
          </w:p>
          <w:p w14:paraId="06BE8519" w14:textId="77777777" w:rsidR="009548F2" w:rsidRDefault="009548F2" w:rsidP="00721897">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rFonts w:cs="Times New Roman"/>
                <w:sz w:val="22"/>
                <w:szCs w:val="22"/>
                <w:lang w:eastAsia="en-US"/>
              </w:rPr>
            </w:pPr>
            <w:r w:rsidRPr="7ED42B00">
              <w:rPr>
                <w:rFonts w:cs="Times New Roman"/>
                <w:sz w:val="22"/>
                <w:szCs w:val="22"/>
                <w:lang w:eastAsia="en-US"/>
              </w:rPr>
              <w:t>Victorian Smooth Froglet</w:t>
            </w:r>
          </w:p>
          <w:p w14:paraId="14DBE432" w14:textId="77777777" w:rsidR="009548F2" w:rsidRDefault="009548F2" w:rsidP="00721897">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rFonts w:cs="Times New Roman"/>
                <w:sz w:val="22"/>
                <w:szCs w:val="22"/>
                <w:lang w:eastAsia="en-US"/>
              </w:rPr>
            </w:pPr>
            <w:r w:rsidRPr="7ED42B00">
              <w:rPr>
                <w:rFonts w:cs="Times New Roman"/>
                <w:sz w:val="22"/>
                <w:szCs w:val="22"/>
                <w:lang w:eastAsia="en-US"/>
              </w:rPr>
              <w:t>Southern Toadlet</w:t>
            </w:r>
          </w:p>
          <w:p w14:paraId="3572D856" w14:textId="293B9ED8" w:rsidR="0044735A" w:rsidRPr="009548F2" w:rsidRDefault="0044735A" w:rsidP="009548F2">
            <w:pPr>
              <w:spacing w:after="120" w:line="259" w:lineRule="auto"/>
              <w:ind w:left="226"/>
              <w:cnfStyle w:val="000000000000" w:firstRow="0" w:lastRow="0" w:firstColumn="0" w:lastColumn="0" w:oddVBand="0" w:evenVBand="0" w:oddHBand="0" w:evenHBand="0" w:firstRowFirstColumn="0" w:firstRowLastColumn="0" w:lastRowFirstColumn="0" w:lastRowLastColumn="0"/>
              <w:rPr>
                <w:rFonts w:cs="Times New Roman"/>
                <w:sz w:val="22"/>
                <w:szCs w:val="22"/>
                <w:lang w:eastAsia="en-US"/>
              </w:rPr>
            </w:pPr>
          </w:p>
        </w:tc>
      </w:tr>
      <w:tr w:rsidR="00804706" w:rsidRPr="00E55642" w14:paraId="48208E32" w14:textId="77777777" w:rsidTr="55E8C674">
        <w:trPr>
          <w:trHeight w:val="60"/>
        </w:trPr>
        <w:tc>
          <w:tcPr>
            <w:cnfStyle w:val="001000000000" w:firstRow="0" w:lastRow="0" w:firstColumn="1" w:lastColumn="0" w:oddVBand="0" w:evenVBand="0" w:oddHBand="0" w:evenHBand="0" w:firstRowFirstColumn="0" w:firstRowLastColumn="0" w:lastRowFirstColumn="0" w:lastRowLastColumn="0"/>
            <w:tcW w:w="6516" w:type="dxa"/>
          </w:tcPr>
          <w:p w14:paraId="4D945F05" w14:textId="3263820D" w:rsidR="00804706" w:rsidRPr="007E1B5F" w:rsidRDefault="00804706" w:rsidP="00804706">
            <w:pPr>
              <w:pStyle w:val="ListParagraph"/>
              <w:spacing w:after="120" w:line="259" w:lineRule="auto"/>
              <w:ind w:left="1440"/>
              <w:contextualSpacing w:val="0"/>
              <w:rPr>
                <w:noProof/>
                <w:sz w:val="22"/>
                <w:szCs w:val="22"/>
                <w:highlight w:val="yellow"/>
              </w:rPr>
            </w:pPr>
            <w:r w:rsidRPr="00804706">
              <w:rPr>
                <w:noProof/>
                <w:sz w:val="22"/>
                <w:szCs w:val="22"/>
              </w:rPr>
              <w:t>Other species</w:t>
            </w:r>
          </w:p>
        </w:tc>
        <w:tc>
          <w:tcPr>
            <w:tcW w:w="3579" w:type="dxa"/>
          </w:tcPr>
          <w:p w14:paraId="500E1AA2" w14:textId="10B81209" w:rsidR="00804706" w:rsidRPr="009548F2" w:rsidRDefault="00804706" w:rsidP="00721897">
            <w:pPr>
              <w:pStyle w:val="ListParagraph"/>
              <w:numPr>
                <w:ilvl w:val="0"/>
                <w:numId w:val="22"/>
              </w:numPr>
              <w:spacing w:after="120" w:line="259" w:lineRule="auto"/>
              <w:ind w:left="509" w:hanging="283"/>
              <w:cnfStyle w:val="000000000000" w:firstRow="0" w:lastRow="0" w:firstColumn="0" w:lastColumn="0" w:oddVBand="0" w:evenVBand="0" w:oddHBand="0" w:evenHBand="0" w:firstRowFirstColumn="0" w:firstRowLastColumn="0" w:lastRowFirstColumn="0" w:lastRowLastColumn="0"/>
              <w:rPr>
                <w:rFonts w:cs="Times New Roman"/>
                <w:sz w:val="22"/>
                <w:szCs w:val="22"/>
                <w:lang w:eastAsia="en-US"/>
              </w:rPr>
            </w:pPr>
            <w:r w:rsidRPr="7ED42B00">
              <w:rPr>
                <w:rFonts w:cs="Times New Roman"/>
                <w:sz w:val="22"/>
                <w:szCs w:val="22"/>
                <w:lang w:eastAsia="en-US"/>
              </w:rPr>
              <w:t>Dwarf Galaxias</w:t>
            </w:r>
          </w:p>
        </w:tc>
      </w:tr>
    </w:tbl>
    <w:bookmarkEnd w:id="0"/>
    <w:p w14:paraId="61C1571B" w14:textId="2B70D6DB" w:rsidR="00A141BB" w:rsidRDefault="00A141BB" w:rsidP="00FD5814">
      <w:pPr>
        <w:pStyle w:val="Heading2"/>
      </w:pPr>
      <w:r>
        <w:lastRenderedPageBreak/>
        <w:t>Strategic Management Prospects</w:t>
      </w:r>
    </w:p>
    <w:p w14:paraId="4FCEF61C" w14:textId="7D5FD419" w:rsidR="00737AB5" w:rsidRPr="002C7463" w:rsidRDefault="005D19B9" w:rsidP="002C7463">
      <w:pPr>
        <w:pStyle w:val="BodyText"/>
      </w:pPr>
      <w:r w:rsidRPr="002C7463">
        <w:t xml:space="preserve">Strategic Management Prospects </w:t>
      </w:r>
      <w:r w:rsidR="00930EDB" w:rsidRPr="002C7463">
        <w:t xml:space="preserve">(SMP) </w:t>
      </w:r>
      <w:r w:rsidRPr="002C7463">
        <w:t xml:space="preserve">models biodiversity values such as species habitat distribution, </w:t>
      </w:r>
      <w:r w:rsidR="00F46BA9">
        <w:t>landscape</w:t>
      </w:r>
      <w:r w:rsidRPr="002C7463">
        <w:t>-scale threats and highlights the most cost-effective action</w:t>
      </w:r>
      <w:r w:rsidR="00930EDB" w:rsidRPr="002C7463">
        <w:t>s</w:t>
      </w:r>
      <w:r w:rsidRPr="002C7463">
        <w:t xml:space="preserve"> for specific locations. </w:t>
      </w:r>
      <w:r w:rsidR="00BC680A" w:rsidRPr="002C7463">
        <w:t xml:space="preserve">More information about SMP is available in </w:t>
      </w:r>
      <w:hyperlink r:id="rId26" w:history="1">
        <w:r w:rsidR="00BC680A" w:rsidRPr="002C7463">
          <w:rPr>
            <w:rStyle w:val="Hyperlink"/>
            <w:color w:val="363534" w:themeColor="text1"/>
          </w:rPr>
          <w:t>NatureKit</w:t>
        </w:r>
      </w:hyperlink>
      <w:r w:rsidR="00BC680A" w:rsidRPr="002C7463">
        <w:t xml:space="preserve">. </w:t>
      </w:r>
    </w:p>
    <w:p w14:paraId="7B733F46" w14:textId="2E7FF2C9" w:rsidR="00B271B0" w:rsidRPr="002C7463" w:rsidRDefault="008B6D8A" w:rsidP="002C7463">
      <w:pPr>
        <w:pStyle w:val="BodyText"/>
      </w:pPr>
      <w:r w:rsidRPr="002C7463">
        <w:rPr>
          <w:noProof/>
        </w:rPr>
        <mc:AlternateContent>
          <mc:Choice Requires="wps">
            <w:drawing>
              <wp:anchor distT="45720" distB="45720" distL="114300" distR="114300" simplePos="0" relativeHeight="251658240" behindDoc="0" locked="0" layoutInCell="1" allowOverlap="1" wp14:anchorId="76393748" wp14:editId="42E992E7">
                <wp:simplePos x="0" y="0"/>
                <wp:positionH relativeFrom="margin">
                  <wp:align>right</wp:align>
                </wp:positionH>
                <wp:positionV relativeFrom="paragraph">
                  <wp:posOffset>3362325</wp:posOffset>
                </wp:positionV>
                <wp:extent cx="3792855" cy="10096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2855" cy="1009650"/>
                        </a:xfrm>
                        <a:prstGeom prst="rect">
                          <a:avLst/>
                        </a:prstGeom>
                        <a:solidFill>
                          <a:srgbClr val="FFFFFF"/>
                        </a:solidFill>
                        <a:ln w="9525">
                          <a:noFill/>
                          <a:miter lim="800000"/>
                          <a:headEnd/>
                          <a:tailEnd/>
                        </a:ln>
                      </wps:spPr>
                      <wps:txbx>
                        <w:txbxContent>
                          <w:p w14:paraId="20190BDC" w14:textId="7CE95403" w:rsidR="008D0696" w:rsidRPr="00BA3F92" w:rsidRDefault="008D0696" w:rsidP="002C7463">
                            <w:pPr>
                              <w:pStyle w:val="Caption"/>
                              <w:rPr>
                                <w:i/>
                                <w:iCs/>
                              </w:rPr>
                            </w:pPr>
                            <w:r>
                              <w:t>F</w:t>
                            </w:r>
                            <w:r w:rsidRPr="00BA3F92">
                              <w:t xml:space="preserve">igure </w:t>
                            </w:r>
                            <w:r>
                              <w:t>2</w:t>
                            </w:r>
                            <w:r w:rsidRPr="00BA3F92">
                              <w:t xml:space="preserve">: </w:t>
                            </w:r>
                            <w:r w:rsidR="008A1637" w:rsidRPr="008A1637">
                              <w:t xml:space="preserve">The SMP priority actions which rank among the top </w:t>
                            </w:r>
                            <w:r w:rsidR="00D046AF">
                              <w:t>10</w:t>
                            </w:r>
                            <w:r w:rsidR="008A1637" w:rsidRPr="008A1637">
                              <w:t>% for cost-effectiveness of that action across the state</w:t>
                            </w:r>
                            <w:r w:rsidRPr="00BA3F92">
                              <w:t>. “Grazers” includes deer, domestic grazing, goats, horses, over-abundant kangaroos, pigs, rabbits and total grazing pressure</w:t>
                            </w:r>
                          </w:p>
                          <w:p w14:paraId="0D06CFFC" w14:textId="058C9BF2" w:rsidR="008D0696" w:rsidRDefault="008D069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393748" id="_x0000_s1027" type="#_x0000_t202" style="position:absolute;margin-left:247.45pt;margin-top:264.75pt;width:298.65pt;height:79.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" stroked="f">
                <v:textbox>
                  <w:txbxContent>
                    <w:p w14:paraId="20190BDC" w14:textId="7CE95403" w:rsidR="008D0696" w:rsidRPr="00BA3F92" w:rsidRDefault="008D0696" w:rsidP="002C7463">
                      <w:pPr>
                        <w:pStyle w:val="Caption"/>
                        <w:rPr>
                          <w:i/>
                          <w:iCs/>
                        </w:rPr>
                      </w:pPr>
                      <w:r>
                        <w:t>F</w:t>
                      </w:r>
                      <w:r w:rsidRPr="00BA3F92">
                        <w:t xml:space="preserve">igure </w:t>
                      </w:r>
                      <w:r>
                        <w:t>2</w:t>
                      </w:r>
                      <w:r w:rsidRPr="00BA3F92">
                        <w:t xml:space="preserve">: </w:t>
                      </w:r>
                      <w:r w:rsidR="008A1637" w:rsidRPr="008A1637">
                        <w:t xml:space="preserve">The SMP priority actions which rank among the top </w:t>
                      </w:r>
                      <w:r w:rsidR="00D046AF">
                        <w:t>10</w:t>
                      </w:r>
                      <w:r w:rsidR="008A1637" w:rsidRPr="008A1637">
                        <w:t>% for cost-effectiveness of that action across the state</w:t>
                      </w:r>
                      <w:r w:rsidRPr="00BA3F92">
                        <w:t>. “Grazers” includes deer, domestic grazing, goats, horses, over-abundant kangaroos, pigs, rabbits and total grazing pressure</w:t>
                      </w:r>
                    </w:p>
                    <w:p w14:paraId="0D06CFFC" w14:textId="058C9BF2" w:rsidR="008D0696" w:rsidRDefault="008D0696"/>
                  </w:txbxContent>
                </v:textbox>
                <w10:wrap type="square" anchorx="margin"/>
              </v:shape>
            </w:pict>
          </mc:Fallback>
        </mc:AlternateContent>
      </w:r>
      <w:r w:rsidRPr="002C7463">
        <w:rPr>
          <w:noProof/>
        </w:rPr>
        <w:drawing>
          <wp:anchor distT="0" distB="0" distL="114300" distR="114300" simplePos="0" relativeHeight="251658246" behindDoc="0" locked="0" layoutInCell="1" allowOverlap="1" wp14:anchorId="4D52A583" wp14:editId="48419E5B">
            <wp:simplePos x="0" y="0"/>
            <wp:positionH relativeFrom="margin">
              <wp:posOffset>2578100</wp:posOffset>
            </wp:positionH>
            <wp:positionV relativeFrom="paragraph">
              <wp:posOffset>615152</wp:posOffset>
            </wp:positionV>
            <wp:extent cx="4092575" cy="2922270"/>
            <wp:effectExtent l="0" t="0" r="317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92575" cy="2922270"/>
                    </a:xfrm>
                    <a:prstGeom prst="rect">
                      <a:avLst/>
                    </a:prstGeom>
                  </pic:spPr>
                </pic:pic>
              </a:graphicData>
            </a:graphic>
            <wp14:sizeRelH relativeFrom="margin">
              <wp14:pctWidth>0</wp14:pctWidth>
            </wp14:sizeRelH>
            <wp14:sizeRelV relativeFrom="margin">
              <wp14:pctHeight>0</wp14:pctHeight>
            </wp14:sizeRelV>
          </wp:anchor>
        </w:drawing>
      </w:r>
      <w:r w:rsidR="00D046AF" w:rsidRPr="002C7463">
        <w:t>A</w:t>
      </w:r>
      <w:r w:rsidR="00B271B0" w:rsidRPr="002C7463">
        <w:t xml:space="preserve">reas of </w:t>
      </w:r>
      <w:r w:rsidR="00721897" w:rsidRPr="002C7463">
        <w:t>Westernport Flats</w:t>
      </w:r>
      <w:r w:rsidR="00B271B0" w:rsidRPr="002C7463">
        <w:t xml:space="preserve"> </w:t>
      </w:r>
      <w:r w:rsidR="009F1AFD" w:rsidRPr="002C7463">
        <w:t>shown in Figure 2</w:t>
      </w:r>
      <w:r w:rsidR="00B271B0" w:rsidRPr="002C7463">
        <w:t xml:space="preserve"> have highly cost-effective actions </w:t>
      </w:r>
      <w:r w:rsidR="001068E8" w:rsidRPr="002C7463">
        <w:t xml:space="preserve">(within the top 10% </w:t>
      </w:r>
      <w:r w:rsidRPr="002C7463">
        <w:t>of cost-effectiveness for that action across the state</w:t>
      </w:r>
      <w:r w:rsidR="001068E8" w:rsidRPr="002C7463">
        <w:t>) that</w:t>
      </w:r>
      <w:r w:rsidR="00B271B0" w:rsidRPr="002C7463">
        <w:t xml:space="preserve"> provide significant benefit for biodiversity conservation.</w:t>
      </w:r>
      <w:r w:rsidR="00E46C75" w:rsidRPr="002C7463">
        <w:t xml:space="preserve"> </w:t>
      </w:r>
    </w:p>
    <w:tbl>
      <w:tblPr>
        <w:tblStyle w:val="TableGrid"/>
        <w:tblpPr w:leftFromText="180" w:rightFromText="180" w:vertAnchor="text" w:horzAnchor="margin" w:tblpY="-36"/>
        <w:tblOverlap w:val="never"/>
        <w:tblW w:w="0" w:type="auto"/>
        <w:tblLook w:val="04A0" w:firstRow="1" w:lastRow="0" w:firstColumn="1" w:lastColumn="0" w:noHBand="0" w:noVBand="1"/>
        <w:tblCaption w:val="Hightlight Text"/>
      </w:tblPr>
      <w:tblGrid>
        <w:gridCol w:w="1701"/>
        <w:gridCol w:w="993"/>
        <w:gridCol w:w="1134"/>
      </w:tblGrid>
      <w:tr w:rsidR="00587E30" w:rsidRPr="006D06FD" w14:paraId="148D1F89" w14:textId="77777777" w:rsidTr="55E8C674">
        <w:trPr>
          <w:cnfStyle w:val="100000000000" w:firstRow="1" w:lastRow="0" w:firstColumn="0" w:lastColumn="0" w:oddVBand="0" w:evenVBand="0" w:oddHBand="0" w:evenHBand="0" w:firstRowFirstColumn="0" w:firstRowLastColumn="0" w:lastRowFirstColumn="0" w:lastRowLastColumn="0"/>
          <w:trHeight w:val="565"/>
        </w:trPr>
        <w:tc>
          <w:tcPr>
            <w:cnfStyle w:val="000000000100" w:firstRow="0" w:lastRow="0" w:firstColumn="0" w:lastColumn="0" w:oddVBand="0" w:evenVBand="0" w:oddHBand="0" w:evenHBand="0" w:firstRowFirstColumn="1" w:firstRowLastColumn="0" w:lastRowFirstColumn="0" w:lastRowLastColumn="0"/>
            <w:tcW w:w="3828" w:type="dxa"/>
            <w:gridSpan w:val="3"/>
            <w:shd w:val="clear" w:color="auto" w:fill="EAF1A9" w:themeFill="accent2" w:themeFillTint="66"/>
          </w:tcPr>
          <w:p w14:paraId="70EECF21" w14:textId="77777777" w:rsidR="00587E30" w:rsidRPr="00C86E29" w:rsidRDefault="00587E30" w:rsidP="00587E30">
            <w:pPr>
              <w:jc w:val="center"/>
              <w:rPr>
                <w:rFonts w:ascii="Calibri" w:hAnsi="Calibri" w:cs="Calibri"/>
                <w:color w:val="00B2A9" w:themeColor="accent1"/>
                <w:sz w:val="22"/>
                <w:szCs w:val="22"/>
              </w:rPr>
            </w:pPr>
            <w:r w:rsidRPr="008C3A2A">
              <w:rPr>
                <w:rFonts w:cstheme="minorHAnsi"/>
                <w:b/>
                <w:bCs/>
                <w:color w:val="00B2A9" w:themeColor="accent1"/>
                <w:sz w:val="22"/>
                <w:szCs w:val="22"/>
              </w:rPr>
              <w:t>Actions with area in the top 3% and top 10%</w:t>
            </w:r>
          </w:p>
        </w:tc>
      </w:tr>
      <w:tr w:rsidR="00587E30" w:rsidRPr="006D06FD" w14:paraId="555D0671" w14:textId="77777777" w:rsidTr="55E8C674">
        <w:trPr>
          <w:trHeight w:val="565"/>
        </w:trPr>
        <w:tc>
          <w:tcPr>
            <w:tcW w:w="1701" w:type="dxa"/>
            <w:shd w:val="clear" w:color="auto" w:fill="F4F8D4" w:themeFill="accent2" w:themeFillTint="33"/>
          </w:tcPr>
          <w:p w14:paraId="04FF9447" w14:textId="77777777" w:rsidR="00587E30" w:rsidRPr="0087463C" w:rsidRDefault="00587E30" w:rsidP="00587E30">
            <w:pPr>
              <w:rPr>
                <w:color w:val="00B2A9" w:themeColor="accent1"/>
                <w:sz w:val="22"/>
                <w:szCs w:val="22"/>
              </w:rPr>
            </w:pPr>
            <w:r w:rsidRPr="0087463C">
              <w:rPr>
                <w:color w:val="00B2A9" w:themeColor="accent1"/>
                <w:sz w:val="22"/>
                <w:szCs w:val="22"/>
              </w:rPr>
              <w:t>Specific Action</w:t>
            </w:r>
          </w:p>
        </w:tc>
        <w:tc>
          <w:tcPr>
            <w:tcW w:w="993" w:type="dxa"/>
            <w:shd w:val="clear" w:color="auto" w:fill="F4F8D4" w:themeFill="accent2" w:themeFillTint="33"/>
          </w:tcPr>
          <w:p w14:paraId="5BE82289" w14:textId="739D0C87" w:rsidR="00587E30" w:rsidRPr="0087463C" w:rsidRDefault="00587E30" w:rsidP="00587E30">
            <w:pPr>
              <w:jc w:val="right"/>
              <w:rPr>
                <w:color w:val="00B2A9" w:themeColor="accent1"/>
                <w:sz w:val="22"/>
                <w:szCs w:val="22"/>
              </w:rPr>
            </w:pPr>
            <w:r w:rsidRPr="0087463C">
              <w:rPr>
                <w:color w:val="00B2A9" w:themeColor="accent1"/>
                <w:sz w:val="22"/>
                <w:szCs w:val="22"/>
              </w:rPr>
              <w:t>Area in top 3%</w:t>
            </w:r>
            <w:r w:rsidR="00330000">
              <w:rPr>
                <w:color w:val="00B2A9" w:themeColor="accent1"/>
                <w:sz w:val="22"/>
                <w:szCs w:val="22"/>
              </w:rPr>
              <w:t xml:space="preserve"> (ha)</w:t>
            </w:r>
          </w:p>
        </w:tc>
        <w:tc>
          <w:tcPr>
            <w:tcW w:w="1134" w:type="dxa"/>
            <w:shd w:val="clear" w:color="auto" w:fill="F4F8D4" w:themeFill="accent2" w:themeFillTint="33"/>
          </w:tcPr>
          <w:p w14:paraId="7381CB31" w14:textId="7D3980B0" w:rsidR="00587E30" w:rsidRPr="0087463C" w:rsidRDefault="00587E30" w:rsidP="00587E30">
            <w:pPr>
              <w:jc w:val="right"/>
              <w:rPr>
                <w:color w:val="00B2A9" w:themeColor="accent1"/>
                <w:sz w:val="22"/>
                <w:szCs w:val="22"/>
              </w:rPr>
            </w:pPr>
            <w:r w:rsidRPr="0087463C">
              <w:rPr>
                <w:color w:val="00B2A9" w:themeColor="accent1"/>
                <w:sz w:val="22"/>
                <w:szCs w:val="22"/>
              </w:rPr>
              <w:t>Area in top 10%</w:t>
            </w:r>
            <w:r w:rsidR="00330000">
              <w:rPr>
                <w:color w:val="00B2A9" w:themeColor="accent1"/>
                <w:sz w:val="22"/>
                <w:szCs w:val="22"/>
              </w:rPr>
              <w:t xml:space="preserve"> (ha)</w:t>
            </w:r>
          </w:p>
        </w:tc>
      </w:tr>
      <w:tr w:rsidR="0013462A" w:rsidRPr="006D06FD" w14:paraId="0BF9F11E" w14:textId="77777777" w:rsidTr="55E8C674">
        <w:trPr>
          <w:trHeight w:val="340"/>
        </w:trPr>
        <w:tc>
          <w:tcPr>
            <w:tcW w:w="1701" w:type="dxa"/>
          </w:tcPr>
          <w:p w14:paraId="6CCD0FC3" w14:textId="5977349E" w:rsidR="0013462A" w:rsidRPr="00B511D0" w:rsidRDefault="0013462A" w:rsidP="0013462A">
            <w:pPr>
              <w:rPr>
                <w:noProof/>
                <w:color w:val="504B60" w:themeColor="accent6" w:themeShade="80"/>
                <w:sz w:val="20"/>
                <w:lang w:eastAsia="en-US"/>
              </w:rPr>
            </w:pPr>
            <w:r w:rsidRPr="007F5767">
              <w:t>Control Pigs</w:t>
            </w:r>
          </w:p>
        </w:tc>
        <w:tc>
          <w:tcPr>
            <w:tcW w:w="993" w:type="dxa"/>
            <w:shd w:val="clear" w:color="auto" w:fill="auto"/>
          </w:tcPr>
          <w:p w14:paraId="11E2AF91" w14:textId="6ED3FB2B" w:rsidR="0013462A" w:rsidRPr="00B511D0" w:rsidRDefault="0013462A" w:rsidP="0013462A">
            <w:pPr>
              <w:jc w:val="right"/>
              <w:rPr>
                <w:noProof/>
                <w:color w:val="504B60" w:themeColor="accent6" w:themeShade="80"/>
                <w:sz w:val="20"/>
                <w:lang w:eastAsia="en-US"/>
              </w:rPr>
            </w:pPr>
            <w:r w:rsidRPr="007F5767">
              <w:t>747</w:t>
            </w:r>
          </w:p>
        </w:tc>
        <w:tc>
          <w:tcPr>
            <w:tcW w:w="1134" w:type="dxa"/>
          </w:tcPr>
          <w:p w14:paraId="40760DBD" w14:textId="1974A1DC" w:rsidR="0013462A" w:rsidRPr="00B511D0" w:rsidRDefault="0013462A" w:rsidP="0013462A">
            <w:pPr>
              <w:jc w:val="right"/>
              <w:rPr>
                <w:noProof/>
                <w:color w:val="504B60" w:themeColor="accent6" w:themeShade="80"/>
                <w:sz w:val="20"/>
                <w:lang w:eastAsia="en-US"/>
              </w:rPr>
            </w:pPr>
            <w:r w:rsidRPr="007F5767">
              <w:t>1,685</w:t>
            </w:r>
          </w:p>
        </w:tc>
      </w:tr>
      <w:tr w:rsidR="0013462A" w:rsidRPr="006D06FD" w14:paraId="66119264" w14:textId="77777777" w:rsidTr="55E8C674">
        <w:trPr>
          <w:trHeight w:val="340"/>
        </w:trPr>
        <w:tc>
          <w:tcPr>
            <w:tcW w:w="1701" w:type="dxa"/>
          </w:tcPr>
          <w:p w14:paraId="0EA3BD21" w14:textId="79453A0F" w:rsidR="0013462A" w:rsidRPr="00B511D0" w:rsidRDefault="0013462A" w:rsidP="0013462A">
            <w:pPr>
              <w:rPr>
                <w:noProof/>
                <w:color w:val="504B60" w:themeColor="accent6" w:themeShade="80"/>
                <w:sz w:val="20"/>
                <w:lang w:eastAsia="en-US"/>
              </w:rPr>
            </w:pPr>
            <w:r w:rsidRPr="007F5767">
              <w:t>Control Rabbits</w:t>
            </w:r>
          </w:p>
        </w:tc>
        <w:tc>
          <w:tcPr>
            <w:tcW w:w="993" w:type="dxa"/>
            <w:shd w:val="clear" w:color="auto" w:fill="auto"/>
          </w:tcPr>
          <w:p w14:paraId="3A9B5B6D" w14:textId="4B02B32D" w:rsidR="0013462A" w:rsidRPr="00B511D0" w:rsidRDefault="0013462A" w:rsidP="0013462A">
            <w:pPr>
              <w:jc w:val="right"/>
              <w:rPr>
                <w:noProof/>
                <w:color w:val="504B60" w:themeColor="accent6" w:themeShade="80"/>
                <w:sz w:val="20"/>
                <w:lang w:eastAsia="en-US"/>
              </w:rPr>
            </w:pPr>
            <w:r w:rsidRPr="007F5767">
              <w:t>0</w:t>
            </w:r>
          </w:p>
        </w:tc>
        <w:tc>
          <w:tcPr>
            <w:tcW w:w="1134" w:type="dxa"/>
          </w:tcPr>
          <w:p w14:paraId="750F4687" w14:textId="4CD0A609" w:rsidR="0013462A" w:rsidRPr="00B511D0" w:rsidRDefault="0013462A" w:rsidP="0013462A">
            <w:pPr>
              <w:jc w:val="right"/>
              <w:rPr>
                <w:noProof/>
                <w:color w:val="504B60" w:themeColor="accent6" w:themeShade="80"/>
                <w:sz w:val="20"/>
                <w:lang w:eastAsia="en-US"/>
              </w:rPr>
            </w:pPr>
            <w:r w:rsidRPr="007F5767">
              <w:t>1,230</w:t>
            </w:r>
          </w:p>
        </w:tc>
      </w:tr>
      <w:tr w:rsidR="0013462A" w:rsidRPr="0087463C" w14:paraId="602FDCFE" w14:textId="77777777" w:rsidTr="55E8C674">
        <w:trPr>
          <w:trHeight w:val="340"/>
        </w:trPr>
        <w:tc>
          <w:tcPr>
            <w:tcW w:w="1701" w:type="dxa"/>
          </w:tcPr>
          <w:p w14:paraId="4B29EF27" w14:textId="412B89D3" w:rsidR="0013462A" w:rsidRPr="00B511D0" w:rsidRDefault="0013462A" w:rsidP="0013462A">
            <w:pPr>
              <w:rPr>
                <w:noProof/>
                <w:color w:val="504B60" w:themeColor="accent6" w:themeShade="80"/>
                <w:sz w:val="20"/>
                <w:lang w:eastAsia="en-US"/>
              </w:rPr>
            </w:pPr>
            <w:r w:rsidRPr="007F5767">
              <w:t>Control Cats</w:t>
            </w:r>
          </w:p>
        </w:tc>
        <w:tc>
          <w:tcPr>
            <w:tcW w:w="993" w:type="dxa"/>
            <w:shd w:val="clear" w:color="auto" w:fill="auto"/>
          </w:tcPr>
          <w:p w14:paraId="22C8896E" w14:textId="19A7653E" w:rsidR="0013462A" w:rsidRPr="00B511D0" w:rsidRDefault="0013462A" w:rsidP="0013462A">
            <w:pPr>
              <w:jc w:val="right"/>
              <w:rPr>
                <w:noProof/>
                <w:color w:val="504B60" w:themeColor="accent6" w:themeShade="80"/>
                <w:sz w:val="20"/>
                <w:lang w:eastAsia="en-US"/>
              </w:rPr>
            </w:pPr>
            <w:r w:rsidRPr="007F5767">
              <w:t>0</w:t>
            </w:r>
          </w:p>
        </w:tc>
        <w:tc>
          <w:tcPr>
            <w:tcW w:w="1134" w:type="dxa"/>
          </w:tcPr>
          <w:p w14:paraId="024D07C6" w14:textId="4C6C9146" w:rsidR="0013462A" w:rsidRPr="00B511D0" w:rsidRDefault="0013462A" w:rsidP="0013462A">
            <w:pPr>
              <w:jc w:val="right"/>
              <w:rPr>
                <w:noProof/>
                <w:color w:val="504B60" w:themeColor="accent6" w:themeShade="80"/>
                <w:sz w:val="20"/>
                <w:lang w:eastAsia="en-US"/>
              </w:rPr>
            </w:pPr>
            <w:r w:rsidRPr="007F5767">
              <w:t>1,091</w:t>
            </w:r>
          </w:p>
        </w:tc>
      </w:tr>
      <w:tr w:rsidR="0013462A" w:rsidRPr="0087463C" w14:paraId="4BBCEAFD" w14:textId="77777777" w:rsidTr="55E8C674">
        <w:trPr>
          <w:trHeight w:val="340"/>
        </w:trPr>
        <w:tc>
          <w:tcPr>
            <w:tcW w:w="1701" w:type="dxa"/>
          </w:tcPr>
          <w:p w14:paraId="273DE09B" w14:textId="400EA504" w:rsidR="0013462A" w:rsidRPr="00B511D0" w:rsidRDefault="0013462A" w:rsidP="0013462A">
            <w:pPr>
              <w:rPr>
                <w:noProof/>
                <w:color w:val="504B60" w:themeColor="accent6" w:themeShade="80"/>
                <w:sz w:val="20"/>
                <w:lang w:eastAsia="en-US"/>
              </w:rPr>
            </w:pPr>
            <w:r w:rsidRPr="007F5767">
              <w:t>Control Foxes</w:t>
            </w:r>
          </w:p>
        </w:tc>
        <w:tc>
          <w:tcPr>
            <w:tcW w:w="993" w:type="dxa"/>
            <w:shd w:val="clear" w:color="auto" w:fill="auto"/>
          </w:tcPr>
          <w:p w14:paraId="0BDE6D1C" w14:textId="2399EBB7" w:rsidR="0013462A" w:rsidRPr="00B511D0" w:rsidRDefault="0013462A" w:rsidP="0013462A">
            <w:pPr>
              <w:jc w:val="right"/>
              <w:rPr>
                <w:noProof/>
                <w:color w:val="504B60" w:themeColor="accent6" w:themeShade="80"/>
                <w:sz w:val="20"/>
                <w:lang w:eastAsia="en-US"/>
              </w:rPr>
            </w:pPr>
            <w:r w:rsidRPr="007F5767">
              <w:t>0</w:t>
            </w:r>
          </w:p>
        </w:tc>
        <w:tc>
          <w:tcPr>
            <w:tcW w:w="1134" w:type="dxa"/>
          </w:tcPr>
          <w:p w14:paraId="6F0C73A1" w14:textId="5A667B47" w:rsidR="0013462A" w:rsidRPr="00B511D0" w:rsidRDefault="0013462A" w:rsidP="0013462A">
            <w:pPr>
              <w:jc w:val="right"/>
              <w:rPr>
                <w:noProof/>
                <w:color w:val="504B60" w:themeColor="accent6" w:themeShade="80"/>
                <w:sz w:val="20"/>
                <w:lang w:eastAsia="en-US"/>
              </w:rPr>
            </w:pPr>
            <w:r w:rsidRPr="007F5767">
              <w:t>1,086</w:t>
            </w:r>
          </w:p>
        </w:tc>
      </w:tr>
      <w:tr w:rsidR="0013462A" w:rsidRPr="0087463C" w14:paraId="69E5FEC4" w14:textId="77777777" w:rsidTr="55E8C674">
        <w:trPr>
          <w:trHeight w:val="340"/>
        </w:trPr>
        <w:tc>
          <w:tcPr>
            <w:tcW w:w="1701" w:type="dxa"/>
          </w:tcPr>
          <w:p w14:paraId="18E6C71F" w14:textId="3475E0BA" w:rsidR="0013462A" w:rsidRPr="00B511D0" w:rsidRDefault="0013462A" w:rsidP="0013462A">
            <w:pPr>
              <w:rPr>
                <w:noProof/>
                <w:color w:val="504B60" w:themeColor="accent6" w:themeShade="80"/>
                <w:sz w:val="20"/>
                <w:lang w:eastAsia="en-US"/>
              </w:rPr>
            </w:pPr>
            <w:r w:rsidRPr="00964C22">
              <w:t>Control</w:t>
            </w:r>
            <w:r w:rsidR="005B23C5" w:rsidRPr="00964C22">
              <w:t xml:space="preserve"> </w:t>
            </w:r>
            <w:r w:rsidR="00964C22" w:rsidRPr="00964C22">
              <w:t>Overabundant Kangaroos</w:t>
            </w:r>
          </w:p>
        </w:tc>
        <w:tc>
          <w:tcPr>
            <w:tcW w:w="993" w:type="dxa"/>
            <w:shd w:val="clear" w:color="auto" w:fill="auto"/>
          </w:tcPr>
          <w:p w14:paraId="6871C23B" w14:textId="55390382" w:rsidR="0013462A" w:rsidRPr="00B511D0" w:rsidRDefault="0013462A" w:rsidP="0013462A">
            <w:pPr>
              <w:jc w:val="right"/>
              <w:rPr>
                <w:noProof/>
                <w:color w:val="504B60" w:themeColor="accent6" w:themeShade="80"/>
                <w:sz w:val="20"/>
                <w:lang w:eastAsia="en-US"/>
              </w:rPr>
            </w:pPr>
            <w:r w:rsidRPr="007F5767">
              <w:t>20</w:t>
            </w:r>
          </w:p>
        </w:tc>
        <w:tc>
          <w:tcPr>
            <w:tcW w:w="1134" w:type="dxa"/>
          </w:tcPr>
          <w:p w14:paraId="6F3546B2" w14:textId="7F1C08B7" w:rsidR="0013462A" w:rsidRPr="00B511D0" w:rsidRDefault="0013462A" w:rsidP="0013462A">
            <w:pPr>
              <w:jc w:val="right"/>
              <w:rPr>
                <w:noProof/>
                <w:color w:val="504B60" w:themeColor="accent6" w:themeShade="80"/>
                <w:sz w:val="20"/>
                <w:lang w:eastAsia="en-US"/>
              </w:rPr>
            </w:pPr>
            <w:r w:rsidRPr="007F5767">
              <w:t>357</w:t>
            </w:r>
          </w:p>
        </w:tc>
      </w:tr>
      <w:tr w:rsidR="0013462A" w:rsidRPr="0087463C" w14:paraId="2031DFE3" w14:textId="77777777" w:rsidTr="55E8C674">
        <w:trPr>
          <w:trHeight w:val="340"/>
        </w:trPr>
        <w:tc>
          <w:tcPr>
            <w:tcW w:w="1701" w:type="dxa"/>
          </w:tcPr>
          <w:p w14:paraId="0C83EEAE" w14:textId="71BF98C3" w:rsidR="0013462A" w:rsidRPr="00F63A49" w:rsidRDefault="0013462A" w:rsidP="0013462A">
            <w:r w:rsidRPr="007F5767">
              <w:t>Control Weeds</w:t>
            </w:r>
          </w:p>
        </w:tc>
        <w:tc>
          <w:tcPr>
            <w:tcW w:w="993" w:type="dxa"/>
            <w:shd w:val="clear" w:color="auto" w:fill="auto"/>
          </w:tcPr>
          <w:p w14:paraId="3C684A07" w14:textId="5E545FF5" w:rsidR="0013462A" w:rsidRPr="00F63A49" w:rsidRDefault="0013462A" w:rsidP="0013462A">
            <w:pPr>
              <w:jc w:val="right"/>
            </w:pPr>
            <w:r w:rsidRPr="007F5767">
              <w:t>0</w:t>
            </w:r>
          </w:p>
        </w:tc>
        <w:tc>
          <w:tcPr>
            <w:tcW w:w="1134" w:type="dxa"/>
          </w:tcPr>
          <w:p w14:paraId="07ECBD96" w14:textId="1517FE50" w:rsidR="0013462A" w:rsidRPr="00F63A49" w:rsidRDefault="0013462A" w:rsidP="0013462A">
            <w:pPr>
              <w:jc w:val="right"/>
            </w:pPr>
            <w:r w:rsidRPr="007F5767">
              <w:t>317</w:t>
            </w:r>
          </w:p>
        </w:tc>
      </w:tr>
      <w:tr w:rsidR="0081707B" w:rsidRPr="0087463C" w14:paraId="5150F4B1" w14:textId="77777777" w:rsidTr="55E8C674">
        <w:trPr>
          <w:trHeight w:val="340"/>
        </w:trPr>
        <w:tc>
          <w:tcPr>
            <w:tcW w:w="1701" w:type="dxa"/>
          </w:tcPr>
          <w:p w14:paraId="70D7D60B" w14:textId="6F431C06" w:rsidR="0081707B" w:rsidRPr="007F5767" w:rsidRDefault="0081707B" w:rsidP="0013462A">
            <w:r>
              <w:t>Revegetation</w:t>
            </w:r>
          </w:p>
        </w:tc>
        <w:tc>
          <w:tcPr>
            <w:tcW w:w="993" w:type="dxa"/>
            <w:shd w:val="clear" w:color="auto" w:fill="auto"/>
          </w:tcPr>
          <w:p w14:paraId="233B4973" w14:textId="525D2F10" w:rsidR="0081707B" w:rsidRPr="007F5767" w:rsidRDefault="40ED5E37" w:rsidP="0013462A">
            <w:pPr>
              <w:jc w:val="right"/>
            </w:pPr>
            <w:r>
              <w:t>0</w:t>
            </w:r>
          </w:p>
        </w:tc>
        <w:tc>
          <w:tcPr>
            <w:tcW w:w="1134" w:type="dxa"/>
          </w:tcPr>
          <w:p w14:paraId="347D9885" w14:textId="0CBE450D" w:rsidR="0081707B" w:rsidRPr="007F5767" w:rsidRDefault="0081707B" w:rsidP="0013462A">
            <w:pPr>
              <w:jc w:val="right"/>
            </w:pPr>
            <w:r>
              <w:t>137</w:t>
            </w:r>
          </w:p>
        </w:tc>
      </w:tr>
      <w:tr w:rsidR="0013462A" w:rsidRPr="0087463C" w14:paraId="4A1A77FD" w14:textId="77777777" w:rsidTr="55E8C674">
        <w:trPr>
          <w:trHeight w:val="340"/>
        </w:trPr>
        <w:tc>
          <w:tcPr>
            <w:tcW w:w="1701" w:type="dxa"/>
          </w:tcPr>
          <w:p w14:paraId="6C3AD7C4" w14:textId="67AC85BF" w:rsidR="0013462A" w:rsidRPr="00F63A49" w:rsidRDefault="0013462A" w:rsidP="0013462A">
            <w:r w:rsidRPr="007F5767">
              <w:t>Total Grazing Pressure</w:t>
            </w:r>
          </w:p>
        </w:tc>
        <w:tc>
          <w:tcPr>
            <w:tcW w:w="993" w:type="dxa"/>
            <w:shd w:val="clear" w:color="auto" w:fill="auto"/>
          </w:tcPr>
          <w:p w14:paraId="28747277" w14:textId="6093F0E3" w:rsidR="0013462A" w:rsidRPr="00F63A49" w:rsidRDefault="0013462A" w:rsidP="0013462A">
            <w:pPr>
              <w:jc w:val="right"/>
            </w:pPr>
            <w:r w:rsidRPr="007F5767">
              <w:t>25</w:t>
            </w:r>
          </w:p>
        </w:tc>
        <w:tc>
          <w:tcPr>
            <w:tcW w:w="1134" w:type="dxa"/>
          </w:tcPr>
          <w:p w14:paraId="1658073D" w14:textId="0F5E9600" w:rsidR="0013462A" w:rsidRPr="00F63A49" w:rsidRDefault="0013462A" w:rsidP="0013462A">
            <w:pPr>
              <w:jc w:val="right"/>
            </w:pPr>
            <w:r w:rsidRPr="007F5767">
              <w:t>121</w:t>
            </w:r>
          </w:p>
        </w:tc>
      </w:tr>
      <w:tr w:rsidR="0013462A" w:rsidRPr="0087463C" w14:paraId="5C0EF20D" w14:textId="77777777" w:rsidTr="55E8C674">
        <w:trPr>
          <w:trHeight w:val="340"/>
        </w:trPr>
        <w:tc>
          <w:tcPr>
            <w:tcW w:w="1701" w:type="dxa"/>
          </w:tcPr>
          <w:p w14:paraId="33997DE1" w14:textId="1FCBD874" w:rsidR="0013462A" w:rsidRPr="00F63A49" w:rsidRDefault="0013462A" w:rsidP="0013462A">
            <w:r w:rsidRPr="007F5767">
              <w:t>Domestic Grazing Control</w:t>
            </w:r>
          </w:p>
        </w:tc>
        <w:tc>
          <w:tcPr>
            <w:tcW w:w="993" w:type="dxa"/>
            <w:shd w:val="clear" w:color="auto" w:fill="auto"/>
          </w:tcPr>
          <w:p w14:paraId="227EE6B9" w14:textId="6A3BA06C" w:rsidR="0013462A" w:rsidRPr="00F63A49" w:rsidRDefault="0013462A" w:rsidP="0013462A">
            <w:pPr>
              <w:jc w:val="right"/>
            </w:pPr>
            <w:r w:rsidRPr="007F5767">
              <w:t>0</w:t>
            </w:r>
          </w:p>
        </w:tc>
        <w:tc>
          <w:tcPr>
            <w:tcW w:w="1134" w:type="dxa"/>
          </w:tcPr>
          <w:p w14:paraId="796613B5" w14:textId="1410367D" w:rsidR="0013462A" w:rsidRPr="00F63A49" w:rsidRDefault="0013462A" w:rsidP="0013462A">
            <w:pPr>
              <w:jc w:val="right"/>
            </w:pPr>
            <w:r w:rsidRPr="007F5767">
              <w:t>121</w:t>
            </w:r>
          </w:p>
        </w:tc>
      </w:tr>
      <w:tr w:rsidR="00B22B59" w:rsidRPr="0087463C" w14:paraId="7940626E" w14:textId="77777777" w:rsidTr="55E8C674">
        <w:trPr>
          <w:trHeight w:val="340"/>
        </w:trPr>
        <w:tc>
          <w:tcPr>
            <w:tcW w:w="1701" w:type="dxa"/>
          </w:tcPr>
          <w:p w14:paraId="4B93BB0B" w14:textId="479EB1C1" w:rsidR="00B22B59" w:rsidRPr="007F5767" w:rsidRDefault="00B22B59" w:rsidP="00B22B59">
            <w:r w:rsidRPr="00C96AEB">
              <w:t>Permanent Protection</w:t>
            </w:r>
          </w:p>
        </w:tc>
        <w:tc>
          <w:tcPr>
            <w:tcW w:w="993" w:type="dxa"/>
            <w:shd w:val="clear" w:color="auto" w:fill="auto"/>
          </w:tcPr>
          <w:p w14:paraId="7D7B83D0" w14:textId="2E162516" w:rsidR="00B22B59" w:rsidRPr="007F5767" w:rsidRDefault="00B22B59" w:rsidP="00B22B59">
            <w:pPr>
              <w:jc w:val="right"/>
            </w:pPr>
            <w:r w:rsidRPr="00C96AEB">
              <w:t>5</w:t>
            </w:r>
          </w:p>
        </w:tc>
        <w:tc>
          <w:tcPr>
            <w:tcW w:w="1134" w:type="dxa"/>
          </w:tcPr>
          <w:p w14:paraId="067CB535" w14:textId="22998D05" w:rsidR="00B22B59" w:rsidRPr="007F5767" w:rsidRDefault="00B22B59" w:rsidP="00B22B59">
            <w:pPr>
              <w:jc w:val="right"/>
            </w:pPr>
            <w:r w:rsidRPr="00C96AEB">
              <w:t>47</w:t>
            </w:r>
          </w:p>
        </w:tc>
      </w:tr>
    </w:tbl>
    <w:p w14:paraId="29EE5F52" w14:textId="39C8C357" w:rsidR="005B65B9" w:rsidRPr="00A66586" w:rsidRDefault="00D870AB" w:rsidP="00A66586">
      <w:pPr>
        <w:tabs>
          <w:tab w:val="left" w:pos="3869"/>
        </w:tabs>
        <w:rPr>
          <w:rFonts w:cs="Times New Roman"/>
          <w:sz w:val="22"/>
          <w:szCs w:val="22"/>
          <w:lang w:eastAsia="en-US"/>
        </w:rPr>
      </w:pPr>
      <w:r w:rsidRPr="00D870AB">
        <w:rPr>
          <w:rFonts w:cs="Times New Roman"/>
          <w:sz w:val="22"/>
          <w:szCs w:val="22"/>
          <w:lang w:eastAsia="en-US"/>
        </w:rPr>
        <w:tab/>
      </w:r>
    </w:p>
    <w:p w14:paraId="17E84610" w14:textId="44D49C91" w:rsidR="00FD5814" w:rsidRPr="00FD5814" w:rsidRDefault="00FD5814" w:rsidP="00FD5814"/>
    <w:p w14:paraId="2B874ED4" w14:textId="00E7E0EE" w:rsidR="00FD5814" w:rsidRPr="00FD5814" w:rsidRDefault="00FD5814" w:rsidP="00FD5814"/>
    <w:tbl>
      <w:tblPr>
        <w:tblStyle w:val="GridTable1Light-Accent2"/>
        <w:tblpPr w:leftFromText="180" w:rightFromText="180" w:vertAnchor="page" w:horzAnchor="margin" w:tblpY="11584"/>
        <w:tblW w:w="10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5"/>
        <w:gridCol w:w="7369"/>
      </w:tblGrid>
      <w:tr w:rsidR="009802CB" w14:paraId="79A45FB0" w14:textId="77777777" w:rsidTr="55E8C674">
        <w:trPr>
          <w:cnfStyle w:val="100000000000" w:firstRow="1" w:lastRow="0" w:firstColumn="0" w:lastColumn="0" w:oddVBand="0" w:evenVBand="0" w:oddHBand="0" w:evenHBand="0" w:firstRowFirstColumn="0" w:firstRowLastColumn="0" w:lastRowFirstColumn="0" w:lastRowLastColumn="0"/>
          <w:trHeight w:val="506"/>
        </w:trPr>
        <w:tc>
          <w:tcPr>
            <w:cnfStyle w:val="001000000000" w:firstRow="0" w:lastRow="0" w:firstColumn="1" w:lastColumn="0" w:oddVBand="0" w:evenVBand="0" w:oddHBand="0" w:evenHBand="0" w:firstRowFirstColumn="0" w:firstRowLastColumn="0" w:lastRowFirstColumn="0" w:lastRowLastColumn="0"/>
            <w:tcW w:w="10194" w:type="dxa"/>
            <w:gridSpan w:val="2"/>
            <w:tcBorders>
              <w:top w:val="single" w:sz="8" w:space="0" w:color="CDDC29" w:themeColor="accent2"/>
              <w:left w:val="single" w:sz="8" w:space="0" w:color="FFFFFF" w:themeColor="background1"/>
              <w:bottom w:val="single" w:sz="8" w:space="0" w:color="CDDC29" w:themeColor="accent2"/>
              <w:right w:val="single" w:sz="8" w:space="0" w:color="FFFFFF" w:themeColor="background1"/>
            </w:tcBorders>
            <w:shd w:val="clear" w:color="auto" w:fill="F4F8D4" w:themeFill="accent2" w:themeFillTint="33"/>
          </w:tcPr>
          <w:p w14:paraId="11BF797D" w14:textId="4BE50107" w:rsidR="009802CB" w:rsidRDefault="009802CB" w:rsidP="00915C1C">
            <w:pPr>
              <w:pStyle w:val="IntroFeatureText"/>
              <w:spacing w:line="240" w:lineRule="auto"/>
              <w:rPr>
                <w:sz w:val="22"/>
                <w:szCs w:val="22"/>
              </w:rPr>
            </w:pPr>
            <w:r>
              <w:rPr>
                <w:sz w:val="22"/>
                <w:szCs w:val="22"/>
              </w:rPr>
              <w:t>T</w:t>
            </w:r>
            <w:r w:rsidRPr="008C6201">
              <w:rPr>
                <w:sz w:val="22"/>
                <w:szCs w:val="22"/>
              </w:rPr>
              <w:t>he most cost-effective action</w:t>
            </w:r>
            <w:r w:rsidR="002A58DC">
              <w:rPr>
                <w:sz w:val="22"/>
                <w:szCs w:val="22"/>
              </w:rPr>
              <w:t>s</w:t>
            </w:r>
            <w:r w:rsidRPr="008C6201">
              <w:rPr>
                <w:sz w:val="22"/>
                <w:szCs w:val="22"/>
              </w:rPr>
              <w:t xml:space="preserve"> </w:t>
            </w:r>
            <w:r>
              <w:rPr>
                <w:sz w:val="22"/>
                <w:szCs w:val="22"/>
              </w:rPr>
              <w:t>for flora &amp; fauna</w:t>
            </w:r>
          </w:p>
        </w:tc>
      </w:tr>
      <w:tr w:rsidR="002A58DC" w:rsidRPr="00C55C51" w14:paraId="6B6B1FCD" w14:textId="77777777" w:rsidTr="55E8C674">
        <w:trPr>
          <w:trHeight w:val="730"/>
        </w:trPr>
        <w:tc>
          <w:tcPr>
            <w:cnfStyle w:val="001000000000" w:firstRow="0" w:lastRow="0" w:firstColumn="1" w:lastColumn="0" w:oddVBand="0" w:evenVBand="0" w:oddHBand="0" w:evenHBand="0" w:firstRowFirstColumn="0" w:firstRowLastColumn="0" w:lastRowFirstColumn="0" w:lastRowLastColumn="0"/>
            <w:tcW w:w="2825" w:type="dxa"/>
            <w:tcBorders>
              <w:top w:val="single" w:sz="8" w:space="0" w:color="CDDC29" w:themeColor="accent2"/>
              <w:left w:val="single" w:sz="8" w:space="0" w:color="FFFFFF" w:themeColor="background1"/>
              <w:bottom w:val="single" w:sz="8" w:space="0" w:color="CDDC29" w:themeColor="accent2"/>
              <w:right w:val="single" w:sz="4" w:space="0" w:color="CDDC29" w:themeColor="accent2"/>
            </w:tcBorders>
          </w:tcPr>
          <w:p w14:paraId="0B9B6761" w14:textId="1286B559" w:rsidR="002A58DC" w:rsidRPr="00C55C51" w:rsidRDefault="002A58DC" w:rsidP="00915C1C">
            <w:pPr>
              <w:spacing w:before="60" w:after="120"/>
              <w:ind w:right="113"/>
              <w:rPr>
                <w:rFonts w:cs="Times New Roman"/>
                <w:b w:val="0"/>
                <w:bCs w:val="0"/>
                <w:color w:val="00B2A9" w:themeColor="accent1"/>
                <w:sz w:val="22"/>
                <w:szCs w:val="22"/>
              </w:rPr>
            </w:pPr>
            <w:r>
              <w:rPr>
                <w:noProof/>
              </w:rPr>
              <w:drawing>
                <wp:inline distT="0" distB="0" distL="0" distR="0" wp14:anchorId="380C14ED" wp14:editId="0BD787F3">
                  <wp:extent cx="365125" cy="365125"/>
                  <wp:effectExtent l="0" t="0" r="0" b="6350"/>
                  <wp:docPr id="8" name="Graphic 8" descr="Pl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8"/>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365125" cy="365125"/>
                          </a:xfrm>
                          <a:prstGeom prst="rect">
                            <a:avLst/>
                          </a:prstGeom>
                        </pic:spPr>
                      </pic:pic>
                    </a:graphicData>
                  </a:graphic>
                </wp:inline>
              </w:drawing>
            </w:r>
          </w:p>
        </w:tc>
        <w:tc>
          <w:tcPr>
            <w:tcW w:w="7369" w:type="dxa"/>
            <w:tcBorders>
              <w:top w:val="single" w:sz="8" w:space="0" w:color="CDDC29" w:themeColor="accent2"/>
              <w:left w:val="single" w:sz="4" w:space="0" w:color="CDDC29" w:themeColor="accent2"/>
              <w:bottom w:val="single" w:sz="8" w:space="0" w:color="CDDC29" w:themeColor="accent2"/>
              <w:right w:val="single" w:sz="8" w:space="0" w:color="FFFFFF" w:themeColor="background1"/>
            </w:tcBorders>
          </w:tcPr>
          <w:p w14:paraId="32F7E724" w14:textId="3AC2642D" w:rsidR="002A58DC" w:rsidRPr="002C7463" w:rsidRDefault="002A58DC" w:rsidP="00915C1C">
            <w:pPr>
              <w:spacing w:before="60" w:after="120"/>
              <w:ind w:right="113"/>
              <w:cnfStyle w:val="000000000000" w:firstRow="0" w:lastRow="0" w:firstColumn="0" w:lastColumn="0" w:oddVBand="0" w:evenVBand="0" w:oddHBand="0" w:evenHBand="0" w:firstRowFirstColumn="0" w:firstRowLastColumn="0" w:lastRowFirstColumn="0" w:lastRowLastColumn="0"/>
              <w:rPr>
                <w:noProof/>
                <w:lang w:eastAsia="en-US"/>
              </w:rPr>
            </w:pPr>
            <w:r w:rsidRPr="002C7463">
              <w:rPr>
                <w:rFonts w:cs="Times New Roman"/>
                <w:b/>
                <w:bCs/>
                <w:sz w:val="22"/>
                <w:szCs w:val="22"/>
                <w:lang w:eastAsia="en-US"/>
              </w:rPr>
              <w:t>Plants - Control rabbits</w:t>
            </w:r>
          </w:p>
        </w:tc>
      </w:tr>
      <w:tr w:rsidR="002A58DC" w:rsidRPr="00C55C51" w14:paraId="00736B04" w14:textId="77777777" w:rsidTr="55E8C674">
        <w:trPr>
          <w:trHeight w:val="595"/>
        </w:trPr>
        <w:tc>
          <w:tcPr>
            <w:cnfStyle w:val="001000000000" w:firstRow="0" w:lastRow="0" w:firstColumn="1" w:lastColumn="0" w:oddVBand="0" w:evenVBand="0" w:oddHBand="0" w:evenHBand="0" w:firstRowFirstColumn="0" w:firstRowLastColumn="0" w:lastRowFirstColumn="0" w:lastRowLastColumn="0"/>
            <w:tcW w:w="2825" w:type="dxa"/>
            <w:tcBorders>
              <w:top w:val="single" w:sz="8" w:space="0" w:color="CDDC29" w:themeColor="accent2"/>
              <w:left w:val="single" w:sz="8" w:space="0" w:color="FFFFFF" w:themeColor="background1"/>
              <w:bottom w:val="single" w:sz="8" w:space="0" w:color="CDDC29" w:themeColor="accent2"/>
              <w:right w:val="single" w:sz="4" w:space="0" w:color="CDDC29" w:themeColor="accent2"/>
            </w:tcBorders>
          </w:tcPr>
          <w:p w14:paraId="011E1E3A" w14:textId="30270D86" w:rsidR="002A58DC" w:rsidRPr="00C55C51" w:rsidRDefault="002A58DC" w:rsidP="00915C1C">
            <w:pPr>
              <w:pStyle w:val="IntroFeatureText"/>
              <w:spacing w:line="240" w:lineRule="auto"/>
              <w:ind w:right="113"/>
              <w:rPr>
                <w:rFonts w:cs="Times New Roman"/>
                <w:b w:val="0"/>
                <w:bCs w:val="0"/>
                <w:noProof/>
                <w:sz w:val="22"/>
                <w:szCs w:val="22"/>
              </w:rPr>
            </w:pPr>
            <w:r>
              <w:rPr>
                <w:noProof/>
              </w:rPr>
              <w:drawing>
                <wp:inline distT="0" distB="0" distL="0" distR="0" wp14:anchorId="6713B23E" wp14:editId="3C9B50D0">
                  <wp:extent cx="365125" cy="365125"/>
                  <wp:effectExtent l="0" t="0" r="6350" b="6350"/>
                  <wp:docPr id="9" name="Graphic 9" descr="Sp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9"/>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65125" cy="365125"/>
                          </a:xfrm>
                          <a:prstGeom prst="rect">
                            <a:avLst/>
                          </a:prstGeom>
                        </pic:spPr>
                      </pic:pic>
                    </a:graphicData>
                  </a:graphic>
                </wp:inline>
              </w:drawing>
            </w:r>
            <w:r>
              <w:rPr>
                <w:noProof/>
              </w:rPr>
              <w:drawing>
                <wp:inline distT="0" distB="0" distL="0" distR="0" wp14:anchorId="1F52110D" wp14:editId="43E12408">
                  <wp:extent cx="381000" cy="381000"/>
                  <wp:effectExtent l="0" t="0" r="0" b="0"/>
                  <wp:docPr id="10" name="Graphic 10" descr="R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0"/>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381000" cy="381000"/>
                          </a:xfrm>
                          <a:prstGeom prst="rect">
                            <a:avLst/>
                          </a:prstGeom>
                        </pic:spPr>
                      </pic:pic>
                    </a:graphicData>
                  </a:graphic>
                </wp:inline>
              </w:drawing>
            </w:r>
            <w:r>
              <w:rPr>
                <w:noProof/>
              </w:rPr>
              <w:drawing>
                <wp:inline distT="0" distB="0" distL="0" distR="0" wp14:anchorId="3FFA5191" wp14:editId="2569507B">
                  <wp:extent cx="381635" cy="381635"/>
                  <wp:effectExtent l="0" t="0" r="0" b="0"/>
                  <wp:docPr id="13" name="Graphic 13" descr="Fr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3"/>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81635" cy="381635"/>
                          </a:xfrm>
                          <a:prstGeom prst="rect">
                            <a:avLst/>
                          </a:prstGeom>
                        </pic:spPr>
                      </pic:pic>
                    </a:graphicData>
                  </a:graphic>
                </wp:inline>
              </w:drawing>
            </w:r>
            <w:r>
              <w:rPr>
                <w:noProof/>
              </w:rPr>
              <w:drawing>
                <wp:inline distT="0" distB="0" distL="0" distR="0" wp14:anchorId="653E9203" wp14:editId="54276473">
                  <wp:extent cx="381000" cy="381000"/>
                  <wp:effectExtent l="0" t="0" r="0" b="0"/>
                  <wp:docPr id="16" name="Graphic 16" descr="Sna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1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81000" cy="381000"/>
                          </a:xfrm>
                          <a:prstGeom prst="rect">
                            <a:avLst/>
                          </a:prstGeom>
                        </pic:spPr>
                      </pic:pic>
                    </a:graphicData>
                  </a:graphic>
                </wp:inline>
              </w:drawing>
            </w:r>
          </w:p>
        </w:tc>
        <w:tc>
          <w:tcPr>
            <w:tcW w:w="7369" w:type="dxa"/>
            <w:tcBorders>
              <w:top w:val="single" w:sz="8" w:space="0" w:color="CDDC29" w:themeColor="accent2"/>
              <w:left w:val="single" w:sz="4" w:space="0" w:color="CDDC29" w:themeColor="accent2"/>
              <w:bottom w:val="single" w:sz="8" w:space="0" w:color="CDDC29" w:themeColor="accent2"/>
              <w:right w:val="single" w:sz="8" w:space="0" w:color="FFFFFF" w:themeColor="background1"/>
            </w:tcBorders>
          </w:tcPr>
          <w:p w14:paraId="1B03EBA2" w14:textId="254772BF" w:rsidR="002A58DC" w:rsidRPr="002C7463" w:rsidRDefault="002A58DC" w:rsidP="00915C1C">
            <w:pPr>
              <w:spacing w:before="60" w:after="120"/>
              <w:ind w:right="113"/>
              <w:cnfStyle w:val="000000000000" w:firstRow="0" w:lastRow="0" w:firstColumn="0" w:lastColumn="0" w:oddVBand="0" w:evenVBand="0" w:oddHBand="0" w:evenHBand="0" w:firstRowFirstColumn="0" w:firstRowLastColumn="0" w:lastRowFirstColumn="0" w:lastRowLastColumn="0"/>
              <w:rPr>
                <w:rFonts w:cs="Times New Roman"/>
                <w:noProof/>
                <w:sz w:val="22"/>
                <w:szCs w:val="22"/>
                <w:lang w:eastAsia="en-US"/>
              </w:rPr>
            </w:pPr>
            <w:r w:rsidRPr="002C7463">
              <w:rPr>
                <w:rFonts w:cs="Times New Roman"/>
                <w:b/>
                <w:bCs/>
                <w:sz w:val="22"/>
                <w:szCs w:val="22"/>
                <w:lang w:eastAsia="en-US"/>
              </w:rPr>
              <w:t xml:space="preserve">Birds, Mammals, Amphibians and Reptiles - </w:t>
            </w:r>
            <w:r w:rsidR="00C45640" w:rsidRPr="002C7463">
              <w:rPr>
                <w:rFonts w:cs="Times New Roman"/>
                <w:b/>
                <w:bCs/>
                <w:sz w:val="22"/>
                <w:szCs w:val="22"/>
                <w:lang w:eastAsia="en-US"/>
              </w:rPr>
              <w:t>Combined cat and fox control</w:t>
            </w:r>
          </w:p>
        </w:tc>
      </w:tr>
    </w:tbl>
    <w:p w14:paraId="360E57F0" w14:textId="77777777" w:rsidR="002C7463" w:rsidRDefault="0088124E" w:rsidP="00A66586">
      <w:pPr>
        <w:rPr>
          <w:sz w:val="22"/>
          <w:szCs w:val="22"/>
        </w:rPr>
      </w:pPr>
      <w:r w:rsidRPr="008F1929">
        <w:rPr>
          <w:sz w:val="22"/>
          <w:szCs w:val="22"/>
        </w:rPr>
        <w:t xml:space="preserve"> </w:t>
      </w:r>
    </w:p>
    <w:p w14:paraId="2C24B084" w14:textId="77777777" w:rsidR="002C7463" w:rsidRDefault="002C7463" w:rsidP="00A66586">
      <w:pPr>
        <w:rPr>
          <w:sz w:val="22"/>
          <w:szCs w:val="22"/>
        </w:rPr>
      </w:pPr>
    </w:p>
    <w:p w14:paraId="5C454EF1" w14:textId="77777777" w:rsidR="002C7463" w:rsidRDefault="002C7463" w:rsidP="00A66586">
      <w:pPr>
        <w:rPr>
          <w:sz w:val="22"/>
          <w:szCs w:val="22"/>
        </w:rPr>
      </w:pPr>
    </w:p>
    <w:p w14:paraId="231F3F2B" w14:textId="16948F2C" w:rsidR="00A66586" w:rsidRPr="000D6969" w:rsidRDefault="00A66586" w:rsidP="002C7463">
      <w:pPr>
        <w:pStyle w:val="BodyText"/>
      </w:pPr>
      <w:r w:rsidRPr="000D6969">
        <w:t xml:space="preserve">For a further in depth look into SMP for this landscape, please refer to </w:t>
      </w:r>
      <w:hyperlink r:id="rId32" w:history="1">
        <w:r w:rsidRPr="000D6969">
          <w:rPr>
            <w:rStyle w:val="Hyperlink"/>
            <w:rFonts w:cs="Times New Roman"/>
            <w:color w:val="363534" w:themeColor="text1"/>
            <w:lang w:eastAsia="en-US"/>
          </w:rPr>
          <w:t>NatureKit</w:t>
        </w:r>
      </w:hyperlink>
      <w:r w:rsidRPr="000D6969">
        <w:rPr>
          <w:rStyle w:val="Hyperlink"/>
          <w:rFonts w:cs="Times New Roman"/>
          <w:color w:val="363534" w:themeColor="text1"/>
          <w:lang w:eastAsia="en-US"/>
        </w:rPr>
        <w:t>.</w:t>
      </w:r>
    </w:p>
    <w:p w14:paraId="5AACA9A1" w14:textId="00C71A16" w:rsidR="00FD5814" w:rsidRDefault="00FD5814" w:rsidP="00FD5814"/>
    <w:p w14:paraId="54D0FBDC" w14:textId="1C9F672B" w:rsidR="005B65B9" w:rsidRDefault="00934E06" w:rsidP="00AA32C2">
      <w:pPr>
        <w:pStyle w:val="Heading2"/>
        <w:numPr>
          <w:ilvl w:val="1"/>
          <w:numId w:val="0"/>
        </w:numPr>
        <w:rPr>
          <w:lang w:eastAsia="en-US"/>
        </w:rPr>
      </w:pPr>
      <w:r w:rsidRPr="2FB79D3C">
        <w:rPr>
          <w:lang w:eastAsia="en-US"/>
        </w:rPr>
        <w:lastRenderedPageBreak/>
        <w:t xml:space="preserve">Current actions </w:t>
      </w:r>
      <w:r w:rsidR="00EE2D33" w:rsidRPr="2FB79D3C">
        <w:rPr>
          <w:lang w:eastAsia="en-US"/>
        </w:rPr>
        <w:t xml:space="preserve">in </w:t>
      </w:r>
      <w:r w:rsidR="63966951" w:rsidRPr="2FB79D3C">
        <w:rPr>
          <w:lang w:eastAsia="en-US"/>
        </w:rPr>
        <w:t>Westernport Flats</w:t>
      </w:r>
    </w:p>
    <w:tbl>
      <w:tblPr>
        <w:tblStyle w:val="TableGrid"/>
        <w:tblpPr w:leftFromText="180" w:rightFromText="180" w:vertAnchor="text" w:horzAnchor="margin" w:tblpY="92"/>
        <w:tblW w:w="0" w:type="auto"/>
        <w:tblLook w:val="04A0" w:firstRow="1" w:lastRow="0" w:firstColumn="1" w:lastColumn="0" w:noHBand="0" w:noVBand="1"/>
      </w:tblPr>
      <w:tblGrid>
        <w:gridCol w:w="3324"/>
        <w:gridCol w:w="2094"/>
        <w:gridCol w:w="2095"/>
      </w:tblGrid>
      <w:tr w:rsidR="00075206" w:rsidRPr="006D06FD" w14:paraId="32D6968A" w14:textId="77777777" w:rsidTr="00934E06">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324" w:type="dxa"/>
            <w:shd w:val="clear" w:color="auto" w:fill="F4F8D4" w:themeFill="accent2" w:themeFillTint="33"/>
          </w:tcPr>
          <w:p w14:paraId="59C34B6F" w14:textId="77777777" w:rsidR="00075206" w:rsidRPr="005B65B9" w:rsidRDefault="00075206" w:rsidP="00075206">
            <w:pPr>
              <w:rPr>
                <w:color w:val="00B2A9" w:themeColor="accent1"/>
                <w:sz w:val="22"/>
                <w:szCs w:val="22"/>
              </w:rPr>
            </w:pPr>
            <w:r w:rsidRPr="005B65B9">
              <w:rPr>
                <w:color w:val="00B2A9" w:themeColor="accent1"/>
                <w:sz w:val="22"/>
                <w:szCs w:val="22"/>
              </w:rPr>
              <w:t xml:space="preserve">Specific Actions </w:t>
            </w:r>
          </w:p>
        </w:tc>
        <w:tc>
          <w:tcPr>
            <w:tcW w:w="2094" w:type="dxa"/>
            <w:shd w:val="clear" w:color="auto" w:fill="F4F8D4" w:themeFill="accent2" w:themeFillTint="33"/>
          </w:tcPr>
          <w:p w14:paraId="3431D829" w14:textId="53FD16FC" w:rsidR="00075206" w:rsidRPr="005B65B9" w:rsidRDefault="00075206" w:rsidP="00075206">
            <w:pPr>
              <w:jc w:val="center"/>
              <w:cnfStyle w:val="100000000000" w:firstRow="1" w:lastRow="0" w:firstColumn="0" w:lastColumn="0" w:oddVBand="0" w:evenVBand="0" w:oddHBand="0" w:evenHBand="0" w:firstRowFirstColumn="0" w:firstRowLastColumn="0" w:lastRowFirstColumn="0" w:lastRowLastColumn="0"/>
              <w:rPr>
                <w:color w:val="00B2A9" w:themeColor="accent1"/>
                <w:sz w:val="22"/>
                <w:szCs w:val="22"/>
              </w:rPr>
            </w:pPr>
            <w:r w:rsidRPr="005B65B9">
              <w:rPr>
                <w:color w:val="00B2A9" w:themeColor="accent1"/>
                <w:sz w:val="22"/>
                <w:szCs w:val="22"/>
              </w:rPr>
              <w:t xml:space="preserve">Current </w:t>
            </w:r>
            <w:r>
              <w:rPr>
                <w:color w:val="00B2A9" w:themeColor="accent1"/>
                <w:sz w:val="22"/>
                <w:szCs w:val="22"/>
              </w:rPr>
              <w:t xml:space="preserve">actions –  </w:t>
            </w:r>
            <w:r w:rsidRPr="005B65B9">
              <w:rPr>
                <w:color w:val="00B2A9" w:themeColor="accent1"/>
                <w:sz w:val="22"/>
                <w:szCs w:val="22"/>
              </w:rPr>
              <w:t xml:space="preserve"> </w:t>
            </w:r>
            <w:r>
              <w:rPr>
                <w:color w:val="00B2A9" w:themeColor="accent1"/>
                <w:sz w:val="22"/>
                <w:szCs w:val="22"/>
              </w:rPr>
              <w:t>t</w:t>
            </w:r>
            <w:r w:rsidRPr="005B65B9">
              <w:rPr>
                <w:color w:val="00B2A9" w:themeColor="accent1"/>
                <w:sz w:val="22"/>
                <w:szCs w:val="22"/>
              </w:rPr>
              <w:t>op 10%</w:t>
            </w:r>
            <w:r>
              <w:rPr>
                <w:color w:val="00B2A9" w:themeColor="accent1"/>
                <w:sz w:val="22"/>
                <w:szCs w:val="22"/>
              </w:rPr>
              <w:t xml:space="preserve"> (ha)</w:t>
            </w:r>
          </w:p>
        </w:tc>
        <w:tc>
          <w:tcPr>
            <w:tcW w:w="2095" w:type="dxa"/>
            <w:shd w:val="clear" w:color="auto" w:fill="F4F8D4" w:themeFill="accent2" w:themeFillTint="33"/>
          </w:tcPr>
          <w:p w14:paraId="773E79E1" w14:textId="3C0183ED" w:rsidR="00075206" w:rsidRPr="005B65B9" w:rsidRDefault="00075206" w:rsidP="00075206">
            <w:pPr>
              <w:jc w:val="center"/>
              <w:cnfStyle w:val="100000000000" w:firstRow="1" w:lastRow="0" w:firstColumn="0" w:lastColumn="0" w:oddVBand="0" w:evenVBand="0" w:oddHBand="0" w:evenHBand="0" w:firstRowFirstColumn="0" w:firstRowLastColumn="0" w:lastRowFirstColumn="0" w:lastRowLastColumn="0"/>
              <w:rPr>
                <w:color w:val="00B2A9" w:themeColor="accent1"/>
                <w:sz w:val="22"/>
                <w:szCs w:val="22"/>
              </w:rPr>
            </w:pPr>
            <w:r w:rsidRPr="005B65B9">
              <w:rPr>
                <w:color w:val="00B2A9" w:themeColor="accent1"/>
                <w:sz w:val="22"/>
                <w:szCs w:val="22"/>
              </w:rPr>
              <w:t xml:space="preserve">Current </w:t>
            </w:r>
            <w:r>
              <w:rPr>
                <w:color w:val="00B2A9" w:themeColor="accent1"/>
                <w:sz w:val="22"/>
                <w:szCs w:val="22"/>
              </w:rPr>
              <w:t xml:space="preserve">actions –  </w:t>
            </w:r>
            <w:r w:rsidRPr="005B65B9">
              <w:rPr>
                <w:color w:val="00B2A9" w:themeColor="accent1"/>
                <w:sz w:val="22"/>
                <w:szCs w:val="22"/>
              </w:rPr>
              <w:t xml:space="preserve"> </w:t>
            </w:r>
            <w:r>
              <w:rPr>
                <w:color w:val="00B2A9" w:themeColor="accent1"/>
                <w:sz w:val="22"/>
                <w:szCs w:val="22"/>
              </w:rPr>
              <w:t xml:space="preserve"> </w:t>
            </w:r>
            <w:r w:rsidRPr="005B65B9">
              <w:rPr>
                <w:color w:val="00B2A9" w:themeColor="accent1"/>
                <w:sz w:val="22"/>
                <w:szCs w:val="22"/>
              </w:rPr>
              <w:t xml:space="preserve"> </w:t>
            </w:r>
            <w:r>
              <w:rPr>
                <w:color w:val="00B2A9" w:themeColor="accent1"/>
                <w:sz w:val="22"/>
                <w:szCs w:val="22"/>
              </w:rPr>
              <w:t>o</w:t>
            </w:r>
            <w:r w:rsidRPr="005B65B9">
              <w:rPr>
                <w:color w:val="00B2A9" w:themeColor="accent1"/>
                <w:sz w:val="22"/>
                <w:szCs w:val="22"/>
              </w:rPr>
              <w:t xml:space="preserve">utside </w:t>
            </w:r>
            <w:r>
              <w:rPr>
                <w:color w:val="00B2A9" w:themeColor="accent1"/>
                <w:sz w:val="22"/>
                <w:szCs w:val="22"/>
              </w:rPr>
              <w:t>t</w:t>
            </w:r>
            <w:r w:rsidRPr="005B65B9">
              <w:rPr>
                <w:color w:val="00B2A9" w:themeColor="accent1"/>
                <w:sz w:val="22"/>
                <w:szCs w:val="22"/>
              </w:rPr>
              <w:t>op 10</w:t>
            </w:r>
            <w:r w:rsidRPr="5B86A79E">
              <w:rPr>
                <w:color w:val="00B2A9" w:themeColor="accent1"/>
                <w:sz w:val="22"/>
                <w:szCs w:val="22"/>
              </w:rPr>
              <w:t>%</w:t>
            </w:r>
            <w:r>
              <w:rPr>
                <w:color w:val="00B2A9" w:themeColor="accent1"/>
                <w:sz w:val="22"/>
                <w:szCs w:val="22"/>
              </w:rPr>
              <w:t xml:space="preserve"> (ha)</w:t>
            </w:r>
          </w:p>
        </w:tc>
      </w:tr>
      <w:tr w:rsidR="00DD572F" w:rsidRPr="006D06FD" w14:paraId="71F6AADC" w14:textId="77777777" w:rsidTr="009C4DCC">
        <w:tc>
          <w:tcPr>
            <w:tcW w:w="3324" w:type="dxa"/>
          </w:tcPr>
          <w:p w14:paraId="6D59F1E3" w14:textId="2D12A37C" w:rsidR="00DD572F" w:rsidRPr="00857F2E" w:rsidRDefault="00DD572F" w:rsidP="00DD572F">
            <w:pPr>
              <w:rPr>
                <w:noProof/>
                <w:color w:val="504B60" w:themeColor="accent6" w:themeShade="80"/>
                <w:szCs w:val="18"/>
                <w:lang w:eastAsia="en-US"/>
              </w:rPr>
            </w:pPr>
            <w:r w:rsidRPr="00A5392B">
              <w:t>Control Pigs</w:t>
            </w:r>
          </w:p>
        </w:tc>
        <w:tc>
          <w:tcPr>
            <w:tcW w:w="2094" w:type="dxa"/>
          </w:tcPr>
          <w:p w14:paraId="2EA195CA" w14:textId="61B8F4B7" w:rsidR="00DD572F" w:rsidRPr="00857F2E" w:rsidRDefault="00DD572F" w:rsidP="00DD572F">
            <w:pPr>
              <w:jc w:val="center"/>
              <w:rPr>
                <w:noProof/>
                <w:color w:val="504B60" w:themeColor="accent6" w:themeShade="80"/>
                <w:szCs w:val="18"/>
                <w:lang w:eastAsia="en-US"/>
              </w:rPr>
            </w:pPr>
            <w:r w:rsidRPr="00A5392B">
              <w:t>632</w:t>
            </w:r>
          </w:p>
        </w:tc>
        <w:tc>
          <w:tcPr>
            <w:tcW w:w="2095" w:type="dxa"/>
          </w:tcPr>
          <w:p w14:paraId="07FC37D5" w14:textId="4703EBBE" w:rsidR="00DD572F" w:rsidRPr="00857F2E" w:rsidRDefault="00DD572F" w:rsidP="00DD572F">
            <w:pPr>
              <w:jc w:val="center"/>
              <w:rPr>
                <w:noProof/>
                <w:color w:val="504B60" w:themeColor="accent6" w:themeShade="80"/>
                <w:szCs w:val="18"/>
                <w:lang w:eastAsia="en-US"/>
              </w:rPr>
            </w:pPr>
            <w:r w:rsidRPr="00A5392B">
              <w:t>19</w:t>
            </w:r>
          </w:p>
        </w:tc>
      </w:tr>
      <w:tr w:rsidR="00DD572F" w:rsidRPr="006D06FD" w14:paraId="62546A24" w14:textId="77777777" w:rsidTr="009C4DCC">
        <w:tc>
          <w:tcPr>
            <w:tcW w:w="3324" w:type="dxa"/>
          </w:tcPr>
          <w:p w14:paraId="1F05BAE0" w14:textId="187ECAFC" w:rsidR="00DD572F" w:rsidRPr="00857F2E" w:rsidRDefault="00DD572F" w:rsidP="00DD572F">
            <w:pPr>
              <w:rPr>
                <w:noProof/>
                <w:color w:val="504B60" w:themeColor="accent6" w:themeShade="80"/>
                <w:szCs w:val="18"/>
                <w:lang w:eastAsia="en-US"/>
              </w:rPr>
            </w:pPr>
            <w:r w:rsidRPr="00A5392B">
              <w:t>Control Foxes</w:t>
            </w:r>
          </w:p>
        </w:tc>
        <w:tc>
          <w:tcPr>
            <w:tcW w:w="2094" w:type="dxa"/>
          </w:tcPr>
          <w:p w14:paraId="39DEEE14" w14:textId="0711C8FA" w:rsidR="00DD572F" w:rsidRPr="00857F2E" w:rsidRDefault="00DD572F" w:rsidP="00DD572F">
            <w:pPr>
              <w:jc w:val="center"/>
              <w:rPr>
                <w:noProof/>
                <w:color w:val="504B60" w:themeColor="accent6" w:themeShade="80"/>
                <w:szCs w:val="18"/>
                <w:lang w:eastAsia="en-US"/>
              </w:rPr>
            </w:pPr>
            <w:r w:rsidRPr="00A5392B">
              <w:t>116</w:t>
            </w:r>
          </w:p>
        </w:tc>
        <w:tc>
          <w:tcPr>
            <w:tcW w:w="2095" w:type="dxa"/>
          </w:tcPr>
          <w:p w14:paraId="386052C7" w14:textId="52D28ECD" w:rsidR="00DD572F" w:rsidRPr="00857F2E" w:rsidRDefault="00DD572F" w:rsidP="00DD572F">
            <w:pPr>
              <w:jc w:val="center"/>
              <w:rPr>
                <w:noProof/>
                <w:color w:val="504B60" w:themeColor="accent6" w:themeShade="80"/>
                <w:szCs w:val="18"/>
                <w:lang w:eastAsia="en-US"/>
              </w:rPr>
            </w:pPr>
            <w:r w:rsidRPr="00A5392B">
              <w:t>138</w:t>
            </w:r>
          </w:p>
        </w:tc>
      </w:tr>
      <w:tr w:rsidR="00DD572F" w:rsidRPr="006D06FD" w14:paraId="13E07C9D" w14:textId="77777777" w:rsidTr="009C4DCC">
        <w:tc>
          <w:tcPr>
            <w:tcW w:w="3324" w:type="dxa"/>
          </w:tcPr>
          <w:p w14:paraId="1F5488DA" w14:textId="5D0E1EC0" w:rsidR="00DD572F" w:rsidRPr="00857F2E" w:rsidRDefault="00DD572F" w:rsidP="00DD572F">
            <w:pPr>
              <w:rPr>
                <w:noProof/>
                <w:color w:val="504B60" w:themeColor="accent6" w:themeShade="80"/>
                <w:szCs w:val="18"/>
                <w:lang w:eastAsia="en-US"/>
              </w:rPr>
            </w:pPr>
            <w:r w:rsidRPr="00A5392B">
              <w:t>Control Weeds</w:t>
            </w:r>
          </w:p>
        </w:tc>
        <w:tc>
          <w:tcPr>
            <w:tcW w:w="2094" w:type="dxa"/>
          </w:tcPr>
          <w:p w14:paraId="0912C793" w14:textId="08D21898" w:rsidR="00DD572F" w:rsidRPr="00857F2E" w:rsidRDefault="00DD572F" w:rsidP="00DD572F">
            <w:pPr>
              <w:jc w:val="center"/>
              <w:rPr>
                <w:noProof/>
                <w:color w:val="504B60" w:themeColor="accent6" w:themeShade="80"/>
                <w:szCs w:val="18"/>
                <w:lang w:eastAsia="en-US"/>
              </w:rPr>
            </w:pPr>
            <w:r w:rsidRPr="00A5392B">
              <w:t>21</w:t>
            </w:r>
          </w:p>
        </w:tc>
        <w:tc>
          <w:tcPr>
            <w:tcW w:w="2095" w:type="dxa"/>
          </w:tcPr>
          <w:p w14:paraId="307F049B" w14:textId="2DB0E9DD" w:rsidR="00DD572F" w:rsidRPr="00857F2E" w:rsidRDefault="00DD572F" w:rsidP="00DD572F">
            <w:pPr>
              <w:jc w:val="center"/>
              <w:rPr>
                <w:noProof/>
                <w:color w:val="504B60" w:themeColor="accent6" w:themeShade="80"/>
                <w:szCs w:val="18"/>
                <w:lang w:eastAsia="en-US"/>
              </w:rPr>
            </w:pPr>
            <w:r w:rsidRPr="00A5392B">
              <w:t>195</w:t>
            </w:r>
          </w:p>
        </w:tc>
      </w:tr>
      <w:tr w:rsidR="00DD572F" w:rsidRPr="006D06FD" w14:paraId="34C6EE03" w14:textId="77777777" w:rsidTr="009C4DCC">
        <w:tc>
          <w:tcPr>
            <w:tcW w:w="3324" w:type="dxa"/>
          </w:tcPr>
          <w:p w14:paraId="5E408722" w14:textId="1DC345DB" w:rsidR="00DD572F" w:rsidRPr="00857F2E" w:rsidRDefault="00DD572F" w:rsidP="00DD572F">
            <w:pPr>
              <w:rPr>
                <w:noProof/>
                <w:color w:val="504B60" w:themeColor="accent6" w:themeShade="80"/>
                <w:szCs w:val="18"/>
                <w:lang w:eastAsia="en-US"/>
              </w:rPr>
            </w:pPr>
            <w:r w:rsidRPr="00A5392B">
              <w:t>Permanent Protection</w:t>
            </w:r>
          </w:p>
        </w:tc>
        <w:tc>
          <w:tcPr>
            <w:tcW w:w="2094" w:type="dxa"/>
          </w:tcPr>
          <w:p w14:paraId="6C8D0FEC" w14:textId="675B9DD3" w:rsidR="00DD572F" w:rsidRPr="00857F2E" w:rsidRDefault="00DD572F" w:rsidP="00DD572F">
            <w:pPr>
              <w:jc w:val="center"/>
              <w:rPr>
                <w:noProof/>
                <w:color w:val="504B60" w:themeColor="accent6" w:themeShade="80"/>
                <w:szCs w:val="18"/>
                <w:lang w:eastAsia="en-US"/>
              </w:rPr>
            </w:pPr>
            <w:r w:rsidRPr="00A5392B">
              <w:t>0</w:t>
            </w:r>
          </w:p>
        </w:tc>
        <w:tc>
          <w:tcPr>
            <w:tcW w:w="2095" w:type="dxa"/>
          </w:tcPr>
          <w:p w14:paraId="7AA8B223" w14:textId="04D40393" w:rsidR="00DD572F" w:rsidRPr="00857F2E" w:rsidRDefault="00DD572F" w:rsidP="00DD572F">
            <w:pPr>
              <w:jc w:val="center"/>
              <w:rPr>
                <w:noProof/>
                <w:color w:val="504B60" w:themeColor="accent6" w:themeShade="80"/>
                <w:szCs w:val="18"/>
                <w:lang w:eastAsia="en-US"/>
              </w:rPr>
            </w:pPr>
            <w:r w:rsidRPr="00A5392B">
              <w:t>13</w:t>
            </w:r>
          </w:p>
        </w:tc>
      </w:tr>
      <w:tr w:rsidR="00DD572F" w:rsidRPr="006D06FD" w14:paraId="692A6EBD" w14:textId="77777777" w:rsidTr="009C4DCC">
        <w:tc>
          <w:tcPr>
            <w:tcW w:w="3324" w:type="dxa"/>
          </w:tcPr>
          <w:p w14:paraId="5773E615" w14:textId="2A6EE96C" w:rsidR="00DD572F" w:rsidRPr="00857F2E" w:rsidRDefault="00DD572F" w:rsidP="00DD572F">
            <w:pPr>
              <w:rPr>
                <w:szCs w:val="18"/>
              </w:rPr>
            </w:pPr>
            <w:r w:rsidRPr="00A5392B">
              <w:t>Control Rabbits</w:t>
            </w:r>
          </w:p>
        </w:tc>
        <w:tc>
          <w:tcPr>
            <w:tcW w:w="2094" w:type="dxa"/>
          </w:tcPr>
          <w:p w14:paraId="144E9ABC" w14:textId="7BFDA59A" w:rsidR="00DD572F" w:rsidRPr="00857F2E" w:rsidRDefault="00DD572F" w:rsidP="00DD572F">
            <w:pPr>
              <w:jc w:val="center"/>
              <w:rPr>
                <w:szCs w:val="18"/>
              </w:rPr>
            </w:pPr>
            <w:r w:rsidRPr="00A5392B">
              <w:t>0</w:t>
            </w:r>
          </w:p>
        </w:tc>
        <w:tc>
          <w:tcPr>
            <w:tcW w:w="2095" w:type="dxa"/>
          </w:tcPr>
          <w:p w14:paraId="2692CF60" w14:textId="0B9E833A" w:rsidR="00DD572F" w:rsidRPr="00857F2E" w:rsidRDefault="00DD572F" w:rsidP="00DD572F">
            <w:pPr>
              <w:jc w:val="center"/>
              <w:rPr>
                <w:szCs w:val="18"/>
              </w:rPr>
            </w:pPr>
            <w:r w:rsidRPr="00A5392B">
              <w:t>13</w:t>
            </w:r>
          </w:p>
        </w:tc>
      </w:tr>
      <w:tr w:rsidR="00DD572F" w:rsidRPr="006D06FD" w14:paraId="7EA5633A" w14:textId="77777777" w:rsidTr="009C4DCC">
        <w:tc>
          <w:tcPr>
            <w:tcW w:w="3324" w:type="dxa"/>
          </w:tcPr>
          <w:p w14:paraId="6DB23DA0" w14:textId="00A06A68" w:rsidR="00DD572F" w:rsidRPr="00857F2E" w:rsidRDefault="00DD572F" w:rsidP="00DD572F">
            <w:pPr>
              <w:rPr>
                <w:szCs w:val="18"/>
              </w:rPr>
            </w:pPr>
            <w:r w:rsidRPr="00A5392B">
              <w:t>Domestic Grazing Control</w:t>
            </w:r>
          </w:p>
        </w:tc>
        <w:tc>
          <w:tcPr>
            <w:tcW w:w="2094" w:type="dxa"/>
          </w:tcPr>
          <w:p w14:paraId="69F32247" w14:textId="251ED85F" w:rsidR="00DD572F" w:rsidRPr="00857F2E" w:rsidRDefault="00DD572F" w:rsidP="00DD572F">
            <w:pPr>
              <w:jc w:val="center"/>
              <w:rPr>
                <w:szCs w:val="18"/>
              </w:rPr>
            </w:pPr>
            <w:r w:rsidRPr="00A5392B">
              <w:t>0</w:t>
            </w:r>
          </w:p>
        </w:tc>
        <w:tc>
          <w:tcPr>
            <w:tcW w:w="2095" w:type="dxa"/>
          </w:tcPr>
          <w:p w14:paraId="2F76E113" w14:textId="09724C11" w:rsidR="00DD572F" w:rsidRPr="00857F2E" w:rsidRDefault="00DD572F" w:rsidP="00DD572F">
            <w:pPr>
              <w:jc w:val="center"/>
              <w:rPr>
                <w:szCs w:val="18"/>
              </w:rPr>
            </w:pPr>
            <w:r w:rsidRPr="00A5392B">
              <w:t>13</w:t>
            </w:r>
          </w:p>
        </w:tc>
      </w:tr>
    </w:tbl>
    <w:p w14:paraId="2D621B76" w14:textId="77777777" w:rsidR="005B65B9" w:rsidRDefault="005B65B9" w:rsidP="00CE5A34">
      <w:pPr>
        <w:spacing w:line="240" w:lineRule="auto"/>
      </w:pPr>
    </w:p>
    <w:p w14:paraId="4B0ED46B" w14:textId="77777777" w:rsidR="00C8241A" w:rsidRDefault="00C8241A" w:rsidP="00CE5A34">
      <w:pPr>
        <w:spacing w:line="240" w:lineRule="auto"/>
      </w:pPr>
    </w:p>
    <w:p w14:paraId="4BD6403A" w14:textId="77777777" w:rsidR="00C8241A" w:rsidRDefault="00C8241A" w:rsidP="00CE5A34">
      <w:pPr>
        <w:spacing w:line="240" w:lineRule="auto"/>
      </w:pPr>
    </w:p>
    <w:p w14:paraId="1F1665E0" w14:textId="77777777" w:rsidR="00C8241A" w:rsidRDefault="00C8241A" w:rsidP="00CE5A34">
      <w:pPr>
        <w:spacing w:line="240" w:lineRule="auto"/>
      </w:pPr>
    </w:p>
    <w:p w14:paraId="311CA469" w14:textId="77777777" w:rsidR="001E33D9" w:rsidRDefault="001E33D9" w:rsidP="00CE5A34">
      <w:pPr>
        <w:spacing w:line="240" w:lineRule="auto"/>
      </w:pPr>
    </w:p>
    <w:p w14:paraId="408BD984" w14:textId="77777777" w:rsidR="001E33D9" w:rsidRDefault="001E33D9" w:rsidP="009802CB">
      <w:pPr>
        <w:spacing w:line="240" w:lineRule="auto"/>
        <w:jc w:val="center"/>
      </w:pPr>
    </w:p>
    <w:p w14:paraId="21D71C74" w14:textId="77777777" w:rsidR="001E33D9" w:rsidRDefault="001E33D9" w:rsidP="00CE5A34">
      <w:pPr>
        <w:spacing w:line="240" w:lineRule="auto"/>
      </w:pPr>
    </w:p>
    <w:p w14:paraId="4F2F66BD" w14:textId="77777777" w:rsidR="00F2444E" w:rsidRDefault="00F2444E" w:rsidP="00CE5A34">
      <w:pPr>
        <w:spacing w:line="240" w:lineRule="auto"/>
      </w:pPr>
    </w:p>
    <w:p w14:paraId="5C1BFB69" w14:textId="77777777" w:rsidR="00F2444E" w:rsidRDefault="00F2444E" w:rsidP="00CE5A34">
      <w:pPr>
        <w:spacing w:line="240" w:lineRule="auto"/>
      </w:pPr>
    </w:p>
    <w:p w14:paraId="727283C9" w14:textId="77777777" w:rsidR="00F2444E" w:rsidRDefault="00F2444E" w:rsidP="00CE5A34">
      <w:pPr>
        <w:spacing w:line="240" w:lineRule="auto"/>
      </w:pPr>
    </w:p>
    <w:p w14:paraId="00F71D1E" w14:textId="77777777" w:rsidR="00F2444E" w:rsidRDefault="00F2444E" w:rsidP="00CE5A34">
      <w:pPr>
        <w:spacing w:line="240" w:lineRule="auto"/>
      </w:pPr>
    </w:p>
    <w:p w14:paraId="6E0611F8" w14:textId="77777777" w:rsidR="00D9485C" w:rsidRDefault="00D9485C" w:rsidP="00CE5A34">
      <w:pPr>
        <w:spacing w:line="240" w:lineRule="auto"/>
      </w:pPr>
    </w:p>
    <w:p w14:paraId="7BA1478F" w14:textId="77777777" w:rsidR="00D9485C" w:rsidRDefault="00D9485C" w:rsidP="00CE5A34">
      <w:pPr>
        <w:spacing w:line="240" w:lineRule="auto"/>
      </w:pPr>
    </w:p>
    <w:p w14:paraId="3840D25B" w14:textId="77777777" w:rsidR="00910F62" w:rsidRDefault="00910F62" w:rsidP="00910F62">
      <w:pPr>
        <w:spacing w:line="240" w:lineRule="auto"/>
        <w:rPr>
          <w:sz w:val="18"/>
          <w:szCs w:val="18"/>
        </w:rPr>
      </w:pPr>
    </w:p>
    <w:p w14:paraId="47566807" w14:textId="5CA16F89" w:rsidR="00910F62" w:rsidRPr="00125791" w:rsidRDefault="00910F62" w:rsidP="00910F62">
      <w:pPr>
        <w:spacing w:line="240" w:lineRule="auto"/>
        <w:rPr>
          <w:sz w:val="18"/>
          <w:szCs w:val="18"/>
        </w:rPr>
      </w:pPr>
      <w:r w:rsidRPr="00125791">
        <w:rPr>
          <w:sz w:val="18"/>
          <w:szCs w:val="18"/>
        </w:rPr>
        <w:t xml:space="preserve">Current actions </w:t>
      </w:r>
      <w:r>
        <w:rPr>
          <w:sz w:val="18"/>
          <w:szCs w:val="18"/>
        </w:rPr>
        <w:t>–</w:t>
      </w:r>
      <w:r w:rsidRPr="00125791">
        <w:rPr>
          <w:sz w:val="18"/>
          <w:szCs w:val="18"/>
        </w:rPr>
        <w:t xml:space="preserve"> top 10% = The area (ha) of the specific action currently occurring in locations identified by SMP as being in the top 10% for cost-effectiveness for that action across the state</w:t>
      </w:r>
    </w:p>
    <w:p w14:paraId="58E1A35E" w14:textId="77777777" w:rsidR="00910F62" w:rsidRPr="00125791" w:rsidRDefault="00910F62" w:rsidP="00910F62">
      <w:pPr>
        <w:spacing w:line="240" w:lineRule="auto"/>
        <w:rPr>
          <w:sz w:val="18"/>
          <w:szCs w:val="18"/>
        </w:rPr>
      </w:pPr>
      <w:r w:rsidRPr="00125791">
        <w:rPr>
          <w:sz w:val="18"/>
          <w:szCs w:val="18"/>
        </w:rPr>
        <w:t xml:space="preserve">Current actions </w:t>
      </w:r>
      <w:r>
        <w:rPr>
          <w:sz w:val="18"/>
          <w:szCs w:val="18"/>
        </w:rPr>
        <w:t>–</w:t>
      </w:r>
      <w:r w:rsidRPr="00125791">
        <w:rPr>
          <w:sz w:val="18"/>
          <w:szCs w:val="18"/>
        </w:rPr>
        <w:t xml:space="preserve"> outside top 10% = The area (ha) of the specific action currently occurring in locations within this landscape that are </w:t>
      </w:r>
      <w:r w:rsidRPr="156D6ED6">
        <w:rPr>
          <w:b/>
          <w:sz w:val="18"/>
          <w:szCs w:val="18"/>
        </w:rPr>
        <w:t xml:space="preserve">not </w:t>
      </w:r>
      <w:r w:rsidRPr="00125791">
        <w:rPr>
          <w:sz w:val="18"/>
          <w:szCs w:val="18"/>
        </w:rPr>
        <w:t>identified by SMP as being in the top 10% for cost-effectiveness for that action across the state</w:t>
      </w:r>
    </w:p>
    <w:p w14:paraId="35E7B2D5" w14:textId="50C625B5" w:rsidR="009139B4" w:rsidRPr="006A7F2E" w:rsidRDefault="009139B4" w:rsidP="009139B4">
      <w:pPr>
        <w:spacing w:line="240" w:lineRule="auto"/>
      </w:pPr>
    </w:p>
    <w:p w14:paraId="7A99155F" w14:textId="77777777" w:rsidR="00CE5A34" w:rsidRDefault="00CE5A34" w:rsidP="00CE5A34">
      <w:pPr>
        <w:tabs>
          <w:tab w:val="left" w:pos="3869"/>
        </w:tabs>
        <w:rPr>
          <w:lang w:eastAsia="en-US"/>
        </w:rPr>
      </w:pPr>
    </w:p>
    <w:p w14:paraId="66925272" w14:textId="13713F61" w:rsidR="009C0AA3" w:rsidRDefault="009C0AA3" w:rsidP="005101E4">
      <w:pPr>
        <w:pStyle w:val="Heading2"/>
        <w:numPr>
          <w:ilvl w:val="0"/>
          <w:numId w:val="0"/>
        </w:numPr>
        <w:rPr>
          <w:lang w:eastAsia="en-US"/>
        </w:rPr>
      </w:pPr>
      <w:r>
        <w:rPr>
          <w:lang w:eastAsia="en-US"/>
        </w:rPr>
        <w:t>What you told us</w:t>
      </w:r>
    </w:p>
    <w:p w14:paraId="257C883B" w14:textId="204EDFEE" w:rsidR="009C0AA3" w:rsidRPr="00D26328" w:rsidRDefault="009C0AA3" w:rsidP="002C7463">
      <w:pPr>
        <w:pStyle w:val="BodyText"/>
      </w:pPr>
      <w:r w:rsidRPr="00D26328">
        <w:t xml:space="preserve">SMP is just one tool to use in the process of </w:t>
      </w:r>
      <w:r w:rsidR="00910F62" w:rsidRPr="00D26328">
        <w:t>understanding biodiversity values</w:t>
      </w:r>
      <w:r w:rsidRPr="00D26328">
        <w:t>. Feedback from our stakeholders is also vitally important and forms the basis of our understanding of knowledge gaps.</w:t>
      </w:r>
    </w:p>
    <w:p w14:paraId="3CFD19FB" w14:textId="77777777" w:rsidR="009C0AA3" w:rsidRPr="00AF72FD" w:rsidRDefault="009C0AA3" w:rsidP="00A147BA">
      <w:pPr>
        <w:pStyle w:val="Heading3"/>
        <w:rPr>
          <w:sz w:val="22"/>
          <w:szCs w:val="22"/>
        </w:rPr>
      </w:pPr>
      <w:r w:rsidRPr="00AF72FD">
        <w:rPr>
          <w:sz w:val="22"/>
          <w:szCs w:val="22"/>
        </w:rPr>
        <w:t>Stakeholder interest</w:t>
      </w:r>
    </w:p>
    <w:p w14:paraId="54DA971C" w14:textId="1467BCDB" w:rsidR="009C0AA3" w:rsidRPr="0068735A" w:rsidRDefault="0067215B" w:rsidP="00A147BA">
      <w:pPr>
        <w:pStyle w:val="Heading5"/>
        <w:rPr>
          <w:rFonts w:asciiTheme="minorHAnsi" w:hAnsiTheme="minorHAnsi" w:cstheme="minorHAnsi"/>
          <w:sz w:val="22"/>
          <w:szCs w:val="22"/>
        </w:rPr>
      </w:pPr>
      <w:r w:rsidRPr="0068735A">
        <w:rPr>
          <w:rFonts w:asciiTheme="minorHAnsi" w:hAnsiTheme="minorHAnsi" w:cstheme="minorHAnsi"/>
          <w:sz w:val="22"/>
          <w:szCs w:val="22"/>
        </w:rPr>
        <w:t>Important l</w:t>
      </w:r>
      <w:r w:rsidR="009C0AA3" w:rsidRPr="0068735A">
        <w:rPr>
          <w:rFonts w:asciiTheme="minorHAnsi" w:hAnsiTheme="minorHAnsi" w:cstheme="minorHAnsi"/>
          <w:sz w:val="22"/>
          <w:szCs w:val="22"/>
        </w:rPr>
        <w:t>andscape</w:t>
      </w:r>
      <w:r w:rsidR="00A147BA" w:rsidRPr="0068735A">
        <w:rPr>
          <w:rFonts w:asciiTheme="minorHAnsi" w:hAnsiTheme="minorHAnsi" w:cstheme="minorHAnsi"/>
          <w:sz w:val="22"/>
          <w:szCs w:val="22"/>
        </w:rPr>
        <w:t>s</w:t>
      </w:r>
    </w:p>
    <w:p w14:paraId="76236A4B" w14:textId="53CF4A22" w:rsidR="00AA1753" w:rsidRPr="0068735A" w:rsidRDefault="00AA1753" w:rsidP="00697442">
      <w:pPr>
        <w:pStyle w:val="BodyText"/>
        <w:numPr>
          <w:ilvl w:val="0"/>
          <w:numId w:val="29"/>
        </w:numPr>
        <w:spacing w:before="60" w:after="120"/>
        <w:ind w:left="714" w:hanging="357"/>
      </w:pPr>
      <w:r w:rsidRPr="0068735A">
        <w:t>Significant number of parks, waterways and biozones were identified by stakeholders</w:t>
      </w:r>
    </w:p>
    <w:p w14:paraId="47B1C90A" w14:textId="6624424D" w:rsidR="00AA1753" w:rsidRPr="0068735A" w:rsidRDefault="00AA1753" w:rsidP="00697442">
      <w:pPr>
        <w:pStyle w:val="BodyText"/>
        <w:numPr>
          <w:ilvl w:val="0"/>
          <w:numId w:val="29"/>
        </w:numPr>
        <w:spacing w:before="60" w:after="120"/>
        <w:ind w:left="714" w:hanging="357"/>
      </w:pPr>
      <w:r w:rsidRPr="0068735A">
        <w:t>Cardinia foothills (Cardinia Creek)</w:t>
      </w:r>
    </w:p>
    <w:p w14:paraId="0A7A5FF9" w14:textId="77777777" w:rsidR="00AA1753" w:rsidRPr="0068735A" w:rsidRDefault="00AA1753" w:rsidP="00697442">
      <w:pPr>
        <w:pStyle w:val="BodyText"/>
        <w:numPr>
          <w:ilvl w:val="0"/>
          <w:numId w:val="29"/>
        </w:numPr>
        <w:spacing w:before="60" w:after="120"/>
        <w:ind w:left="714" w:hanging="357"/>
      </w:pPr>
      <w:r w:rsidRPr="0068735A">
        <w:t>City of Casey Coastal Biozone</w:t>
      </w:r>
    </w:p>
    <w:p w14:paraId="13C0970C" w14:textId="525BD2EA" w:rsidR="00AA1753" w:rsidRPr="0068735A" w:rsidRDefault="00AA1753" w:rsidP="00697442">
      <w:pPr>
        <w:pStyle w:val="BodyText"/>
        <w:numPr>
          <w:ilvl w:val="0"/>
          <w:numId w:val="29"/>
        </w:numPr>
        <w:spacing w:before="60" w:after="120"/>
        <w:ind w:left="714" w:hanging="357"/>
      </w:pPr>
      <w:r w:rsidRPr="0068735A">
        <w:t>Cranbourne South and Pearcedale</w:t>
      </w:r>
    </w:p>
    <w:p w14:paraId="5E6F54B1" w14:textId="27B74FAC" w:rsidR="00AA1753" w:rsidRPr="0068735A" w:rsidRDefault="00AA1753" w:rsidP="00697442">
      <w:pPr>
        <w:pStyle w:val="BodyText"/>
        <w:numPr>
          <w:ilvl w:val="0"/>
          <w:numId w:val="29"/>
        </w:numPr>
        <w:spacing w:before="60" w:after="120"/>
        <w:ind w:left="714" w:hanging="357"/>
      </w:pPr>
      <w:r w:rsidRPr="0068735A">
        <w:t>Cannons Creek</w:t>
      </w:r>
    </w:p>
    <w:p w14:paraId="7010E004" w14:textId="3E784C35" w:rsidR="00AA1753" w:rsidRPr="0068735A" w:rsidRDefault="00AA1753" w:rsidP="00697442">
      <w:pPr>
        <w:pStyle w:val="BodyText"/>
        <w:numPr>
          <w:ilvl w:val="0"/>
          <w:numId w:val="29"/>
        </w:numPr>
        <w:spacing w:before="60" w:after="120"/>
        <w:ind w:left="714" w:hanging="357"/>
      </w:pPr>
      <w:r w:rsidRPr="0068735A">
        <w:t>Warneet</w:t>
      </w:r>
    </w:p>
    <w:p w14:paraId="526EF1DD" w14:textId="2810551D" w:rsidR="00AA1753" w:rsidRPr="0068735A" w:rsidRDefault="00AA1753" w:rsidP="00697442">
      <w:pPr>
        <w:pStyle w:val="BodyText"/>
        <w:numPr>
          <w:ilvl w:val="0"/>
          <w:numId w:val="29"/>
        </w:numPr>
        <w:spacing w:before="60" w:after="120"/>
        <w:ind w:left="714" w:hanging="357"/>
      </w:pPr>
      <w:r w:rsidRPr="0068735A">
        <w:t>Blind Bight</w:t>
      </w:r>
    </w:p>
    <w:p w14:paraId="2D5EB55D" w14:textId="3D077506" w:rsidR="00AA1753" w:rsidRPr="0068735A" w:rsidRDefault="00AA1753" w:rsidP="00697442">
      <w:pPr>
        <w:pStyle w:val="BodyText"/>
        <w:numPr>
          <w:ilvl w:val="0"/>
          <w:numId w:val="29"/>
        </w:numPr>
        <w:spacing w:before="60" w:after="120"/>
        <w:ind w:left="714" w:hanging="357"/>
      </w:pPr>
      <w:r w:rsidRPr="0068735A">
        <w:t>Westernport and Koo Wee Rup Swamps</w:t>
      </w:r>
    </w:p>
    <w:p w14:paraId="622130AF" w14:textId="159DF46F" w:rsidR="00AA1753" w:rsidRPr="0068735A" w:rsidRDefault="00AA1753" w:rsidP="00697442">
      <w:pPr>
        <w:pStyle w:val="BodyText"/>
        <w:numPr>
          <w:ilvl w:val="0"/>
          <w:numId w:val="29"/>
        </w:numPr>
        <w:spacing w:before="60" w:after="120"/>
        <w:ind w:left="714" w:hanging="357"/>
      </w:pPr>
      <w:r w:rsidRPr="0068735A">
        <w:t>Bunyip Creek</w:t>
      </w:r>
    </w:p>
    <w:p w14:paraId="60879016" w14:textId="35CFF5AE" w:rsidR="00804706" w:rsidRDefault="1B961D94">
      <w:pPr>
        <w:pStyle w:val="BodyText"/>
        <w:numPr>
          <w:ilvl w:val="0"/>
          <w:numId w:val="29"/>
        </w:numPr>
        <w:spacing w:before="60" w:after="120"/>
        <w:ind w:left="714" w:hanging="357"/>
      </w:pPr>
      <w:r w:rsidRPr="0068735A">
        <w:t>Strategic corridor for Southern Brown Bandicoot</w:t>
      </w:r>
      <w:r w:rsidR="00804706" w:rsidRPr="0068735A">
        <w:t xml:space="preserve"> </w:t>
      </w:r>
    </w:p>
    <w:p w14:paraId="0610F34C" w14:textId="5D9C7142" w:rsidR="00BB1041" w:rsidRPr="0068735A" w:rsidRDefault="00BB1041" w:rsidP="00345811">
      <w:pPr>
        <w:pStyle w:val="BodyText"/>
        <w:numPr>
          <w:ilvl w:val="0"/>
          <w:numId w:val="29"/>
        </w:numPr>
        <w:spacing w:before="60" w:after="120"/>
        <w:ind w:left="714" w:hanging="357"/>
      </w:pPr>
      <w:r w:rsidRPr="00BB1041">
        <w:t xml:space="preserve">Various Friends of groups, Landcare groups and other community groups focusing on biodiversity conservation </w:t>
      </w:r>
    </w:p>
    <w:p w14:paraId="1F237C98" w14:textId="7C36CDB2" w:rsidR="009C0AA3" w:rsidRPr="0068735A" w:rsidRDefault="009C0AA3" w:rsidP="00A147BA">
      <w:pPr>
        <w:pStyle w:val="Heading5"/>
        <w:rPr>
          <w:rFonts w:asciiTheme="minorHAnsi" w:hAnsiTheme="minorHAnsi" w:cstheme="minorHAnsi"/>
          <w:sz w:val="22"/>
          <w:szCs w:val="22"/>
          <w:shd w:val="clear" w:color="auto" w:fill="FFFFFF"/>
        </w:rPr>
      </w:pPr>
      <w:r w:rsidRPr="0068735A">
        <w:rPr>
          <w:rFonts w:asciiTheme="minorHAnsi" w:hAnsiTheme="minorHAnsi" w:cstheme="minorHAnsi"/>
          <w:sz w:val="22"/>
          <w:szCs w:val="22"/>
          <w:shd w:val="clear" w:color="auto" w:fill="FFFFFF"/>
        </w:rPr>
        <w:t>Current activities/programs/partnerships</w:t>
      </w:r>
    </w:p>
    <w:p w14:paraId="75EE3DF2" w14:textId="77777777" w:rsidR="004C7810" w:rsidRPr="0068735A" w:rsidRDefault="004C7810" w:rsidP="00345811">
      <w:pPr>
        <w:pStyle w:val="BodyText"/>
        <w:numPr>
          <w:ilvl w:val="0"/>
          <w:numId w:val="29"/>
        </w:numPr>
        <w:spacing w:before="60" w:after="120"/>
        <w:ind w:left="714" w:hanging="357"/>
      </w:pPr>
      <w:r w:rsidRPr="0068735A">
        <w:t>Living Melbourne - Our Metropolitan Urban Forest</w:t>
      </w:r>
    </w:p>
    <w:p w14:paraId="4FCB549D" w14:textId="2C153799" w:rsidR="004C7810" w:rsidRPr="0068735A" w:rsidRDefault="004C7810" w:rsidP="00345811">
      <w:pPr>
        <w:pStyle w:val="BodyText"/>
        <w:numPr>
          <w:ilvl w:val="0"/>
          <w:numId w:val="29"/>
        </w:numPr>
        <w:spacing w:before="60" w:after="120"/>
        <w:ind w:left="714" w:hanging="357"/>
      </w:pPr>
      <w:r w:rsidRPr="0068735A">
        <w:t>Ramsar Protection</w:t>
      </w:r>
      <w:r w:rsidR="00224124" w:rsidRPr="0068735A">
        <w:t xml:space="preserve"> program</w:t>
      </w:r>
      <w:r w:rsidRPr="0068735A">
        <w:t xml:space="preserve"> in the P</w:t>
      </w:r>
      <w:r w:rsidR="00C40671" w:rsidRPr="0068735A">
        <w:t>ort Phillip and Westernport CMA</w:t>
      </w:r>
      <w:r w:rsidRPr="0068735A">
        <w:t xml:space="preserve"> Region </w:t>
      </w:r>
    </w:p>
    <w:p w14:paraId="4679F3DC" w14:textId="61B23D87" w:rsidR="004C7810" w:rsidRPr="0068735A" w:rsidRDefault="004C7810" w:rsidP="00345811">
      <w:pPr>
        <w:pStyle w:val="BodyText"/>
        <w:numPr>
          <w:ilvl w:val="0"/>
          <w:numId w:val="29"/>
        </w:numPr>
        <w:spacing w:before="60" w:after="120"/>
        <w:ind w:left="714" w:hanging="357"/>
      </w:pPr>
      <w:r w:rsidRPr="0068735A">
        <w:lastRenderedPageBreak/>
        <w:t xml:space="preserve">City of Casey </w:t>
      </w:r>
      <w:r w:rsidR="00C40671" w:rsidRPr="0068735A">
        <w:t>a</w:t>
      </w:r>
      <w:r w:rsidRPr="0068735A">
        <w:t>ctivities (incl. pest animal control)</w:t>
      </w:r>
    </w:p>
    <w:p w14:paraId="4F8D1D2E" w14:textId="33D24601" w:rsidR="004C7810" w:rsidRPr="0068735A" w:rsidRDefault="004C7810" w:rsidP="00345811">
      <w:pPr>
        <w:pStyle w:val="BodyText"/>
        <w:numPr>
          <w:ilvl w:val="0"/>
          <w:numId w:val="29"/>
        </w:numPr>
        <w:spacing w:before="60" w:after="120"/>
        <w:ind w:left="714" w:hanging="357"/>
      </w:pPr>
      <w:r w:rsidRPr="0068735A">
        <w:t>Cardinia Shire Council –</w:t>
      </w:r>
      <w:r w:rsidR="00C40671" w:rsidRPr="0068735A">
        <w:t xml:space="preserve"> works on</w:t>
      </w:r>
      <w:r w:rsidRPr="0068735A">
        <w:t xml:space="preserve"> various reserves</w:t>
      </w:r>
    </w:p>
    <w:p w14:paraId="73A55AE1" w14:textId="77777777" w:rsidR="004C7810" w:rsidRPr="0068735A" w:rsidRDefault="004C7810" w:rsidP="00345811">
      <w:pPr>
        <w:pStyle w:val="BodyText"/>
        <w:numPr>
          <w:ilvl w:val="0"/>
          <w:numId w:val="29"/>
        </w:numPr>
        <w:spacing w:before="60" w:after="120"/>
        <w:ind w:left="714" w:hanging="357"/>
      </w:pPr>
      <w:r w:rsidRPr="0068735A">
        <w:t>City of Casey Biodiversity Enhancement Strategy</w:t>
      </w:r>
    </w:p>
    <w:p w14:paraId="299C5C88" w14:textId="4C0C5D68" w:rsidR="004C7810" w:rsidRPr="0068735A" w:rsidRDefault="004C7810" w:rsidP="00345811">
      <w:pPr>
        <w:pStyle w:val="BodyText"/>
        <w:numPr>
          <w:ilvl w:val="0"/>
          <w:numId w:val="29"/>
        </w:numPr>
        <w:spacing w:before="60" w:after="120"/>
        <w:ind w:left="714" w:hanging="357"/>
      </w:pPr>
      <w:r w:rsidRPr="0068735A">
        <w:t>Two Great Ramsar Wetlands (</w:t>
      </w:r>
      <w:r w:rsidR="004B3590" w:rsidRPr="0068735A">
        <w:t>Port Phillip and Westernport CMA</w:t>
      </w:r>
      <w:r w:rsidRPr="0068735A">
        <w:t>) (Delivered by Parks Victoria)</w:t>
      </w:r>
    </w:p>
    <w:p w14:paraId="306CD645" w14:textId="3B913787" w:rsidR="004C7810" w:rsidRPr="0068735A" w:rsidRDefault="004C7810" w:rsidP="00345811">
      <w:pPr>
        <w:pStyle w:val="BodyText"/>
        <w:numPr>
          <w:ilvl w:val="0"/>
          <w:numId w:val="29"/>
        </w:numPr>
        <w:spacing w:before="60" w:after="120"/>
        <w:ind w:left="714" w:hanging="357"/>
      </w:pPr>
      <w:r w:rsidRPr="0068735A">
        <w:t>Southern Brown Bandicoot overlay being developed by Cardinia Shire Council</w:t>
      </w:r>
    </w:p>
    <w:p w14:paraId="577E915C" w14:textId="5C6C6E3A" w:rsidR="000123A5" w:rsidRPr="0068735A" w:rsidRDefault="000123A5" w:rsidP="00345811">
      <w:pPr>
        <w:pStyle w:val="BodyText"/>
        <w:numPr>
          <w:ilvl w:val="0"/>
          <w:numId w:val="29"/>
        </w:numPr>
        <w:spacing w:before="60" w:after="120"/>
        <w:ind w:left="714" w:hanging="357"/>
      </w:pPr>
      <w:r w:rsidRPr="0068735A">
        <w:t xml:space="preserve">Metropolitan Open Space Strategy </w:t>
      </w:r>
    </w:p>
    <w:p w14:paraId="4D0C1773" w14:textId="2D9B6864" w:rsidR="004A0A43" w:rsidRDefault="000123A5" w:rsidP="004A0A43">
      <w:pPr>
        <w:pStyle w:val="BodyText"/>
        <w:numPr>
          <w:ilvl w:val="0"/>
          <w:numId w:val="29"/>
        </w:numPr>
        <w:spacing w:before="60" w:after="120"/>
        <w:ind w:left="714" w:hanging="357"/>
      </w:pPr>
      <w:r w:rsidRPr="0068735A">
        <w:t>Melbourne Strategic Assessment Program</w:t>
      </w:r>
    </w:p>
    <w:p w14:paraId="5CA0A064" w14:textId="00DB8F57" w:rsidR="38B44967" w:rsidRPr="00A7271F" w:rsidRDefault="38B44967" w:rsidP="0188907B">
      <w:pPr>
        <w:pStyle w:val="BodyText"/>
        <w:numPr>
          <w:ilvl w:val="0"/>
          <w:numId w:val="29"/>
        </w:numPr>
        <w:spacing w:before="60" w:after="120"/>
        <w:ind w:left="714" w:hanging="357"/>
      </w:pPr>
      <w:r w:rsidRPr="00A7271F">
        <w:t xml:space="preserve">Biodiversity Response Planning project 020 – </w:t>
      </w:r>
      <w:r w:rsidR="00A7271F" w:rsidRPr="00A7271F">
        <w:t>Building the Bass Coast biolinks</w:t>
      </w:r>
    </w:p>
    <w:p w14:paraId="326209EE" w14:textId="3F32FB68" w:rsidR="004A0A43" w:rsidRPr="004A0A43" w:rsidRDefault="004A0A43" w:rsidP="00345811">
      <w:pPr>
        <w:pStyle w:val="BodyText"/>
        <w:numPr>
          <w:ilvl w:val="0"/>
          <w:numId w:val="29"/>
        </w:numPr>
        <w:spacing w:before="60" w:after="120"/>
        <w:ind w:left="714" w:hanging="357"/>
      </w:pPr>
      <w:r>
        <w:t>Trust for Nature land covenanting program</w:t>
      </w:r>
    </w:p>
    <w:p w14:paraId="4B2D9F66" w14:textId="3F2FF9F7" w:rsidR="009C0AA3" w:rsidRPr="00AF72FD" w:rsidRDefault="009C0AA3" w:rsidP="00483F5E">
      <w:pPr>
        <w:pStyle w:val="Heading3"/>
        <w:rPr>
          <w:sz w:val="22"/>
          <w:szCs w:val="22"/>
        </w:rPr>
      </w:pPr>
      <w:r w:rsidRPr="00AF72FD">
        <w:rPr>
          <w:sz w:val="22"/>
          <w:szCs w:val="22"/>
        </w:rPr>
        <w:t xml:space="preserve">Additional threats </w:t>
      </w:r>
    </w:p>
    <w:p w14:paraId="3F49BB8C" w14:textId="77777777" w:rsidR="00AF72FD" w:rsidRPr="00AF72FD" w:rsidRDefault="00AF72FD" w:rsidP="00AF72FD">
      <w:pPr>
        <w:spacing w:after="100" w:afterAutospacing="1" w:line="240" w:lineRule="auto"/>
        <w:rPr>
          <w:rFonts w:cs="Times New Roman"/>
          <w:sz w:val="22"/>
          <w:szCs w:val="22"/>
          <w:lang w:eastAsia="en-US"/>
        </w:rPr>
      </w:pPr>
      <w:r w:rsidRPr="00AF72FD">
        <w:rPr>
          <w:rFonts w:cs="Times New Roman"/>
          <w:sz w:val="22"/>
          <w:szCs w:val="22"/>
          <w:lang w:eastAsia="en-US"/>
        </w:rPr>
        <w:t>Threats identified through the consultation process (in addition to those modelled in SMP):</w:t>
      </w:r>
    </w:p>
    <w:p w14:paraId="6A9B5F33" w14:textId="77777777" w:rsidR="00E02B64" w:rsidRPr="00AF72FD" w:rsidRDefault="00E02B64" w:rsidP="00345811">
      <w:pPr>
        <w:pStyle w:val="BodyText"/>
        <w:numPr>
          <w:ilvl w:val="0"/>
          <w:numId w:val="29"/>
        </w:numPr>
        <w:spacing w:before="60" w:after="120"/>
        <w:ind w:left="714" w:hanging="357"/>
      </w:pPr>
      <w:r w:rsidRPr="00AF72FD">
        <w:t>Weeds</w:t>
      </w:r>
    </w:p>
    <w:p w14:paraId="65A02016" w14:textId="77777777" w:rsidR="00E02B64" w:rsidRPr="00AF72FD" w:rsidRDefault="00E02B64" w:rsidP="00345811">
      <w:pPr>
        <w:pStyle w:val="BodyText"/>
        <w:numPr>
          <w:ilvl w:val="0"/>
          <w:numId w:val="29"/>
        </w:numPr>
        <w:spacing w:before="60" w:after="120"/>
        <w:ind w:left="714" w:hanging="357"/>
      </w:pPr>
      <w:r w:rsidRPr="00AF72FD">
        <w:t>Invasive predators</w:t>
      </w:r>
    </w:p>
    <w:p w14:paraId="4AFBDE2F" w14:textId="77777777" w:rsidR="00E02B64" w:rsidRPr="00AF72FD" w:rsidRDefault="00E02B64" w:rsidP="00345811">
      <w:pPr>
        <w:pStyle w:val="BodyText"/>
        <w:numPr>
          <w:ilvl w:val="0"/>
          <w:numId w:val="29"/>
        </w:numPr>
        <w:spacing w:before="60" w:after="120"/>
        <w:ind w:left="714" w:hanging="357"/>
      </w:pPr>
      <w:r w:rsidRPr="00AF72FD">
        <w:t>Deer</w:t>
      </w:r>
    </w:p>
    <w:p w14:paraId="3618EA15" w14:textId="3B878405" w:rsidR="00E02B64" w:rsidRPr="00AF72FD" w:rsidRDefault="00E02B64" w:rsidP="00345811">
      <w:pPr>
        <w:pStyle w:val="BodyText"/>
        <w:numPr>
          <w:ilvl w:val="0"/>
          <w:numId w:val="29"/>
        </w:numPr>
        <w:spacing w:before="60" w:after="120"/>
        <w:ind w:left="714" w:hanging="357"/>
      </w:pPr>
      <w:r w:rsidRPr="00AF72FD">
        <w:t>Rabbits</w:t>
      </w:r>
    </w:p>
    <w:p w14:paraId="0EFB7804" w14:textId="033F6BBB" w:rsidR="773F5FC3" w:rsidRPr="00AF72FD" w:rsidRDefault="773F5FC3" w:rsidP="00345811">
      <w:pPr>
        <w:pStyle w:val="BodyText"/>
        <w:numPr>
          <w:ilvl w:val="0"/>
          <w:numId w:val="29"/>
        </w:numPr>
        <w:spacing w:before="60" w:after="120"/>
        <w:ind w:left="714" w:hanging="357"/>
        <w:rPr>
          <w:rFonts w:eastAsiaTheme="minorEastAsia" w:cstheme="minorBidi"/>
        </w:rPr>
      </w:pPr>
      <w:r>
        <w:t xml:space="preserve">Agricultural and </w:t>
      </w:r>
      <w:r w:rsidR="02B59F7E">
        <w:t>peri urban</w:t>
      </w:r>
      <w:r>
        <w:t xml:space="preserve"> development</w:t>
      </w:r>
    </w:p>
    <w:p w14:paraId="678CF250" w14:textId="1A68F038" w:rsidR="773F5FC3" w:rsidRPr="00AF72FD" w:rsidRDefault="773F5FC3" w:rsidP="00345811">
      <w:pPr>
        <w:pStyle w:val="BodyText"/>
        <w:numPr>
          <w:ilvl w:val="0"/>
          <w:numId w:val="29"/>
        </w:numPr>
        <w:spacing w:before="60" w:after="120"/>
        <w:ind w:left="714" w:hanging="357"/>
      </w:pPr>
      <w:r w:rsidRPr="00AF72FD">
        <w:t>Pesticide impact on pollinators</w:t>
      </w:r>
    </w:p>
    <w:p w14:paraId="67C13956" w14:textId="618199F0" w:rsidR="773F5FC3" w:rsidRPr="00AF72FD" w:rsidRDefault="773F5FC3" w:rsidP="00345811">
      <w:pPr>
        <w:pStyle w:val="BodyText"/>
        <w:numPr>
          <w:ilvl w:val="0"/>
          <w:numId w:val="29"/>
        </w:numPr>
        <w:spacing w:before="60" w:after="120"/>
        <w:ind w:left="714" w:hanging="357"/>
      </w:pPr>
      <w:r w:rsidRPr="00AF72FD">
        <w:t>Nutrient loads</w:t>
      </w:r>
    </w:p>
    <w:p w14:paraId="273F18AE" w14:textId="6C8EF086" w:rsidR="773F5FC3" w:rsidRPr="00AF72FD" w:rsidRDefault="773F5FC3" w:rsidP="00345811">
      <w:pPr>
        <w:pStyle w:val="BodyText"/>
        <w:numPr>
          <w:ilvl w:val="0"/>
          <w:numId w:val="29"/>
        </w:numPr>
        <w:spacing w:before="60" w:after="120"/>
        <w:ind w:left="714" w:hanging="357"/>
      </w:pPr>
      <w:r w:rsidRPr="00AF72FD">
        <w:t>Erosion and turbidity of waterways</w:t>
      </w:r>
    </w:p>
    <w:p w14:paraId="0A67A448" w14:textId="4003407C" w:rsidR="773F5FC3" w:rsidRPr="00AF72FD" w:rsidRDefault="773F5FC3" w:rsidP="00345811">
      <w:pPr>
        <w:pStyle w:val="BodyText"/>
        <w:numPr>
          <w:ilvl w:val="0"/>
          <w:numId w:val="29"/>
        </w:numPr>
        <w:spacing w:before="60" w:after="120"/>
        <w:ind w:left="714" w:hanging="357"/>
      </w:pPr>
      <w:r w:rsidRPr="00AF72FD">
        <w:t>Lack of connectivity</w:t>
      </w:r>
    </w:p>
    <w:p w14:paraId="395E0A51" w14:textId="444351CE" w:rsidR="773F5FC3" w:rsidRPr="00AF72FD" w:rsidRDefault="773F5FC3" w:rsidP="00345811">
      <w:pPr>
        <w:pStyle w:val="BodyText"/>
        <w:numPr>
          <w:ilvl w:val="0"/>
          <w:numId w:val="29"/>
        </w:numPr>
        <w:spacing w:before="60" w:after="120"/>
        <w:ind w:left="714" w:hanging="357"/>
      </w:pPr>
      <w:r w:rsidRPr="00AF72FD">
        <w:t>Genetic isolation of flora and fauna populations</w:t>
      </w:r>
    </w:p>
    <w:p w14:paraId="4458116A" w14:textId="765FC880" w:rsidR="001A67D6" w:rsidRPr="00E8019A" w:rsidRDefault="001A67D6" w:rsidP="002C7463">
      <w:pPr>
        <w:pStyle w:val="BodyText"/>
      </w:pPr>
    </w:p>
    <w:sectPr w:rsidR="001A67D6" w:rsidRPr="00E8019A" w:rsidSect="00893F5A">
      <w:headerReference w:type="default" r:id="rId33"/>
      <w:footerReference w:type="default" r:id="rId34"/>
      <w:pgSz w:w="11906" w:h="16838" w:code="9"/>
      <w:pgMar w:top="2211" w:right="851" w:bottom="1758" w:left="851" w:header="284" w:footer="284" w:gutter="0"/>
      <w:cols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6F2EDD" w14:textId="77777777" w:rsidR="00B1157E" w:rsidRDefault="00B1157E">
      <w:r>
        <w:separator/>
      </w:r>
    </w:p>
    <w:p w14:paraId="2265BA7D" w14:textId="77777777" w:rsidR="00B1157E" w:rsidRDefault="00B1157E"/>
    <w:p w14:paraId="33B01DF6" w14:textId="77777777" w:rsidR="00B1157E" w:rsidRDefault="00B1157E"/>
  </w:endnote>
  <w:endnote w:type="continuationSeparator" w:id="0">
    <w:p w14:paraId="16C253AF" w14:textId="77777777" w:rsidR="00B1157E" w:rsidRDefault="00B1157E">
      <w:r>
        <w:continuationSeparator/>
      </w:r>
    </w:p>
    <w:p w14:paraId="381126B5" w14:textId="77777777" w:rsidR="00B1157E" w:rsidRDefault="00B1157E"/>
    <w:p w14:paraId="0506C832" w14:textId="77777777" w:rsidR="00B1157E" w:rsidRDefault="00B1157E"/>
  </w:endnote>
  <w:endnote w:type="continuationNotice" w:id="1">
    <w:p w14:paraId="1E1DCA58" w14:textId="77777777" w:rsidR="00B1157E" w:rsidRDefault="00B1157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biri">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763606112"/>
      <w:docPartObj>
        <w:docPartGallery w:val="Page Numbers (Bottom of Page)"/>
        <w:docPartUnique/>
      </w:docPartObj>
    </w:sdtPr>
    <w:sdtEndPr>
      <w:rPr>
        <w:noProof/>
      </w:rPr>
    </w:sdtEndPr>
    <w:sdtContent>
      <w:p w14:paraId="2CB95DAC" w14:textId="0D149256" w:rsidR="00A7271F" w:rsidRDefault="00A7271F">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A4D606F" w14:textId="77777777" w:rsidR="00A7271F" w:rsidRDefault="00A727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0C1B96" w14:textId="77777777" w:rsidR="00B1157E" w:rsidRPr="008F5280" w:rsidRDefault="00B1157E" w:rsidP="008F5280">
      <w:pPr>
        <w:pStyle w:val="FootnoteSeparator"/>
      </w:pPr>
    </w:p>
    <w:p w14:paraId="448B1924" w14:textId="77777777" w:rsidR="00B1157E" w:rsidRDefault="00B1157E"/>
  </w:footnote>
  <w:footnote w:type="continuationSeparator" w:id="0">
    <w:p w14:paraId="502BCA7B" w14:textId="77777777" w:rsidR="00B1157E" w:rsidRDefault="00B1157E" w:rsidP="008F5280">
      <w:pPr>
        <w:pStyle w:val="FootnoteSeparator"/>
      </w:pPr>
    </w:p>
    <w:p w14:paraId="3B03B8AF" w14:textId="77777777" w:rsidR="00B1157E" w:rsidRDefault="00B1157E"/>
    <w:p w14:paraId="18D0EFE9" w14:textId="77777777" w:rsidR="00B1157E" w:rsidRDefault="00B1157E"/>
  </w:footnote>
  <w:footnote w:type="continuationNotice" w:id="1">
    <w:p w14:paraId="1E41768B" w14:textId="77777777" w:rsidR="00B1157E" w:rsidRDefault="00B1157E" w:rsidP="00D55628"/>
    <w:p w14:paraId="506D70D6" w14:textId="77777777" w:rsidR="00B1157E" w:rsidRDefault="00B1157E"/>
    <w:p w14:paraId="118EA061" w14:textId="77777777" w:rsidR="00B1157E" w:rsidRDefault="00B1157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pPr w:leftFromText="181" w:rightFromText="181" w:vertAnchor="page" w:horzAnchor="page" w:tblpX="3403" w:tblpY="455"/>
      <w:tblOverlap w:val="never"/>
      <w:tblW w:w="0" w:type="auto"/>
      <w:tblLayout w:type="fixed"/>
      <w:tblCellMar>
        <w:left w:w="0" w:type="dxa"/>
        <w:right w:w="0" w:type="dxa"/>
      </w:tblCellMar>
      <w:tblLook w:val="04A0" w:firstRow="1" w:lastRow="0" w:firstColumn="1" w:lastColumn="0" w:noHBand="0" w:noVBand="1"/>
    </w:tblPr>
    <w:tblGrid>
      <w:gridCol w:w="7761"/>
    </w:tblGrid>
    <w:tr w:rsidR="00BB2472" w:rsidRPr="003641C4" w14:paraId="58317DC0" w14:textId="77777777" w:rsidTr="00814EE0">
      <w:trPr>
        <w:trHeight w:hRule="exact" w:val="1418"/>
      </w:trPr>
      <w:tc>
        <w:tcPr>
          <w:tcW w:w="7761" w:type="dxa"/>
          <w:vAlign w:val="center"/>
        </w:tcPr>
        <w:p w14:paraId="01A6B4CE" w14:textId="77777777" w:rsidR="003641C4" w:rsidRPr="003641C4" w:rsidRDefault="003641C4" w:rsidP="003641C4">
          <w:pPr>
            <w:pStyle w:val="Header"/>
            <w:rPr>
              <w:noProof/>
              <w:szCs w:val="40"/>
            </w:rPr>
          </w:pPr>
          <w:r w:rsidRPr="003641C4">
            <w:rPr>
              <w:b w:val="0"/>
              <w:bCs/>
              <w:noProof/>
              <w:szCs w:val="40"/>
            </w:rPr>
            <w:t>Biodiversity Response Planning</w:t>
          </w:r>
          <w:r w:rsidRPr="003641C4">
            <w:rPr>
              <w:noProof/>
              <w:szCs w:val="40"/>
            </w:rPr>
            <w:t xml:space="preserve"> </w:t>
          </w:r>
        </w:p>
        <w:p w14:paraId="162302DC" w14:textId="1CA1AE41" w:rsidR="00BB2472" w:rsidRPr="003641C4" w:rsidRDefault="00E160EC" w:rsidP="003641C4">
          <w:pPr>
            <w:pStyle w:val="Header"/>
            <w:rPr>
              <w:noProof/>
              <w:szCs w:val="40"/>
            </w:rPr>
          </w:pPr>
          <w:r w:rsidRPr="003641C4">
            <w:rPr>
              <w:noProof/>
              <w:szCs w:val="40"/>
            </w:rPr>
            <w:t>Westernport Flats</w:t>
          </w:r>
          <w:r w:rsidR="00BF3BFF" w:rsidRPr="003641C4">
            <w:rPr>
              <w:noProof/>
              <w:szCs w:val="40"/>
            </w:rPr>
            <w:t xml:space="preserve"> </w:t>
          </w:r>
        </w:p>
      </w:tc>
    </w:tr>
  </w:tbl>
  <w:p w14:paraId="30F7E66D" w14:textId="4AF38A24" w:rsidR="00BB2472" w:rsidRPr="00DE028D" w:rsidRDefault="00347FC8" w:rsidP="00DE028D">
    <w:pPr>
      <w:pStyle w:val="Header"/>
    </w:pPr>
    <w:r w:rsidRPr="00806AB6">
      <w:rPr>
        <w:noProof/>
      </w:rPr>
      <mc:AlternateContent>
        <mc:Choice Requires="wps">
          <w:drawing>
            <wp:anchor distT="0" distB="0" distL="114300" distR="114300" simplePos="0" relativeHeight="251658242" behindDoc="1" locked="0" layoutInCell="1" allowOverlap="1" wp14:anchorId="325F309F" wp14:editId="08D90F5E">
              <wp:simplePos x="0" y="0"/>
              <wp:positionH relativeFrom="page">
                <wp:posOffset>720090</wp:posOffset>
              </wp:positionH>
              <wp:positionV relativeFrom="page">
                <wp:posOffset>288290</wp:posOffset>
              </wp:positionV>
              <wp:extent cx="864000" cy="900000"/>
              <wp:effectExtent l="0" t="0" r="0" b="0"/>
              <wp:wrapNone/>
              <wp:docPr id="7" name="Triangle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1339 w 1339"/>
                          <a:gd name="T1" fmla="*/ 1419 h 1419"/>
                          <a:gd name="T2" fmla="*/ 669 w 1339"/>
                          <a:gd name="T3" fmla="*/ 0 h 1419"/>
                          <a:gd name="T4" fmla="*/ 0 w 1339"/>
                          <a:gd name="T5" fmla="*/ 1419 h 1419"/>
                          <a:gd name="T6" fmla="*/ 1339 w 1339"/>
                          <a:gd name="T7" fmla="*/ 1419 h 1419"/>
                        </a:gdLst>
                        <a:ahLst/>
                        <a:cxnLst>
                          <a:cxn ang="0">
                            <a:pos x="T0" y="T1"/>
                          </a:cxn>
                          <a:cxn ang="0">
                            <a:pos x="T2" y="T3"/>
                          </a:cxn>
                          <a:cxn ang="0">
                            <a:pos x="T4" y="T5"/>
                          </a:cxn>
                          <a:cxn ang="0">
                            <a:pos x="T6" y="T7"/>
                          </a:cxn>
                        </a:cxnLst>
                        <a:rect l="0" t="0" r="r" b="b"/>
                        <a:pathLst>
                          <a:path w="1339" h="1419">
                            <a:moveTo>
                              <a:pt x="1339" y="1419"/>
                            </a:moveTo>
                            <a:lnTo>
                              <a:pt x="669" y="0"/>
                            </a:lnTo>
                            <a:lnTo>
                              <a:pt x="0" y="1419"/>
                            </a:lnTo>
                            <a:lnTo>
                              <a:pt x="1339" y="1419"/>
                            </a:lnTo>
                            <a:close/>
                          </a:path>
                        </a:pathLst>
                      </a:custGeom>
                      <a:solidFill>
                        <a:schemeClr val="accent3"/>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w:pict>
            <v:shape id="TriangleRight" style="position:absolute;margin-left:56.7pt;margin-top:22.7pt;width:68.05pt;height:70.8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9,1419" o:spid="_x0000_s1026" fillcolor="#201547 [3206]" stroked="f" path="m1339,1419l669,,,1419r1339,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" w14:anchorId="0427ECA9">
              <v:path arrowok="t" o:connecttype="custom" o:connectlocs="864000,900000;431677,0;0,900000;864000,900000" o:connectangles="0,0,0,0"/>
              <w10:wrap anchorx="page" anchory="page"/>
            </v:shape>
          </w:pict>
        </mc:Fallback>
      </mc:AlternateContent>
    </w:r>
    <w:r w:rsidRPr="00806AB6">
      <w:rPr>
        <w:noProof/>
      </w:rPr>
      <mc:AlternateContent>
        <mc:Choice Requires="wps">
          <w:drawing>
            <wp:anchor distT="0" distB="0" distL="114300" distR="114300" simplePos="0" relativeHeight="251658241" behindDoc="1" locked="0" layoutInCell="1" allowOverlap="1" wp14:anchorId="0A2F4731" wp14:editId="52CAE590">
              <wp:simplePos x="0" y="0"/>
              <wp:positionH relativeFrom="page">
                <wp:posOffset>288290</wp:posOffset>
              </wp:positionH>
              <wp:positionV relativeFrom="page">
                <wp:posOffset>288290</wp:posOffset>
              </wp:positionV>
              <wp:extent cx="864000" cy="900000"/>
              <wp:effectExtent l="0" t="0" r="0" b="0"/>
              <wp:wrapNone/>
              <wp:docPr id="11" name="Triangle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4000" cy="900000"/>
                      </a:xfrm>
                      <a:custGeom>
                        <a:avLst/>
                        <a:gdLst>
                          <a:gd name="T0" fmla="*/ 0 w 1334"/>
                          <a:gd name="T1" fmla="*/ 0 h 1419"/>
                          <a:gd name="T2" fmla="*/ 665 w 1334"/>
                          <a:gd name="T3" fmla="*/ 1419 h 1419"/>
                          <a:gd name="T4" fmla="*/ 1334 w 1334"/>
                          <a:gd name="T5" fmla="*/ 0 h 1419"/>
                          <a:gd name="T6" fmla="*/ 0 w 1334"/>
                          <a:gd name="T7" fmla="*/ 0 h 1419"/>
                        </a:gdLst>
                        <a:ahLst/>
                        <a:cxnLst>
                          <a:cxn ang="0">
                            <a:pos x="T0" y="T1"/>
                          </a:cxn>
                          <a:cxn ang="0">
                            <a:pos x="T2" y="T3"/>
                          </a:cxn>
                          <a:cxn ang="0">
                            <a:pos x="T4" y="T5"/>
                          </a:cxn>
                          <a:cxn ang="0">
                            <a:pos x="T6" y="T7"/>
                          </a:cxn>
                        </a:cxnLst>
                        <a:rect l="0" t="0" r="r" b="b"/>
                        <a:pathLst>
                          <a:path w="1334" h="1419">
                            <a:moveTo>
                              <a:pt x="0" y="0"/>
                            </a:moveTo>
                            <a:lnTo>
                              <a:pt x="665" y="1419"/>
                            </a:lnTo>
                            <a:lnTo>
                              <a:pt x="1334" y="0"/>
                            </a:lnTo>
                            <a:lnTo>
                              <a:pt x="0" y="0"/>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w:pict>
            <v:shape id="TriangleLeft" style="position:absolute;margin-left:22.7pt;margin-top:22.7pt;width:68.05pt;height:70.8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1334,1419" o:spid="_x0000_s1026" fillcolor="#cddc29 [3202]" stroked="f" path="m,l665,1419,1334,,,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" w14:anchorId="4224FDC6">
              <v:path arrowok="t" o:connecttype="custom" o:connectlocs="0,0;430705,900000;864000,0;0,0" o:connectangles="0,0,0,0"/>
              <w10:wrap anchorx="page" anchory="page"/>
            </v:shape>
          </w:pict>
        </mc:Fallback>
      </mc:AlternateContent>
    </w:r>
    <w:r w:rsidRPr="00806AB6">
      <w:rPr>
        <w:noProof/>
      </w:rPr>
      <mc:AlternateContent>
        <mc:Choice Requires="wps">
          <w:drawing>
            <wp:anchor distT="0" distB="0" distL="114300" distR="114300" simplePos="0" relativeHeight="251658240" behindDoc="1" locked="0" layoutInCell="1" allowOverlap="1" wp14:anchorId="4CD59915" wp14:editId="395E9751">
              <wp:simplePos x="0" y="0"/>
              <wp:positionH relativeFrom="page">
                <wp:posOffset>288290</wp:posOffset>
              </wp:positionH>
              <wp:positionV relativeFrom="page">
                <wp:posOffset>288290</wp:posOffset>
              </wp:positionV>
              <wp:extent cx="7020000" cy="900000"/>
              <wp:effectExtent l="0" t="0" r="9525" b="0"/>
              <wp:wrapNone/>
              <wp:docPr id="12" name="Rectangle"/>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20000" cy="900000"/>
                      </a:xfrm>
                      <a:prstGeom prst="rect">
                        <a:avLst/>
                      </a:prstGeom>
                      <a:solidFill>
                        <a:schemeClr val="accent1"/>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w:pict>
            <v:rect id="Rectangle" style="position:absolute;margin-left:22.7pt;margin-top:22.7pt;width:552.75pt;height:70.8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color="#00b2a9 [3204]" stroked="f" w14:anchorId="0C3C39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">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8B37FE"/>
    <w:multiLevelType w:val="multilevel"/>
    <w:tmpl w:val="F5B0F3DC"/>
    <w:name w:val="DEPIListBullets"/>
    <w:lvl w:ilvl="0">
      <w:start w:val="1"/>
      <w:numFmt w:val="bullet"/>
      <w:pStyle w:val="ListBullet"/>
      <w:lvlText w:val="•"/>
      <w:lvlJc w:val="left"/>
      <w:pPr>
        <w:tabs>
          <w:tab w:val="num" w:pos="340"/>
        </w:tabs>
        <w:ind w:left="340" w:hanging="170"/>
      </w:pPr>
      <w:rPr>
        <w:rFonts w:ascii="Calbiri" w:hAnsi="Calbiri" w:cs="Times New Roman" w:hint="default"/>
        <w:b w:val="0"/>
        <w:i w:val="0"/>
        <w:color w:val="363534" w:themeColor="text1"/>
        <w:position w:val="0"/>
        <w:sz w:val="20"/>
      </w:rPr>
    </w:lvl>
    <w:lvl w:ilvl="1">
      <w:start w:val="1"/>
      <w:numFmt w:val="bullet"/>
      <w:pStyle w:val="ListBullet2"/>
      <w:lvlText w:val="–"/>
      <w:lvlJc w:val="left"/>
      <w:pPr>
        <w:tabs>
          <w:tab w:val="num" w:pos="510"/>
        </w:tabs>
        <w:ind w:left="510" w:hanging="170"/>
      </w:pPr>
      <w:rPr>
        <w:rFonts w:ascii="Times New Roman" w:hAnsi="Times New Roman" w:cs="Times New Roman" w:hint="default"/>
        <w:b w:val="0"/>
        <w:i w:val="0"/>
        <w:color w:val="auto"/>
        <w:position w:val="2"/>
        <w:sz w:val="20"/>
      </w:rPr>
    </w:lvl>
    <w:lvl w:ilvl="2">
      <w:start w:val="1"/>
      <w:numFmt w:val="bullet"/>
      <w:pStyle w:val="ListBullet3"/>
      <w:lvlText w:val=""/>
      <w:lvlJc w:val="left"/>
      <w:pPr>
        <w:tabs>
          <w:tab w:val="num" w:pos="680"/>
        </w:tabs>
        <w:ind w:left="68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680"/>
        </w:tabs>
        <w:ind w:left="850" w:hanging="170"/>
      </w:pPr>
      <w:rPr>
        <w:rFonts w:hint="default"/>
      </w:rPr>
    </w:lvl>
    <w:lvl w:ilvl="4">
      <w:start w:val="1"/>
      <w:numFmt w:val="none"/>
      <w:lvlText w:val=""/>
      <w:lvlJc w:val="left"/>
      <w:pPr>
        <w:tabs>
          <w:tab w:val="num" w:pos="850"/>
        </w:tabs>
        <w:ind w:left="1020" w:hanging="170"/>
      </w:pPr>
      <w:rPr>
        <w:rFonts w:hint="default"/>
      </w:rPr>
    </w:lvl>
    <w:lvl w:ilvl="5">
      <w:start w:val="1"/>
      <w:numFmt w:val="none"/>
      <w:lvlText w:val=""/>
      <w:lvlJc w:val="left"/>
      <w:pPr>
        <w:tabs>
          <w:tab w:val="num" w:pos="1020"/>
        </w:tabs>
        <w:ind w:left="1190" w:hanging="170"/>
      </w:pPr>
      <w:rPr>
        <w:rFonts w:hint="default"/>
      </w:rPr>
    </w:lvl>
    <w:lvl w:ilvl="6">
      <w:start w:val="1"/>
      <w:numFmt w:val="none"/>
      <w:lvlText w:val=""/>
      <w:lvlJc w:val="left"/>
      <w:pPr>
        <w:tabs>
          <w:tab w:val="num" w:pos="1190"/>
        </w:tabs>
        <w:ind w:left="1360" w:hanging="170"/>
      </w:pPr>
      <w:rPr>
        <w:rFonts w:hint="default"/>
      </w:rPr>
    </w:lvl>
    <w:lvl w:ilvl="7">
      <w:start w:val="1"/>
      <w:numFmt w:val="none"/>
      <w:lvlText w:val=""/>
      <w:lvlJc w:val="left"/>
      <w:pPr>
        <w:tabs>
          <w:tab w:val="num" w:pos="1360"/>
        </w:tabs>
        <w:ind w:left="1530" w:hanging="170"/>
      </w:pPr>
      <w:rPr>
        <w:rFonts w:hint="default"/>
      </w:rPr>
    </w:lvl>
    <w:lvl w:ilvl="8">
      <w:start w:val="1"/>
      <w:numFmt w:val="none"/>
      <w:lvlText w:val=""/>
      <w:lvlJc w:val="left"/>
      <w:pPr>
        <w:tabs>
          <w:tab w:val="num" w:pos="1530"/>
        </w:tabs>
        <w:ind w:left="1700" w:hanging="170"/>
      </w:pPr>
      <w:rPr>
        <w:rFonts w:hint="default"/>
      </w:rPr>
    </w:lvl>
  </w:abstractNum>
  <w:abstractNum w:abstractNumId="1" w15:restartNumberingAfterBreak="0">
    <w:nsid w:val="09A81BE6"/>
    <w:multiLevelType w:val="hybridMultilevel"/>
    <w:tmpl w:val="F0D01D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C351215"/>
    <w:multiLevelType w:val="multilevel"/>
    <w:tmpl w:val="C1CC4DE6"/>
    <w:name w:val="DELWPHeadings"/>
    <w:lvl w:ilvl="0">
      <w:start w:val="1"/>
      <w:numFmt w:val="none"/>
      <w:lvlRestart w:val="0"/>
      <w:pStyle w:val="Heading1"/>
      <w:suff w:val="nothing"/>
      <w:lvlText w:val=""/>
      <w:lvlJc w:val="left"/>
      <w:pPr>
        <w:ind w:left="0" w:firstLine="0"/>
      </w:pPr>
      <w:rPr>
        <w:rFonts w:hint="default"/>
        <w:color w:val="CDDC29"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3" w15:restartNumberingAfterBreak="0">
    <w:nsid w:val="0F8F1E39"/>
    <w:multiLevelType w:val="hybridMultilevel"/>
    <w:tmpl w:val="750A9B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5" w15:restartNumberingAfterBreak="0">
    <w:nsid w:val="129B0162"/>
    <w:multiLevelType w:val="hybridMultilevel"/>
    <w:tmpl w:val="57AAA196"/>
    <w:lvl w:ilvl="0" w:tplc="0C090001">
      <w:start w:val="1"/>
      <w:numFmt w:val="bullet"/>
      <w:lvlText w:val=""/>
      <w:lvlJc w:val="left"/>
      <w:pPr>
        <w:ind w:left="845" w:hanging="360"/>
      </w:pPr>
      <w:rPr>
        <w:rFonts w:ascii="Symbol" w:hAnsi="Symbol" w:hint="default"/>
      </w:rPr>
    </w:lvl>
    <w:lvl w:ilvl="1" w:tplc="0C090003" w:tentative="1">
      <w:start w:val="1"/>
      <w:numFmt w:val="bullet"/>
      <w:lvlText w:val="o"/>
      <w:lvlJc w:val="left"/>
      <w:pPr>
        <w:ind w:left="1565" w:hanging="360"/>
      </w:pPr>
      <w:rPr>
        <w:rFonts w:ascii="Courier New" w:hAnsi="Courier New" w:cs="Courier New" w:hint="default"/>
      </w:rPr>
    </w:lvl>
    <w:lvl w:ilvl="2" w:tplc="0C090005" w:tentative="1">
      <w:start w:val="1"/>
      <w:numFmt w:val="bullet"/>
      <w:lvlText w:val=""/>
      <w:lvlJc w:val="left"/>
      <w:pPr>
        <w:ind w:left="2285" w:hanging="360"/>
      </w:pPr>
      <w:rPr>
        <w:rFonts w:ascii="Wingdings" w:hAnsi="Wingdings" w:hint="default"/>
      </w:rPr>
    </w:lvl>
    <w:lvl w:ilvl="3" w:tplc="0C090001" w:tentative="1">
      <w:start w:val="1"/>
      <w:numFmt w:val="bullet"/>
      <w:lvlText w:val=""/>
      <w:lvlJc w:val="left"/>
      <w:pPr>
        <w:ind w:left="3005" w:hanging="360"/>
      </w:pPr>
      <w:rPr>
        <w:rFonts w:ascii="Symbol" w:hAnsi="Symbol" w:hint="default"/>
      </w:rPr>
    </w:lvl>
    <w:lvl w:ilvl="4" w:tplc="0C090003" w:tentative="1">
      <w:start w:val="1"/>
      <w:numFmt w:val="bullet"/>
      <w:lvlText w:val="o"/>
      <w:lvlJc w:val="left"/>
      <w:pPr>
        <w:ind w:left="3725" w:hanging="360"/>
      </w:pPr>
      <w:rPr>
        <w:rFonts w:ascii="Courier New" w:hAnsi="Courier New" w:cs="Courier New" w:hint="default"/>
      </w:rPr>
    </w:lvl>
    <w:lvl w:ilvl="5" w:tplc="0C090005" w:tentative="1">
      <w:start w:val="1"/>
      <w:numFmt w:val="bullet"/>
      <w:lvlText w:val=""/>
      <w:lvlJc w:val="left"/>
      <w:pPr>
        <w:ind w:left="4445" w:hanging="360"/>
      </w:pPr>
      <w:rPr>
        <w:rFonts w:ascii="Wingdings" w:hAnsi="Wingdings" w:hint="default"/>
      </w:rPr>
    </w:lvl>
    <w:lvl w:ilvl="6" w:tplc="0C090001" w:tentative="1">
      <w:start w:val="1"/>
      <w:numFmt w:val="bullet"/>
      <w:lvlText w:val=""/>
      <w:lvlJc w:val="left"/>
      <w:pPr>
        <w:ind w:left="5165" w:hanging="360"/>
      </w:pPr>
      <w:rPr>
        <w:rFonts w:ascii="Symbol" w:hAnsi="Symbol" w:hint="default"/>
      </w:rPr>
    </w:lvl>
    <w:lvl w:ilvl="7" w:tplc="0C090003" w:tentative="1">
      <w:start w:val="1"/>
      <w:numFmt w:val="bullet"/>
      <w:lvlText w:val="o"/>
      <w:lvlJc w:val="left"/>
      <w:pPr>
        <w:ind w:left="5885" w:hanging="360"/>
      </w:pPr>
      <w:rPr>
        <w:rFonts w:ascii="Courier New" w:hAnsi="Courier New" w:cs="Courier New" w:hint="default"/>
      </w:rPr>
    </w:lvl>
    <w:lvl w:ilvl="8" w:tplc="0C090005" w:tentative="1">
      <w:start w:val="1"/>
      <w:numFmt w:val="bullet"/>
      <w:lvlText w:val=""/>
      <w:lvlJc w:val="left"/>
      <w:pPr>
        <w:ind w:left="6605" w:hanging="360"/>
      </w:pPr>
      <w:rPr>
        <w:rFonts w:ascii="Wingdings" w:hAnsi="Wingdings" w:hint="default"/>
      </w:rPr>
    </w:lvl>
  </w:abstractNum>
  <w:abstractNum w:abstractNumId="6" w15:restartNumberingAfterBreak="0">
    <w:nsid w:val="18E07F8F"/>
    <w:multiLevelType w:val="hybridMultilevel"/>
    <w:tmpl w:val="F4B8DAA6"/>
    <w:lvl w:ilvl="0" w:tplc="0C090001">
      <w:start w:val="1"/>
      <w:numFmt w:val="bullet"/>
      <w:lvlText w:val=""/>
      <w:lvlJc w:val="left"/>
      <w:pPr>
        <w:ind w:left="760" w:hanging="360"/>
      </w:pPr>
      <w:rPr>
        <w:rFonts w:ascii="Symbol" w:hAnsi="Symbol" w:hint="default"/>
      </w:rPr>
    </w:lvl>
    <w:lvl w:ilvl="1" w:tplc="0C090003" w:tentative="1">
      <w:start w:val="1"/>
      <w:numFmt w:val="bullet"/>
      <w:lvlText w:val="o"/>
      <w:lvlJc w:val="left"/>
      <w:pPr>
        <w:ind w:left="1480" w:hanging="360"/>
      </w:pPr>
      <w:rPr>
        <w:rFonts w:ascii="Courier New" w:hAnsi="Courier New" w:cs="Courier New" w:hint="default"/>
      </w:rPr>
    </w:lvl>
    <w:lvl w:ilvl="2" w:tplc="0C090005" w:tentative="1">
      <w:start w:val="1"/>
      <w:numFmt w:val="bullet"/>
      <w:lvlText w:val=""/>
      <w:lvlJc w:val="left"/>
      <w:pPr>
        <w:ind w:left="2200" w:hanging="360"/>
      </w:pPr>
      <w:rPr>
        <w:rFonts w:ascii="Wingdings" w:hAnsi="Wingdings" w:hint="default"/>
      </w:rPr>
    </w:lvl>
    <w:lvl w:ilvl="3" w:tplc="0C090001" w:tentative="1">
      <w:start w:val="1"/>
      <w:numFmt w:val="bullet"/>
      <w:lvlText w:val=""/>
      <w:lvlJc w:val="left"/>
      <w:pPr>
        <w:ind w:left="2920" w:hanging="360"/>
      </w:pPr>
      <w:rPr>
        <w:rFonts w:ascii="Symbol" w:hAnsi="Symbol" w:hint="default"/>
      </w:rPr>
    </w:lvl>
    <w:lvl w:ilvl="4" w:tplc="0C090003" w:tentative="1">
      <w:start w:val="1"/>
      <w:numFmt w:val="bullet"/>
      <w:lvlText w:val="o"/>
      <w:lvlJc w:val="left"/>
      <w:pPr>
        <w:ind w:left="3640" w:hanging="360"/>
      </w:pPr>
      <w:rPr>
        <w:rFonts w:ascii="Courier New" w:hAnsi="Courier New" w:cs="Courier New" w:hint="default"/>
      </w:rPr>
    </w:lvl>
    <w:lvl w:ilvl="5" w:tplc="0C090005" w:tentative="1">
      <w:start w:val="1"/>
      <w:numFmt w:val="bullet"/>
      <w:lvlText w:val=""/>
      <w:lvlJc w:val="left"/>
      <w:pPr>
        <w:ind w:left="4360" w:hanging="360"/>
      </w:pPr>
      <w:rPr>
        <w:rFonts w:ascii="Wingdings" w:hAnsi="Wingdings" w:hint="default"/>
      </w:rPr>
    </w:lvl>
    <w:lvl w:ilvl="6" w:tplc="0C090001" w:tentative="1">
      <w:start w:val="1"/>
      <w:numFmt w:val="bullet"/>
      <w:lvlText w:val=""/>
      <w:lvlJc w:val="left"/>
      <w:pPr>
        <w:ind w:left="5080" w:hanging="360"/>
      </w:pPr>
      <w:rPr>
        <w:rFonts w:ascii="Symbol" w:hAnsi="Symbol" w:hint="default"/>
      </w:rPr>
    </w:lvl>
    <w:lvl w:ilvl="7" w:tplc="0C090003" w:tentative="1">
      <w:start w:val="1"/>
      <w:numFmt w:val="bullet"/>
      <w:lvlText w:val="o"/>
      <w:lvlJc w:val="left"/>
      <w:pPr>
        <w:ind w:left="5800" w:hanging="360"/>
      </w:pPr>
      <w:rPr>
        <w:rFonts w:ascii="Courier New" w:hAnsi="Courier New" w:cs="Courier New" w:hint="default"/>
      </w:rPr>
    </w:lvl>
    <w:lvl w:ilvl="8" w:tplc="0C090005" w:tentative="1">
      <w:start w:val="1"/>
      <w:numFmt w:val="bullet"/>
      <w:lvlText w:val=""/>
      <w:lvlJc w:val="left"/>
      <w:pPr>
        <w:ind w:left="6520" w:hanging="360"/>
      </w:pPr>
      <w:rPr>
        <w:rFonts w:ascii="Wingdings" w:hAnsi="Wingdings" w:hint="default"/>
      </w:rPr>
    </w:lvl>
  </w:abstractNum>
  <w:abstractNum w:abstractNumId="7" w15:restartNumberingAfterBreak="0">
    <w:nsid w:val="194A695C"/>
    <w:multiLevelType w:val="hybridMultilevel"/>
    <w:tmpl w:val="75CA4D72"/>
    <w:name w:val="DEPITableBullets"/>
    <w:lvl w:ilvl="0" w:tplc="A4C6D156">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tplc="6876EC20">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tplc="3D9AA610">
      <w:start w:val="1"/>
      <w:numFmt w:val="bullet"/>
      <w:pStyle w:val="TableTextBullet3"/>
      <w:lvlText w:val=""/>
      <w:lvlJc w:val="left"/>
      <w:pPr>
        <w:tabs>
          <w:tab w:val="num" w:pos="624"/>
        </w:tabs>
        <w:ind w:left="624" w:hanging="170"/>
      </w:pPr>
      <w:rPr>
        <w:rFonts w:ascii="Symbol" w:hAnsi="Symbol" w:hint="default"/>
        <w:position w:val="3"/>
        <w:sz w:val="18"/>
      </w:rPr>
    </w:lvl>
    <w:lvl w:ilvl="3" w:tplc="53543FB8">
      <w:start w:val="1"/>
      <w:numFmt w:val="none"/>
      <w:lvlText w:val=""/>
      <w:lvlJc w:val="left"/>
      <w:pPr>
        <w:ind w:left="2767" w:hanging="360"/>
      </w:pPr>
      <w:rPr>
        <w:rFonts w:hint="default"/>
      </w:rPr>
    </w:lvl>
    <w:lvl w:ilvl="4" w:tplc="05C84674">
      <w:start w:val="1"/>
      <w:numFmt w:val="none"/>
      <w:lvlText w:val=""/>
      <w:lvlJc w:val="left"/>
      <w:pPr>
        <w:ind w:left="3487" w:hanging="360"/>
      </w:pPr>
      <w:rPr>
        <w:rFonts w:hint="default"/>
      </w:rPr>
    </w:lvl>
    <w:lvl w:ilvl="5" w:tplc="3A3458FA">
      <w:start w:val="1"/>
      <w:numFmt w:val="none"/>
      <w:lvlText w:val=""/>
      <w:lvlJc w:val="left"/>
      <w:pPr>
        <w:ind w:left="4207" w:hanging="360"/>
      </w:pPr>
      <w:rPr>
        <w:rFonts w:hint="default"/>
      </w:rPr>
    </w:lvl>
    <w:lvl w:ilvl="6" w:tplc="FDCAD94A">
      <w:start w:val="1"/>
      <w:numFmt w:val="none"/>
      <w:lvlText w:val=""/>
      <w:lvlJc w:val="left"/>
      <w:pPr>
        <w:ind w:left="4927" w:hanging="360"/>
      </w:pPr>
      <w:rPr>
        <w:rFonts w:hint="default"/>
      </w:rPr>
    </w:lvl>
    <w:lvl w:ilvl="7" w:tplc="84D44806">
      <w:start w:val="1"/>
      <w:numFmt w:val="none"/>
      <w:lvlText w:val=""/>
      <w:lvlJc w:val="left"/>
      <w:pPr>
        <w:ind w:left="5647" w:hanging="360"/>
      </w:pPr>
      <w:rPr>
        <w:rFonts w:hint="default"/>
      </w:rPr>
    </w:lvl>
    <w:lvl w:ilvl="8" w:tplc="5CDCD244">
      <w:start w:val="1"/>
      <w:numFmt w:val="none"/>
      <w:lvlText w:val=""/>
      <w:lvlJc w:val="left"/>
      <w:pPr>
        <w:ind w:left="6367" w:hanging="360"/>
      </w:pPr>
      <w:rPr>
        <w:rFonts w:hint="default"/>
      </w:rPr>
    </w:lvl>
  </w:abstractNum>
  <w:abstractNum w:abstractNumId="8"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9" w15:restartNumberingAfterBreak="0">
    <w:nsid w:val="25E16F0F"/>
    <w:multiLevelType w:val="hybridMultilevel"/>
    <w:tmpl w:val="BECE68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C282B60"/>
    <w:multiLevelType w:val="hybridMultilevel"/>
    <w:tmpl w:val="7C72876A"/>
    <w:lvl w:ilvl="0" w:tplc="0C090001">
      <w:start w:val="1"/>
      <w:numFmt w:val="bullet"/>
      <w:lvlText w:val=""/>
      <w:lvlJc w:val="left"/>
      <w:pPr>
        <w:ind w:left="845" w:hanging="360"/>
      </w:pPr>
      <w:rPr>
        <w:rFonts w:ascii="Symbol" w:hAnsi="Symbol" w:hint="default"/>
      </w:rPr>
    </w:lvl>
    <w:lvl w:ilvl="1" w:tplc="0C090003" w:tentative="1">
      <w:start w:val="1"/>
      <w:numFmt w:val="bullet"/>
      <w:lvlText w:val="o"/>
      <w:lvlJc w:val="left"/>
      <w:pPr>
        <w:ind w:left="1565" w:hanging="360"/>
      </w:pPr>
      <w:rPr>
        <w:rFonts w:ascii="Courier New" w:hAnsi="Courier New" w:cs="Courier New" w:hint="default"/>
      </w:rPr>
    </w:lvl>
    <w:lvl w:ilvl="2" w:tplc="0C090005" w:tentative="1">
      <w:start w:val="1"/>
      <w:numFmt w:val="bullet"/>
      <w:lvlText w:val=""/>
      <w:lvlJc w:val="left"/>
      <w:pPr>
        <w:ind w:left="2285" w:hanging="360"/>
      </w:pPr>
      <w:rPr>
        <w:rFonts w:ascii="Wingdings" w:hAnsi="Wingdings" w:hint="default"/>
      </w:rPr>
    </w:lvl>
    <w:lvl w:ilvl="3" w:tplc="0C090001" w:tentative="1">
      <w:start w:val="1"/>
      <w:numFmt w:val="bullet"/>
      <w:lvlText w:val=""/>
      <w:lvlJc w:val="left"/>
      <w:pPr>
        <w:ind w:left="3005" w:hanging="360"/>
      </w:pPr>
      <w:rPr>
        <w:rFonts w:ascii="Symbol" w:hAnsi="Symbol" w:hint="default"/>
      </w:rPr>
    </w:lvl>
    <w:lvl w:ilvl="4" w:tplc="0C090003" w:tentative="1">
      <w:start w:val="1"/>
      <w:numFmt w:val="bullet"/>
      <w:lvlText w:val="o"/>
      <w:lvlJc w:val="left"/>
      <w:pPr>
        <w:ind w:left="3725" w:hanging="360"/>
      </w:pPr>
      <w:rPr>
        <w:rFonts w:ascii="Courier New" w:hAnsi="Courier New" w:cs="Courier New" w:hint="default"/>
      </w:rPr>
    </w:lvl>
    <w:lvl w:ilvl="5" w:tplc="0C090005" w:tentative="1">
      <w:start w:val="1"/>
      <w:numFmt w:val="bullet"/>
      <w:lvlText w:val=""/>
      <w:lvlJc w:val="left"/>
      <w:pPr>
        <w:ind w:left="4445" w:hanging="360"/>
      </w:pPr>
      <w:rPr>
        <w:rFonts w:ascii="Wingdings" w:hAnsi="Wingdings" w:hint="default"/>
      </w:rPr>
    </w:lvl>
    <w:lvl w:ilvl="6" w:tplc="0C090001" w:tentative="1">
      <w:start w:val="1"/>
      <w:numFmt w:val="bullet"/>
      <w:lvlText w:val=""/>
      <w:lvlJc w:val="left"/>
      <w:pPr>
        <w:ind w:left="5165" w:hanging="360"/>
      </w:pPr>
      <w:rPr>
        <w:rFonts w:ascii="Symbol" w:hAnsi="Symbol" w:hint="default"/>
      </w:rPr>
    </w:lvl>
    <w:lvl w:ilvl="7" w:tplc="0C090003" w:tentative="1">
      <w:start w:val="1"/>
      <w:numFmt w:val="bullet"/>
      <w:lvlText w:val="o"/>
      <w:lvlJc w:val="left"/>
      <w:pPr>
        <w:ind w:left="5885" w:hanging="360"/>
      </w:pPr>
      <w:rPr>
        <w:rFonts w:ascii="Courier New" w:hAnsi="Courier New" w:cs="Courier New" w:hint="default"/>
      </w:rPr>
    </w:lvl>
    <w:lvl w:ilvl="8" w:tplc="0C090005" w:tentative="1">
      <w:start w:val="1"/>
      <w:numFmt w:val="bullet"/>
      <w:lvlText w:val=""/>
      <w:lvlJc w:val="left"/>
      <w:pPr>
        <w:ind w:left="6605" w:hanging="360"/>
      </w:pPr>
      <w:rPr>
        <w:rFonts w:ascii="Wingdings" w:hAnsi="Wingdings" w:hint="default"/>
      </w:rPr>
    </w:lvl>
  </w:abstractNum>
  <w:abstractNum w:abstractNumId="11" w15:restartNumberingAfterBreak="0">
    <w:nsid w:val="2C72580B"/>
    <w:multiLevelType w:val="hybridMultilevel"/>
    <w:tmpl w:val="151AC338"/>
    <w:name w:val="PullOutBoxNumbering"/>
    <w:lvl w:ilvl="0" w:tplc="18D289EA">
      <w:start w:val="1"/>
      <w:numFmt w:val="decimal"/>
      <w:pStyle w:val="PullOutBoxNumbered"/>
      <w:lvlText w:val="%1."/>
      <w:lvlJc w:val="left"/>
      <w:pPr>
        <w:tabs>
          <w:tab w:val="num" w:pos="482"/>
        </w:tabs>
        <w:ind w:left="482" w:hanging="340"/>
      </w:pPr>
      <w:rPr>
        <w:rFonts w:hint="default"/>
      </w:rPr>
    </w:lvl>
    <w:lvl w:ilvl="1" w:tplc="736C877A">
      <w:start w:val="1"/>
      <w:numFmt w:val="lowerLetter"/>
      <w:pStyle w:val="PullOutBoxNumbered2"/>
      <w:lvlText w:val="%2."/>
      <w:lvlJc w:val="left"/>
      <w:pPr>
        <w:tabs>
          <w:tab w:val="num" w:pos="822"/>
        </w:tabs>
        <w:ind w:left="822" w:hanging="340"/>
      </w:pPr>
      <w:rPr>
        <w:rFonts w:hint="default"/>
        <w:color w:val="363534" w:themeColor="text1"/>
      </w:rPr>
    </w:lvl>
    <w:lvl w:ilvl="2" w:tplc="B9683FF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tplc="83D4DF40">
      <w:start w:val="1"/>
      <w:numFmt w:val="none"/>
      <w:lvlText w:val=""/>
      <w:lvlJc w:val="left"/>
      <w:pPr>
        <w:ind w:left="1440" w:hanging="360"/>
      </w:pPr>
      <w:rPr>
        <w:rFonts w:hint="default"/>
      </w:rPr>
    </w:lvl>
    <w:lvl w:ilvl="4" w:tplc="30DA996C">
      <w:start w:val="1"/>
      <w:numFmt w:val="none"/>
      <w:lvlText w:val=""/>
      <w:lvlJc w:val="left"/>
      <w:pPr>
        <w:ind w:left="1800" w:hanging="360"/>
      </w:pPr>
      <w:rPr>
        <w:rFonts w:hint="default"/>
      </w:rPr>
    </w:lvl>
    <w:lvl w:ilvl="5" w:tplc="63868396">
      <w:start w:val="1"/>
      <w:numFmt w:val="none"/>
      <w:lvlText w:val=""/>
      <w:lvlJc w:val="left"/>
      <w:pPr>
        <w:ind w:left="2160" w:hanging="360"/>
      </w:pPr>
      <w:rPr>
        <w:rFonts w:hint="default"/>
      </w:rPr>
    </w:lvl>
    <w:lvl w:ilvl="6" w:tplc="90FA2F0E">
      <w:start w:val="1"/>
      <w:numFmt w:val="none"/>
      <w:lvlText w:val=""/>
      <w:lvlJc w:val="left"/>
      <w:pPr>
        <w:ind w:left="2520" w:hanging="360"/>
      </w:pPr>
      <w:rPr>
        <w:rFonts w:hint="default"/>
      </w:rPr>
    </w:lvl>
    <w:lvl w:ilvl="7" w:tplc="8F24F8C6">
      <w:start w:val="1"/>
      <w:numFmt w:val="none"/>
      <w:lvlText w:val=""/>
      <w:lvlJc w:val="left"/>
      <w:pPr>
        <w:ind w:left="2880" w:hanging="360"/>
      </w:pPr>
      <w:rPr>
        <w:rFonts w:hint="default"/>
      </w:rPr>
    </w:lvl>
    <w:lvl w:ilvl="8" w:tplc="909C3322">
      <w:start w:val="1"/>
      <w:numFmt w:val="none"/>
      <w:lvlText w:val=""/>
      <w:lvlJc w:val="left"/>
      <w:pPr>
        <w:ind w:left="3240" w:hanging="360"/>
      </w:pPr>
      <w:rPr>
        <w:rFonts w:hint="default"/>
      </w:rPr>
    </w:lvl>
  </w:abstractNum>
  <w:abstractNum w:abstractNumId="12" w15:restartNumberingAfterBreak="0">
    <w:nsid w:val="35E07DAF"/>
    <w:multiLevelType w:val="hybridMultilevel"/>
    <w:tmpl w:val="DAC08F0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15:restartNumberingAfterBreak="0">
    <w:nsid w:val="38723AD4"/>
    <w:multiLevelType w:val="hybridMultilevel"/>
    <w:tmpl w:val="C3FC21F4"/>
    <w:name w:val="DEPIPullOutBoxBullets"/>
    <w:lvl w:ilvl="0" w:tplc="B532F7B4">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tplc="7E6A3080">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tplc="F35A6FCC">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tplc="469E7448">
      <w:start w:val="1"/>
      <w:numFmt w:val="none"/>
      <w:lvlText w:val=""/>
      <w:lvlJc w:val="left"/>
      <w:pPr>
        <w:ind w:left="0" w:firstLine="0"/>
      </w:pPr>
      <w:rPr>
        <w:rFonts w:hint="default"/>
      </w:rPr>
    </w:lvl>
    <w:lvl w:ilvl="4" w:tplc="6D2A77B0">
      <w:start w:val="1"/>
      <w:numFmt w:val="none"/>
      <w:lvlText w:val=""/>
      <w:lvlJc w:val="left"/>
      <w:pPr>
        <w:ind w:left="0" w:firstLine="0"/>
      </w:pPr>
      <w:rPr>
        <w:rFonts w:hint="default"/>
      </w:rPr>
    </w:lvl>
    <w:lvl w:ilvl="5" w:tplc="1FAE9DDA">
      <w:start w:val="1"/>
      <w:numFmt w:val="none"/>
      <w:lvlText w:val=""/>
      <w:lvlJc w:val="left"/>
      <w:pPr>
        <w:ind w:left="0" w:firstLine="0"/>
      </w:pPr>
      <w:rPr>
        <w:rFonts w:hint="default"/>
      </w:rPr>
    </w:lvl>
    <w:lvl w:ilvl="6" w:tplc="64FEDCFA">
      <w:start w:val="1"/>
      <w:numFmt w:val="none"/>
      <w:lvlText w:val=""/>
      <w:lvlJc w:val="left"/>
      <w:pPr>
        <w:ind w:left="0" w:firstLine="0"/>
      </w:pPr>
      <w:rPr>
        <w:rFonts w:hint="default"/>
      </w:rPr>
    </w:lvl>
    <w:lvl w:ilvl="7" w:tplc="011C016C">
      <w:start w:val="1"/>
      <w:numFmt w:val="none"/>
      <w:lvlText w:val=""/>
      <w:lvlJc w:val="left"/>
      <w:pPr>
        <w:ind w:left="0" w:firstLine="0"/>
      </w:pPr>
      <w:rPr>
        <w:rFonts w:hint="default"/>
      </w:rPr>
    </w:lvl>
    <w:lvl w:ilvl="8" w:tplc="CCCE8C2E">
      <w:start w:val="1"/>
      <w:numFmt w:val="none"/>
      <w:lvlText w:val=""/>
      <w:lvlJc w:val="left"/>
      <w:pPr>
        <w:ind w:left="0" w:firstLine="0"/>
      </w:pPr>
      <w:rPr>
        <w:rFonts w:hint="default"/>
      </w:rPr>
    </w:lvl>
  </w:abstractNum>
  <w:abstractNum w:abstractNumId="14" w15:restartNumberingAfterBreak="0">
    <w:nsid w:val="3A505378"/>
    <w:multiLevelType w:val="hybridMultilevel"/>
    <w:tmpl w:val="40F457D2"/>
    <w:name w:val="JemenaBullets"/>
    <w:lvl w:ilvl="0" w:tplc="A492E902">
      <w:start w:val="1"/>
      <w:numFmt w:val="bullet"/>
      <w:lvlText w:val=""/>
      <w:lvlJc w:val="left"/>
      <w:pPr>
        <w:tabs>
          <w:tab w:val="num" w:pos="340"/>
        </w:tabs>
        <w:ind w:left="340" w:hanging="340"/>
      </w:pPr>
      <w:rPr>
        <w:rFonts w:ascii="Symbol" w:hAnsi="Symbol" w:hint="default"/>
        <w:color w:val="auto"/>
        <w:position w:val="0"/>
        <w:sz w:val="16"/>
      </w:rPr>
    </w:lvl>
    <w:lvl w:ilvl="1" w:tplc="BA18B0A6">
      <w:start w:val="1"/>
      <w:numFmt w:val="bullet"/>
      <w:lvlRestart w:val="0"/>
      <w:lvlText w:val=""/>
      <w:lvlJc w:val="left"/>
      <w:pPr>
        <w:tabs>
          <w:tab w:val="num" w:pos="851"/>
        </w:tabs>
        <w:ind w:left="851" w:hanging="426"/>
      </w:pPr>
      <w:rPr>
        <w:rFonts w:ascii="Webdings" w:hAnsi="Webdings" w:hint="default"/>
        <w:color w:val="auto"/>
      </w:rPr>
    </w:lvl>
    <w:lvl w:ilvl="2" w:tplc="3EA47FD4">
      <w:start w:val="1"/>
      <w:numFmt w:val="bullet"/>
      <w:lvlRestart w:val="0"/>
      <w:lvlText w:val="–"/>
      <w:lvlJc w:val="left"/>
      <w:pPr>
        <w:tabs>
          <w:tab w:val="num" w:pos="1276"/>
        </w:tabs>
        <w:ind w:left="1276" w:hanging="425"/>
      </w:pPr>
      <w:rPr>
        <w:rFonts w:ascii="Arial" w:hAnsi="Arial" w:hint="default"/>
        <w:color w:val="auto"/>
      </w:rPr>
    </w:lvl>
    <w:lvl w:ilvl="3" w:tplc="66426F7C">
      <w:start w:val="1"/>
      <w:numFmt w:val="decimal"/>
      <w:lvlText w:val="(%4)"/>
      <w:lvlJc w:val="left"/>
      <w:pPr>
        <w:tabs>
          <w:tab w:val="num" w:pos="1440"/>
        </w:tabs>
        <w:ind w:left="1440" w:hanging="360"/>
      </w:pPr>
      <w:rPr>
        <w:rFonts w:hint="default"/>
      </w:rPr>
    </w:lvl>
    <w:lvl w:ilvl="4" w:tplc="6DFCF036">
      <w:start w:val="1"/>
      <w:numFmt w:val="lowerLetter"/>
      <w:lvlText w:val="(%5)"/>
      <w:lvlJc w:val="left"/>
      <w:pPr>
        <w:tabs>
          <w:tab w:val="num" w:pos="1800"/>
        </w:tabs>
        <w:ind w:left="1800" w:hanging="360"/>
      </w:pPr>
      <w:rPr>
        <w:rFonts w:hint="default"/>
      </w:rPr>
    </w:lvl>
    <w:lvl w:ilvl="5" w:tplc="D8C496FC">
      <w:start w:val="1"/>
      <w:numFmt w:val="lowerRoman"/>
      <w:lvlText w:val="(%6)"/>
      <w:lvlJc w:val="left"/>
      <w:pPr>
        <w:tabs>
          <w:tab w:val="num" w:pos="2160"/>
        </w:tabs>
        <w:ind w:left="2160" w:hanging="360"/>
      </w:pPr>
      <w:rPr>
        <w:rFonts w:hint="default"/>
      </w:rPr>
    </w:lvl>
    <w:lvl w:ilvl="6" w:tplc="CF322E7A">
      <w:start w:val="1"/>
      <w:numFmt w:val="decimal"/>
      <w:lvlText w:val="%7."/>
      <w:lvlJc w:val="left"/>
      <w:pPr>
        <w:tabs>
          <w:tab w:val="num" w:pos="2520"/>
        </w:tabs>
        <w:ind w:left="2520" w:hanging="360"/>
      </w:pPr>
      <w:rPr>
        <w:rFonts w:hint="default"/>
      </w:rPr>
    </w:lvl>
    <w:lvl w:ilvl="7" w:tplc="5B58BB42">
      <w:start w:val="1"/>
      <w:numFmt w:val="lowerLetter"/>
      <w:lvlText w:val="%8."/>
      <w:lvlJc w:val="left"/>
      <w:pPr>
        <w:tabs>
          <w:tab w:val="num" w:pos="2880"/>
        </w:tabs>
        <w:ind w:left="2880" w:hanging="360"/>
      </w:pPr>
      <w:rPr>
        <w:rFonts w:hint="default"/>
      </w:rPr>
    </w:lvl>
    <w:lvl w:ilvl="8" w:tplc="4C388D8E">
      <w:start w:val="1"/>
      <w:numFmt w:val="lowerRoman"/>
      <w:lvlText w:val="%9."/>
      <w:lvlJc w:val="left"/>
      <w:pPr>
        <w:tabs>
          <w:tab w:val="num" w:pos="3240"/>
        </w:tabs>
        <w:ind w:left="3240" w:hanging="360"/>
      </w:pPr>
      <w:rPr>
        <w:rFonts w:hint="default"/>
      </w:rPr>
    </w:lvl>
  </w:abstractNum>
  <w:abstractNum w:abstractNumId="15" w15:restartNumberingAfterBreak="0">
    <w:nsid w:val="3CFD75B0"/>
    <w:multiLevelType w:val="hybridMultilevel"/>
    <w:tmpl w:val="0409001D"/>
    <w:styleLink w:val="1ai"/>
    <w:lvl w:ilvl="0" w:tplc="EA242310">
      <w:start w:val="1"/>
      <w:numFmt w:val="decimal"/>
      <w:lvlText w:val="%1)"/>
      <w:lvlJc w:val="left"/>
      <w:pPr>
        <w:tabs>
          <w:tab w:val="num" w:pos="360"/>
        </w:tabs>
        <w:ind w:left="360" w:hanging="360"/>
      </w:pPr>
    </w:lvl>
    <w:lvl w:ilvl="1" w:tplc="894E1F1C">
      <w:start w:val="1"/>
      <w:numFmt w:val="lowerLetter"/>
      <w:lvlText w:val="%2)"/>
      <w:lvlJc w:val="left"/>
      <w:pPr>
        <w:tabs>
          <w:tab w:val="num" w:pos="720"/>
        </w:tabs>
        <w:ind w:left="720" w:hanging="360"/>
      </w:pPr>
    </w:lvl>
    <w:lvl w:ilvl="2" w:tplc="DBB40FF2">
      <w:start w:val="1"/>
      <w:numFmt w:val="lowerRoman"/>
      <w:lvlText w:val="%3)"/>
      <w:lvlJc w:val="left"/>
      <w:pPr>
        <w:tabs>
          <w:tab w:val="num" w:pos="1080"/>
        </w:tabs>
        <w:ind w:left="1080" w:hanging="360"/>
      </w:pPr>
    </w:lvl>
    <w:lvl w:ilvl="3" w:tplc="F392D9E4">
      <w:start w:val="1"/>
      <w:numFmt w:val="decimal"/>
      <w:lvlText w:val="(%4)"/>
      <w:lvlJc w:val="left"/>
      <w:pPr>
        <w:tabs>
          <w:tab w:val="num" w:pos="1440"/>
        </w:tabs>
        <w:ind w:left="1440" w:hanging="360"/>
      </w:pPr>
    </w:lvl>
    <w:lvl w:ilvl="4" w:tplc="9370A876">
      <w:start w:val="1"/>
      <w:numFmt w:val="lowerLetter"/>
      <w:lvlText w:val="(%5)"/>
      <w:lvlJc w:val="left"/>
      <w:pPr>
        <w:tabs>
          <w:tab w:val="num" w:pos="1800"/>
        </w:tabs>
        <w:ind w:left="1800" w:hanging="360"/>
      </w:pPr>
    </w:lvl>
    <w:lvl w:ilvl="5" w:tplc="20C8E604">
      <w:start w:val="1"/>
      <w:numFmt w:val="lowerRoman"/>
      <w:lvlText w:val="(%6)"/>
      <w:lvlJc w:val="left"/>
      <w:pPr>
        <w:tabs>
          <w:tab w:val="num" w:pos="2160"/>
        </w:tabs>
        <w:ind w:left="2160" w:hanging="360"/>
      </w:pPr>
    </w:lvl>
    <w:lvl w:ilvl="6" w:tplc="CA00EF30">
      <w:start w:val="1"/>
      <w:numFmt w:val="decimal"/>
      <w:lvlText w:val="%7."/>
      <w:lvlJc w:val="left"/>
      <w:pPr>
        <w:tabs>
          <w:tab w:val="num" w:pos="2520"/>
        </w:tabs>
        <w:ind w:left="2520" w:hanging="360"/>
      </w:pPr>
    </w:lvl>
    <w:lvl w:ilvl="7" w:tplc="8650402C">
      <w:start w:val="1"/>
      <w:numFmt w:val="lowerLetter"/>
      <w:lvlText w:val="%8."/>
      <w:lvlJc w:val="left"/>
      <w:pPr>
        <w:tabs>
          <w:tab w:val="num" w:pos="2880"/>
        </w:tabs>
        <w:ind w:left="2880" w:hanging="360"/>
      </w:pPr>
    </w:lvl>
    <w:lvl w:ilvl="8" w:tplc="41AE3C7A">
      <w:start w:val="1"/>
      <w:numFmt w:val="lowerRoman"/>
      <w:lvlText w:val="%9."/>
      <w:lvlJc w:val="left"/>
      <w:pPr>
        <w:tabs>
          <w:tab w:val="num" w:pos="3240"/>
        </w:tabs>
        <w:ind w:left="3240" w:hanging="360"/>
      </w:pPr>
    </w:lvl>
  </w:abstractNum>
  <w:abstractNum w:abstractNumId="16" w15:restartNumberingAfterBreak="0">
    <w:nsid w:val="3D5E7213"/>
    <w:multiLevelType w:val="hybridMultilevel"/>
    <w:tmpl w:val="2C32D1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41F21788"/>
    <w:multiLevelType w:val="hybridMultilevel"/>
    <w:tmpl w:val="AEEC30DE"/>
    <w:lvl w:ilvl="0" w:tplc="CE284F80">
      <w:start w:val="1"/>
      <w:numFmt w:val="bullet"/>
      <w:pStyle w:val="SmallBullet"/>
      <w:lvlText w:val="•"/>
      <w:lvlJc w:val="left"/>
      <w:pPr>
        <w:ind w:left="170" w:hanging="170"/>
      </w:pPr>
      <w:rPr>
        <w:rFonts w:ascii="Arial" w:hAnsi="Arial" w:hint="default"/>
        <w:color w:val="363534" w:themeColor="text1"/>
      </w:rPr>
    </w:lvl>
    <w:lvl w:ilvl="1" w:tplc="6F02358E">
      <w:start w:val="1"/>
      <w:numFmt w:val="bullet"/>
      <w:lvlText w:val="o"/>
      <w:lvlJc w:val="left"/>
      <w:pPr>
        <w:ind w:left="1440" w:hanging="360"/>
      </w:pPr>
      <w:rPr>
        <w:rFonts w:ascii="Courier New" w:hAnsi="Courier New" w:cs="Courier New" w:hint="default"/>
      </w:rPr>
    </w:lvl>
    <w:lvl w:ilvl="2" w:tplc="03A40284">
      <w:start w:val="1"/>
      <w:numFmt w:val="bullet"/>
      <w:lvlText w:val=""/>
      <w:lvlJc w:val="left"/>
      <w:pPr>
        <w:ind w:left="2160" w:hanging="360"/>
      </w:pPr>
      <w:rPr>
        <w:rFonts w:ascii="Wingdings" w:hAnsi="Wingdings" w:hint="default"/>
      </w:rPr>
    </w:lvl>
    <w:lvl w:ilvl="3" w:tplc="F8A45E48">
      <w:start w:val="1"/>
      <w:numFmt w:val="bullet"/>
      <w:lvlText w:val=""/>
      <w:lvlJc w:val="left"/>
      <w:pPr>
        <w:ind w:left="2880" w:hanging="360"/>
      </w:pPr>
      <w:rPr>
        <w:rFonts w:ascii="Symbol" w:hAnsi="Symbol" w:hint="default"/>
      </w:rPr>
    </w:lvl>
    <w:lvl w:ilvl="4" w:tplc="4A6C84C4">
      <w:start w:val="1"/>
      <w:numFmt w:val="bullet"/>
      <w:lvlText w:val="o"/>
      <w:lvlJc w:val="left"/>
      <w:pPr>
        <w:ind w:left="3600" w:hanging="360"/>
      </w:pPr>
      <w:rPr>
        <w:rFonts w:ascii="Courier New" w:hAnsi="Courier New" w:cs="Courier New" w:hint="default"/>
      </w:rPr>
    </w:lvl>
    <w:lvl w:ilvl="5" w:tplc="B7389826">
      <w:start w:val="1"/>
      <w:numFmt w:val="bullet"/>
      <w:lvlText w:val=""/>
      <w:lvlJc w:val="left"/>
      <w:pPr>
        <w:ind w:left="4320" w:hanging="360"/>
      </w:pPr>
      <w:rPr>
        <w:rFonts w:ascii="Wingdings" w:hAnsi="Wingdings" w:hint="default"/>
      </w:rPr>
    </w:lvl>
    <w:lvl w:ilvl="6" w:tplc="594C2BB6">
      <w:start w:val="1"/>
      <w:numFmt w:val="bullet"/>
      <w:lvlText w:val=""/>
      <w:lvlJc w:val="left"/>
      <w:pPr>
        <w:ind w:left="5040" w:hanging="360"/>
      </w:pPr>
      <w:rPr>
        <w:rFonts w:ascii="Symbol" w:hAnsi="Symbol" w:hint="default"/>
      </w:rPr>
    </w:lvl>
    <w:lvl w:ilvl="7" w:tplc="47A2A17E">
      <w:start w:val="1"/>
      <w:numFmt w:val="bullet"/>
      <w:lvlText w:val="o"/>
      <w:lvlJc w:val="left"/>
      <w:pPr>
        <w:ind w:left="5760" w:hanging="360"/>
      </w:pPr>
      <w:rPr>
        <w:rFonts w:ascii="Courier New" w:hAnsi="Courier New" w:cs="Courier New" w:hint="default"/>
      </w:rPr>
    </w:lvl>
    <w:lvl w:ilvl="8" w:tplc="0CF42E94">
      <w:start w:val="1"/>
      <w:numFmt w:val="bullet"/>
      <w:lvlText w:val=""/>
      <w:lvlJc w:val="left"/>
      <w:pPr>
        <w:ind w:left="6480" w:hanging="360"/>
      </w:pPr>
      <w:rPr>
        <w:rFonts w:ascii="Wingdings" w:hAnsi="Wingdings" w:hint="default"/>
      </w:rPr>
    </w:lvl>
  </w:abstractNum>
  <w:abstractNum w:abstractNumId="18" w15:restartNumberingAfterBreak="0">
    <w:nsid w:val="49D82900"/>
    <w:multiLevelType w:val="hybridMultilevel"/>
    <w:tmpl w:val="5F1640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D545EC4"/>
    <w:multiLevelType w:val="hybridMultilevel"/>
    <w:tmpl w:val="E70AEB56"/>
    <w:name w:val="HighlightBoxBullet"/>
    <w:lvl w:ilvl="0" w:tplc="DD3A8F76">
      <w:start w:val="1"/>
      <w:numFmt w:val="bullet"/>
      <w:lvlRestart w:val="0"/>
      <w:pStyle w:val="HighlightBoxBullet"/>
      <w:lvlText w:val="•"/>
      <w:lvlJc w:val="left"/>
      <w:pPr>
        <w:ind w:left="454" w:hanging="227"/>
      </w:pPr>
      <w:rPr>
        <w:rFonts w:ascii="Arial" w:hAnsi="Arial" w:cs="Arial" w:hint="default"/>
        <w:color w:val="363534" w:themeColor="text1"/>
        <w:sz w:val="24"/>
      </w:rPr>
    </w:lvl>
    <w:lvl w:ilvl="1" w:tplc="4A96E4AA">
      <w:start w:val="1"/>
      <w:numFmt w:val="bullet"/>
      <w:lvlText w:val="o"/>
      <w:lvlJc w:val="left"/>
      <w:pPr>
        <w:ind w:left="1667" w:hanging="360"/>
      </w:pPr>
      <w:rPr>
        <w:rFonts w:ascii="Courier New" w:hAnsi="Courier New" w:cs="Courier New" w:hint="default"/>
      </w:rPr>
    </w:lvl>
    <w:lvl w:ilvl="2" w:tplc="DF182690">
      <w:start w:val="1"/>
      <w:numFmt w:val="bullet"/>
      <w:lvlText w:val=""/>
      <w:lvlJc w:val="left"/>
      <w:pPr>
        <w:ind w:left="2387" w:hanging="360"/>
      </w:pPr>
      <w:rPr>
        <w:rFonts w:ascii="Wingdings" w:hAnsi="Wingdings" w:hint="default"/>
      </w:rPr>
    </w:lvl>
    <w:lvl w:ilvl="3" w:tplc="D4845980">
      <w:start w:val="1"/>
      <w:numFmt w:val="bullet"/>
      <w:lvlText w:val=""/>
      <w:lvlJc w:val="left"/>
      <w:pPr>
        <w:ind w:left="3107" w:hanging="360"/>
      </w:pPr>
      <w:rPr>
        <w:rFonts w:ascii="Symbol" w:hAnsi="Symbol" w:hint="default"/>
      </w:rPr>
    </w:lvl>
    <w:lvl w:ilvl="4" w:tplc="F8068260">
      <w:start w:val="1"/>
      <w:numFmt w:val="bullet"/>
      <w:lvlText w:val="o"/>
      <w:lvlJc w:val="left"/>
      <w:pPr>
        <w:ind w:left="3827" w:hanging="360"/>
      </w:pPr>
      <w:rPr>
        <w:rFonts w:ascii="Courier New" w:hAnsi="Courier New" w:cs="Courier New" w:hint="default"/>
      </w:rPr>
    </w:lvl>
    <w:lvl w:ilvl="5" w:tplc="2B78DFEC">
      <w:start w:val="1"/>
      <w:numFmt w:val="bullet"/>
      <w:lvlText w:val=""/>
      <w:lvlJc w:val="left"/>
      <w:pPr>
        <w:ind w:left="4547" w:hanging="360"/>
      </w:pPr>
      <w:rPr>
        <w:rFonts w:ascii="Wingdings" w:hAnsi="Wingdings" w:hint="default"/>
      </w:rPr>
    </w:lvl>
    <w:lvl w:ilvl="6" w:tplc="03E0F706">
      <w:start w:val="1"/>
      <w:numFmt w:val="bullet"/>
      <w:lvlText w:val=""/>
      <w:lvlJc w:val="left"/>
      <w:pPr>
        <w:ind w:left="5267" w:hanging="360"/>
      </w:pPr>
      <w:rPr>
        <w:rFonts w:ascii="Symbol" w:hAnsi="Symbol" w:hint="default"/>
      </w:rPr>
    </w:lvl>
    <w:lvl w:ilvl="7" w:tplc="51964694">
      <w:start w:val="1"/>
      <w:numFmt w:val="bullet"/>
      <w:lvlText w:val="o"/>
      <w:lvlJc w:val="left"/>
      <w:pPr>
        <w:ind w:left="5987" w:hanging="360"/>
      </w:pPr>
      <w:rPr>
        <w:rFonts w:ascii="Courier New" w:hAnsi="Courier New" w:cs="Courier New" w:hint="default"/>
      </w:rPr>
    </w:lvl>
    <w:lvl w:ilvl="8" w:tplc="0784C912">
      <w:start w:val="1"/>
      <w:numFmt w:val="bullet"/>
      <w:lvlText w:val=""/>
      <w:lvlJc w:val="left"/>
      <w:pPr>
        <w:ind w:left="6707" w:hanging="360"/>
      </w:pPr>
      <w:rPr>
        <w:rFonts w:ascii="Wingdings" w:hAnsi="Wingdings" w:hint="default"/>
      </w:rPr>
    </w:lvl>
  </w:abstractNum>
  <w:abstractNum w:abstractNumId="20" w15:restartNumberingAfterBreak="0">
    <w:nsid w:val="512536C5"/>
    <w:multiLevelType w:val="hybridMultilevel"/>
    <w:tmpl w:val="D97E5BB2"/>
    <w:name w:val="PBNumbering"/>
    <w:lvl w:ilvl="0" w:tplc="F01C2640">
      <w:start w:val="1"/>
      <w:numFmt w:val="decimal"/>
      <w:lvlText w:val="%1."/>
      <w:lvlJc w:val="left"/>
      <w:pPr>
        <w:tabs>
          <w:tab w:val="num" w:pos="425"/>
        </w:tabs>
        <w:ind w:left="425" w:hanging="425"/>
      </w:pPr>
      <w:rPr>
        <w:rFonts w:hint="default"/>
      </w:rPr>
    </w:lvl>
    <w:lvl w:ilvl="1" w:tplc="DBE68190">
      <w:start w:val="1"/>
      <w:numFmt w:val="lowerLetter"/>
      <w:lvlText w:val="%2)"/>
      <w:lvlJc w:val="left"/>
      <w:pPr>
        <w:tabs>
          <w:tab w:val="num" w:pos="851"/>
        </w:tabs>
        <w:ind w:left="851" w:hanging="426"/>
      </w:pPr>
      <w:rPr>
        <w:rFonts w:hint="default"/>
      </w:rPr>
    </w:lvl>
    <w:lvl w:ilvl="2" w:tplc="D876D826">
      <w:start w:val="1"/>
      <w:numFmt w:val="lowerRoman"/>
      <w:lvlText w:val="%3)"/>
      <w:lvlJc w:val="left"/>
      <w:pPr>
        <w:tabs>
          <w:tab w:val="num" w:pos="1276"/>
        </w:tabs>
        <w:ind w:left="1276" w:hanging="425"/>
      </w:pPr>
      <w:rPr>
        <w:rFonts w:hint="default"/>
      </w:rPr>
    </w:lvl>
    <w:lvl w:ilvl="3" w:tplc="D64A6F42">
      <w:start w:val="1"/>
      <w:numFmt w:val="bullet"/>
      <w:lvlText w:val="–"/>
      <w:lvlJc w:val="left"/>
      <w:pPr>
        <w:tabs>
          <w:tab w:val="num" w:pos="1559"/>
        </w:tabs>
        <w:ind w:left="1559" w:hanging="283"/>
      </w:pPr>
      <w:rPr>
        <w:rFonts w:ascii="Arial" w:hAnsi="Arial" w:hint="default"/>
      </w:rPr>
    </w:lvl>
    <w:lvl w:ilvl="4" w:tplc="D4AA3122">
      <w:start w:val="1"/>
      <w:numFmt w:val="none"/>
      <w:lvlText w:val=""/>
      <w:lvlJc w:val="left"/>
      <w:pPr>
        <w:tabs>
          <w:tab w:val="num" w:pos="1800"/>
        </w:tabs>
        <w:ind w:left="-32767" w:firstLine="0"/>
      </w:pPr>
      <w:rPr>
        <w:rFonts w:hint="default"/>
      </w:rPr>
    </w:lvl>
    <w:lvl w:ilvl="5" w:tplc="5A943AEA">
      <w:start w:val="1"/>
      <w:numFmt w:val="none"/>
      <w:lvlText w:val="(%6)"/>
      <w:lvlJc w:val="left"/>
      <w:pPr>
        <w:tabs>
          <w:tab w:val="num" w:pos="2160"/>
        </w:tabs>
        <w:ind w:left="-32767" w:firstLine="0"/>
      </w:pPr>
      <w:rPr>
        <w:rFonts w:hint="default"/>
      </w:rPr>
    </w:lvl>
    <w:lvl w:ilvl="6" w:tplc="7E7C027A">
      <w:start w:val="1"/>
      <w:numFmt w:val="none"/>
      <w:lvlText w:val="%7"/>
      <w:lvlJc w:val="left"/>
      <w:pPr>
        <w:tabs>
          <w:tab w:val="num" w:pos="2520"/>
        </w:tabs>
        <w:ind w:left="-32767" w:firstLine="0"/>
      </w:pPr>
      <w:rPr>
        <w:rFonts w:hint="default"/>
      </w:rPr>
    </w:lvl>
    <w:lvl w:ilvl="7" w:tplc="5740A25E">
      <w:start w:val="1"/>
      <w:numFmt w:val="none"/>
      <w:lvlText w:val=""/>
      <w:lvlJc w:val="left"/>
      <w:pPr>
        <w:tabs>
          <w:tab w:val="num" w:pos="2880"/>
        </w:tabs>
        <w:ind w:left="-32767" w:firstLine="0"/>
      </w:pPr>
      <w:rPr>
        <w:rFonts w:hint="default"/>
      </w:rPr>
    </w:lvl>
    <w:lvl w:ilvl="8" w:tplc="621AFE0C">
      <w:start w:val="1"/>
      <w:numFmt w:val="none"/>
      <w:lvlText w:val="%9."/>
      <w:lvlJc w:val="left"/>
      <w:pPr>
        <w:tabs>
          <w:tab w:val="num" w:pos="3240"/>
        </w:tabs>
        <w:ind w:left="-32767" w:firstLine="0"/>
      </w:pPr>
      <w:rPr>
        <w:rFonts w:hint="default"/>
      </w:rPr>
    </w:lvl>
  </w:abstractNum>
  <w:abstractNum w:abstractNumId="21" w15:restartNumberingAfterBreak="0">
    <w:nsid w:val="515E53D8"/>
    <w:multiLevelType w:val="multilevel"/>
    <w:tmpl w:val="DA9C440A"/>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2" w15:restartNumberingAfterBreak="0">
    <w:nsid w:val="54934FEA"/>
    <w:multiLevelType w:val="hybridMultilevel"/>
    <w:tmpl w:val="EEA6FA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5D0540A9"/>
    <w:multiLevelType w:val="multilevel"/>
    <w:tmpl w:val="BDD06812"/>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4" w15:restartNumberingAfterBreak="0">
    <w:nsid w:val="5D607FAD"/>
    <w:multiLevelType w:val="hybridMultilevel"/>
    <w:tmpl w:val="B734CB8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63A869DF"/>
    <w:multiLevelType w:val="multilevel"/>
    <w:tmpl w:val="050840DE"/>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26" w15:restartNumberingAfterBreak="0">
    <w:nsid w:val="6AD71A7C"/>
    <w:multiLevelType w:val="hybridMultilevel"/>
    <w:tmpl w:val="947CF61A"/>
    <w:lvl w:ilvl="0" w:tplc="0C090001">
      <w:start w:val="1"/>
      <w:numFmt w:val="bullet"/>
      <w:lvlText w:val=""/>
      <w:lvlJc w:val="left"/>
      <w:pPr>
        <w:ind w:left="845" w:hanging="360"/>
      </w:pPr>
      <w:rPr>
        <w:rFonts w:ascii="Symbol" w:hAnsi="Symbol" w:hint="default"/>
      </w:rPr>
    </w:lvl>
    <w:lvl w:ilvl="1" w:tplc="0C090003" w:tentative="1">
      <w:start w:val="1"/>
      <w:numFmt w:val="bullet"/>
      <w:lvlText w:val="o"/>
      <w:lvlJc w:val="left"/>
      <w:pPr>
        <w:ind w:left="1565" w:hanging="360"/>
      </w:pPr>
      <w:rPr>
        <w:rFonts w:ascii="Courier New" w:hAnsi="Courier New" w:cs="Courier New" w:hint="default"/>
      </w:rPr>
    </w:lvl>
    <w:lvl w:ilvl="2" w:tplc="0C090005" w:tentative="1">
      <w:start w:val="1"/>
      <w:numFmt w:val="bullet"/>
      <w:lvlText w:val=""/>
      <w:lvlJc w:val="left"/>
      <w:pPr>
        <w:ind w:left="2285" w:hanging="360"/>
      </w:pPr>
      <w:rPr>
        <w:rFonts w:ascii="Wingdings" w:hAnsi="Wingdings" w:hint="default"/>
      </w:rPr>
    </w:lvl>
    <w:lvl w:ilvl="3" w:tplc="0C090001" w:tentative="1">
      <w:start w:val="1"/>
      <w:numFmt w:val="bullet"/>
      <w:lvlText w:val=""/>
      <w:lvlJc w:val="left"/>
      <w:pPr>
        <w:ind w:left="3005" w:hanging="360"/>
      </w:pPr>
      <w:rPr>
        <w:rFonts w:ascii="Symbol" w:hAnsi="Symbol" w:hint="default"/>
      </w:rPr>
    </w:lvl>
    <w:lvl w:ilvl="4" w:tplc="0C090003" w:tentative="1">
      <w:start w:val="1"/>
      <w:numFmt w:val="bullet"/>
      <w:lvlText w:val="o"/>
      <w:lvlJc w:val="left"/>
      <w:pPr>
        <w:ind w:left="3725" w:hanging="360"/>
      </w:pPr>
      <w:rPr>
        <w:rFonts w:ascii="Courier New" w:hAnsi="Courier New" w:cs="Courier New" w:hint="default"/>
      </w:rPr>
    </w:lvl>
    <w:lvl w:ilvl="5" w:tplc="0C090005" w:tentative="1">
      <w:start w:val="1"/>
      <w:numFmt w:val="bullet"/>
      <w:lvlText w:val=""/>
      <w:lvlJc w:val="left"/>
      <w:pPr>
        <w:ind w:left="4445" w:hanging="360"/>
      </w:pPr>
      <w:rPr>
        <w:rFonts w:ascii="Wingdings" w:hAnsi="Wingdings" w:hint="default"/>
      </w:rPr>
    </w:lvl>
    <w:lvl w:ilvl="6" w:tplc="0C090001" w:tentative="1">
      <w:start w:val="1"/>
      <w:numFmt w:val="bullet"/>
      <w:lvlText w:val=""/>
      <w:lvlJc w:val="left"/>
      <w:pPr>
        <w:ind w:left="5165" w:hanging="360"/>
      </w:pPr>
      <w:rPr>
        <w:rFonts w:ascii="Symbol" w:hAnsi="Symbol" w:hint="default"/>
      </w:rPr>
    </w:lvl>
    <w:lvl w:ilvl="7" w:tplc="0C090003" w:tentative="1">
      <w:start w:val="1"/>
      <w:numFmt w:val="bullet"/>
      <w:lvlText w:val="o"/>
      <w:lvlJc w:val="left"/>
      <w:pPr>
        <w:ind w:left="5885" w:hanging="360"/>
      </w:pPr>
      <w:rPr>
        <w:rFonts w:ascii="Courier New" w:hAnsi="Courier New" w:cs="Courier New" w:hint="default"/>
      </w:rPr>
    </w:lvl>
    <w:lvl w:ilvl="8" w:tplc="0C090005" w:tentative="1">
      <w:start w:val="1"/>
      <w:numFmt w:val="bullet"/>
      <w:lvlText w:val=""/>
      <w:lvlJc w:val="left"/>
      <w:pPr>
        <w:ind w:left="6605" w:hanging="360"/>
      </w:pPr>
      <w:rPr>
        <w:rFonts w:ascii="Wingdings" w:hAnsi="Wingdings" w:hint="default"/>
      </w:rPr>
    </w:lvl>
  </w:abstractNum>
  <w:abstractNum w:abstractNumId="27" w15:restartNumberingAfterBreak="0">
    <w:nsid w:val="6D1D40AC"/>
    <w:multiLevelType w:val="hybridMultilevel"/>
    <w:tmpl w:val="4A4219B0"/>
    <w:name w:val="TableNumbering"/>
    <w:lvl w:ilvl="0" w:tplc="1C3CAED6">
      <w:start w:val="1"/>
      <w:numFmt w:val="decimal"/>
      <w:pStyle w:val="TableTextNumbered"/>
      <w:lvlText w:val="%1."/>
      <w:lvlJc w:val="left"/>
      <w:pPr>
        <w:tabs>
          <w:tab w:val="num" w:pos="482"/>
        </w:tabs>
        <w:ind w:left="482" w:hanging="369"/>
      </w:pPr>
      <w:rPr>
        <w:rFonts w:hint="default"/>
      </w:rPr>
    </w:lvl>
    <w:lvl w:ilvl="1" w:tplc="C1CE9B98">
      <w:start w:val="1"/>
      <w:numFmt w:val="lowerLetter"/>
      <w:pStyle w:val="TableTextNumbered2"/>
      <w:lvlText w:val="%2."/>
      <w:lvlJc w:val="left"/>
      <w:pPr>
        <w:tabs>
          <w:tab w:val="num" w:pos="822"/>
        </w:tabs>
        <w:ind w:left="822" w:hanging="340"/>
      </w:pPr>
      <w:rPr>
        <w:rFonts w:hint="default"/>
      </w:rPr>
    </w:lvl>
    <w:lvl w:ilvl="2" w:tplc="A6AC81CA">
      <w:start w:val="1"/>
      <w:numFmt w:val="lowerRoman"/>
      <w:pStyle w:val="TableTextNumbered3"/>
      <w:lvlText w:val="%3."/>
      <w:lvlJc w:val="left"/>
      <w:pPr>
        <w:tabs>
          <w:tab w:val="num" w:pos="1219"/>
        </w:tabs>
        <w:ind w:left="1219" w:hanging="397"/>
      </w:pPr>
      <w:rPr>
        <w:rFonts w:hint="default"/>
      </w:rPr>
    </w:lvl>
    <w:lvl w:ilvl="3" w:tplc="C0D2EBA6">
      <w:start w:val="1"/>
      <w:numFmt w:val="none"/>
      <w:lvlText w:val=""/>
      <w:lvlJc w:val="left"/>
      <w:pPr>
        <w:ind w:left="1440" w:hanging="360"/>
      </w:pPr>
      <w:rPr>
        <w:rFonts w:hint="default"/>
      </w:rPr>
    </w:lvl>
    <w:lvl w:ilvl="4" w:tplc="C2524694">
      <w:start w:val="1"/>
      <w:numFmt w:val="none"/>
      <w:lvlText w:val=""/>
      <w:lvlJc w:val="left"/>
      <w:pPr>
        <w:ind w:left="1800" w:hanging="360"/>
      </w:pPr>
      <w:rPr>
        <w:rFonts w:hint="default"/>
      </w:rPr>
    </w:lvl>
    <w:lvl w:ilvl="5" w:tplc="2570B1FA">
      <w:start w:val="1"/>
      <w:numFmt w:val="none"/>
      <w:lvlText w:val=""/>
      <w:lvlJc w:val="left"/>
      <w:pPr>
        <w:ind w:left="2160" w:hanging="360"/>
      </w:pPr>
      <w:rPr>
        <w:rFonts w:hint="default"/>
      </w:rPr>
    </w:lvl>
    <w:lvl w:ilvl="6" w:tplc="5BE271FA">
      <w:start w:val="1"/>
      <w:numFmt w:val="none"/>
      <w:lvlText w:val=""/>
      <w:lvlJc w:val="left"/>
      <w:pPr>
        <w:ind w:left="2520" w:hanging="360"/>
      </w:pPr>
      <w:rPr>
        <w:rFonts w:hint="default"/>
      </w:rPr>
    </w:lvl>
    <w:lvl w:ilvl="7" w:tplc="DD3E44F0">
      <w:start w:val="1"/>
      <w:numFmt w:val="none"/>
      <w:lvlText w:val=""/>
      <w:lvlJc w:val="left"/>
      <w:pPr>
        <w:ind w:left="2880" w:hanging="360"/>
      </w:pPr>
      <w:rPr>
        <w:rFonts w:hint="default"/>
      </w:rPr>
    </w:lvl>
    <w:lvl w:ilvl="8" w:tplc="4056AEDE">
      <w:start w:val="1"/>
      <w:numFmt w:val="none"/>
      <w:lvlText w:val=""/>
      <w:lvlJc w:val="left"/>
      <w:pPr>
        <w:ind w:left="3240" w:hanging="360"/>
      </w:pPr>
      <w:rPr>
        <w:rFonts w:hint="default"/>
      </w:rPr>
    </w:lvl>
  </w:abstractNum>
  <w:abstractNum w:abstractNumId="28" w15:restartNumberingAfterBreak="0">
    <w:nsid w:val="6DCE3B24"/>
    <w:multiLevelType w:val="hybridMultilevel"/>
    <w:tmpl w:val="495A6D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6ECB3FBC"/>
    <w:multiLevelType w:val="hybridMultilevel"/>
    <w:tmpl w:val="E286E40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0" w15:restartNumberingAfterBreak="0">
    <w:nsid w:val="70250B03"/>
    <w:multiLevelType w:val="hybridMultilevel"/>
    <w:tmpl w:val="F3EA2326"/>
    <w:name w:val="DEPIQuoteBullets"/>
    <w:lvl w:ilvl="0" w:tplc="CCB84016">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tplc="FF866BF0">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tplc="6E005F58">
      <w:start w:val="1"/>
      <w:numFmt w:val="bullet"/>
      <w:lvlText w:val="‒"/>
      <w:lvlJc w:val="left"/>
      <w:pPr>
        <w:tabs>
          <w:tab w:val="num" w:pos="1418"/>
        </w:tabs>
        <w:ind w:left="1418" w:hanging="283"/>
      </w:pPr>
      <w:rPr>
        <w:rFonts w:ascii="Calibri" w:hAnsi="Calibri" w:hint="default"/>
        <w:color w:val="CDDC29" w:themeColor="text2"/>
      </w:rPr>
    </w:lvl>
    <w:lvl w:ilvl="3" w:tplc="30EE68F6">
      <w:start w:val="1"/>
      <w:numFmt w:val="bullet"/>
      <w:lvlText w:val=""/>
      <w:lvlJc w:val="left"/>
      <w:pPr>
        <w:ind w:left="1136" w:firstLine="283"/>
      </w:pPr>
      <w:rPr>
        <w:rFonts w:ascii="Symbol" w:hAnsi="Symbol" w:hint="default"/>
      </w:rPr>
    </w:lvl>
    <w:lvl w:ilvl="4" w:tplc="0A326206">
      <w:start w:val="1"/>
      <w:numFmt w:val="bullet"/>
      <w:lvlText w:val=""/>
      <w:lvlJc w:val="left"/>
      <w:pPr>
        <w:ind w:left="1420" w:firstLine="283"/>
      </w:pPr>
      <w:rPr>
        <w:rFonts w:ascii="Symbol" w:hAnsi="Symbol" w:hint="default"/>
      </w:rPr>
    </w:lvl>
    <w:lvl w:ilvl="5" w:tplc="10109992">
      <w:start w:val="1"/>
      <w:numFmt w:val="bullet"/>
      <w:lvlText w:val=""/>
      <w:lvlJc w:val="left"/>
      <w:pPr>
        <w:ind w:left="1704" w:firstLine="283"/>
      </w:pPr>
      <w:rPr>
        <w:rFonts w:ascii="Wingdings" w:hAnsi="Wingdings" w:hint="default"/>
      </w:rPr>
    </w:lvl>
    <w:lvl w:ilvl="6" w:tplc="0804C73C">
      <w:start w:val="1"/>
      <w:numFmt w:val="bullet"/>
      <w:lvlText w:val=""/>
      <w:lvlJc w:val="left"/>
      <w:pPr>
        <w:ind w:left="1988" w:firstLine="283"/>
      </w:pPr>
      <w:rPr>
        <w:rFonts w:ascii="Wingdings" w:hAnsi="Wingdings" w:hint="default"/>
      </w:rPr>
    </w:lvl>
    <w:lvl w:ilvl="7" w:tplc="CFD80858">
      <w:start w:val="1"/>
      <w:numFmt w:val="bullet"/>
      <w:lvlText w:val=""/>
      <w:lvlJc w:val="left"/>
      <w:pPr>
        <w:ind w:left="2272" w:firstLine="283"/>
      </w:pPr>
      <w:rPr>
        <w:rFonts w:ascii="Symbol" w:hAnsi="Symbol" w:hint="default"/>
      </w:rPr>
    </w:lvl>
    <w:lvl w:ilvl="8" w:tplc="6A5231DA">
      <w:start w:val="1"/>
      <w:numFmt w:val="bullet"/>
      <w:lvlText w:val=""/>
      <w:lvlJc w:val="left"/>
      <w:pPr>
        <w:ind w:left="2556" w:firstLine="283"/>
      </w:pPr>
      <w:rPr>
        <w:rFonts w:ascii="Symbol" w:hAnsi="Symbol" w:hint="default"/>
      </w:rPr>
    </w:lvl>
  </w:abstractNum>
  <w:abstractNum w:abstractNumId="31" w15:restartNumberingAfterBreak="0">
    <w:nsid w:val="70E145D3"/>
    <w:multiLevelType w:val="hybridMultilevel"/>
    <w:tmpl w:val="FC26FD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75B85E06"/>
    <w:multiLevelType w:val="hybridMultilevel"/>
    <w:tmpl w:val="0408042A"/>
    <w:lvl w:ilvl="0" w:tplc="0C090001">
      <w:start w:val="1"/>
      <w:numFmt w:val="bullet"/>
      <w:lvlText w:val=""/>
      <w:lvlJc w:val="left"/>
      <w:pPr>
        <w:ind w:left="827" w:hanging="360"/>
      </w:pPr>
      <w:rPr>
        <w:rFonts w:ascii="Symbol" w:hAnsi="Symbol" w:hint="default"/>
      </w:rPr>
    </w:lvl>
    <w:lvl w:ilvl="1" w:tplc="0C090003" w:tentative="1">
      <w:start w:val="1"/>
      <w:numFmt w:val="bullet"/>
      <w:lvlText w:val="o"/>
      <w:lvlJc w:val="left"/>
      <w:pPr>
        <w:ind w:left="1547" w:hanging="360"/>
      </w:pPr>
      <w:rPr>
        <w:rFonts w:ascii="Courier New" w:hAnsi="Courier New" w:cs="Courier New" w:hint="default"/>
      </w:rPr>
    </w:lvl>
    <w:lvl w:ilvl="2" w:tplc="0C090005" w:tentative="1">
      <w:start w:val="1"/>
      <w:numFmt w:val="bullet"/>
      <w:lvlText w:val=""/>
      <w:lvlJc w:val="left"/>
      <w:pPr>
        <w:ind w:left="2267" w:hanging="360"/>
      </w:pPr>
      <w:rPr>
        <w:rFonts w:ascii="Wingdings" w:hAnsi="Wingdings" w:hint="default"/>
      </w:rPr>
    </w:lvl>
    <w:lvl w:ilvl="3" w:tplc="0C090001" w:tentative="1">
      <w:start w:val="1"/>
      <w:numFmt w:val="bullet"/>
      <w:lvlText w:val=""/>
      <w:lvlJc w:val="left"/>
      <w:pPr>
        <w:ind w:left="2987" w:hanging="360"/>
      </w:pPr>
      <w:rPr>
        <w:rFonts w:ascii="Symbol" w:hAnsi="Symbol" w:hint="default"/>
      </w:rPr>
    </w:lvl>
    <w:lvl w:ilvl="4" w:tplc="0C090003" w:tentative="1">
      <w:start w:val="1"/>
      <w:numFmt w:val="bullet"/>
      <w:lvlText w:val="o"/>
      <w:lvlJc w:val="left"/>
      <w:pPr>
        <w:ind w:left="3707" w:hanging="360"/>
      </w:pPr>
      <w:rPr>
        <w:rFonts w:ascii="Courier New" w:hAnsi="Courier New" w:cs="Courier New" w:hint="default"/>
      </w:rPr>
    </w:lvl>
    <w:lvl w:ilvl="5" w:tplc="0C090005" w:tentative="1">
      <w:start w:val="1"/>
      <w:numFmt w:val="bullet"/>
      <w:lvlText w:val=""/>
      <w:lvlJc w:val="left"/>
      <w:pPr>
        <w:ind w:left="4427" w:hanging="360"/>
      </w:pPr>
      <w:rPr>
        <w:rFonts w:ascii="Wingdings" w:hAnsi="Wingdings" w:hint="default"/>
      </w:rPr>
    </w:lvl>
    <w:lvl w:ilvl="6" w:tplc="0C090001" w:tentative="1">
      <w:start w:val="1"/>
      <w:numFmt w:val="bullet"/>
      <w:lvlText w:val=""/>
      <w:lvlJc w:val="left"/>
      <w:pPr>
        <w:ind w:left="5147" w:hanging="360"/>
      </w:pPr>
      <w:rPr>
        <w:rFonts w:ascii="Symbol" w:hAnsi="Symbol" w:hint="default"/>
      </w:rPr>
    </w:lvl>
    <w:lvl w:ilvl="7" w:tplc="0C090003" w:tentative="1">
      <w:start w:val="1"/>
      <w:numFmt w:val="bullet"/>
      <w:lvlText w:val="o"/>
      <w:lvlJc w:val="left"/>
      <w:pPr>
        <w:ind w:left="5867" w:hanging="360"/>
      </w:pPr>
      <w:rPr>
        <w:rFonts w:ascii="Courier New" w:hAnsi="Courier New" w:cs="Courier New" w:hint="default"/>
      </w:rPr>
    </w:lvl>
    <w:lvl w:ilvl="8" w:tplc="0C090005" w:tentative="1">
      <w:start w:val="1"/>
      <w:numFmt w:val="bullet"/>
      <w:lvlText w:val=""/>
      <w:lvlJc w:val="left"/>
      <w:pPr>
        <w:ind w:left="6587" w:hanging="360"/>
      </w:pPr>
      <w:rPr>
        <w:rFonts w:ascii="Wingdings" w:hAnsi="Wingdings" w:hint="default"/>
      </w:rPr>
    </w:lvl>
  </w:abstractNum>
  <w:abstractNum w:abstractNumId="33"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34" w15:restartNumberingAfterBreak="0">
    <w:nsid w:val="7CAF1A93"/>
    <w:multiLevelType w:val="hybridMultilevel"/>
    <w:tmpl w:val="6C2C3BF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5"/>
  </w:num>
  <w:num w:numId="2">
    <w:abstractNumId w:val="27"/>
  </w:num>
  <w:num w:numId="3">
    <w:abstractNumId w:val="23"/>
  </w:num>
  <w:num w:numId="4">
    <w:abstractNumId w:val="33"/>
  </w:num>
  <w:num w:numId="5">
    <w:abstractNumId w:val="11"/>
  </w:num>
  <w:num w:numId="6">
    <w:abstractNumId w:val="4"/>
  </w:num>
  <w:num w:numId="7">
    <w:abstractNumId w:val="2"/>
  </w:num>
  <w:num w:numId="8">
    <w:abstractNumId w:val="0"/>
  </w:num>
  <w:num w:numId="9">
    <w:abstractNumId w:val="30"/>
  </w:num>
  <w:num w:numId="10">
    <w:abstractNumId w:val="7"/>
  </w:num>
  <w:num w:numId="11">
    <w:abstractNumId w:val="13"/>
  </w:num>
  <w:num w:numId="12">
    <w:abstractNumId w:val="8"/>
  </w:num>
  <w:num w:numId="13">
    <w:abstractNumId w:val="17"/>
  </w:num>
  <w:num w:numId="14">
    <w:abstractNumId w:val="19"/>
  </w:num>
  <w:num w:numId="15">
    <w:abstractNumId w:val="1"/>
  </w:num>
  <w:num w:numId="16">
    <w:abstractNumId w:val="31"/>
  </w:num>
  <w:num w:numId="17">
    <w:abstractNumId w:val="28"/>
  </w:num>
  <w:num w:numId="18">
    <w:abstractNumId w:val="3"/>
  </w:num>
  <w:num w:numId="19">
    <w:abstractNumId w:val="22"/>
  </w:num>
  <w:num w:numId="20">
    <w:abstractNumId w:val="26"/>
  </w:num>
  <w:num w:numId="21">
    <w:abstractNumId w:val="29"/>
  </w:num>
  <w:num w:numId="22">
    <w:abstractNumId w:val="12"/>
  </w:num>
  <w:num w:numId="23">
    <w:abstractNumId w:val="24"/>
  </w:num>
  <w:num w:numId="24">
    <w:abstractNumId w:val="6"/>
  </w:num>
  <w:num w:numId="25">
    <w:abstractNumId w:val="5"/>
  </w:num>
  <w:num w:numId="26">
    <w:abstractNumId w:val="10"/>
  </w:num>
  <w:num w:numId="27">
    <w:abstractNumId w:val="18"/>
  </w:num>
  <w:num w:numId="28">
    <w:abstractNumId w:val="34"/>
  </w:num>
  <w:num w:numId="29">
    <w:abstractNumId w:val="9"/>
  </w:num>
  <w:num w:numId="30">
    <w:abstractNumId w:val="16"/>
  </w:num>
  <w:num w:numId="31">
    <w:abstractNumId w:val="32"/>
  </w:num>
  <w:num w:numId="32">
    <w:abstractNumId w:val="2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activeWritingStyle w:appName="MSWord" w:lang="en-US" w:vendorID="64" w:dllVersion="0" w:nlCheck="1" w:checkStyle="0"/>
  <w:activeWritingStyle w:appName="MSWord" w:lang="en-AU" w:vendorID="64" w:dllVersion="0" w:nlCheck="1" w:checkStyle="0"/>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49"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4Landscape" w:val="False"/>
    <w:docVar w:name="A4Portrait" w:val="True"/>
    <w:docVar w:name="AppendixName" w:val="Appendix"/>
    <w:docVar w:name="CoBrandNumber" w:val="0"/>
    <w:docVar w:name="ContentiousSubject" w:val="False"/>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Single"/>
    <w:docVar w:name="Theme Color" w:val="Environment"/>
    <w:docVar w:name="TOC" w:val="False"/>
    <w:docVar w:name="TOCNew" w:val="True"/>
    <w:docVar w:name="Version" w:val="3"/>
    <w:docVar w:name="WebAddress" w:val="False"/>
  </w:docVars>
  <w:rsids>
    <w:rsidRoot w:val="00AC34EC"/>
    <w:rsid w:val="0000017F"/>
    <w:rsid w:val="00000279"/>
    <w:rsid w:val="000004BD"/>
    <w:rsid w:val="00000B7A"/>
    <w:rsid w:val="00000C89"/>
    <w:rsid w:val="00000FEB"/>
    <w:rsid w:val="000012BE"/>
    <w:rsid w:val="00001BD3"/>
    <w:rsid w:val="00001E86"/>
    <w:rsid w:val="00001F76"/>
    <w:rsid w:val="000024EB"/>
    <w:rsid w:val="0000279C"/>
    <w:rsid w:val="000028B4"/>
    <w:rsid w:val="00002DE1"/>
    <w:rsid w:val="0000391C"/>
    <w:rsid w:val="00003960"/>
    <w:rsid w:val="00003F20"/>
    <w:rsid w:val="00004237"/>
    <w:rsid w:val="00004254"/>
    <w:rsid w:val="0000456E"/>
    <w:rsid w:val="00004641"/>
    <w:rsid w:val="0000491E"/>
    <w:rsid w:val="00004CA4"/>
    <w:rsid w:val="00004CD3"/>
    <w:rsid w:val="00005261"/>
    <w:rsid w:val="00005647"/>
    <w:rsid w:val="0000591C"/>
    <w:rsid w:val="00006000"/>
    <w:rsid w:val="00006769"/>
    <w:rsid w:val="000068D4"/>
    <w:rsid w:val="00006A2C"/>
    <w:rsid w:val="00006F08"/>
    <w:rsid w:val="000079BC"/>
    <w:rsid w:val="00010A57"/>
    <w:rsid w:val="00010AAD"/>
    <w:rsid w:val="00010E3F"/>
    <w:rsid w:val="00010FAD"/>
    <w:rsid w:val="0001107C"/>
    <w:rsid w:val="000114BD"/>
    <w:rsid w:val="000118FD"/>
    <w:rsid w:val="00011BD1"/>
    <w:rsid w:val="00011F39"/>
    <w:rsid w:val="0001226A"/>
    <w:rsid w:val="000123A5"/>
    <w:rsid w:val="00012B94"/>
    <w:rsid w:val="00012E66"/>
    <w:rsid w:val="00012EC2"/>
    <w:rsid w:val="00012F26"/>
    <w:rsid w:val="00013360"/>
    <w:rsid w:val="0001362A"/>
    <w:rsid w:val="0001389C"/>
    <w:rsid w:val="0001393A"/>
    <w:rsid w:val="00013BAE"/>
    <w:rsid w:val="00013DC6"/>
    <w:rsid w:val="00014279"/>
    <w:rsid w:val="0001466C"/>
    <w:rsid w:val="00014E15"/>
    <w:rsid w:val="0001584D"/>
    <w:rsid w:val="00015B77"/>
    <w:rsid w:val="00015BB6"/>
    <w:rsid w:val="00016478"/>
    <w:rsid w:val="000171F8"/>
    <w:rsid w:val="000171FD"/>
    <w:rsid w:val="00017669"/>
    <w:rsid w:val="00017D91"/>
    <w:rsid w:val="00020B01"/>
    <w:rsid w:val="00020DB2"/>
    <w:rsid w:val="00021934"/>
    <w:rsid w:val="00021A33"/>
    <w:rsid w:val="00021C78"/>
    <w:rsid w:val="00021CF5"/>
    <w:rsid w:val="0002261E"/>
    <w:rsid w:val="0002267A"/>
    <w:rsid w:val="000227DA"/>
    <w:rsid w:val="00022F51"/>
    <w:rsid w:val="000230FD"/>
    <w:rsid w:val="0002325E"/>
    <w:rsid w:val="00023536"/>
    <w:rsid w:val="000236AE"/>
    <w:rsid w:val="00023AFB"/>
    <w:rsid w:val="0002404B"/>
    <w:rsid w:val="00024572"/>
    <w:rsid w:val="00024574"/>
    <w:rsid w:val="00024896"/>
    <w:rsid w:val="00024990"/>
    <w:rsid w:val="00024CC1"/>
    <w:rsid w:val="00024D99"/>
    <w:rsid w:val="000251A3"/>
    <w:rsid w:val="00025217"/>
    <w:rsid w:val="000252E7"/>
    <w:rsid w:val="0002541C"/>
    <w:rsid w:val="00025A62"/>
    <w:rsid w:val="00025ADB"/>
    <w:rsid w:val="00025F6C"/>
    <w:rsid w:val="00026290"/>
    <w:rsid w:val="000263AA"/>
    <w:rsid w:val="00026700"/>
    <w:rsid w:val="00026706"/>
    <w:rsid w:val="0002674C"/>
    <w:rsid w:val="00026AC5"/>
    <w:rsid w:val="0002719A"/>
    <w:rsid w:val="0002752C"/>
    <w:rsid w:val="00027779"/>
    <w:rsid w:val="00027D1E"/>
    <w:rsid w:val="00027E13"/>
    <w:rsid w:val="00027EED"/>
    <w:rsid w:val="00027F13"/>
    <w:rsid w:val="000303AC"/>
    <w:rsid w:val="00030692"/>
    <w:rsid w:val="00030708"/>
    <w:rsid w:val="00030E27"/>
    <w:rsid w:val="0003108C"/>
    <w:rsid w:val="00031190"/>
    <w:rsid w:val="000312CC"/>
    <w:rsid w:val="000312E9"/>
    <w:rsid w:val="000314FF"/>
    <w:rsid w:val="0003176C"/>
    <w:rsid w:val="00031F2C"/>
    <w:rsid w:val="000323E0"/>
    <w:rsid w:val="000323EF"/>
    <w:rsid w:val="0003294B"/>
    <w:rsid w:val="00032D71"/>
    <w:rsid w:val="00033137"/>
    <w:rsid w:val="00033178"/>
    <w:rsid w:val="00033331"/>
    <w:rsid w:val="00033A8A"/>
    <w:rsid w:val="0003407D"/>
    <w:rsid w:val="0003451C"/>
    <w:rsid w:val="00034E46"/>
    <w:rsid w:val="0003510A"/>
    <w:rsid w:val="00035139"/>
    <w:rsid w:val="00035163"/>
    <w:rsid w:val="000351EF"/>
    <w:rsid w:val="00035B4E"/>
    <w:rsid w:val="00035F72"/>
    <w:rsid w:val="000362D6"/>
    <w:rsid w:val="00036908"/>
    <w:rsid w:val="00036A70"/>
    <w:rsid w:val="00036FBD"/>
    <w:rsid w:val="00037072"/>
    <w:rsid w:val="00037CE2"/>
    <w:rsid w:val="00037F49"/>
    <w:rsid w:val="00037F81"/>
    <w:rsid w:val="00040BDB"/>
    <w:rsid w:val="00040DBD"/>
    <w:rsid w:val="0004176C"/>
    <w:rsid w:val="00041797"/>
    <w:rsid w:val="00041877"/>
    <w:rsid w:val="00041903"/>
    <w:rsid w:val="00041C5B"/>
    <w:rsid w:val="00041D02"/>
    <w:rsid w:val="00041D37"/>
    <w:rsid w:val="00041FBF"/>
    <w:rsid w:val="00042132"/>
    <w:rsid w:val="0004263E"/>
    <w:rsid w:val="000429F2"/>
    <w:rsid w:val="000430CC"/>
    <w:rsid w:val="000430E6"/>
    <w:rsid w:val="00043650"/>
    <w:rsid w:val="00043BC5"/>
    <w:rsid w:val="00043E65"/>
    <w:rsid w:val="000441FC"/>
    <w:rsid w:val="00044882"/>
    <w:rsid w:val="00044BDC"/>
    <w:rsid w:val="000455E1"/>
    <w:rsid w:val="00045AA1"/>
    <w:rsid w:val="0004622F"/>
    <w:rsid w:val="00046864"/>
    <w:rsid w:val="000468C7"/>
    <w:rsid w:val="00046C1A"/>
    <w:rsid w:val="00046EE3"/>
    <w:rsid w:val="000472FE"/>
    <w:rsid w:val="000473A1"/>
    <w:rsid w:val="0004761D"/>
    <w:rsid w:val="00047C72"/>
    <w:rsid w:val="00047CE9"/>
    <w:rsid w:val="000501F1"/>
    <w:rsid w:val="00050257"/>
    <w:rsid w:val="00050487"/>
    <w:rsid w:val="000504A5"/>
    <w:rsid w:val="00050593"/>
    <w:rsid w:val="000507C3"/>
    <w:rsid w:val="00052234"/>
    <w:rsid w:val="0005245E"/>
    <w:rsid w:val="00052630"/>
    <w:rsid w:val="00052825"/>
    <w:rsid w:val="00052C61"/>
    <w:rsid w:val="00053140"/>
    <w:rsid w:val="00053244"/>
    <w:rsid w:val="000534E2"/>
    <w:rsid w:val="00053C43"/>
    <w:rsid w:val="0005472E"/>
    <w:rsid w:val="000547C6"/>
    <w:rsid w:val="000548E8"/>
    <w:rsid w:val="00054AD4"/>
    <w:rsid w:val="00055546"/>
    <w:rsid w:val="0005568C"/>
    <w:rsid w:val="000557B4"/>
    <w:rsid w:val="00055860"/>
    <w:rsid w:val="00055D0B"/>
    <w:rsid w:val="000560BA"/>
    <w:rsid w:val="000570E5"/>
    <w:rsid w:val="00057B7B"/>
    <w:rsid w:val="00057EB2"/>
    <w:rsid w:val="0006013C"/>
    <w:rsid w:val="00060538"/>
    <w:rsid w:val="00060EE0"/>
    <w:rsid w:val="00060FD9"/>
    <w:rsid w:val="000612AF"/>
    <w:rsid w:val="00061573"/>
    <w:rsid w:val="000617D7"/>
    <w:rsid w:val="000620DA"/>
    <w:rsid w:val="000623CA"/>
    <w:rsid w:val="000626EE"/>
    <w:rsid w:val="00062985"/>
    <w:rsid w:val="00062A67"/>
    <w:rsid w:val="00063948"/>
    <w:rsid w:val="00063E71"/>
    <w:rsid w:val="000640A9"/>
    <w:rsid w:val="0006422E"/>
    <w:rsid w:val="00064489"/>
    <w:rsid w:val="00065584"/>
    <w:rsid w:val="000655FD"/>
    <w:rsid w:val="00065A52"/>
    <w:rsid w:val="00065BDA"/>
    <w:rsid w:val="000660C5"/>
    <w:rsid w:val="00066ABF"/>
    <w:rsid w:val="00066F02"/>
    <w:rsid w:val="00067098"/>
    <w:rsid w:val="0006742D"/>
    <w:rsid w:val="000676F8"/>
    <w:rsid w:val="00067769"/>
    <w:rsid w:val="00070035"/>
    <w:rsid w:val="000704F3"/>
    <w:rsid w:val="00070970"/>
    <w:rsid w:val="00070C97"/>
    <w:rsid w:val="0007112E"/>
    <w:rsid w:val="00071B67"/>
    <w:rsid w:val="00071CA4"/>
    <w:rsid w:val="00071DE2"/>
    <w:rsid w:val="00072074"/>
    <w:rsid w:val="00072288"/>
    <w:rsid w:val="00072733"/>
    <w:rsid w:val="00072783"/>
    <w:rsid w:val="00072E02"/>
    <w:rsid w:val="00073536"/>
    <w:rsid w:val="00073956"/>
    <w:rsid w:val="00073963"/>
    <w:rsid w:val="000739CC"/>
    <w:rsid w:val="00073A9B"/>
    <w:rsid w:val="00073BBA"/>
    <w:rsid w:val="00073F07"/>
    <w:rsid w:val="00073F9C"/>
    <w:rsid w:val="000742AF"/>
    <w:rsid w:val="00074430"/>
    <w:rsid w:val="00074582"/>
    <w:rsid w:val="00074A1F"/>
    <w:rsid w:val="00074C2B"/>
    <w:rsid w:val="00075206"/>
    <w:rsid w:val="000752FC"/>
    <w:rsid w:val="00075727"/>
    <w:rsid w:val="000758E3"/>
    <w:rsid w:val="00076B41"/>
    <w:rsid w:val="0008006E"/>
    <w:rsid w:val="00080177"/>
    <w:rsid w:val="000802A9"/>
    <w:rsid w:val="0008060A"/>
    <w:rsid w:val="0008061A"/>
    <w:rsid w:val="0008129B"/>
    <w:rsid w:val="000816AD"/>
    <w:rsid w:val="0008221A"/>
    <w:rsid w:val="00082224"/>
    <w:rsid w:val="0008252E"/>
    <w:rsid w:val="00082889"/>
    <w:rsid w:val="00082914"/>
    <w:rsid w:val="0008309F"/>
    <w:rsid w:val="00083460"/>
    <w:rsid w:val="000838A2"/>
    <w:rsid w:val="00083917"/>
    <w:rsid w:val="00083BF7"/>
    <w:rsid w:val="00083CD6"/>
    <w:rsid w:val="00084187"/>
    <w:rsid w:val="00084CB1"/>
    <w:rsid w:val="00084E5F"/>
    <w:rsid w:val="000854DB"/>
    <w:rsid w:val="00085689"/>
    <w:rsid w:val="0008568F"/>
    <w:rsid w:val="00086009"/>
    <w:rsid w:val="00087430"/>
    <w:rsid w:val="0008745F"/>
    <w:rsid w:val="0008764D"/>
    <w:rsid w:val="00087E20"/>
    <w:rsid w:val="000908D6"/>
    <w:rsid w:val="0009125C"/>
    <w:rsid w:val="000913AD"/>
    <w:rsid w:val="00091F49"/>
    <w:rsid w:val="0009214D"/>
    <w:rsid w:val="000926CA"/>
    <w:rsid w:val="00093051"/>
    <w:rsid w:val="000935F8"/>
    <w:rsid w:val="00093761"/>
    <w:rsid w:val="000938C5"/>
    <w:rsid w:val="00093F02"/>
    <w:rsid w:val="000948CF"/>
    <w:rsid w:val="00094A84"/>
    <w:rsid w:val="00094F27"/>
    <w:rsid w:val="0009521E"/>
    <w:rsid w:val="00095D97"/>
    <w:rsid w:val="00095E8A"/>
    <w:rsid w:val="00095F78"/>
    <w:rsid w:val="00096627"/>
    <w:rsid w:val="00096B2D"/>
    <w:rsid w:val="00096B35"/>
    <w:rsid w:val="00097170"/>
    <w:rsid w:val="0009745A"/>
    <w:rsid w:val="00097538"/>
    <w:rsid w:val="00097763"/>
    <w:rsid w:val="000979B3"/>
    <w:rsid w:val="00097BCF"/>
    <w:rsid w:val="00097C1B"/>
    <w:rsid w:val="000A0179"/>
    <w:rsid w:val="000A04B4"/>
    <w:rsid w:val="000A055B"/>
    <w:rsid w:val="000A059B"/>
    <w:rsid w:val="000A05D6"/>
    <w:rsid w:val="000A0744"/>
    <w:rsid w:val="000A0778"/>
    <w:rsid w:val="000A09AD"/>
    <w:rsid w:val="000A0D74"/>
    <w:rsid w:val="000A1053"/>
    <w:rsid w:val="000A1512"/>
    <w:rsid w:val="000A15E4"/>
    <w:rsid w:val="000A16B0"/>
    <w:rsid w:val="000A2315"/>
    <w:rsid w:val="000A28BD"/>
    <w:rsid w:val="000A2A90"/>
    <w:rsid w:val="000A2C62"/>
    <w:rsid w:val="000A2E96"/>
    <w:rsid w:val="000A30F9"/>
    <w:rsid w:val="000A343F"/>
    <w:rsid w:val="000A3721"/>
    <w:rsid w:val="000A3841"/>
    <w:rsid w:val="000A3B01"/>
    <w:rsid w:val="000A4744"/>
    <w:rsid w:val="000A51F3"/>
    <w:rsid w:val="000A5AC0"/>
    <w:rsid w:val="000A5E67"/>
    <w:rsid w:val="000A5EBD"/>
    <w:rsid w:val="000A6267"/>
    <w:rsid w:val="000A6592"/>
    <w:rsid w:val="000A6BF3"/>
    <w:rsid w:val="000A6C89"/>
    <w:rsid w:val="000A719A"/>
    <w:rsid w:val="000A73D0"/>
    <w:rsid w:val="000A73DC"/>
    <w:rsid w:val="000A7418"/>
    <w:rsid w:val="000A752D"/>
    <w:rsid w:val="000A7578"/>
    <w:rsid w:val="000A75EE"/>
    <w:rsid w:val="000A7E08"/>
    <w:rsid w:val="000B00B4"/>
    <w:rsid w:val="000B012B"/>
    <w:rsid w:val="000B0536"/>
    <w:rsid w:val="000B06A6"/>
    <w:rsid w:val="000B0959"/>
    <w:rsid w:val="000B0A6B"/>
    <w:rsid w:val="000B11F1"/>
    <w:rsid w:val="000B167B"/>
    <w:rsid w:val="000B1B52"/>
    <w:rsid w:val="000B1F4E"/>
    <w:rsid w:val="000B20BF"/>
    <w:rsid w:val="000B22C0"/>
    <w:rsid w:val="000B2568"/>
    <w:rsid w:val="000B271B"/>
    <w:rsid w:val="000B2D62"/>
    <w:rsid w:val="000B2DE7"/>
    <w:rsid w:val="000B36AC"/>
    <w:rsid w:val="000B3831"/>
    <w:rsid w:val="000B3DC1"/>
    <w:rsid w:val="000B3E83"/>
    <w:rsid w:val="000B3FB6"/>
    <w:rsid w:val="000B402E"/>
    <w:rsid w:val="000B40D6"/>
    <w:rsid w:val="000B44D9"/>
    <w:rsid w:val="000B46C3"/>
    <w:rsid w:val="000B4CFC"/>
    <w:rsid w:val="000B5144"/>
    <w:rsid w:val="000B5240"/>
    <w:rsid w:val="000B547C"/>
    <w:rsid w:val="000B5504"/>
    <w:rsid w:val="000B561E"/>
    <w:rsid w:val="000B5EA3"/>
    <w:rsid w:val="000B669C"/>
    <w:rsid w:val="000B6BF6"/>
    <w:rsid w:val="000B7B55"/>
    <w:rsid w:val="000B7CAB"/>
    <w:rsid w:val="000B7CC2"/>
    <w:rsid w:val="000C005D"/>
    <w:rsid w:val="000C015B"/>
    <w:rsid w:val="000C0411"/>
    <w:rsid w:val="000C04DB"/>
    <w:rsid w:val="000C0A3E"/>
    <w:rsid w:val="000C27FF"/>
    <w:rsid w:val="000C2888"/>
    <w:rsid w:val="000C2CCC"/>
    <w:rsid w:val="000C2CD8"/>
    <w:rsid w:val="000C2DE3"/>
    <w:rsid w:val="000C33EB"/>
    <w:rsid w:val="000C3B79"/>
    <w:rsid w:val="000C3C38"/>
    <w:rsid w:val="000C3CB2"/>
    <w:rsid w:val="000C3F67"/>
    <w:rsid w:val="000C3FEF"/>
    <w:rsid w:val="000C41E0"/>
    <w:rsid w:val="000C41F9"/>
    <w:rsid w:val="000C4231"/>
    <w:rsid w:val="000C436A"/>
    <w:rsid w:val="000C4CBD"/>
    <w:rsid w:val="000C4E6D"/>
    <w:rsid w:val="000C55BE"/>
    <w:rsid w:val="000C576D"/>
    <w:rsid w:val="000C57F2"/>
    <w:rsid w:val="000C59E2"/>
    <w:rsid w:val="000C6231"/>
    <w:rsid w:val="000C707C"/>
    <w:rsid w:val="000C7611"/>
    <w:rsid w:val="000D050A"/>
    <w:rsid w:val="000D0526"/>
    <w:rsid w:val="000D06EA"/>
    <w:rsid w:val="000D0CA4"/>
    <w:rsid w:val="000D1A7B"/>
    <w:rsid w:val="000D1E7B"/>
    <w:rsid w:val="000D2526"/>
    <w:rsid w:val="000D2555"/>
    <w:rsid w:val="000D2813"/>
    <w:rsid w:val="000D3282"/>
    <w:rsid w:val="000D3AE8"/>
    <w:rsid w:val="000D3B59"/>
    <w:rsid w:val="000D3D33"/>
    <w:rsid w:val="000D3E39"/>
    <w:rsid w:val="000D3F7B"/>
    <w:rsid w:val="000D42D6"/>
    <w:rsid w:val="000D464F"/>
    <w:rsid w:val="000D4C01"/>
    <w:rsid w:val="000D4EC1"/>
    <w:rsid w:val="000D6969"/>
    <w:rsid w:val="000D6DC7"/>
    <w:rsid w:val="000D703A"/>
    <w:rsid w:val="000D7202"/>
    <w:rsid w:val="000D7482"/>
    <w:rsid w:val="000D76D9"/>
    <w:rsid w:val="000D7891"/>
    <w:rsid w:val="000D7E1F"/>
    <w:rsid w:val="000E01C1"/>
    <w:rsid w:val="000E01D0"/>
    <w:rsid w:val="000E056A"/>
    <w:rsid w:val="000E05CC"/>
    <w:rsid w:val="000E1779"/>
    <w:rsid w:val="000E1BEC"/>
    <w:rsid w:val="000E1F1D"/>
    <w:rsid w:val="000E21E5"/>
    <w:rsid w:val="000E2207"/>
    <w:rsid w:val="000E24E1"/>
    <w:rsid w:val="000E2520"/>
    <w:rsid w:val="000E25A9"/>
    <w:rsid w:val="000E27B6"/>
    <w:rsid w:val="000E2CE7"/>
    <w:rsid w:val="000E33C8"/>
    <w:rsid w:val="000E35C7"/>
    <w:rsid w:val="000E3AF5"/>
    <w:rsid w:val="000E3B96"/>
    <w:rsid w:val="000E4AB7"/>
    <w:rsid w:val="000E4B54"/>
    <w:rsid w:val="000E53BD"/>
    <w:rsid w:val="000E55A2"/>
    <w:rsid w:val="000E5F4E"/>
    <w:rsid w:val="000E6684"/>
    <w:rsid w:val="000E6777"/>
    <w:rsid w:val="000E7410"/>
    <w:rsid w:val="000E7936"/>
    <w:rsid w:val="000F03BC"/>
    <w:rsid w:val="000F0A47"/>
    <w:rsid w:val="000F0B24"/>
    <w:rsid w:val="000F0D60"/>
    <w:rsid w:val="000F13C5"/>
    <w:rsid w:val="000F147D"/>
    <w:rsid w:val="000F1A3A"/>
    <w:rsid w:val="000F1A53"/>
    <w:rsid w:val="000F1A5A"/>
    <w:rsid w:val="000F1D45"/>
    <w:rsid w:val="000F1FA4"/>
    <w:rsid w:val="000F2014"/>
    <w:rsid w:val="000F2194"/>
    <w:rsid w:val="000F24B2"/>
    <w:rsid w:val="000F25AE"/>
    <w:rsid w:val="000F265C"/>
    <w:rsid w:val="000F273B"/>
    <w:rsid w:val="000F29C1"/>
    <w:rsid w:val="000F306B"/>
    <w:rsid w:val="000F31D9"/>
    <w:rsid w:val="000F376E"/>
    <w:rsid w:val="000F3FC7"/>
    <w:rsid w:val="000F41CA"/>
    <w:rsid w:val="000F42A8"/>
    <w:rsid w:val="000F4A13"/>
    <w:rsid w:val="000F4CD5"/>
    <w:rsid w:val="000F5080"/>
    <w:rsid w:val="000F5216"/>
    <w:rsid w:val="000F567F"/>
    <w:rsid w:val="000F5A78"/>
    <w:rsid w:val="000F5E34"/>
    <w:rsid w:val="000F5E5F"/>
    <w:rsid w:val="000F5E8C"/>
    <w:rsid w:val="000F6801"/>
    <w:rsid w:val="000F6803"/>
    <w:rsid w:val="000F69CA"/>
    <w:rsid w:val="000F6D60"/>
    <w:rsid w:val="000F6D6B"/>
    <w:rsid w:val="000F7657"/>
    <w:rsid w:val="000F7A4B"/>
    <w:rsid w:val="000F7F8C"/>
    <w:rsid w:val="001000DA"/>
    <w:rsid w:val="00100611"/>
    <w:rsid w:val="001006AD"/>
    <w:rsid w:val="0010072A"/>
    <w:rsid w:val="001009C3"/>
    <w:rsid w:val="00100B5E"/>
    <w:rsid w:val="00101435"/>
    <w:rsid w:val="00101451"/>
    <w:rsid w:val="0010233C"/>
    <w:rsid w:val="0010306F"/>
    <w:rsid w:val="001031FC"/>
    <w:rsid w:val="0010384A"/>
    <w:rsid w:val="00103D73"/>
    <w:rsid w:val="00103F0F"/>
    <w:rsid w:val="00104371"/>
    <w:rsid w:val="001044F8"/>
    <w:rsid w:val="00104D55"/>
    <w:rsid w:val="00104F66"/>
    <w:rsid w:val="001054A3"/>
    <w:rsid w:val="0010559C"/>
    <w:rsid w:val="0010595B"/>
    <w:rsid w:val="00105C32"/>
    <w:rsid w:val="0010606F"/>
    <w:rsid w:val="0010632A"/>
    <w:rsid w:val="0010632E"/>
    <w:rsid w:val="001068E8"/>
    <w:rsid w:val="00106A7E"/>
    <w:rsid w:val="00106A81"/>
    <w:rsid w:val="00106B89"/>
    <w:rsid w:val="00106CA2"/>
    <w:rsid w:val="00107921"/>
    <w:rsid w:val="001101A6"/>
    <w:rsid w:val="001108B2"/>
    <w:rsid w:val="00110A24"/>
    <w:rsid w:val="00110A62"/>
    <w:rsid w:val="00110B1B"/>
    <w:rsid w:val="00110B5D"/>
    <w:rsid w:val="0011105B"/>
    <w:rsid w:val="0011111B"/>
    <w:rsid w:val="00111483"/>
    <w:rsid w:val="00111886"/>
    <w:rsid w:val="00111B39"/>
    <w:rsid w:val="00111CE1"/>
    <w:rsid w:val="0011267E"/>
    <w:rsid w:val="0011271A"/>
    <w:rsid w:val="00112E38"/>
    <w:rsid w:val="001131AA"/>
    <w:rsid w:val="001137CE"/>
    <w:rsid w:val="00113C4C"/>
    <w:rsid w:val="00113CDC"/>
    <w:rsid w:val="00113DD9"/>
    <w:rsid w:val="0011467A"/>
    <w:rsid w:val="00114751"/>
    <w:rsid w:val="0011484F"/>
    <w:rsid w:val="001148DA"/>
    <w:rsid w:val="00114BBF"/>
    <w:rsid w:val="00114F21"/>
    <w:rsid w:val="00114F4E"/>
    <w:rsid w:val="00115310"/>
    <w:rsid w:val="0011586B"/>
    <w:rsid w:val="00115E3D"/>
    <w:rsid w:val="001177A2"/>
    <w:rsid w:val="00117819"/>
    <w:rsid w:val="001179D3"/>
    <w:rsid w:val="00117A5F"/>
    <w:rsid w:val="00117CFE"/>
    <w:rsid w:val="00117DD6"/>
    <w:rsid w:val="00117F77"/>
    <w:rsid w:val="001202B1"/>
    <w:rsid w:val="001203C0"/>
    <w:rsid w:val="001204D7"/>
    <w:rsid w:val="001208F4"/>
    <w:rsid w:val="0012093F"/>
    <w:rsid w:val="001210F1"/>
    <w:rsid w:val="00121248"/>
    <w:rsid w:val="00121266"/>
    <w:rsid w:val="00121268"/>
    <w:rsid w:val="001217C3"/>
    <w:rsid w:val="001217E3"/>
    <w:rsid w:val="001219CD"/>
    <w:rsid w:val="00121E66"/>
    <w:rsid w:val="00121FF8"/>
    <w:rsid w:val="0012207E"/>
    <w:rsid w:val="00122355"/>
    <w:rsid w:val="00122358"/>
    <w:rsid w:val="001226AD"/>
    <w:rsid w:val="00122A3C"/>
    <w:rsid w:val="00122AE8"/>
    <w:rsid w:val="00122C72"/>
    <w:rsid w:val="001230A5"/>
    <w:rsid w:val="00123733"/>
    <w:rsid w:val="00123ACC"/>
    <w:rsid w:val="00123C4F"/>
    <w:rsid w:val="00123F8C"/>
    <w:rsid w:val="00123FDE"/>
    <w:rsid w:val="00124482"/>
    <w:rsid w:val="00124611"/>
    <w:rsid w:val="00124797"/>
    <w:rsid w:val="00124C3D"/>
    <w:rsid w:val="00124D82"/>
    <w:rsid w:val="00124E8F"/>
    <w:rsid w:val="001250AF"/>
    <w:rsid w:val="001253D5"/>
    <w:rsid w:val="00125A6C"/>
    <w:rsid w:val="00125C50"/>
    <w:rsid w:val="00125F99"/>
    <w:rsid w:val="001262FB"/>
    <w:rsid w:val="001266B1"/>
    <w:rsid w:val="001269E0"/>
    <w:rsid w:val="001270B7"/>
    <w:rsid w:val="00127385"/>
    <w:rsid w:val="00127410"/>
    <w:rsid w:val="0012741A"/>
    <w:rsid w:val="00127532"/>
    <w:rsid w:val="00127F2F"/>
    <w:rsid w:val="001300CB"/>
    <w:rsid w:val="001306D2"/>
    <w:rsid w:val="00131311"/>
    <w:rsid w:val="001314EF"/>
    <w:rsid w:val="001315CE"/>
    <w:rsid w:val="0013248A"/>
    <w:rsid w:val="001325D7"/>
    <w:rsid w:val="00132744"/>
    <w:rsid w:val="00132777"/>
    <w:rsid w:val="00132A90"/>
    <w:rsid w:val="00132B52"/>
    <w:rsid w:val="00132CC8"/>
    <w:rsid w:val="00133770"/>
    <w:rsid w:val="00133A4B"/>
    <w:rsid w:val="00133A9C"/>
    <w:rsid w:val="00133E3D"/>
    <w:rsid w:val="0013436B"/>
    <w:rsid w:val="0013448B"/>
    <w:rsid w:val="0013462A"/>
    <w:rsid w:val="001346B4"/>
    <w:rsid w:val="00134898"/>
    <w:rsid w:val="00134E87"/>
    <w:rsid w:val="00135893"/>
    <w:rsid w:val="00135A18"/>
    <w:rsid w:val="00136666"/>
    <w:rsid w:val="00136CE3"/>
    <w:rsid w:val="00136D91"/>
    <w:rsid w:val="00136EBF"/>
    <w:rsid w:val="0013707A"/>
    <w:rsid w:val="001374EB"/>
    <w:rsid w:val="0013757A"/>
    <w:rsid w:val="001376E5"/>
    <w:rsid w:val="00137829"/>
    <w:rsid w:val="0013799D"/>
    <w:rsid w:val="0014019B"/>
    <w:rsid w:val="00140262"/>
    <w:rsid w:val="001408BD"/>
    <w:rsid w:val="001409C8"/>
    <w:rsid w:val="00140AE9"/>
    <w:rsid w:val="00140B0D"/>
    <w:rsid w:val="001418BB"/>
    <w:rsid w:val="00141F9F"/>
    <w:rsid w:val="001422E5"/>
    <w:rsid w:val="001427A6"/>
    <w:rsid w:val="00142AFE"/>
    <w:rsid w:val="00142C15"/>
    <w:rsid w:val="00142C6C"/>
    <w:rsid w:val="00142DFF"/>
    <w:rsid w:val="00142E13"/>
    <w:rsid w:val="0014351C"/>
    <w:rsid w:val="0014395E"/>
    <w:rsid w:val="001439C8"/>
    <w:rsid w:val="00143B42"/>
    <w:rsid w:val="00143CD8"/>
    <w:rsid w:val="00144226"/>
    <w:rsid w:val="001443D1"/>
    <w:rsid w:val="001444F9"/>
    <w:rsid w:val="00144714"/>
    <w:rsid w:val="00144766"/>
    <w:rsid w:val="001447E1"/>
    <w:rsid w:val="00145711"/>
    <w:rsid w:val="0014576E"/>
    <w:rsid w:val="001457F6"/>
    <w:rsid w:val="001459D7"/>
    <w:rsid w:val="00145BB5"/>
    <w:rsid w:val="00145D44"/>
    <w:rsid w:val="00146165"/>
    <w:rsid w:val="00146CDE"/>
    <w:rsid w:val="0014701F"/>
    <w:rsid w:val="001470BC"/>
    <w:rsid w:val="001470F1"/>
    <w:rsid w:val="001474AE"/>
    <w:rsid w:val="001474D5"/>
    <w:rsid w:val="00147B75"/>
    <w:rsid w:val="00147B9C"/>
    <w:rsid w:val="00147CA0"/>
    <w:rsid w:val="00147EC2"/>
    <w:rsid w:val="00150172"/>
    <w:rsid w:val="001501A0"/>
    <w:rsid w:val="001505EF"/>
    <w:rsid w:val="0015064B"/>
    <w:rsid w:val="00150BC2"/>
    <w:rsid w:val="00150CF6"/>
    <w:rsid w:val="00151C40"/>
    <w:rsid w:val="00151DB1"/>
    <w:rsid w:val="001522A3"/>
    <w:rsid w:val="00152DA7"/>
    <w:rsid w:val="00152F06"/>
    <w:rsid w:val="00153334"/>
    <w:rsid w:val="0015375B"/>
    <w:rsid w:val="0015388E"/>
    <w:rsid w:val="00153FD1"/>
    <w:rsid w:val="00153FDB"/>
    <w:rsid w:val="001541A8"/>
    <w:rsid w:val="001544A7"/>
    <w:rsid w:val="00154503"/>
    <w:rsid w:val="0015452B"/>
    <w:rsid w:val="00154C0E"/>
    <w:rsid w:val="00154F44"/>
    <w:rsid w:val="00155674"/>
    <w:rsid w:val="00155B6F"/>
    <w:rsid w:val="001562D9"/>
    <w:rsid w:val="0015661D"/>
    <w:rsid w:val="001568CE"/>
    <w:rsid w:val="00156BDF"/>
    <w:rsid w:val="00156F4A"/>
    <w:rsid w:val="001578F9"/>
    <w:rsid w:val="00157E61"/>
    <w:rsid w:val="00157E78"/>
    <w:rsid w:val="001601C2"/>
    <w:rsid w:val="00160ED7"/>
    <w:rsid w:val="001619E0"/>
    <w:rsid w:val="00161E60"/>
    <w:rsid w:val="001624A1"/>
    <w:rsid w:val="00162B86"/>
    <w:rsid w:val="00162E29"/>
    <w:rsid w:val="0016301C"/>
    <w:rsid w:val="0016310E"/>
    <w:rsid w:val="0016334C"/>
    <w:rsid w:val="00163536"/>
    <w:rsid w:val="00163C58"/>
    <w:rsid w:val="00163E14"/>
    <w:rsid w:val="00164055"/>
    <w:rsid w:val="00164B4C"/>
    <w:rsid w:val="00164D40"/>
    <w:rsid w:val="00164FFD"/>
    <w:rsid w:val="0016502A"/>
    <w:rsid w:val="0016509E"/>
    <w:rsid w:val="00165678"/>
    <w:rsid w:val="00165754"/>
    <w:rsid w:val="0016579F"/>
    <w:rsid w:val="001658FA"/>
    <w:rsid w:val="00165D74"/>
    <w:rsid w:val="001664DC"/>
    <w:rsid w:val="00166B17"/>
    <w:rsid w:val="00166FEF"/>
    <w:rsid w:val="00167413"/>
    <w:rsid w:val="0016741B"/>
    <w:rsid w:val="0016766C"/>
    <w:rsid w:val="001676F4"/>
    <w:rsid w:val="00167865"/>
    <w:rsid w:val="00167CC5"/>
    <w:rsid w:val="001705CB"/>
    <w:rsid w:val="00170713"/>
    <w:rsid w:val="00170AF6"/>
    <w:rsid w:val="00170F85"/>
    <w:rsid w:val="001715D8"/>
    <w:rsid w:val="00171973"/>
    <w:rsid w:val="00171FD1"/>
    <w:rsid w:val="00172031"/>
    <w:rsid w:val="0017276A"/>
    <w:rsid w:val="00172DA4"/>
    <w:rsid w:val="00173F6E"/>
    <w:rsid w:val="001748A0"/>
    <w:rsid w:val="001750F6"/>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29"/>
    <w:rsid w:val="00180234"/>
    <w:rsid w:val="001808BF"/>
    <w:rsid w:val="001811ED"/>
    <w:rsid w:val="0018138B"/>
    <w:rsid w:val="0018157F"/>
    <w:rsid w:val="001818CF"/>
    <w:rsid w:val="00182759"/>
    <w:rsid w:val="0018296A"/>
    <w:rsid w:val="00182986"/>
    <w:rsid w:val="00183265"/>
    <w:rsid w:val="00183949"/>
    <w:rsid w:val="00183DC3"/>
    <w:rsid w:val="00183F0D"/>
    <w:rsid w:val="0018400C"/>
    <w:rsid w:val="0018432F"/>
    <w:rsid w:val="00184D8A"/>
    <w:rsid w:val="00184FE9"/>
    <w:rsid w:val="00185004"/>
    <w:rsid w:val="001856A2"/>
    <w:rsid w:val="0018593D"/>
    <w:rsid w:val="00185D75"/>
    <w:rsid w:val="00185F4B"/>
    <w:rsid w:val="0018600C"/>
    <w:rsid w:val="0018616D"/>
    <w:rsid w:val="001863C1"/>
    <w:rsid w:val="00186ECA"/>
    <w:rsid w:val="00187485"/>
    <w:rsid w:val="00187860"/>
    <w:rsid w:val="00187A24"/>
    <w:rsid w:val="00190073"/>
    <w:rsid w:val="00190242"/>
    <w:rsid w:val="0019095F"/>
    <w:rsid w:val="001911C7"/>
    <w:rsid w:val="001911F6"/>
    <w:rsid w:val="0019138F"/>
    <w:rsid w:val="00191688"/>
    <w:rsid w:val="0019194F"/>
    <w:rsid w:val="00191D9C"/>
    <w:rsid w:val="00191F0E"/>
    <w:rsid w:val="00192396"/>
    <w:rsid w:val="001924D8"/>
    <w:rsid w:val="00192793"/>
    <w:rsid w:val="001929A8"/>
    <w:rsid w:val="00193023"/>
    <w:rsid w:val="001932CF"/>
    <w:rsid w:val="00193BEE"/>
    <w:rsid w:val="001942B8"/>
    <w:rsid w:val="00194471"/>
    <w:rsid w:val="00194A52"/>
    <w:rsid w:val="00194C55"/>
    <w:rsid w:val="00194CF5"/>
    <w:rsid w:val="0019502C"/>
    <w:rsid w:val="001952E8"/>
    <w:rsid w:val="00195776"/>
    <w:rsid w:val="00195EAE"/>
    <w:rsid w:val="00196016"/>
    <w:rsid w:val="00196165"/>
    <w:rsid w:val="00196227"/>
    <w:rsid w:val="00196393"/>
    <w:rsid w:val="00196667"/>
    <w:rsid w:val="001966C9"/>
    <w:rsid w:val="00197033"/>
    <w:rsid w:val="0019725F"/>
    <w:rsid w:val="001975F4"/>
    <w:rsid w:val="00197717"/>
    <w:rsid w:val="001977C0"/>
    <w:rsid w:val="00197F7F"/>
    <w:rsid w:val="001A0827"/>
    <w:rsid w:val="001A0CDC"/>
    <w:rsid w:val="001A0EF8"/>
    <w:rsid w:val="001A13E9"/>
    <w:rsid w:val="001A150E"/>
    <w:rsid w:val="001A18D2"/>
    <w:rsid w:val="001A245B"/>
    <w:rsid w:val="001A25AC"/>
    <w:rsid w:val="001A2881"/>
    <w:rsid w:val="001A2948"/>
    <w:rsid w:val="001A37A6"/>
    <w:rsid w:val="001A4197"/>
    <w:rsid w:val="001A45A0"/>
    <w:rsid w:val="001A4BB8"/>
    <w:rsid w:val="001A4D85"/>
    <w:rsid w:val="001A50A5"/>
    <w:rsid w:val="001A548E"/>
    <w:rsid w:val="001A55E2"/>
    <w:rsid w:val="001A5625"/>
    <w:rsid w:val="001A677B"/>
    <w:rsid w:val="001A67D6"/>
    <w:rsid w:val="001A6C44"/>
    <w:rsid w:val="001A75B1"/>
    <w:rsid w:val="001A7616"/>
    <w:rsid w:val="001A788D"/>
    <w:rsid w:val="001A7B61"/>
    <w:rsid w:val="001A7C54"/>
    <w:rsid w:val="001A7F0C"/>
    <w:rsid w:val="001B025E"/>
    <w:rsid w:val="001B0693"/>
    <w:rsid w:val="001B0706"/>
    <w:rsid w:val="001B0807"/>
    <w:rsid w:val="001B0F9E"/>
    <w:rsid w:val="001B101F"/>
    <w:rsid w:val="001B136D"/>
    <w:rsid w:val="001B1442"/>
    <w:rsid w:val="001B1470"/>
    <w:rsid w:val="001B1827"/>
    <w:rsid w:val="001B1C97"/>
    <w:rsid w:val="001B1F30"/>
    <w:rsid w:val="001B1F44"/>
    <w:rsid w:val="001B2BCC"/>
    <w:rsid w:val="001B345B"/>
    <w:rsid w:val="001B36B4"/>
    <w:rsid w:val="001B38B7"/>
    <w:rsid w:val="001B39AE"/>
    <w:rsid w:val="001B3F7F"/>
    <w:rsid w:val="001B411F"/>
    <w:rsid w:val="001B4653"/>
    <w:rsid w:val="001B4A22"/>
    <w:rsid w:val="001B4A40"/>
    <w:rsid w:val="001B58BC"/>
    <w:rsid w:val="001B5CF0"/>
    <w:rsid w:val="001B5E7A"/>
    <w:rsid w:val="001B6912"/>
    <w:rsid w:val="001B6ADE"/>
    <w:rsid w:val="001B71C7"/>
    <w:rsid w:val="001B7723"/>
    <w:rsid w:val="001B780F"/>
    <w:rsid w:val="001B7979"/>
    <w:rsid w:val="001B7FBD"/>
    <w:rsid w:val="001C03D1"/>
    <w:rsid w:val="001C0AC9"/>
    <w:rsid w:val="001C0ECA"/>
    <w:rsid w:val="001C1735"/>
    <w:rsid w:val="001C1769"/>
    <w:rsid w:val="001C1C28"/>
    <w:rsid w:val="001C2125"/>
    <w:rsid w:val="001C21A0"/>
    <w:rsid w:val="001C2301"/>
    <w:rsid w:val="001C24BB"/>
    <w:rsid w:val="001C2A75"/>
    <w:rsid w:val="001C3683"/>
    <w:rsid w:val="001C37E7"/>
    <w:rsid w:val="001C4162"/>
    <w:rsid w:val="001C4284"/>
    <w:rsid w:val="001C4299"/>
    <w:rsid w:val="001C43F5"/>
    <w:rsid w:val="001C44D3"/>
    <w:rsid w:val="001C5239"/>
    <w:rsid w:val="001C5392"/>
    <w:rsid w:val="001C5501"/>
    <w:rsid w:val="001C5664"/>
    <w:rsid w:val="001C58FF"/>
    <w:rsid w:val="001C591F"/>
    <w:rsid w:val="001C6065"/>
    <w:rsid w:val="001C63D2"/>
    <w:rsid w:val="001C6526"/>
    <w:rsid w:val="001C6952"/>
    <w:rsid w:val="001C6A87"/>
    <w:rsid w:val="001C6E3A"/>
    <w:rsid w:val="001C6ECE"/>
    <w:rsid w:val="001C7078"/>
    <w:rsid w:val="001C709B"/>
    <w:rsid w:val="001C7813"/>
    <w:rsid w:val="001D1792"/>
    <w:rsid w:val="001D1AE6"/>
    <w:rsid w:val="001D2509"/>
    <w:rsid w:val="001D2D76"/>
    <w:rsid w:val="001D2DA8"/>
    <w:rsid w:val="001D3116"/>
    <w:rsid w:val="001D347F"/>
    <w:rsid w:val="001D3B9E"/>
    <w:rsid w:val="001D3E83"/>
    <w:rsid w:val="001D3F6F"/>
    <w:rsid w:val="001D4649"/>
    <w:rsid w:val="001D4A29"/>
    <w:rsid w:val="001D4E99"/>
    <w:rsid w:val="001D4F9A"/>
    <w:rsid w:val="001D5114"/>
    <w:rsid w:val="001D52D3"/>
    <w:rsid w:val="001D55F2"/>
    <w:rsid w:val="001D5C0F"/>
    <w:rsid w:val="001D5F7D"/>
    <w:rsid w:val="001D6553"/>
    <w:rsid w:val="001D65FF"/>
    <w:rsid w:val="001D686B"/>
    <w:rsid w:val="001D68CD"/>
    <w:rsid w:val="001D69FE"/>
    <w:rsid w:val="001D70F5"/>
    <w:rsid w:val="001D729D"/>
    <w:rsid w:val="001D74DB"/>
    <w:rsid w:val="001E0190"/>
    <w:rsid w:val="001E0734"/>
    <w:rsid w:val="001E0ACF"/>
    <w:rsid w:val="001E0ADE"/>
    <w:rsid w:val="001E1098"/>
    <w:rsid w:val="001E1E96"/>
    <w:rsid w:val="001E24D4"/>
    <w:rsid w:val="001E25C4"/>
    <w:rsid w:val="001E2E6F"/>
    <w:rsid w:val="001E33D9"/>
    <w:rsid w:val="001E33E3"/>
    <w:rsid w:val="001E3511"/>
    <w:rsid w:val="001E3642"/>
    <w:rsid w:val="001E36FB"/>
    <w:rsid w:val="001E3DBD"/>
    <w:rsid w:val="001E4751"/>
    <w:rsid w:val="001E4938"/>
    <w:rsid w:val="001E4CD8"/>
    <w:rsid w:val="001E4FB6"/>
    <w:rsid w:val="001E53A9"/>
    <w:rsid w:val="001E55D5"/>
    <w:rsid w:val="001E589C"/>
    <w:rsid w:val="001E6920"/>
    <w:rsid w:val="001E693A"/>
    <w:rsid w:val="001E6EC8"/>
    <w:rsid w:val="001E74C1"/>
    <w:rsid w:val="001E7905"/>
    <w:rsid w:val="001F0190"/>
    <w:rsid w:val="001F0858"/>
    <w:rsid w:val="001F0883"/>
    <w:rsid w:val="001F08A4"/>
    <w:rsid w:val="001F0A0A"/>
    <w:rsid w:val="001F0B61"/>
    <w:rsid w:val="001F0DCF"/>
    <w:rsid w:val="001F11B9"/>
    <w:rsid w:val="001F11E2"/>
    <w:rsid w:val="001F1390"/>
    <w:rsid w:val="001F141F"/>
    <w:rsid w:val="001F14F2"/>
    <w:rsid w:val="001F1BAB"/>
    <w:rsid w:val="001F1EEE"/>
    <w:rsid w:val="001F203C"/>
    <w:rsid w:val="001F2108"/>
    <w:rsid w:val="001F2A4D"/>
    <w:rsid w:val="001F2BD3"/>
    <w:rsid w:val="001F2EA1"/>
    <w:rsid w:val="001F337E"/>
    <w:rsid w:val="001F353A"/>
    <w:rsid w:val="001F3603"/>
    <w:rsid w:val="001F386B"/>
    <w:rsid w:val="001F3D89"/>
    <w:rsid w:val="001F4052"/>
    <w:rsid w:val="001F4435"/>
    <w:rsid w:val="001F4FA9"/>
    <w:rsid w:val="001F548A"/>
    <w:rsid w:val="001F55AD"/>
    <w:rsid w:val="001F579C"/>
    <w:rsid w:val="001F58E7"/>
    <w:rsid w:val="001F5C40"/>
    <w:rsid w:val="001F5D92"/>
    <w:rsid w:val="001F5F13"/>
    <w:rsid w:val="001F668A"/>
    <w:rsid w:val="001F6AB6"/>
    <w:rsid w:val="001F6D64"/>
    <w:rsid w:val="001F765B"/>
    <w:rsid w:val="001F770A"/>
    <w:rsid w:val="0020035C"/>
    <w:rsid w:val="00200A9D"/>
    <w:rsid w:val="00200B2E"/>
    <w:rsid w:val="00201324"/>
    <w:rsid w:val="00201704"/>
    <w:rsid w:val="00201841"/>
    <w:rsid w:val="0020194C"/>
    <w:rsid w:val="0020205B"/>
    <w:rsid w:val="00202C45"/>
    <w:rsid w:val="00202E4A"/>
    <w:rsid w:val="00203011"/>
    <w:rsid w:val="002031FC"/>
    <w:rsid w:val="0020332E"/>
    <w:rsid w:val="00203733"/>
    <w:rsid w:val="0020390A"/>
    <w:rsid w:val="002041DB"/>
    <w:rsid w:val="0020434D"/>
    <w:rsid w:val="0020460C"/>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0F71"/>
    <w:rsid w:val="00211046"/>
    <w:rsid w:val="002112B2"/>
    <w:rsid w:val="00211AE6"/>
    <w:rsid w:val="00211B95"/>
    <w:rsid w:val="00211FE8"/>
    <w:rsid w:val="0021210F"/>
    <w:rsid w:val="00212DA6"/>
    <w:rsid w:val="00213289"/>
    <w:rsid w:val="002139D9"/>
    <w:rsid w:val="00213B45"/>
    <w:rsid w:val="00213C82"/>
    <w:rsid w:val="002147CA"/>
    <w:rsid w:val="002154DF"/>
    <w:rsid w:val="002158A2"/>
    <w:rsid w:val="00215AEB"/>
    <w:rsid w:val="00215BB7"/>
    <w:rsid w:val="00215CE4"/>
    <w:rsid w:val="00215E20"/>
    <w:rsid w:val="0021610D"/>
    <w:rsid w:val="002165C1"/>
    <w:rsid w:val="00216A8E"/>
    <w:rsid w:val="00217538"/>
    <w:rsid w:val="00217563"/>
    <w:rsid w:val="00217998"/>
    <w:rsid w:val="00217CEA"/>
    <w:rsid w:val="00217DA5"/>
    <w:rsid w:val="00217EC2"/>
    <w:rsid w:val="00220268"/>
    <w:rsid w:val="00220B8F"/>
    <w:rsid w:val="00220ED6"/>
    <w:rsid w:val="00221747"/>
    <w:rsid w:val="00221F23"/>
    <w:rsid w:val="00221FB0"/>
    <w:rsid w:val="0022236B"/>
    <w:rsid w:val="00222411"/>
    <w:rsid w:val="0022247C"/>
    <w:rsid w:val="0022253A"/>
    <w:rsid w:val="00222ACC"/>
    <w:rsid w:val="00222D23"/>
    <w:rsid w:val="00223B9B"/>
    <w:rsid w:val="00223E41"/>
    <w:rsid w:val="00223EC7"/>
    <w:rsid w:val="002240AD"/>
    <w:rsid w:val="00224124"/>
    <w:rsid w:val="002241F7"/>
    <w:rsid w:val="00224234"/>
    <w:rsid w:val="002242F0"/>
    <w:rsid w:val="0022452B"/>
    <w:rsid w:val="00224EDC"/>
    <w:rsid w:val="00224F1D"/>
    <w:rsid w:val="00225CB2"/>
    <w:rsid w:val="002262A7"/>
    <w:rsid w:val="00226A15"/>
    <w:rsid w:val="00226D8E"/>
    <w:rsid w:val="0022718E"/>
    <w:rsid w:val="00227B32"/>
    <w:rsid w:val="00227D6E"/>
    <w:rsid w:val="0023007D"/>
    <w:rsid w:val="002302F5"/>
    <w:rsid w:val="00230478"/>
    <w:rsid w:val="0023084B"/>
    <w:rsid w:val="00231074"/>
    <w:rsid w:val="00231311"/>
    <w:rsid w:val="0023151E"/>
    <w:rsid w:val="00231D0B"/>
    <w:rsid w:val="00232122"/>
    <w:rsid w:val="0023219B"/>
    <w:rsid w:val="00232248"/>
    <w:rsid w:val="0023282F"/>
    <w:rsid w:val="00232B1D"/>
    <w:rsid w:val="00232E2E"/>
    <w:rsid w:val="00232E42"/>
    <w:rsid w:val="00233827"/>
    <w:rsid w:val="00233EB7"/>
    <w:rsid w:val="00233F42"/>
    <w:rsid w:val="00234272"/>
    <w:rsid w:val="002347C3"/>
    <w:rsid w:val="00234809"/>
    <w:rsid w:val="00234856"/>
    <w:rsid w:val="00234D15"/>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948"/>
    <w:rsid w:val="00240972"/>
    <w:rsid w:val="00240AE1"/>
    <w:rsid w:val="00240ED3"/>
    <w:rsid w:val="002412A2"/>
    <w:rsid w:val="00241740"/>
    <w:rsid w:val="00241810"/>
    <w:rsid w:val="00242AB5"/>
    <w:rsid w:val="00242CFC"/>
    <w:rsid w:val="00242E04"/>
    <w:rsid w:val="002430F9"/>
    <w:rsid w:val="002432E0"/>
    <w:rsid w:val="00243622"/>
    <w:rsid w:val="002436B2"/>
    <w:rsid w:val="00243D2B"/>
    <w:rsid w:val="00243E2D"/>
    <w:rsid w:val="00243E8D"/>
    <w:rsid w:val="00244224"/>
    <w:rsid w:val="00244B6B"/>
    <w:rsid w:val="002454C8"/>
    <w:rsid w:val="00245790"/>
    <w:rsid w:val="00245971"/>
    <w:rsid w:val="00245CE9"/>
    <w:rsid w:val="00245E00"/>
    <w:rsid w:val="00246012"/>
    <w:rsid w:val="0024629D"/>
    <w:rsid w:val="00247B52"/>
    <w:rsid w:val="00247E49"/>
    <w:rsid w:val="00247EB2"/>
    <w:rsid w:val="002503D1"/>
    <w:rsid w:val="00250568"/>
    <w:rsid w:val="002507C7"/>
    <w:rsid w:val="002511AF"/>
    <w:rsid w:val="00251AF9"/>
    <w:rsid w:val="00251BF4"/>
    <w:rsid w:val="00251DAD"/>
    <w:rsid w:val="00252146"/>
    <w:rsid w:val="0025231E"/>
    <w:rsid w:val="002525B9"/>
    <w:rsid w:val="00252B3D"/>
    <w:rsid w:val="00252BA5"/>
    <w:rsid w:val="00253020"/>
    <w:rsid w:val="00253077"/>
    <w:rsid w:val="00253368"/>
    <w:rsid w:val="00253752"/>
    <w:rsid w:val="00253DF7"/>
    <w:rsid w:val="002544FC"/>
    <w:rsid w:val="00254A01"/>
    <w:rsid w:val="00254AB4"/>
    <w:rsid w:val="00254CA1"/>
    <w:rsid w:val="00254D73"/>
    <w:rsid w:val="00254DE3"/>
    <w:rsid w:val="0025505F"/>
    <w:rsid w:val="002550FF"/>
    <w:rsid w:val="0025523C"/>
    <w:rsid w:val="00255D75"/>
    <w:rsid w:val="00255D7F"/>
    <w:rsid w:val="00255DD3"/>
    <w:rsid w:val="00256057"/>
    <w:rsid w:val="002560F7"/>
    <w:rsid w:val="002568FE"/>
    <w:rsid w:val="002576D9"/>
    <w:rsid w:val="0025775A"/>
    <w:rsid w:val="002578D4"/>
    <w:rsid w:val="002579C1"/>
    <w:rsid w:val="002604DA"/>
    <w:rsid w:val="00260781"/>
    <w:rsid w:val="00260992"/>
    <w:rsid w:val="00260A76"/>
    <w:rsid w:val="00260E1C"/>
    <w:rsid w:val="00260FC1"/>
    <w:rsid w:val="0026105F"/>
    <w:rsid w:val="002611D2"/>
    <w:rsid w:val="00261311"/>
    <w:rsid w:val="002614DA"/>
    <w:rsid w:val="00261BDD"/>
    <w:rsid w:val="00261C51"/>
    <w:rsid w:val="00261DCD"/>
    <w:rsid w:val="0026285F"/>
    <w:rsid w:val="00262E05"/>
    <w:rsid w:val="00262E69"/>
    <w:rsid w:val="0026369F"/>
    <w:rsid w:val="002636AB"/>
    <w:rsid w:val="0026373B"/>
    <w:rsid w:val="00263BE7"/>
    <w:rsid w:val="00264677"/>
    <w:rsid w:val="00264A62"/>
    <w:rsid w:val="00265045"/>
    <w:rsid w:val="00265096"/>
    <w:rsid w:val="0026589E"/>
    <w:rsid w:val="002659C1"/>
    <w:rsid w:val="00265A53"/>
    <w:rsid w:val="00266091"/>
    <w:rsid w:val="002662BA"/>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9"/>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77F52"/>
    <w:rsid w:val="002802E1"/>
    <w:rsid w:val="0028044C"/>
    <w:rsid w:val="0028048B"/>
    <w:rsid w:val="00280B02"/>
    <w:rsid w:val="0028111A"/>
    <w:rsid w:val="002815F0"/>
    <w:rsid w:val="0028165D"/>
    <w:rsid w:val="002817EC"/>
    <w:rsid w:val="00281F5E"/>
    <w:rsid w:val="00283592"/>
    <w:rsid w:val="0028363C"/>
    <w:rsid w:val="00283E4F"/>
    <w:rsid w:val="00283FA3"/>
    <w:rsid w:val="002845AC"/>
    <w:rsid w:val="00284B07"/>
    <w:rsid w:val="002855D2"/>
    <w:rsid w:val="00285A5B"/>
    <w:rsid w:val="00285C44"/>
    <w:rsid w:val="00285E6C"/>
    <w:rsid w:val="00285F04"/>
    <w:rsid w:val="00286676"/>
    <w:rsid w:val="00286C19"/>
    <w:rsid w:val="00287075"/>
    <w:rsid w:val="00287146"/>
    <w:rsid w:val="00287609"/>
    <w:rsid w:val="002878A6"/>
    <w:rsid w:val="00287D08"/>
    <w:rsid w:val="00287F8B"/>
    <w:rsid w:val="00290136"/>
    <w:rsid w:val="0029046B"/>
    <w:rsid w:val="002905D9"/>
    <w:rsid w:val="00290935"/>
    <w:rsid w:val="002913D6"/>
    <w:rsid w:val="00291BB4"/>
    <w:rsid w:val="00291FAE"/>
    <w:rsid w:val="002925DE"/>
    <w:rsid w:val="00292C66"/>
    <w:rsid w:val="0029318B"/>
    <w:rsid w:val="00293463"/>
    <w:rsid w:val="00293680"/>
    <w:rsid w:val="0029391B"/>
    <w:rsid w:val="002940DF"/>
    <w:rsid w:val="002942A8"/>
    <w:rsid w:val="0029457A"/>
    <w:rsid w:val="00294BC0"/>
    <w:rsid w:val="00294C41"/>
    <w:rsid w:val="00294EB1"/>
    <w:rsid w:val="00294F96"/>
    <w:rsid w:val="0029505A"/>
    <w:rsid w:val="00295606"/>
    <w:rsid w:val="00295703"/>
    <w:rsid w:val="002958B8"/>
    <w:rsid w:val="00295F12"/>
    <w:rsid w:val="00296613"/>
    <w:rsid w:val="002972FC"/>
    <w:rsid w:val="00297462"/>
    <w:rsid w:val="00297CA9"/>
    <w:rsid w:val="00297EC6"/>
    <w:rsid w:val="002A01AF"/>
    <w:rsid w:val="002A09D9"/>
    <w:rsid w:val="002A0AED"/>
    <w:rsid w:val="002A13AD"/>
    <w:rsid w:val="002A2754"/>
    <w:rsid w:val="002A289B"/>
    <w:rsid w:val="002A2AFA"/>
    <w:rsid w:val="002A2CA1"/>
    <w:rsid w:val="002A307B"/>
    <w:rsid w:val="002A314B"/>
    <w:rsid w:val="002A36DE"/>
    <w:rsid w:val="002A38F1"/>
    <w:rsid w:val="002A3DA4"/>
    <w:rsid w:val="002A4235"/>
    <w:rsid w:val="002A4489"/>
    <w:rsid w:val="002A4B40"/>
    <w:rsid w:val="002A4CF9"/>
    <w:rsid w:val="002A4DF9"/>
    <w:rsid w:val="002A5358"/>
    <w:rsid w:val="002A58DC"/>
    <w:rsid w:val="002A59C0"/>
    <w:rsid w:val="002A5D8B"/>
    <w:rsid w:val="002A5E13"/>
    <w:rsid w:val="002A6771"/>
    <w:rsid w:val="002A67CE"/>
    <w:rsid w:val="002A6829"/>
    <w:rsid w:val="002A6C11"/>
    <w:rsid w:val="002A6C41"/>
    <w:rsid w:val="002A6CDD"/>
    <w:rsid w:val="002A6FC7"/>
    <w:rsid w:val="002A7217"/>
    <w:rsid w:val="002A783B"/>
    <w:rsid w:val="002A7AC5"/>
    <w:rsid w:val="002A7DF3"/>
    <w:rsid w:val="002B00B5"/>
    <w:rsid w:val="002B0284"/>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36BA"/>
    <w:rsid w:val="002B3975"/>
    <w:rsid w:val="002B407B"/>
    <w:rsid w:val="002B407C"/>
    <w:rsid w:val="002B42DA"/>
    <w:rsid w:val="002B4CAF"/>
    <w:rsid w:val="002B509A"/>
    <w:rsid w:val="002B5497"/>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1FE"/>
    <w:rsid w:val="002C043E"/>
    <w:rsid w:val="002C04C2"/>
    <w:rsid w:val="002C09A2"/>
    <w:rsid w:val="002C13EA"/>
    <w:rsid w:val="002C1547"/>
    <w:rsid w:val="002C1D39"/>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995"/>
    <w:rsid w:val="002C5DB1"/>
    <w:rsid w:val="002C5F6C"/>
    <w:rsid w:val="002C627E"/>
    <w:rsid w:val="002C6693"/>
    <w:rsid w:val="002C729B"/>
    <w:rsid w:val="002C73EA"/>
    <w:rsid w:val="002C7463"/>
    <w:rsid w:val="002C7536"/>
    <w:rsid w:val="002C7C6D"/>
    <w:rsid w:val="002C7FEF"/>
    <w:rsid w:val="002D03CB"/>
    <w:rsid w:val="002D04B2"/>
    <w:rsid w:val="002D06AC"/>
    <w:rsid w:val="002D0A8B"/>
    <w:rsid w:val="002D1038"/>
    <w:rsid w:val="002D10F3"/>
    <w:rsid w:val="002D1A1D"/>
    <w:rsid w:val="002D1D09"/>
    <w:rsid w:val="002D1E0C"/>
    <w:rsid w:val="002D1EBA"/>
    <w:rsid w:val="002D1EEC"/>
    <w:rsid w:val="002D1F56"/>
    <w:rsid w:val="002D212B"/>
    <w:rsid w:val="002D23E1"/>
    <w:rsid w:val="002D23FC"/>
    <w:rsid w:val="002D27CA"/>
    <w:rsid w:val="002D2C45"/>
    <w:rsid w:val="002D3B57"/>
    <w:rsid w:val="002D3F88"/>
    <w:rsid w:val="002D4193"/>
    <w:rsid w:val="002D4297"/>
    <w:rsid w:val="002D4531"/>
    <w:rsid w:val="002D47E6"/>
    <w:rsid w:val="002D4B67"/>
    <w:rsid w:val="002D5353"/>
    <w:rsid w:val="002D5398"/>
    <w:rsid w:val="002D5584"/>
    <w:rsid w:val="002D5767"/>
    <w:rsid w:val="002D5D7B"/>
    <w:rsid w:val="002D65F7"/>
    <w:rsid w:val="002D66F5"/>
    <w:rsid w:val="002D6A84"/>
    <w:rsid w:val="002D6B9C"/>
    <w:rsid w:val="002D6C05"/>
    <w:rsid w:val="002D70B7"/>
    <w:rsid w:val="002D7AC0"/>
    <w:rsid w:val="002D7C5A"/>
    <w:rsid w:val="002D7DA8"/>
    <w:rsid w:val="002E0210"/>
    <w:rsid w:val="002E03FF"/>
    <w:rsid w:val="002E0666"/>
    <w:rsid w:val="002E0BE3"/>
    <w:rsid w:val="002E0CE5"/>
    <w:rsid w:val="002E18B5"/>
    <w:rsid w:val="002E18FF"/>
    <w:rsid w:val="002E1C38"/>
    <w:rsid w:val="002E2335"/>
    <w:rsid w:val="002E23C3"/>
    <w:rsid w:val="002E2FCE"/>
    <w:rsid w:val="002E3600"/>
    <w:rsid w:val="002E37F7"/>
    <w:rsid w:val="002E3891"/>
    <w:rsid w:val="002E3909"/>
    <w:rsid w:val="002E3E90"/>
    <w:rsid w:val="002E3EB7"/>
    <w:rsid w:val="002E3F9E"/>
    <w:rsid w:val="002E4296"/>
    <w:rsid w:val="002E429F"/>
    <w:rsid w:val="002E43E2"/>
    <w:rsid w:val="002E479B"/>
    <w:rsid w:val="002E4943"/>
    <w:rsid w:val="002E49BC"/>
    <w:rsid w:val="002E49CB"/>
    <w:rsid w:val="002E4E56"/>
    <w:rsid w:val="002E52CC"/>
    <w:rsid w:val="002E5808"/>
    <w:rsid w:val="002E584F"/>
    <w:rsid w:val="002E58C5"/>
    <w:rsid w:val="002E5B9E"/>
    <w:rsid w:val="002E6B7A"/>
    <w:rsid w:val="002E6C22"/>
    <w:rsid w:val="002E6DC0"/>
    <w:rsid w:val="002E7001"/>
    <w:rsid w:val="002E7841"/>
    <w:rsid w:val="002E7991"/>
    <w:rsid w:val="002E7A32"/>
    <w:rsid w:val="002E7EE9"/>
    <w:rsid w:val="002F0518"/>
    <w:rsid w:val="002F0A6E"/>
    <w:rsid w:val="002F0BF5"/>
    <w:rsid w:val="002F1517"/>
    <w:rsid w:val="002F174F"/>
    <w:rsid w:val="002F1D03"/>
    <w:rsid w:val="002F1ECC"/>
    <w:rsid w:val="002F2355"/>
    <w:rsid w:val="002F25E9"/>
    <w:rsid w:val="002F3E23"/>
    <w:rsid w:val="002F3FEF"/>
    <w:rsid w:val="002F4165"/>
    <w:rsid w:val="002F44C2"/>
    <w:rsid w:val="002F4916"/>
    <w:rsid w:val="002F4B98"/>
    <w:rsid w:val="002F4CC3"/>
    <w:rsid w:val="002F4FB6"/>
    <w:rsid w:val="002F57C5"/>
    <w:rsid w:val="002F57C9"/>
    <w:rsid w:val="002F5A17"/>
    <w:rsid w:val="002F5CA3"/>
    <w:rsid w:val="002F5DE3"/>
    <w:rsid w:val="002F6632"/>
    <w:rsid w:val="002F6A05"/>
    <w:rsid w:val="002F6C77"/>
    <w:rsid w:val="002F713A"/>
    <w:rsid w:val="002F71D3"/>
    <w:rsid w:val="002F7537"/>
    <w:rsid w:val="002F7561"/>
    <w:rsid w:val="002F76E9"/>
    <w:rsid w:val="002F7E1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4BCA"/>
    <w:rsid w:val="00305AF5"/>
    <w:rsid w:val="00306030"/>
    <w:rsid w:val="00306780"/>
    <w:rsid w:val="00306796"/>
    <w:rsid w:val="00306B0C"/>
    <w:rsid w:val="00307282"/>
    <w:rsid w:val="00307322"/>
    <w:rsid w:val="00307581"/>
    <w:rsid w:val="003077A5"/>
    <w:rsid w:val="003078FD"/>
    <w:rsid w:val="00307C36"/>
    <w:rsid w:val="00307DE3"/>
    <w:rsid w:val="00307EE7"/>
    <w:rsid w:val="0031061F"/>
    <w:rsid w:val="00310A6E"/>
    <w:rsid w:val="00310F51"/>
    <w:rsid w:val="003114B3"/>
    <w:rsid w:val="00311AEC"/>
    <w:rsid w:val="00312073"/>
    <w:rsid w:val="00312320"/>
    <w:rsid w:val="00312916"/>
    <w:rsid w:val="00313432"/>
    <w:rsid w:val="00313587"/>
    <w:rsid w:val="003138E3"/>
    <w:rsid w:val="00313AA4"/>
    <w:rsid w:val="003140E6"/>
    <w:rsid w:val="00314485"/>
    <w:rsid w:val="003145C4"/>
    <w:rsid w:val="00314EA8"/>
    <w:rsid w:val="00315133"/>
    <w:rsid w:val="0031528F"/>
    <w:rsid w:val="0031535C"/>
    <w:rsid w:val="00315585"/>
    <w:rsid w:val="00315622"/>
    <w:rsid w:val="00315855"/>
    <w:rsid w:val="00315CFC"/>
    <w:rsid w:val="00315F65"/>
    <w:rsid w:val="00316C07"/>
    <w:rsid w:val="00316EE5"/>
    <w:rsid w:val="00316F88"/>
    <w:rsid w:val="003177C7"/>
    <w:rsid w:val="00317B03"/>
    <w:rsid w:val="00317B60"/>
    <w:rsid w:val="00320D1D"/>
    <w:rsid w:val="00320E0A"/>
    <w:rsid w:val="00321131"/>
    <w:rsid w:val="00321137"/>
    <w:rsid w:val="003217EF"/>
    <w:rsid w:val="003229CA"/>
    <w:rsid w:val="00323063"/>
    <w:rsid w:val="003234E6"/>
    <w:rsid w:val="0032380A"/>
    <w:rsid w:val="00323920"/>
    <w:rsid w:val="00323975"/>
    <w:rsid w:val="0032407D"/>
    <w:rsid w:val="00324330"/>
    <w:rsid w:val="00324361"/>
    <w:rsid w:val="003243D5"/>
    <w:rsid w:val="0032492D"/>
    <w:rsid w:val="00324C65"/>
    <w:rsid w:val="00324E02"/>
    <w:rsid w:val="00324FCD"/>
    <w:rsid w:val="003251E1"/>
    <w:rsid w:val="003256CA"/>
    <w:rsid w:val="00325B4F"/>
    <w:rsid w:val="00325C0C"/>
    <w:rsid w:val="003260D0"/>
    <w:rsid w:val="0032673B"/>
    <w:rsid w:val="00327052"/>
    <w:rsid w:val="00327485"/>
    <w:rsid w:val="003274B6"/>
    <w:rsid w:val="0032774F"/>
    <w:rsid w:val="00327E39"/>
    <w:rsid w:val="00327FD3"/>
    <w:rsid w:val="00330000"/>
    <w:rsid w:val="0033013A"/>
    <w:rsid w:val="00330302"/>
    <w:rsid w:val="00330504"/>
    <w:rsid w:val="00330A9E"/>
    <w:rsid w:val="00330F50"/>
    <w:rsid w:val="003310FE"/>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ED7"/>
    <w:rsid w:val="00335A0C"/>
    <w:rsid w:val="00335E10"/>
    <w:rsid w:val="003361AC"/>
    <w:rsid w:val="003363DA"/>
    <w:rsid w:val="003364BF"/>
    <w:rsid w:val="003365F6"/>
    <w:rsid w:val="00336657"/>
    <w:rsid w:val="003368F1"/>
    <w:rsid w:val="00336A3D"/>
    <w:rsid w:val="00336EEF"/>
    <w:rsid w:val="00336F65"/>
    <w:rsid w:val="003370FB"/>
    <w:rsid w:val="0033793B"/>
    <w:rsid w:val="00337980"/>
    <w:rsid w:val="00337989"/>
    <w:rsid w:val="00340C4D"/>
    <w:rsid w:val="00341DE0"/>
    <w:rsid w:val="003420E0"/>
    <w:rsid w:val="00342173"/>
    <w:rsid w:val="00342444"/>
    <w:rsid w:val="003428F3"/>
    <w:rsid w:val="003429BF"/>
    <w:rsid w:val="00342C49"/>
    <w:rsid w:val="00342D06"/>
    <w:rsid w:val="00342DA2"/>
    <w:rsid w:val="00343B56"/>
    <w:rsid w:val="00343B7B"/>
    <w:rsid w:val="003440FE"/>
    <w:rsid w:val="003446A9"/>
    <w:rsid w:val="00344C80"/>
    <w:rsid w:val="00344D5B"/>
    <w:rsid w:val="00344FFD"/>
    <w:rsid w:val="003456AA"/>
    <w:rsid w:val="0034574D"/>
    <w:rsid w:val="00345811"/>
    <w:rsid w:val="00345A12"/>
    <w:rsid w:val="00345B5F"/>
    <w:rsid w:val="003468F1"/>
    <w:rsid w:val="00346B3F"/>
    <w:rsid w:val="00346F16"/>
    <w:rsid w:val="00346F99"/>
    <w:rsid w:val="0034750A"/>
    <w:rsid w:val="00347BA8"/>
    <w:rsid w:val="00347FC8"/>
    <w:rsid w:val="00350C48"/>
    <w:rsid w:val="00350E09"/>
    <w:rsid w:val="003511D3"/>
    <w:rsid w:val="003511FF"/>
    <w:rsid w:val="00351969"/>
    <w:rsid w:val="00351B24"/>
    <w:rsid w:val="00352130"/>
    <w:rsid w:val="00352289"/>
    <w:rsid w:val="00352C21"/>
    <w:rsid w:val="00353573"/>
    <w:rsid w:val="00353707"/>
    <w:rsid w:val="00353731"/>
    <w:rsid w:val="0035412D"/>
    <w:rsid w:val="00354841"/>
    <w:rsid w:val="00354EFD"/>
    <w:rsid w:val="00354F38"/>
    <w:rsid w:val="00354F4F"/>
    <w:rsid w:val="003555CC"/>
    <w:rsid w:val="003561B4"/>
    <w:rsid w:val="003574ED"/>
    <w:rsid w:val="003576A7"/>
    <w:rsid w:val="003576FA"/>
    <w:rsid w:val="00357FFD"/>
    <w:rsid w:val="00360891"/>
    <w:rsid w:val="0036096A"/>
    <w:rsid w:val="00360AF1"/>
    <w:rsid w:val="00360B61"/>
    <w:rsid w:val="00360F3F"/>
    <w:rsid w:val="00361287"/>
    <w:rsid w:val="0036145D"/>
    <w:rsid w:val="00361F2F"/>
    <w:rsid w:val="00361FBC"/>
    <w:rsid w:val="003628F9"/>
    <w:rsid w:val="00362D3F"/>
    <w:rsid w:val="00362E3A"/>
    <w:rsid w:val="003630B0"/>
    <w:rsid w:val="00363120"/>
    <w:rsid w:val="00363532"/>
    <w:rsid w:val="00363763"/>
    <w:rsid w:val="00363BBC"/>
    <w:rsid w:val="00364154"/>
    <w:rsid w:val="003641C4"/>
    <w:rsid w:val="00364668"/>
    <w:rsid w:val="003649FB"/>
    <w:rsid w:val="00364CA5"/>
    <w:rsid w:val="00366470"/>
    <w:rsid w:val="003664CB"/>
    <w:rsid w:val="003669E5"/>
    <w:rsid w:val="00367467"/>
    <w:rsid w:val="00367673"/>
    <w:rsid w:val="00370617"/>
    <w:rsid w:val="00370901"/>
    <w:rsid w:val="003709D8"/>
    <w:rsid w:val="00370D02"/>
    <w:rsid w:val="00371C1B"/>
    <w:rsid w:val="00371D63"/>
    <w:rsid w:val="00372766"/>
    <w:rsid w:val="003727F0"/>
    <w:rsid w:val="003728DE"/>
    <w:rsid w:val="0037328E"/>
    <w:rsid w:val="00373317"/>
    <w:rsid w:val="0037344B"/>
    <w:rsid w:val="0037377A"/>
    <w:rsid w:val="00373994"/>
    <w:rsid w:val="00373A4D"/>
    <w:rsid w:val="00373ACE"/>
    <w:rsid w:val="00373D12"/>
    <w:rsid w:val="00374140"/>
    <w:rsid w:val="00374298"/>
    <w:rsid w:val="00374EF1"/>
    <w:rsid w:val="00374F43"/>
    <w:rsid w:val="0037511C"/>
    <w:rsid w:val="003751ED"/>
    <w:rsid w:val="003752C3"/>
    <w:rsid w:val="003752DA"/>
    <w:rsid w:val="003752E2"/>
    <w:rsid w:val="00375BA8"/>
    <w:rsid w:val="0037615F"/>
    <w:rsid w:val="003765AD"/>
    <w:rsid w:val="00377171"/>
    <w:rsid w:val="00377496"/>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8EA"/>
    <w:rsid w:val="00381D1D"/>
    <w:rsid w:val="00381D36"/>
    <w:rsid w:val="00382150"/>
    <w:rsid w:val="00382225"/>
    <w:rsid w:val="003823DC"/>
    <w:rsid w:val="003828F8"/>
    <w:rsid w:val="0038300B"/>
    <w:rsid w:val="003832A8"/>
    <w:rsid w:val="003833EC"/>
    <w:rsid w:val="00383499"/>
    <w:rsid w:val="00383D60"/>
    <w:rsid w:val="00383FA3"/>
    <w:rsid w:val="0038434D"/>
    <w:rsid w:val="003845A7"/>
    <w:rsid w:val="003846E5"/>
    <w:rsid w:val="00384935"/>
    <w:rsid w:val="003857BF"/>
    <w:rsid w:val="00385974"/>
    <w:rsid w:val="00385DC0"/>
    <w:rsid w:val="00386185"/>
    <w:rsid w:val="003866A9"/>
    <w:rsid w:val="003868F9"/>
    <w:rsid w:val="00386C52"/>
    <w:rsid w:val="00386CA2"/>
    <w:rsid w:val="00386CB8"/>
    <w:rsid w:val="00386DE5"/>
    <w:rsid w:val="003870F1"/>
    <w:rsid w:val="003875DD"/>
    <w:rsid w:val="00387788"/>
    <w:rsid w:val="00387B23"/>
    <w:rsid w:val="00387F59"/>
    <w:rsid w:val="003901B7"/>
    <w:rsid w:val="003901D7"/>
    <w:rsid w:val="00390F45"/>
    <w:rsid w:val="00391137"/>
    <w:rsid w:val="00391E78"/>
    <w:rsid w:val="00391F27"/>
    <w:rsid w:val="00391FC9"/>
    <w:rsid w:val="003920B2"/>
    <w:rsid w:val="00392127"/>
    <w:rsid w:val="00392E40"/>
    <w:rsid w:val="0039318E"/>
    <w:rsid w:val="00393205"/>
    <w:rsid w:val="003936CD"/>
    <w:rsid w:val="003938BA"/>
    <w:rsid w:val="003938F3"/>
    <w:rsid w:val="00393921"/>
    <w:rsid w:val="0039396D"/>
    <w:rsid w:val="00393EA9"/>
    <w:rsid w:val="00394109"/>
    <w:rsid w:val="00394293"/>
    <w:rsid w:val="003947B8"/>
    <w:rsid w:val="00395181"/>
    <w:rsid w:val="003960AD"/>
    <w:rsid w:val="0039618B"/>
    <w:rsid w:val="003963F7"/>
    <w:rsid w:val="003964CC"/>
    <w:rsid w:val="00396652"/>
    <w:rsid w:val="0039686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B4C"/>
    <w:rsid w:val="003A1F80"/>
    <w:rsid w:val="003A2A8A"/>
    <w:rsid w:val="003A2A8F"/>
    <w:rsid w:val="003A2B1C"/>
    <w:rsid w:val="003A2BFD"/>
    <w:rsid w:val="003A2D2C"/>
    <w:rsid w:val="003A325D"/>
    <w:rsid w:val="003A34C6"/>
    <w:rsid w:val="003A37BF"/>
    <w:rsid w:val="003A3910"/>
    <w:rsid w:val="003A3AE7"/>
    <w:rsid w:val="003A3B9B"/>
    <w:rsid w:val="003A444D"/>
    <w:rsid w:val="003A4505"/>
    <w:rsid w:val="003A5365"/>
    <w:rsid w:val="003A546D"/>
    <w:rsid w:val="003A5F89"/>
    <w:rsid w:val="003A634F"/>
    <w:rsid w:val="003A6451"/>
    <w:rsid w:val="003A64FA"/>
    <w:rsid w:val="003A6CE9"/>
    <w:rsid w:val="003A6D48"/>
    <w:rsid w:val="003A738C"/>
    <w:rsid w:val="003A7910"/>
    <w:rsid w:val="003A79F1"/>
    <w:rsid w:val="003A7D28"/>
    <w:rsid w:val="003A7D9F"/>
    <w:rsid w:val="003B0339"/>
    <w:rsid w:val="003B0406"/>
    <w:rsid w:val="003B04EC"/>
    <w:rsid w:val="003B061E"/>
    <w:rsid w:val="003B06BF"/>
    <w:rsid w:val="003B0724"/>
    <w:rsid w:val="003B0B95"/>
    <w:rsid w:val="003B12B7"/>
    <w:rsid w:val="003B148C"/>
    <w:rsid w:val="003B1774"/>
    <w:rsid w:val="003B1E90"/>
    <w:rsid w:val="003B2E3A"/>
    <w:rsid w:val="003B32F7"/>
    <w:rsid w:val="003B3610"/>
    <w:rsid w:val="003B3E59"/>
    <w:rsid w:val="003B4022"/>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21"/>
    <w:rsid w:val="003B6539"/>
    <w:rsid w:val="003B6B44"/>
    <w:rsid w:val="003B6BBE"/>
    <w:rsid w:val="003B6F54"/>
    <w:rsid w:val="003B712E"/>
    <w:rsid w:val="003B735C"/>
    <w:rsid w:val="003B7430"/>
    <w:rsid w:val="003B797A"/>
    <w:rsid w:val="003B7EC7"/>
    <w:rsid w:val="003C0482"/>
    <w:rsid w:val="003C05CC"/>
    <w:rsid w:val="003C0869"/>
    <w:rsid w:val="003C091E"/>
    <w:rsid w:val="003C09E7"/>
    <w:rsid w:val="003C0BED"/>
    <w:rsid w:val="003C16C4"/>
    <w:rsid w:val="003C18AD"/>
    <w:rsid w:val="003C20D3"/>
    <w:rsid w:val="003C217F"/>
    <w:rsid w:val="003C2217"/>
    <w:rsid w:val="003C2AA7"/>
    <w:rsid w:val="003C2E9B"/>
    <w:rsid w:val="003C3368"/>
    <w:rsid w:val="003C38BD"/>
    <w:rsid w:val="003C3A14"/>
    <w:rsid w:val="003C3BC2"/>
    <w:rsid w:val="003C3C33"/>
    <w:rsid w:val="003C3F27"/>
    <w:rsid w:val="003C4209"/>
    <w:rsid w:val="003C474B"/>
    <w:rsid w:val="003C5099"/>
    <w:rsid w:val="003C50AA"/>
    <w:rsid w:val="003C57DB"/>
    <w:rsid w:val="003C5AF6"/>
    <w:rsid w:val="003C5C56"/>
    <w:rsid w:val="003C62D6"/>
    <w:rsid w:val="003C673F"/>
    <w:rsid w:val="003C693E"/>
    <w:rsid w:val="003C6B7E"/>
    <w:rsid w:val="003C71FE"/>
    <w:rsid w:val="003C7671"/>
    <w:rsid w:val="003C7B87"/>
    <w:rsid w:val="003D0360"/>
    <w:rsid w:val="003D0CA7"/>
    <w:rsid w:val="003D1288"/>
    <w:rsid w:val="003D12AE"/>
    <w:rsid w:val="003D142B"/>
    <w:rsid w:val="003D1E04"/>
    <w:rsid w:val="003D1EB9"/>
    <w:rsid w:val="003D216F"/>
    <w:rsid w:val="003D25C4"/>
    <w:rsid w:val="003D2C4D"/>
    <w:rsid w:val="003D3447"/>
    <w:rsid w:val="003D3468"/>
    <w:rsid w:val="003D34D6"/>
    <w:rsid w:val="003D357E"/>
    <w:rsid w:val="003D3695"/>
    <w:rsid w:val="003D3F0D"/>
    <w:rsid w:val="003D4055"/>
    <w:rsid w:val="003D4483"/>
    <w:rsid w:val="003D4BBA"/>
    <w:rsid w:val="003D4C15"/>
    <w:rsid w:val="003D4DC8"/>
    <w:rsid w:val="003D545B"/>
    <w:rsid w:val="003D5476"/>
    <w:rsid w:val="003D5958"/>
    <w:rsid w:val="003D59C5"/>
    <w:rsid w:val="003D5A45"/>
    <w:rsid w:val="003D5EA3"/>
    <w:rsid w:val="003D6113"/>
    <w:rsid w:val="003D6245"/>
    <w:rsid w:val="003D6A16"/>
    <w:rsid w:val="003D6AA6"/>
    <w:rsid w:val="003D75A3"/>
    <w:rsid w:val="003D7644"/>
    <w:rsid w:val="003D76D7"/>
    <w:rsid w:val="003D7ECF"/>
    <w:rsid w:val="003D7EE9"/>
    <w:rsid w:val="003E0B36"/>
    <w:rsid w:val="003E0E29"/>
    <w:rsid w:val="003E0F6E"/>
    <w:rsid w:val="003E106A"/>
    <w:rsid w:val="003E13A8"/>
    <w:rsid w:val="003E1E9A"/>
    <w:rsid w:val="003E22D4"/>
    <w:rsid w:val="003E24BD"/>
    <w:rsid w:val="003E2C4B"/>
    <w:rsid w:val="003E313F"/>
    <w:rsid w:val="003E3643"/>
    <w:rsid w:val="003E38CA"/>
    <w:rsid w:val="003E39F6"/>
    <w:rsid w:val="003E3E59"/>
    <w:rsid w:val="003E4332"/>
    <w:rsid w:val="003E451F"/>
    <w:rsid w:val="003E45BD"/>
    <w:rsid w:val="003E4E7D"/>
    <w:rsid w:val="003E514F"/>
    <w:rsid w:val="003E5442"/>
    <w:rsid w:val="003E5AAB"/>
    <w:rsid w:val="003E6066"/>
    <w:rsid w:val="003E60CA"/>
    <w:rsid w:val="003E6458"/>
    <w:rsid w:val="003E690B"/>
    <w:rsid w:val="003E6917"/>
    <w:rsid w:val="003E6A4C"/>
    <w:rsid w:val="003E6CA0"/>
    <w:rsid w:val="003E724B"/>
    <w:rsid w:val="003E7618"/>
    <w:rsid w:val="003E7784"/>
    <w:rsid w:val="003F0989"/>
    <w:rsid w:val="003F0A34"/>
    <w:rsid w:val="003F0C86"/>
    <w:rsid w:val="003F1131"/>
    <w:rsid w:val="003F128A"/>
    <w:rsid w:val="003F13AC"/>
    <w:rsid w:val="003F1523"/>
    <w:rsid w:val="003F168A"/>
    <w:rsid w:val="003F183B"/>
    <w:rsid w:val="003F1886"/>
    <w:rsid w:val="003F19DB"/>
    <w:rsid w:val="003F1A89"/>
    <w:rsid w:val="003F27F7"/>
    <w:rsid w:val="003F2934"/>
    <w:rsid w:val="003F2D3A"/>
    <w:rsid w:val="003F2ECC"/>
    <w:rsid w:val="003F2EDD"/>
    <w:rsid w:val="003F321D"/>
    <w:rsid w:val="003F36B9"/>
    <w:rsid w:val="003F385A"/>
    <w:rsid w:val="003F3912"/>
    <w:rsid w:val="003F3984"/>
    <w:rsid w:val="003F44F5"/>
    <w:rsid w:val="003F46E9"/>
    <w:rsid w:val="003F4A93"/>
    <w:rsid w:val="003F4DE2"/>
    <w:rsid w:val="003F4E79"/>
    <w:rsid w:val="003F4EC3"/>
    <w:rsid w:val="003F524E"/>
    <w:rsid w:val="003F5644"/>
    <w:rsid w:val="003F5720"/>
    <w:rsid w:val="003F5A3F"/>
    <w:rsid w:val="003F5AAB"/>
    <w:rsid w:val="003F5C95"/>
    <w:rsid w:val="003F6017"/>
    <w:rsid w:val="003F635B"/>
    <w:rsid w:val="003F67B4"/>
    <w:rsid w:val="003F6842"/>
    <w:rsid w:val="003F6B4D"/>
    <w:rsid w:val="003F6E4F"/>
    <w:rsid w:val="003F7231"/>
    <w:rsid w:val="003F7759"/>
    <w:rsid w:val="003F7913"/>
    <w:rsid w:val="003F7B68"/>
    <w:rsid w:val="003F7E66"/>
    <w:rsid w:val="0040016A"/>
    <w:rsid w:val="004002A8"/>
    <w:rsid w:val="00400760"/>
    <w:rsid w:val="00400A90"/>
    <w:rsid w:val="0040102D"/>
    <w:rsid w:val="004010B3"/>
    <w:rsid w:val="00401465"/>
    <w:rsid w:val="00401E9C"/>
    <w:rsid w:val="00402188"/>
    <w:rsid w:val="0040281F"/>
    <w:rsid w:val="00402AAA"/>
    <w:rsid w:val="00402F90"/>
    <w:rsid w:val="00403185"/>
    <w:rsid w:val="004042A8"/>
    <w:rsid w:val="004043D0"/>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B0"/>
    <w:rsid w:val="00410E71"/>
    <w:rsid w:val="004113E2"/>
    <w:rsid w:val="00411F52"/>
    <w:rsid w:val="00412245"/>
    <w:rsid w:val="004122D4"/>
    <w:rsid w:val="0041287F"/>
    <w:rsid w:val="00412DE8"/>
    <w:rsid w:val="00413316"/>
    <w:rsid w:val="004133CE"/>
    <w:rsid w:val="004134DF"/>
    <w:rsid w:val="0041360B"/>
    <w:rsid w:val="004143E5"/>
    <w:rsid w:val="0041469A"/>
    <w:rsid w:val="004148EE"/>
    <w:rsid w:val="0041497A"/>
    <w:rsid w:val="00415C01"/>
    <w:rsid w:val="00415FBA"/>
    <w:rsid w:val="004162D7"/>
    <w:rsid w:val="004166A0"/>
    <w:rsid w:val="0041692C"/>
    <w:rsid w:val="00416977"/>
    <w:rsid w:val="00416A93"/>
    <w:rsid w:val="00416BD8"/>
    <w:rsid w:val="00416D36"/>
    <w:rsid w:val="0041739D"/>
    <w:rsid w:val="004179D0"/>
    <w:rsid w:val="00417A6D"/>
    <w:rsid w:val="00417F3F"/>
    <w:rsid w:val="004200B0"/>
    <w:rsid w:val="00420664"/>
    <w:rsid w:val="00420A87"/>
    <w:rsid w:val="00420B15"/>
    <w:rsid w:val="00420C24"/>
    <w:rsid w:val="00420DCE"/>
    <w:rsid w:val="00420E48"/>
    <w:rsid w:val="00420E5E"/>
    <w:rsid w:val="004212F0"/>
    <w:rsid w:val="00421799"/>
    <w:rsid w:val="0042191F"/>
    <w:rsid w:val="00421F78"/>
    <w:rsid w:val="00422267"/>
    <w:rsid w:val="0042227F"/>
    <w:rsid w:val="00422E51"/>
    <w:rsid w:val="0042317C"/>
    <w:rsid w:val="00423925"/>
    <w:rsid w:val="00423F52"/>
    <w:rsid w:val="00423FEB"/>
    <w:rsid w:val="00424A25"/>
    <w:rsid w:val="004250A5"/>
    <w:rsid w:val="004254A5"/>
    <w:rsid w:val="00425CF9"/>
    <w:rsid w:val="00425FF4"/>
    <w:rsid w:val="0042629F"/>
    <w:rsid w:val="0042660B"/>
    <w:rsid w:val="00426930"/>
    <w:rsid w:val="004269D5"/>
    <w:rsid w:val="0042706D"/>
    <w:rsid w:val="004270FD"/>
    <w:rsid w:val="004271D5"/>
    <w:rsid w:val="00427261"/>
    <w:rsid w:val="004272B9"/>
    <w:rsid w:val="004273F5"/>
    <w:rsid w:val="004277BC"/>
    <w:rsid w:val="00427915"/>
    <w:rsid w:val="004279F5"/>
    <w:rsid w:val="004308E9"/>
    <w:rsid w:val="00430AF9"/>
    <w:rsid w:val="00431066"/>
    <w:rsid w:val="004311F9"/>
    <w:rsid w:val="004313EF"/>
    <w:rsid w:val="00431441"/>
    <w:rsid w:val="004318F3"/>
    <w:rsid w:val="00431DE4"/>
    <w:rsid w:val="00431F16"/>
    <w:rsid w:val="00432296"/>
    <w:rsid w:val="0043383B"/>
    <w:rsid w:val="0043384A"/>
    <w:rsid w:val="004339B7"/>
    <w:rsid w:val="00433C3F"/>
    <w:rsid w:val="00433CB8"/>
    <w:rsid w:val="00433EF9"/>
    <w:rsid w:val="00433F44"/>
    <w:rsid w:val="00433F6B"/>
    <w:rsid w:val="0043497B"/>
    <w:rsid w:val="00434B0F"/>
    <w:rsid w:val="00434B87"/>
    <w:rsid w:val="00434C05"/>
    <w:rsid w:val="004352F3"/>
    <w:rsid w:val="0043533B"/>
    <w:rsid w:val="004356E2"/>
    <w:rsid w:val="00435833"/>
    <w:rsid w:val="00435D9E"/>
    <w:rsid w:val="00436000"/>
    <w:rsid w:val="004361BB"/>
    <w:rsid w:val="00436277"/>
    <w:rsid w:val="004365C3"/>
    <w:rsid w:val="00436A6D"/>
    <w:rsid w:val="00436BD5"/>
    <w:rsid w:val="00436FF9"/>
    <w:rsid w:val="004373A7"/>
    <w:rsid w:val="004374CC"/>
    <w:rsid w:val="00437646"/>
    <w:rsid w:val="0043764E"/>
    <w:rsid w:val="00437960"/>
    <w:rsid w:val="00437972"/>
    <w:rsid w:val="004379D8"/>
    <w:rsid w:val="00437A5E"/>
    <w:rsid w:val="00437AA6"/>
    <w:rsid w:val="004400F1"/>
    <w:rsid w:val="0044019A"/>
    <w:rsid w:val="004403B8"/>
    <w:rsid w:val="00440734"/>
    <w:rsid w:val="00440870"/>
    <w:rsid w:val="00441244"/>
    <w:rsid w:val="00441569"/>
    <w:rsid w:val="00441A0D"/>
    <w:rsid w:val="00441B87"/>
    <w:rsid w:val="004422DF"/>
    <w:rsid w:val="00442684"/>
    <w:rsid w:val="00442BAA"/>
    <w:rsid w:val="00442D95"/>
    <w:rsid w:val="00442FB4"/>
    <w:rsid w:val="004430B1"/>
    <w:rsid w:val="00443176"/>
    <w:rsid w:val="00443310"/>
    <w:rsid w:val="00443D57"/>
    <w:rsid w:val="004454C2"/>
    <w:rsid w:val="004458B6"/>
    <w:rsid w:val="00445CA0"/>
    <w:rsid w:val="004460E1"/>
    <w:rsid w:val="00446176"/>
    <w:rsid w:val="0044618B"/>
    <w:rsid w:val="00446390"/>
    <w:rsid w:val="004464A2"/>
    <w:rsid w:val="0044685C"/>
    <w:rsid w:val="00446920"/>
    <w:rsid w:val="00447351"/>
    <w:rsid w:val="0044735A"/>
    <w:rsid w:val="004473DE"/>
    <w:rsid w:val="00447B50"/>
    <w:rsid w:val="00447BD5"/>
    <w:rsid w:val="00447C55"/>
    <w:rsid w:val="00447DC3"/>
    <w:rsid w:val="0045004D"/>
    <w:rsid w:val="00450BFC"/>
    <w:rsid w:val="00450C2B"/>
    <w:rsid w:val="00450E1B"/>
    <w:rsid w:val="00451216"/>
    <w:rsid w:val="004512D8"/>
    <w:rsid w:val="0045153F"/>
    <w:rsid w:val="004519A4"/>
    <w:rsid w:val="00451B45"/>
    <w:rsid w:val="00451D03"/>
    <w:rsid w:val="00451DF6"/>
    <w:rsid w:val="00451DFE"/>
    <w:rsid w:val="00452268"/>
    <w:rsid w:val="0045230A"/>
    <w:rsid w:val="00452AEA"/>
    <w:rsid w:val="00452D17"/>
    <w:rsid w:val="00452D32"/>
    <w:rsid w:val="00452E0B"/>
    <w:rsid w:val="00452E31"/>
    <w:rsid w:val="00453663"/>
    <w:rsid w:val="004538BB"/>
    <w:rsid w:val="00453C5B"/>
    <w:rsid w:val="00453F26"/>
    <w:rsid w:val="0045400B"/>
    <w:rsid w:val="0045406B"/>
    <w:rsid w:val="0045426D"/>
    <w:rsid w:val="0045510B"/>
    <w:rsid w:val="00455385"/>
    <w:rsid w:val="004554EF"/>
    <w:rsid w:val="004556CC"/>
    <w:rsid w:val="0045598B"/>
    <w:rsid w:val="00455BCE"/>
    <w:rsid w:val="004561E6"/>
    <w:rsid w:val="0045626E"/>
    <w:rsid w:val="0045701C"/>
    <w:rsid w:val="00457139"/>
    <w:rsid w:val="0045714E"/>
    <w:rsid w:val="0045724E"/>
    <w:rsid w:val="004575A6"/>
    <w:rsid w:val="004576B7"/>
    <w:rsid w:val="004578A8"/>
    <w:rsid w:val="00457E4C"/>
    <w:rsid w:val="004606CB"/>
    <w:rsid w:val="004607A3"/>
    <w:rsid w:val="00460B9C"/>
    <w:rsid w:val="0046109E"/>
    <w:rsid w:val="004610CD"/>
    <w:rsid w:val="00461293"/>
    <w:rsid w:val="004613ED"/>
    <w:rsid w:val="004614C6"/>
    <w:rsid w:val="004615D2"/>
    <w:rsid w:val="004621F0"/>
    <w:rsid w:val="004623BF"/>
    <w:rsid w:val="004627AB"/>
    <w:rsid w:val="0046283F"/>
    <w:rsid w:val="00462F2F"/>
    <w:rsid w:val="004631BC"/>
    <w:rsid w:val="00463389"/>
    <w:rsid w:val="004634CE"/>
    <w:rsid w:val="004635A7"/>
    <w:rsid w:val="00463645"/>
    <w:rsid w:val="00463BC7"/>
    <w:rsid w:val="00463E97"/>
    <w:rsid w:val="00464476"/>
    <w:rsid w:val="0046466B"/>
    <w:rsid w:val="0046468C"/>
    <w:rsid w:val="0046498A"/>
    <w:rsid w:val="004649D9"/>
    <w:rsid w:val="00464D36"/>
    <w:rsid w:val="00464F86"/>
    <w:rsid w:val="0046503A"/>
    <w:rsid w:val="004652D7"/>
    <w:rsid w:val="00465713"/>
    <w:rsid w:val="004659BD"/>
    <w:rsid w:val="00465E82"/>
    <w:rsid w:val="00465F2A"/>
    <w:rsid w:val="00466805"/>
    <w:rsid w:val="0046684C"/>
    <w:rsid w:val="004668C7"/>
    <w:rsid w:val="00466A37"/>
    <w:rsid w:val="00466E27"/>
    <w:rsid w:val="004674B9"/>
    <w:rsid w:val="00467962"/>
    <w:rsid w:val="00467DD3"/>
    <w:rsid w:val="00467FA5"/>
    <w:rsid w:val="00471473"/>
    <w:rsid w:val="00471496"/>
    <w:rsid w:val="0047188C"/>
    <w:rsid w:val="00471D90"/>
    <w:rsid w:val="00472154"/>
    <w:rsid w:val="0047291F"/>
    <w:rsid w:val="00472D29"/>
    <w:rsid w:val="00473915"/>
    <w:rsid w:val="00473ACF"/>
    <w:rsid w:val="004741FF"/>
    <w:rsid w:val="0047431D"/>
    <w:rsid w:val="00474492"/>
    <w:rsid w:val="0047481C"/>
    <w:rsid w:val="00474924"/>
    <w:rsid w:val="004749BC"/>
    <w:rsid w:val="00474AB4"/>
    <w:rsid w:val="00474C65"/>
    <w:rsid w:val="0047533C"/>
    <w:rsid w:val="00475575"/>
    <w:rsid w:val="00475DC7"/>
    <w:rsid w:val="00475E92"/>
    <w:rsid w:val="00476D9E"/>
    <w:rsid w:val="00477146"/>
    <w:rsid w:val="004772B4"/>
    <w:rsid w:val="004778C7"/>
    <w:rsid w:val="00477A42"/>
    <w:rsid w:val="0048018C"/>
    <w:rsid w:val="0048066C"/>
    <w:rsid w:val="0048087A"/>
    <w:rsid w:val="00480DA7"/>
    <w:rsid w:val="00481521"/>
    <w:rsid w:val="0048154D"/>
    <w:rsid w:val="0048157D"/>
    <w:rsid w:val="0048179C"/>
    <w:rsid w:val="00481A57"/>
    <w:rsid w:val="004820F1"/>
    <w:rsid w:val="00482490"/>
    <w:rsid w:val="004825B9"/>
    <w:rsid w:val="00482A70"/>
    <w:rsid w:val="00482D5E"/>
    <w:rsid w:val="004831D6"/>
    <w:rsid w:val="0048328C"/>
    <w:rsid w:val="00483326"/>
    <w:rsid w:val="004834A7"/>
    <w:rsid w:val="00483A51"/>
    <w:rsid w:val="00483B71"/>
    <w:rsid w:val="00483D92"/>
    <w:rsid w:val="00483F5E"/>
    <w:rsid w:val="00483FCE"/>
    <w:rsid w:val="0048408A"/>
    <w:rsid w:val="004842EB"/>
    <w:rsid w:val="00484746"/>
    <w:rsid w:val="00485533"/>
    <w:rsid w:val="0048558F"/>
    <w:rsid w:val="00485759"/>
    <w:rsid w:val="00485BCA"/>
    <w:rsid w:val="00485D2C"/>
    <w:rsid w:val="00485DBF"/>
    <w:rsid w:val="0048627A"/>
    <w:rsid w:val="0048677F"/>
    <w:rsid w:val="00486AF4"/>
    <w:rsid w:val="00486B9D"/>
    <w:rsid w:val="00486F4D"/>
    <w:rsid w:val="00487223"/>
    <w:rsid w:val="00487573"/>
    <w:rsid w:val="0048773C"/>
    <w:rsid w:val="00487851"/>
    <w:rsid w:val="004879B6"/>
    <w:rsid w:val="00487EC0"/>
    <w:rsid w:val="00487EC7"/>
    <w:rsid w:val="00490F9B"/>
    <w:rsid w:val="00491465"/>
    <w:rsid w:val="0049165E"/>
    <w:rsid w:val="00491A11"/>
    <w:rsid w:val="004922A5"/>
    <w:rsid w:val="004925EC"/>
    <w:rsid w:val="0049261C"/>
    <w:rsid w:val="00492C0D"/>
    <w:rsid w:val="00492CD9"/>
    <w:rsid w:val="0049412F"/>
    <w:rsid w:val="0049430E"/>
    <w:rsid w:val="00494637"/>
    <w:rsid w:val="0049473E"/>
    <w:rsid w:val="0049493E"/>
    <w:rsid w:val="004956B2"/>
    <w:rsid w:val="0049587E"/>
    <w:rsid w:val="00495986"/>
    <w:rsid w:val="00496446"/>
    <w:rsid w:val="00496465"/>
    <w:rsid w:val="00496982"/>
    <w:rsid w:val="00496C3E"/>
    <w:rsid w:val="0049710C"/>
    <w:rsid w:val="0049713E"/>
    <w:rsid w:val="00497A05"/>
    <w:rsid w:val="004A03FE"/>
    <w:rsid w:val="004A0535"/>
    <w:rsid w:val="004A0717"/>
    <w:rsid w:val="004A07E7"/>
    <w:rsid w:val="004A0A43"/>
    <w:rsid w:val="004A0D32"/>
    <w:rsid w:val="004A0E8E"/>
    <w:rsid w:val="004A142F"/>
    <w:rsid w:val="004A200E"/>
    <w:rsid w:val="004A2113"/>
    <w:rsid w:val="004A2164"/>
    <w:rsid w:val="004A2515"/>
    <w:rsid w:val="004A2B54"/>
    <w:rsid w:val="004A2E41"/>
    <w:rsid w:val="004A2E7D"/>
    <w:rsid w:val="004A30FA"/>
    <w:rsid w:val="004A324F"/>
    <w:rsid w:val="004A358D"/>
    <w:rsid w:val="004A35BE"/>
    <w:rsid w:val="004A36C2"/>
    <w:rsid w:val="004A39FD"/>
    <w:rsid w:val="004A45E4"/>
    <w:rsid w:val="004A4A85"/>
    <w:rsid w:val="004A4B7A"/>
    <w:rsid w:val="004A5164"/>
    <w:rsid w:val="004A5391"/>
    <w:rsid w:val="004A5619"/>
    <w:rsid w:val="004A5897"/>
    <w:rsid w:val="004A593E"/>
    <w:rsid w:val="004A5D61"/>
    <w:rsid w:val="004A62B1"/>
    <w:rsid w:val="004A650C"/>
    <w:rsid w:val="004A69C8"/>
    <w:rsid w:val="004A6C97"/>
    <w:rsid w:val="004A7AA8"/>
    <w:rsid w:val="004A7B68"/>
    <w:rsid w:val="004A7F29"/>
    <w:rsid w:val="004B0796"/>
    <w:rsid w:val="004B09F7"/>
    <w:rsid w:val="004B0E07"/>
    <w:rsid w:val="004B0E1F"/>
    <w:rsid w:val="004B10EC"/>
    <w:rsid w:val="004B111F"/>
    <w:rsid w:val="004B12A8"/>
    <w:rsid w:val="004B141F"/>
    <w:rsid w:val="004B1491"/>
    <w:rsid w:val="004B16BA"/>
    <w:rsid w:val="004B1E8C"/>
    <w:rsid w:val="004B3590"/>
    <w:rsid w:val="004B3987"/>
    <w:rsid w:val="004B3A9B"/>
    <w:rsid w:val="004B3C6B"/>
    <w:rsid w:val="004B3C6C"/>
    <w:rsid w:val="004B441C"/>
    <w:rsid w:val="004B44C5"/>
    <w:rsid w:val="004B4B80"/>
    <w:rsid w:val="004B55DC"/>
    <w:rsid w:val="004B5A0A"/>
    <w:rsid w:val="004B6237"/>
    <w:rsid w:val="004B7FA5"/>
    <w:rsid w:val="004C0479"/>
    <w:rsid w:val="004C0A38"/>
    <w:rsid w:val="004C1076"/>
    <w:rsid w:val="004C112B"/>
    <w:rsid w:val="004C12BA"/>
    <w:rsid w:val="004C1649"/>
    <w:rsid w:val="004C1A1C"/>
    <w:rsid w:val="004C1AD1"/>
    <w:rsid w:val="004C1DBC"/>
    <w:rsid w:val="004C2173"/>
    <w:rsid w:val="004C2283"/>
    <w:rsid w:val="004C2688"/>
    <w:rsid w:val="004C2710"/>
    <w:rsid w:val="004C37B2"/>
    <w:rsid w:val="004C398D"/>
    <w:rsid w:val="004C3ACD"/>
    <w:rsid w:val="004C3C46"/>
    <w:rsid w:val="004C402B"/>
    <w:rsid w:val="004C417C"/>
    <w:rsid w:val="004C42B9"/>
    <w:rsid w:val="004C4781"/>
    <w:rsid w:val="004C49D5"/>
    <w:rsid w:val="004C4C8A"/>
    <w:rsid w:val="004C4EE4"/>
    <w:rsid w:val="004C5315"/>
    <w:rsid w:val="004C577C"/>
    <w:rsid w:val="004C581E"/>
    <w:rsid w:val="004C58E4"/>
    <w:rsid w:val="004C5CEB"/>
    <w:rsid w:val="004C6213"/>
    <w:rsid w:val="004C7235"/>
    <w:rsid w:val="004C72EE"/>
    <w:rsid w:val="004C7366"/>
    <w:rsid w:val="004C77E1"/>
    <w:rsid w:val="004C7810"/>
    <w:rsid w:val="004C7F52"/>
    <w:rsid w:val="004D0374"/>
    <w:rsid w:val="004D03AF"/>
    <w:rsid w:val="004D078E"/>
    <w:rsid w:val="004D082D"/>
    <w:rsid w:val="004D09B3"/>
    <w:rsid w:val="004D0BB5"/>
    <w:rsid w:val="004D0ED6"/>
    <w:rsid w:val="004D100B"/>
    <w:rsid w:val="004D1061"/>
    <w:rsid w:val="004D2591"/>
    <w:rsid w:val="004D2824"/>
    <w:rsid w:val="004D2B7A"/>
    <w:rsid w:val="004D2F0B"/>
    <w:rsid w:val="004D36AE"/>
    <w:rsid w:val="004D4063"/>
    <w:rsid w:val="004D4140"/>
    <w:rsid w:val="004D514B"/>
    <w:rsid w:val="004D528E"/>
    <w:rsid w:val="004D55FF"/>
    <w:rsid w:val="004D5A45"/>
    <w:rsid w:val="004D5AFF"/>
    <w:rsid w:val="004D5B4D"/>
    <w:rsid w:val="004D5BFF"/>
    <w:rsid w:val="004D6384"/>
    <w:rsid w:val="004D6506"/>
    <w:rsid w:val="004D66D1"/>
    <w:rsid w:val="004D68F5"/>
    <w:rsid w:val="004D6C28"/>
    <w:rsid w:val="004D6FAF"/>
    <w:rsid w:val="004D70A6"/>
    <w:rsid w:val="004D7F6A"/>
    <w:rsid w:val="004D7FA5"/>
    <w:rsid w:val="004E0044"/>
    <w:rsid w:val="004E033D"/>
    <w:rsid w:val="004E08AC"/>
    <w:rsid w:val="004E0C49"/>
    <w:rsid w:val="004E0F6C"/>
    <w:rsid w:val="004E123B"/>
    <w:rsid w:val="004E12DF"/>
    <w:rsid w:val="004E1600"/>
    <w:rsid w:val="004E1964"/>
    <w:rsid w:val="004E1A32"/>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52B6"/>
    <w:rsid w:val="004E53E9"/>
    <w:rsid w:val="004E5520"/>
    <w:rsid w:val="004E565A"/>
    <w:rsid w:val="004E6424"/>
    <w:rsid w:val="004E6426"/>
    <w:rsid w:val="004E657B"/>
    <w:rsid w:val="004E6F7C"/>
    <w:rsid w:val="004E7C88"/>
    <w:rsid w:val="004E7CCE"/>
    <w:rsid w:val="004E7F3B"/>
    <w:rsid w:val="004F003C"/>
    <w:rsid w:val="004F01BB"/>
    <w:rsid w:val="004F049C"/>
    <w:rsid w:val="004F07F4"/>
    <w:rsid w:val="004F091D"/>
    <w:rsid w:val="004F0A66"/>
    <w:rsid w:val="004F0C25"/>
    <w:rsid w:val="004F0D15"/>
    <w:rsid w:val="004F0DD8"/>
    <w:rsid w:val="004F1002"/>
    <w:rsid w:val="004F11A9"/>
    <w:rsid w:val="004F1382"/>
    <w:rsid w:val="004F199B"/>
    <w:rsid w:val="004F1B1E"/>
    <w:rsid w:val="004F240B"/>
    <w:rsid w:val="004F35E0"/>
    <w:rsid w:val="004F3A12"/>
    <w:rsid w:val="004F3D42"/>
    <w:rsid w:val="004F43A1"/>
    <w:rsid w:val="004F45BC"/>
    <w:rsid w:val="004F4995"/>
    <w:rsid w:val="004F4BA1"/>
    <w:rsid w:val="004F5160"/>
    <w:rsid w:val="004F5D45"/>
    <w:rsid w:val="004F6035"/>
    <w:rsid w:val="004F6690"/>
    <w:rsid w:val="004F698A"/>
    <w:rsid w:val="004F6BF1"/>
    <w:rsid w:val="004F6F43"/>
    <w:rsid w:val="004F6F5E"/>
    <w:rsid w:val="004F739E"/>
    <w:rsid w:val="004F74CA"/>
    <w:rsid w:val="004F7787"/>
    <w:rsid w:val="004F79B1"/>
    <w:rsid w:val="004F7CC3"/>
    <w:rsid w:val="004F7D83"/>
    <w:rsid w:val="004F7EDF"/>
    <w:rsid w:val="004F7FF9"/>
    <w:rsid w:val="00500110"/>
    <w:rsid w:val="005004A6"/>
    <w:rsid w:val="00500799"/>
    <w:rsid w:val="00500DE8"/>
    <w:rsid w:val="00501064"/>
    <w:rsid w:val="005014FC"/>
    <w:rsid w:val="005019B5"/>
    <w:rsid w:val="005019C0"/>
    <w:rsid w:val="0050225A"/>
    <w:rsid w:val="005027C5"/>
    <w:rsid w:val="00502D81"/>
    <w:rsid w:val="00502D90"/>
    <w:rsid w:val="00502E1D"/>
    <w:rsid w:val="00502F97"/>
    <w:rsid w:val="00503352"/>
    <w:rsid w:val="005033D8"/>
    <w:rsid w:val="00503662"/>
    <w:rsid w:val="00503C46"/>
    <w:rsid w:val="00503CF7"/>
    <w:rsid w:val="00503F00"/>
    <w:rsid w:val="005042D3"/>
    <w:rsid w:val="0050473F"/>
    <w:rsid w:val="00505460"/>
    <w:rsid w:val="00505CE1"/>
    <w:rsid w:val="00506058"/>
    <w:rsid w:val="00506259"/>
    <w:rsid w:val="005062DD"/>
    <w:rsid w:val="00506A1F"/>
    <w:rsid w:val="00506A45"/>
    <w:rsid w:val="005071A3"/>
    <w:rsid w:val="005077C6"/>
    <w:rsid w:val="00507CFB"/>
    <w:rsid w:val="005101E4"/>
    <w:rsid w:val="00510245"/>
    <w:rsid w:val="0051067C"/>
    <w:rsid w:val="00510833"/>
    <w:rsid w:val="0051089A"/>
    <w:rsid w:val="005108EF"/>
    <w:rsid w:val="00510A01"/>
    <w:rsid w:val="00510BDC"/>
    <w:rsid w:val="00510C53"/>
    <w:rsid w:val="00511120"/>
    <w:rsid w:val="00511156"/>
    <w:rsid w:val="0051118C"/>
    <w:rsid w:val="0051138B"/>
    <w:rsid w:val="00511A66"/>
    <w:rsid w:val="00512229"/>
    <w:rsid w:val="00512269"/>
    <w:rsid w:val="00512DFB"/>
    <w:rsid w:val="00512E08"/>
    <w:rsid w:val="005135E4"/>
    <w:rsid w:val="00513EDA"/>
    <w:rsid w:val="00513F6B"/>
    <w:rsid w:val="005142A8"/>
    <w:rsid w:val="00514425"/>
    <w:rsid w:val="00514CF1"/>
    <w:rsid w:val="00514E2D"/>
    <w:rsid w:val="00514ECF"/>
    <w:rsid w:val="00515B23"/>
    <w:rsid w:val="00515C39"/>
    <w:rsid w:val="00516381"/>
    <w:rsid w:val="00516487"/>
    <w:rsid w:val="00516C58"/>
    <w:rsid w:val="005173C0"/>
    <w:rsid w:val="00517471"/>
    <w:rsid w:val="00517DAB"/>
    <w:rsid w:val="00520415"/>
    <w:rsid w:val="005204AE"/>
    <w:rsid w:val="00520A34"/>
    <w:rsid w:val="00520A59"/>
    <w:rsid w:val="00521232"/>
    <w:rsid w:val="00521244"/>
    <w:rsid w:val="005212C4"/>
    <w:rsid w:val="005212DC"/>
    <w:rsid w:val="005216A1"/>
    <w:rsid w:val="0052196C"/>
    <w:rsid w:val="005219CA"/>
    <w:rsid w:val="00521BFD"/>
    <w:rsid w:val="00521DB5"/>
    <w:rsid w:val="0052239B"/>
    <w:rsid w:val="0052280A"/>
    <w:rsid w:val="00522B13"/>
    <w:rsid w:val="00522B30"/>
    <w:rsid w:val="00522C03"/>
    <w:rsid w:val="005232B3"/>
    <w:rsid w:val="005233A5"/>
    <w:rsid w:val="0052397E"/>
    <w:rsid w:val="00523C38"/>
    <w:rsid w:val="00523DDC"/>
    <w:rsid w:val="0052438E"/>
    <w:rsid w:val="00524EEF"/>
    <w:rsid w:val="00525676"/>
    <w:rsid w:val="00525B0A"/>
    <w:rsid w:val="0052624A"/>
    <w:rsid w:val="00526266"/>
    <w:rsid w:val="00526493"/>
    <w:rsid w:val="00526A07"/>
    <w:rsid w:val="00526A2E"/>
    <w:rsid w:val="00526EBE"/>
    <w:rsid w:val="00527730"/>
    <w:rsid w:val="005302CE"/>
    <w:rsid w:val="00530BC0"/>
    <w:rsid w:val="00530C78"/>
    <w:rsid w:val="005310F3"/>
    <w:rsid w:val="0053160A"/>
    <w:rsid w:val="00531614"/>
    <w:rsid w:val="005319CA"/>
    <w:rsid w:val="00531A3D"/>
    <w:rsid w:val="00531DE9"/>
    <w:rsid w:val="00531F4B"/>
    <w:rsid w:val="0053272A"/>
    <w:rsid w:val="00532FAD"/>
    <w:rsid w:val="005333D6"/>
    <w:rsid w:val="0053349A"/>
    <w:rsid w:val="005334AF"/>
    <w:rsid w:val="005336D9"/>
    <w:rsid w:val="00533935"/>
    <w:rsid w:val="00533DD7"/>
    <w:rsid w:val="00534175"/>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27B"/>
    <w:rsid w:val="0053770A"/>
    <w:rsid w:val="005379C2"/>
    <w:rsid w:val="00537E54"/>
    <w:rsid w:val="00537E60"/>
    <w:rsid w:val="0054010B"/>
    <w:rsid w:val="005402B2"/>
    <w:rsid w:val="00540758"/>
    <w:rsid w:val="00540776"/>
    <w:rsid w:val="005407D4"/>
    <w:rsid w:val="00540C1A"/>
    <w:rsid w:val="005414E2"/>
    <w:rsid w:val="0054160D"/>
    <w:rsid w:val="005416A2"/>
    <w:rsid w:val="00541EB7"/>
    <w:rsid w:val="00542557"/>
    <w:rsid w:val="00542945"/>
    <w:rsid w:val="00542AD5"/>
    <w:rsid w:val="00542EDE"/>
    <w:rsid w:val="0054341E"/>
    <w:rsid w:val="00543687"/>
    <w:rsid w:val="0054384C"/>
    <w:rsid w:val="00543FC2"/>
    <w:rsid w:val="00544088"/>
    <w:rsid w:val="0054433B"/>
    <w:rsid w:val="00544AD7"/>
    <w:rsid w:val="00544CDD"/>
    <w:rsid w:val="00544DB2"/>
    <w:rsid w:val="005452DF"/>
    <w:rsid w:val="00545662"/>
    <w:rsid w:val="0054585E"/>
    <w:rsid w:val="00545B76"/>
    <w:rsid w:val="00546073"/>
    <w:rsid w:val="0054736B"/>
    <w:rsid w:val="005478BB"/>
    <w:rsid w:val="00547BC4"/>
    <w:rsid w:val="00550BE8"/>
    <w:rsid w:val="00550C69"/>
    <w:rsid w:val="00551607"/>
    <w:rsid w:val="00551CA5"/>
    <w:rsid w:val="00552423"/>
    <w:rsid w:val="005534BB"/>
    <w:rsid w:val="00553651"/>
    <w:rsid w:val="0055365C"/>
    <w:rsid w:val="00553668"/>
    <w:rsid w:val="00553ADF"/>
    <w:rsid w:val="00553ED6"/>
    <w:rsid w:val="005541BA"/>
    <w:rsid w:val="005541D4"/>
    <w:rsid w:val="005547DB"/>
    <w:rsid w:val="00554A10"/>
    <w:rsid w:val="00554F79"/>
    <w:rsid w:val="005550AC"/>
    <w:rsid w:val="005565AB"/>
    <w:rsid w:val="00556A21"/>
    <w:rsid w:val="00556E29"/>
    <w:rsid w:val="00556EE7"/>
    <w:rsid w:val="005574E3"/>
    <w:rsid w:val="00557A63"/>
    <w:rsid w:val="00557EE9"/>
    <w:rsid w:val="0056060F"/>
    <w:rsid w:val="005613E8"/>
    <w:rsid w:val="0056158C"/>
    <w:rsid w:val="00561816"/>
    <w:rsid w:val="005619B2"/>
    <w:rsid w:val="00561C27"/>
    <w:rsid w:val="00561E56"/>
    <w:rsid w:val="0056225F"/>
    <w:rsid w:val="0056255F"/>
    <w:rsid w:val="0056269B"/>
    <w:rsid w:val="005626BF"/>
    <w:rsid w:val="0056298E"/>
    <w:rsid w:val="00562C8B"/>
    <w:rsid w:val="00563627"/>
    <w:rsid w:val="0056396A"/>
    <w:rsid w:val="00563E7A"/>
    <w:rsid w:val="005641CA"/>
    <w:rsid w:val="00564478"/>
    <w:rsid w:val="005647F9"/>
    <w:rsid w:val="00564CE1"/>
    <w:rsid w:val="00565127"/>
    <w:rsid w:val="00566671"/>
    <w:rsid w:val="00566DAC"/>
    <w:rsid w:val="00566FEA"/>
    <w:rsid w:val="005676F5"/>
    <w:rsid w:val="00567C79"/>
    <w:rsid w:val="00570012"/>
    <w:rsid w:val="00570018"/>
    <w:rsid w:val="005704B3"/>
    <w:rsid w:val="005705A3"/>
    <w:rsid w:val="00570BFE"/>
    <w:rsid w:val="00570C1D"/>
    <w:rsid w:val="005715BD"/>
    <w:rsid w:val="00571972"/>
    <w:rsid w:val="005720A4"/>
    <w:rsid w:val="0057235D"/>
    <w:rsid w:val="00572C10"/>
    <w:rsid w:val="00572FD2"/>
    <w:rsid w:val="005735B8"/>
    <w:rsid w:val="005735BB"/>
    <w:rsid w:val="00573ABC"/>
    <w:rsid w:val="00573EC6"/>
    <w:rsid w:val="005746CB"/>
    <w:rsid w:val="00574A48"/>
    <w:rsid w:val="00574A5F"/>
    <w:rsid w:val="00574C1C"/>
    <w:rsid w:val="00574E66"/>
    <w:rsid w:val="00575158"/>
    <w:rsid w:val="00575769"/>
    <w:rsid w:val="005759A1"/>
    <w:rsid w:val="00575CFA"/>
    <w:rsid w:val="00575DD8"/>
    <w:rsid w:val="00575FB3"/>
    <w:rsid w:val="005760F7"/>
    <w:rsid w:val="00576128"/>
    <w:rsid w:val="00576192"/>
    <w:rsid w:val="005761FD"/>
    <w:rsid w:val="0057683F"/>
    <w:rsid w:val="00576A48"/>
    <w:rsid w:val="00576A9C"/>
    <w:rsid w:val="00576EC9"/>
    <w:rsid w:val="0057744C"/>
    <w:rsid w:val="00577475"/>
    <w:rsid w:val="005775D9"/>
    <w:rsid w:val="00577878"/>
    <w:rsid w:val="00577F44"/>
    <w:rsid w:val="00577F58"/>
    <w:rsid w:val="0058016F"/>
    <w:rsid w:val="00580227"/>
    <w:rsid w:val="00580766"/>
    <w:rsid w:val="00580A0D"/>
    <w:rsid w:val="00580A8D"/>
    <w:rsid w:val="00580AF4"/>
    <w:rsid w:val="00580EA8"/>
    <w:rsid w:val="00580ED7"/>
    <w:rsid w:val="00581415"/>
    <w:rsid w:val="0058168F"/>
    <w:rsid w:val="00581885"/>
    <w:rsid w:val="00581978"/>
    <w:rsid w:val="00581FFE"/>
    <w:rsid w:val="0058204D"/>
    <w:rsid w:val="005820B3"/>
    <w:rsid w:val="0058252A"/>
    <w:rsid w:val="00582C5B"/>
    <w:rsid w:val="00582EE0"/>
    <w:rsid w:val="00582FAB"/>
    <w:rsid w:val="00582FAD"/>
    <w:rsid w:val="00583129"/>
    <w:rsid w:val="005835F6"/>
    <w:rsid w:val="00583D40"/>
    <w:rsid w:val="00583E2B"/>
    <w:rsid w:val="00583E96"/>
    <w:rsid w:val="005840D6"/>
    <w:rsid w:val="00584AC8"/>
    <w:rsid w:val="00584B8F"/>
    <w:rsid w:val="00584DBE"/>
    <w:rsid w:val="00584E40"/>
    <w:rsid w:val="0058551B"/>
    <w:rsid w:val="005858A8"/>
    <w:rsid w:val="00585C73"/>
    <w:rsid w:val="00585FAD"/>
    <w:rsid w:val="005863FB"/>
    <w:rsid w:val="005867AE"/>
    <w:rsid w:val="005868CB"/>
    <w:rsid w:val="00586AFC"/>
    <w:rsid w:val="00587A9A"/>
    <w:rsid w:val="00587E30"/>
    <w:rsid w:val="00587F6A"/>
    <w:rsid w:val="00587F9A"/>
    <w:rsid w:val="00587FAB"/>
    <w:rsid w:val="0059071B"/>
    <w:rsid w:val="00590903"/>
    <w:rsid w:val="00590B1F"/>
    <w:rsid w:val="00590B85"/>
    <w:rsid w:val="00590B89"/>
    <w:rsid w:val="0059108F"/>
    <w:rsid w:val="00591309"/>
    <w:rsid w:val="00591420"/>
    <w:rsid w:val="005915F9"/>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6AB0"/>
    <w:rsid w:val="0059717E"/>
    <w:rsid w:val="00597359"/>
    <w:rsid w:val="005978D3"/>
    <w:rsid w:val="00597C8C"/>
    <w:rsid w:val="00597D3A"/>
    <w:rsid w:val="005A02B2"/>
    <w:rsid w:val="005A0352"/>
    <w:rsid w:val="005A1221"/>
    <w:rsid w:val="005A1360"/>
    <w:rsid w:val="005A13D5"/>
    <w:rsid w:val="005A1526"/>
    <w:rsid w:val="005A15BB"/>
    <w:rsid w:val="005A15E6"/>
    <w:rsid w:val="005A1C96"/>
    <w:rsid w:val="005A21FA"/>
    <w:rsid w:val="005A24B9"/>
    <w:rsid w:val="005A274F"/>
    <w:rsid w:val="005A27F5"/>
    <w:rsid w:val="005A2951"/>
    <w:rsid w:val="005A2A5D"/>
    <w:rsid w:val="005A2CB7"/>
    <w:rsid w:val="005A3174"/>
    <w:rsid w:val="005A34F9"/>
    <w:rsid w:val="005A3841"/>
    <w:rsid w:val="005A4144"/>
    <w:rsid w:val="005A42D6"/>
    <w:rsid w:val="005A44BF"/>
    <w:rsid w:val="005A44DD"/>
    <w:rsid w:val="005A4E7B"/>
    <w:rsid w:val="005A4E82"/>
    <w:rsid w:val="005A5248"/>
    <w:rsid w:val="005A568E"/>
    <w:rsid w:val="005A6242"/>
    <w:rsid w:val="005A7264"/>
    <w:rsid w:val="005A74DB"/>
    <w:rsid w:val="005A74EC"/>
    <w:rsid w:val="005A78C7"/>
    <w:rsid w:val="005A7E99"/>
    <w:rsid w:val="005B07F8"/>
    <w:rsid w:val="005B0981"/>
    <w:rsid w:val="005B1133"/>
    <w:rsid w:val="005B1263"/>
    <w:rsid w:val="005B18AD"/>
    <w:rsid w:val="005B1C39"/>
    <w:rsid w:val="005B1DA4"/>
    <w:rsid w:val="005B1DEF"/>
    <w:rsid w:val="005B2177"/>
    <w:rsid w:val="005B23C5"/>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5B9"/>
    <w:rsid w:val="005B6834"/>
    <w:rsid w:val="005B693A"/>
    <w:rsid w:val="005B6BDB"/>
    <w:rsid w:val="005B6CE4"/>
    <w:rsid w:val="005B6E2E"/>
    <w:rsid w:val="005B6F7A"/>
    <w:rsid w:val="005B7044"/>
    <w:rsid w:val="005B7246"/>
    <w:rsid w:val="005B724C"/>
    <w:rsid w:val="005B72B3"/>
    <w:rsid w:val="005B7339"/>
    <w:rsid w:val="005B79F9"/>
    <w:rsid w:val="005C0497"/>
    <w:rsid w:val="005C0642"/>
    <w:rsid w:val="005C07A1"/>
    <w:rsid w:val="005C0FC8"/>
    <w:rsid w:val="005C104B"/>
    <w:rsid w:val="005C23E4"/>
    <w:rsid w:val="005C246E"/>
    <w:rsid w:val="005C2571"/>
    <w:rsid w:val="005C2763"/>
    <w:rsid w:val="005C28E9"/>
    <w:rsid w:val="005C2AAF"/>
    <w:rsid w:val="005C2C1D"/>
    <w:rsid w:val="005C34FA"/>
    <w:rsid w:val="005C382F"/>
    <w:rsid w:val="005C3D75"/>
    <w:rsid w:val="005C4461"/>
    <w:rsid w:val="005C5186"/>
    <w:rsid w:val="005C5329"/>
    <w:rsid w:val="005C5402"/>
    <w:rsid w:val="005C5DEF"/>
    <w:rsid w:val="005C5ECE"/>
    <w:rsid w:val="005C5ED9"/>
    <w:rsid w:val="005C6825"/>
    <w:rsid w:val="005C6B73"/>
    <w:rsid w:val="005C6BE2"/>
    <w:rsid w:val="005C6C12"/>
    <w:rsid w:val="005C7A7A"/>
    <w:rsid w:val="005C7CBB"/>
    <w:rsid w:val="005D0397"/>
    <w:rsid w:val="005D0565"/>
    <w:rsid w:val="005D071D"/>
    <w:rsid w:val="005D089D"/>
    <w:rsid w:val="005D09B8"/>
    <w:rsid w:val="005D0B1C"/>
    <w:rsid w:val="005D0CB7"/>
    <w:rsid w:val="005D1075"/>
    <w:rsid w:val="005D1248"/>
    <w:rsid w:val="005D1255"/>
    <w:rsid w:val="005D12C4"/>
    <w:rsid w:val="005D141F"/>
    <w:rsid w:val="005D1494"/>
    <w:rsid w:val="005D19B9"/>
    <w:rsid w:val="005D2102"/>
    <w:rsid w:val="005D2885"/>
    <w:rsid w:val="005D395A"/>
    <w:rsid w:val="005D3AC5"/>
    <w:rsid w:val="005D48A2"/>
    <w:rsid w:val="005D497A"/>
    <w:rsid w:val="005D4AA8"/>
    <w:rsid w:val="005D4E4F"/>
    <w:rsid w:val="005D5D51"/>
    <w:rsid w:val="005D62B3"/>
    <w:rsid w:val="005D6CC9"/>
    <w:rsid w:val="005D73D7"/>
    <w:rsid w:val="005D764B"/>
    <w:rsid w:val="005D773B"/>
    <w:rsid w:val="005E0160"/>
    <w:rsid w:val="005E03CB"/>
    <w:rsid w:val="005E0821"/>
    <w:rsid w:val="005E0A98"/>
    <w:rsid w:val="005E109D"/>
    <w:rsid w:val="005E1331"/>
    <w:rsid w:val="005E16C9"/>
    <w:rsid w:val="005E1961"/>
    <w:rsid w:val="005E2204"/>
    <w:rsid w:val="005E25C1"/>
    <w:rsid w:val="005E2661"/>
    <w:rsid w:val="005E3167"/>
    <w:rsid w:val="005E36CC"/>
    <w:rsid w:val="005E3CB4"/>
    <w:rsid w:val="005E3E05"/>
    <w:rsid w:val="005E424B"/>
    <w:rsid w:val="005E43AE"/>
    <w:rsid w:val="005E462C"/>
    <w:rsid w:val="005E4816"/>
    <w:rsid w:val="005E52F3"/>
    <w:rsid w:val="005E5351"/>
    <w:rsid w:val="005E542C"/>
    <w:rsid w:val="005E59CF"/>
    <w:rsid w:val="005E651B"/>
    <w:rsid w:val="005E6A00"/>
    <w:rsid w:val="005E6DB3"/>
    <w:rsid w:val="005E6DD2"/>
    <w:rsid w:val="005E73E4"/>
    <w:rsid w:val="005E74A0"/>
    <w:rsid w:val="005E7521"/>
    <w:rsid w:val="005E7D9F"/>
    <w:rsid w:val="005E7E2C"/>
    <w:rsid w:val="005E7ECE"/>
    <w:rsid w:val="005E7FAB"/>
    <w:rsid w:val="005F0679"/>
    <w:rsid w:val="005F0BB2"/>
    <w:rsid w:val="005F0C5A"/>
    <w:rsid w:val="005F0D01"/>
    <w:rsid w:val="005F106A"/>
    <w:rsid w:val="005F1B40"/>
    <w:rsid w:val="005F1F06"/>
    <w:rsid w:val="005F2030"/>
    <w:rsid w:val="005F2104"/>
    <w:rsid w:val="005F2738"/>
    <w:rsid w:val="005F2CD9"/>
    <w:rsid w:val="005F2DD4"/>
    <w:rsid w:val="005F40BB"/>
    <w:rsid w:val="005F42D5"/>
    <w:rsid w:val="005F4CC2"/>
    <w:rsid w:val="005F4FED"/>
    <w:rsid w:val="005F551C"/>
    <w:rsid w:val="005F5CE7"/>
    <w:rsid w:val="005F5F36"/>
    <w:rsid w:val="005F618D"/>
    <w:rsid w:val="005F6F53"/>
    <w:rsid w:val="005F70DA"/>
    <w:rsid w:val="005F73D0"/>
    <w:rsid w:val="005F7770"/>
    <w:rsid w:val="005F7C8F"/>
    <w:rsid w:val="005F7CDC"/>
    <w:rsid w:val="005F7D0E"/>
    <w:rsid w:val="0060010B"/>
    <w:rsid w:val="0060043D"/>
    <w:rsid w:val="0060058E"/>
    <w:rsid w:val="006008D1"/>
    <w:rsid w:val="006009A8"/>
    <w:rsid w:val="00600A7A"/>
    <w:rsid w:val="0060128F"/>
    <w:rsid w:val="00601ECC"/>
    <w:rsid w:val="006023D9"/>
    <w:rsid w:val="0060269A"/>
    <w:rsid w:val="00602739"/>
    <w:rsid w:val="00602916"/>
    <w:rsid w:val="00602979"/>
    <w:rsid w:val="00602C55"/>
    <w:rsid w:val="00603085"/>
    <w:rsid w:val="00603830"/>
    <w:rsid w:val="006040D0"/>
    <w:rsid w:val="00604691"/>
    <w:rsid w:val="00604976"/>
    <w:rsid w:val="00604A64"/>
    <w:rsid w:val="00604F9B"/>
    <w:rsid w:val="00604FE1"/>
    <w:rsid w:val="006053E5"/>
    <w:rsid w:val="00605B53"/>
    <w:rsid w:val="00605F62"/>
    <w:rsid w:val="00605FAC"/>
    <w:rsid w:val="00606402"/>
    <w:rsid w:val="00606440"/>
    <w:rsid w:val="006064EC"/>
    <w:rsid w:val="00606505"/>
    <w:rsid w:val="0060655A"/>
    <w:rsid w:val="00606818"/>
    <w:rsid w:val="00606CC0"/>
    <w:rsid w:val="006071AD"/>
    <w:rsid w:val="006072AD"/>
    <w:rsid w:val="006072B6"/>
    <w:rsid w:val="00607702"/>
    <w:rsid w:val="0060793A"/>
    <w:rsid w:val="0060795D"/>
    <w:rsid w:val="00607EC3"/>
    <w:rsid w:val="00610620"/>
    <w:rsid w:val="0061110A"/>
    <w:rsid w:val="006112CD"/>
    <w:rsid w:val="00611A84"/>
    <w:rsid w:val="00611AEA"/>
    <w:rsid w:val="00611B10"/>
    <w:rsid w:val="00611D72"/>
    <w:rsid w:val="00611ED0"/>
    <w:rsid w:val="0061201A"/>
    <w:rsid w:val="006120DB"/>
    <w:rsid w:val="00612230"/>
    <w:rsid w:val="0061289A"/>
    <w:rsid w:val="00612DE6"/>
    <w:rsid w:val="00612EAE"/>
    <w:rsid w:val="006137B7"/>
    <w:rsid w:val="00613A36"/>
    <w:rsid w:val="00614254"/>
    <w:rsid w:val="00614317"/>
    <w:rsid w:val="0061433C"/>
    <w:rsid w:val="006143BD"/>
    <w:rsid w:val="0061445B"/>
    <w:rsid w:val="00614C53"/>
    <w:rsid w:val="00615263"/>
    <w:rsid w:val="0061599C"/>
    <w:rsid w:val="00615AD4"/>
    <w:rsid w:val="0061619C"/>
    <w:rsid w:val="00616BFE"/>
    <w:rsid w:val="00617567"/>
    <w:rsid w:val="00617C5A"/>
    <w:rsid w:val="00617D36"/>
    <w:rsid w:val="00620A75"/>
    <w:rsid w:val="0062100F"/>
    <w:rsid w:val="00621089"/>
    <w:rsid w:val="00621407"/>
    <w:rsid w:val="00621757"/>
    <w:rsid w:val="00621D27"/>
    <w:rsid w:val="0062225C"/>
    <w:rsid w:val="00622B92"/>
    <w:rsid w:val="00622CC0"/>
    <w:rsid w:val="00622E33"/>
    <w:rsid w:val="00622FC5"/>
    <w:rsid w:val="00623C20"/>
    <w:rsid w:val="0062427B"/>
    <w:rsid w:val="006243D6"/>
    <w:rsid w:val="00624A25"/>
    <w:rsid w:val="00624B7A"/>
    <w:rsid w:val="00624FB0"/>
    <w:rsid w:val="006254B4"/>
    <w:rsid w:val="006254FD"/>
    <w:rsid w:val="006262CF"/>
    <w:rsid w:val="006266D4"/>
    <w:rsid w:val="006266E1"/>
    <w:rsid w:val="006266FA"/>
    <w:rsid w:val="00627067"/>
    <w:rsid w:val="006302E0"/>
    <w:rsid w:val="00630767"/>
    <w:rsid w:val="006307CD"/>
    <w:rsid w:val="00630E39"/>
    <w:rsid w:val="0063103F"/>
    <w:rsid w:val="0063133D"/>
    <w:rsid w:val="00631925"/>
    <w:rsid w:val="00631D9A"/>
    <w:rsid w:val="006326EA"/>
    <w:rsid w:val="00632C8A"/>
    <w:rsid w:val="006330C8"/>
    <w:rsid w:val="006331BD"/>
    <w:rsid w:val="00633361"/>
    <w:rsid w:val="00633D4A"/>
    <w:rsid w:val="00634481"/>
    <w:rsid w:val="00634813"/>
    <w:rsid w:val="00634E22"/>
    <w:rsid w:val="006354AD"/>
    <w:rsid w:val="006357F6"/>
    <w:rsid w:val="00635893"/>
    <w:rsid w:val="00635A9E"/>
    <w:rsid w:val="00635C17"/>
    <w:rsid w:val="00635FEF"/>
    <w:rsid w:val="00636354"/>
    <w:rsid w:val="00636447"/>
    <w:rsid w:val="00636A17"/>
    <w:rsid w:val="00636FA4"/>
    <w:rsid w:val="0063703B"/>
    <w:rsid w:val="006378C4"/>
    <w:rsid w:val="00640E50"/>
    <w:rsid w:val="00640EC7"/>
    <w:rsid w:val="00641975"/>
    <w:rsid w:val="00641FE4"/>
    <w:rsid w:val="006421A8"/>
    <w:rsid w:val="00642290"/>
    <w:rsid w:val="006423EC"/>
    <w:rsid w:val="00642B49"/>
    <w:rsid w:val="00642E73"/>
    <w:rsid w:val="00642F60"/>
    <w:rsid w:val="006430E4"/>
    <w:rsid w:val="006434FB"/>
    <w:rsid w:val="00644027"/>
    <w:rsid w:val="00644037"/>
    <w:rsid w:val="0064428A"/>
    <w:rsid w:val="00644375"/>
    <w:rsid w:val="006444A0"/>
    <w:rsid w:val="006445F9"/>
    <w:rsid w:val="0064481A"/>
    <w:rsid w:val="00644C3A"/>
    <w:rsid w:val="00644D13"/>
    <w:rsid w:val="00645089"/>
    <w:rsid w:val="00645553"/>
    <w:rsid w:val="00645637"/>
    <w:rsid w:val="0064591A"/>
    <w:rsid w:val="00645A8E"/>
    <w:rsid w:val="00645D07"/>
    <w:rsid w:val="00645E86"/>
    <w:rsid w:val="00646188"/>
    <w:rsid w:val="00646EB5"/>
    <w:rsid w:val="0064759D"/>
    <w:rsid w:val="00647777"/>
    <w:rsid w:val="00647AB3"/>
    <w:rsid w:val="00647AD8"/>
    <w:rsid w:val="00647D86"/>
    <w:rsid w:val="00647EE5"/>
    <w:rsid w:val="00647EF1"/>
    <w:rsid w:val="00647F59"/>
    <w:rsid w:val="00650342"/>
    <w:rsid w:val="00650640"/>
    <w:rsid w:val="00650913"/>
    <w:rsid w:val="00650D59"/>
    <w:rsid w:val="00650DD1"/>
    <w:rsid w:val="00650DF0"/>
    <w:rsid w:val="00650F2B"/>
    <w:rsid w:val="00650F92"/>
    <w:rsid w:val="00651335"/>
    <w:rsid w:val="00651BA3"/>
    <w:rsid w:val="00651DC3"/>
    <w:rsid w:val="00651F11"/>
    <w:rsid w:val="006520DD"/>
    <w:rsid w:val="00652183"/>
    <w:rsid w:val="0065246D"/>
    <w:rsid w:val="00652794"/>
    <w:rsid w:val="0065282E"/>
    <w:rsid w:val="00652840"/>
    <w:rsid w:val="00652C32"/>
    <w:rsid w:val="00652EC9"/>
    <w:rsid w:val="00652F80"/>
    <w:rsid w:val="00653313"/>
    <w:rsid w:val="006535F4"/>
    <w:rsid w:val="00653638"/>
    <w:rsid w:val="0065399C"/>
    <w:rsid w:val="00653DCF"/>
    <w:rsid w:val="00653DDE"/>
    <w:rsid w:val="00653F71"/>
    <w:rsid w:val="006545A2"/>
    <w:rsid w:val="0065474D"/>
    <w:rsid w:val="00654C98"/>
    <w:rsid w:val="00654F06"/>
    <w:rsid w:val="00655501"/>
    <w:rsid w:val="006556BA"/>
    <w:rsid w:val="00655BFD"/>
    <w:rsid w:val="00655E3E"/>
    <w:rsid w:val="00655F1F"/>
    <w:rsid w:val="00655F4D"/>
    <w:rsid w:val="00656718"/>
    <w:rsid w:val="00656BAC"/>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3BBF"/>
    <w:rsid w:val="00664146"/>
    <w:rsid w:val="00664914"/>
    <w:rsid w:val="00664BF0"/>
    <w:rsid w:val="00664C0B"/>
    <w:rsid w:val="00665A3C"/>
    <w:rsid w:val="00665D0D"/>
    <w:rsid w:val="00665E16"/>
    <w:rsid w:val="006662EB"/>
    <w:rsid w:val="00666925"/>
    <w:rsid w:val="006669FB"/>
    <w:rsid w:val="00666DFB"/>
    <w:rsid w:val="0066740E"/>
    <w:rsid w:val="006676AD"/>
    <w:rsid w:val="006679B3"/>
    <w:rsid w:val="0067011C"/>
    <w:rsid w:val="00670C77"/>
    <w:rsid w:val="00670F64"/>
    <w:rsid w:val="00671260"/>
    <w:rsid w:val="006712C2"/>
    <w:rsid w:val="00671492"/>
    <w:rsid w:val="006717E1"/>
    <w:rsid w:val="00671D89"/>
    <w:rsid w:val="00671FFF"/>
    <w:rsid w:val="0067215B"/>
    <w:rsid w:val="00672399"/>
    <w:rsid w:val="0067295F"/>
    <w:rsid w:val="00672BB1"/>
    <w:rsid w:val="00672D08"/>
    <w:rsid w:val="006738C4"/>
    <w:rsid w:val="00673B0F"/>
    <w:rsid w:val="00673B43"/>
    <w:rsid w:val="00673F70"/>
    <w:rsid w:val="00674720"/>
    <w:rsid w:val="00674C30"/>
    <w:rsid w:val="00675203"/>
    <w:rsid w:val="006759F9"/>
    <w:rsid w:val="00675E8D"/>
    <w:rsid w:val="006760A1"/>
    <w:rsid w:val="00676A93"/>
    <w:rsid w:val="00676B02"/>
    <w:rsid w:val="00676B6B"/>
    <w:rsid w:val="006770D4"/>
    <w:rsid w:val="006773B8"/>
    <w:rsid w:val="006773E8"/>
    <w:rsid w:val="00677CFC"/>
    <w:rsid w:val="00677D3D"/>
    <w:rsid w:val="00677DE9"/>
    <w:rsid w:val="0068078B"/>
    <w:rsid w:val="00680CBA"/>
    <w:rsid w:val="006813EB"/>
    <w:rsid w:val="00681603"/>
    <w:rsid w:val="006817C4"/>
    <w:rsid w:val="006819A9"/>
    <w:rsid w:val="00681E17"/>
    <w:rsid w:val="00682292"/>
    <w:rsid w:val="00682478"/>
    <w:rsid w:val="006829E9"/>
    <w:rsid w:val="00682A59"/>
    <w:rsid w:val="00682BD8"/>
    <w:rsid w:val="0068306F"/>
    <w:rsid w:val="006831F2"/>
    <w:rsid w:val="0068323C"/>
    <w:rsid w:val="0068345F"/>
    <w:rsid w:val="00683AD9"/>
    <w:rsid w:val="006842A4"/>
    <w:rsid w:val="0068458E"/>
    <w:rsid w:val="006848E7"/>
    <w:rsid w:val="006850FB"/>
    <w:rsid w:val="006852CE"/>
    <w:rsid w:val="00685B39"/>
    <w:rsid w:val="00685D09"/>
    <w:rsid w:val="0068664E"/>
    <w:rsid w:val="00686997"/>
    <w:rsid w:val="00686BAD"/>
    <w:rsid w:val="00686C6D"/>
    <w:rsid w:val="00686EDC"/>
    <w:rsid w:val="00687233"/>
    <w:rsid w:val="0068735A"/>
    <w:rsid w:val="006873BE"/>
    <w:rsid w:val="006876AA"/>
    <w:rsid w:val="006903C0"/>
    <w:rsid w:val="0069052A"/>
    <w:rsid w:val="006909B7"/>
    <w:rsid w:val="00690BA0"/>
    <w:rsid w:val="00691113"/>
    <w:rsid w:val="00691664"/>
    <w:rsid w:val="0069186E"/>
    <w:rsid w:val="00691BD2"/>
    <w:rsid w:val="0069210E"/>
    <w:rsid w:val="00692502"/>
    <w:rsid w:val="00692737"/>
    <w:rsid w:val="00692877"/>
    <w:rsid w:val="006930DF"/>
    <w:rsid w:val="00693213"/>
    <w:rsid w:val="00693285"/>
    <w:rsid w:val="006934CF"/>
    <w:rsid w:val="00693963"/>
    <w:rsid w:val="00693ACB"/>
    <w:rsid w:val="00693C50"/>
    <w:rsid w:val="006945EA"/>
    <w:rsid w:val="00694778"/>
    <w:rsid w:val="006947BD"/>
    <w:rsid w:val="006947C5"/>
    <w:rsid w:val="006947E2"/>
    <w:rsid w:val="00694A77"/>
    <w:rsid w:val="00694D4F"/>
    <w:rsid w:val="00694EFB"/>
    <w:rsid w:val="00695202"/>
    <w:rsid w:val="006953AC"/>
    <w:rsid w:val="0069540B"/>
    <w:rsid w:val="006955CD"/>
    <w:rsid w:val="00696084"/>
    <w:rsid w:val="00696530"/>
    <w:rsid w:val="006965B3"/>
    <w:rsid w:val="006967A1"/>
    <w:rsid w:val="00697442"/>
    <w:rsid w:val="0069749C"/>
    <w:rsid w:val="006979E4"/>
    <w:rsid w:val="00697AB9"/>
    <w:rsid w:val="00697EA6"/>
    <w:rsid w:val="006A0425"/>
    <w:rsid w:val="006A0E25"/>
    <w:rsid w:val="006A0FAB"/>
    <w:rsid w:val="006A14B6"/>
    <w:rsid w:val="006A1A20"/>
    <w:rsid w:val="006A2763"/>
    <w:rsid w:val="006A2BF3"/>
    <w:rsid w:val="006A2DEE"/>
    <w:rsid w:val="006A3282"/>
    <w:rsid w:val="006A3398"/>
    <w:rsid w:val="006A396B"/>
    <w:rsid w:val="006A3A4C"/>
    <w:rsid w:val="006A3A96"/>
    <w:rsid w:val="006A3C03"/>
    <w:rsid w:val="006A4025"/>
    <w:rsid w:val="006A40D7"/>
    <w:rsid w:val="006A4700"/>
    <w:rsid w:val="006A4C45"/>
    <w:rsid w:val="006A4D08"/>
    <w:rsid w:val="006A4D41"/>
    <w:rsid w:val="006A5822"/>
    <w:rsid w:val="006A62A4"/>
    <w:rsid w:val="006A66B0"/>
    <w:rsid w:val="006A6A19"/>
    <w:rsid w:val="006A73C4"/>
    <w:rsid w:val="006A7633"/>
    <w:rsid w:val="006A7BC9"/>
    <w:rsid w:val="006A7F2E"/>
    <w:rsid w:val="006B00A9"/>
    <w:rsid w:val="006B0264"/>
    <w:rsid w:val="006B04EB"/>
    <w:rsid w:val="006B05D3"/>
    <w:rsid w:val="006B082F"/>
    <w:rsid w:val="006B0F4B"/>
    <w:rsid w:val="006B13BB"/>
    <w:rsid w:val="006B1469"/>
    <w:rsid w:val="006B14EB"/>
    <w:rsid w:val="006B16AB"/>
    <w:rsid w:val="006B1B43"/>
    <w:rsid w:val="006B1C34"/>
    <w:rsid w:val="006B2656"/>
    <w:rsid w:val="006B2C90"/>
    <w:rsid w:val="006B2CAE"/>
    <w:rsid w:val="006B3157"/>
    <w:rsid w:val="006B36E4"/>
    <w:rsid w:val="006B41FB"/>
    <w:rsid w:val="006B421C"/>
    <w:rsid w:val="006B4566"/>
    <w:rsid w:val="006B460D"/>
    <w:rsid w:val="006B460E"/>
    <w:rsid w:val="006B46AE"/>
    <w:rsid w:val="006B47DA"/>
    <w:rsid w:val="006B4A3A"/>
    <w:rsid w:val="006B550D"/>
    <w:rsid w:val="006B58F7"/>
    <w:rsid w:val="006B5CB2"/>
    <w:rsid w:val="006B62DD"/>
    <w:rsid w:val="006B62E9"/>
    <w:rsid w:val="006B65FF"/>
    <w:rsid w:val="006B6D7C"/>
    <w:rsid w:val="006B70FB"/>
    <w:rsid w:val="006B7163"/>
    <w:rsid w:val="006B7234"/>
    <w:rsid w:val="006B7260"/>
    <w:rsid w:val="006B77B4"/>
    <w:rsid w:val="006C04FB"/>
    <w:rsid w:val="006C08AE"/>
    <w:rsid w:val="006C0BAF"/>
    <w:rsid w:val="006C0C3D"/>
    <w:rsid w:val="006C1465"/>
    <w:rsid w:val="006C15C1"/>
    <w:rsid w:val="006C162F"/>
    <w:rsid w:val="006C16EE"/>
    <w:rsid w:val="006C1C91"/>
    <w:rsid w:val="006C1C93"/>
    <w:rsid w:val="006C2014"/>
    <w:rsid w:val="006C2524"/>
    <w:rsid w:val="006C2583"/>
    <w:rsid w:val="006C2699"/>
    <w:rsid w:val="006C26A7"/>
    <w:rsid w:val="006C2AA5"/>
    <w:rsid w:val="006C2CEA"/>
    <w:rsid w:val="006C30E6"/>
    <w:rsid w:val="006C3273"/>
    <w:rsid w:val="006C3B7C"/>
    <w:rsid w:val="006C3D2F"/>
    <w:rsid w:val="006C457A"/>
    <w:rsid w:val="006C45E9"/>
    <w:rsid w:val="006C4C76"/>
    <w:rsid w:val="006C52DE"/>
    <w:rsid w:val="006C55AB"/>
    <w:rsid w:val="006C577B"/>
    <w:rsid w:val="006C5AE9"/>
    <w:rsid w:val="006C5DF4"/>
    <w:rsid w:val="006C660C"/>
    <w:rsid w:val="006C66D5"/>
    <w:rsid w:val="006C68CD"/>
    <w:rsid w:val="006C71AB"/>
    <w:rsid w:val="006C73CB"/>
    <w:rsid w:val="006D06FD"/>
    <w:rsid w:val="006D0A00"/>
    <w:rsid w:val="006D0A6F"/>
    <w:rsid w:val="006D0E5A"/>
    <w:rsid w:val="006D0EC4"/>
    <w:rsid w:val="006D10E8"/>
    <w:rsid w:val="006D119C"/>
    <w:rsid w:val="006D1230"/>
    <w:rsid w:val="006D2216"/>
    <w:rsid w:val="006D27E6"/>
    <w:rsid w:val="006D2A33"/>
    <w:rsid w:val="006D2E85"/>
    <w:rsid w:val="006D2EB2"/>
    <w:rsid w:val="006D3267"/>
    <w:rsid w:val="006D3779"/>
    <w:rsid w:val="006D3855"/>
    <w:rsid w:val="006D3E6B"/>
    <w:rsid w:val="006D4804"/>
    <w:rsid w:val="006D576A"/>
    <w:rsid w:val="006D58B9"/>
    <w:rsid w:val="006D5B8A"/>
    <w:rsid w:val="006D60B9"/>
    <w:rsid w:val="006D6720"/>
    <w:rsid w:val="006D6905"/>
    <w:rsid w:val="006D6C20"/>
    <w:rsid w:val="006D6CDC"/>
    <w:rsid w:val="006D6D63"/>
    <w:rsid w:val="006D71A0"/>
    <w:rsid w:val="006D71F8"/>
    <w:rsid w:val="006D756A"/>
    <w:rsid w:val="006D7C46"/>
    <w:rsid w:val="006E0006"/>
    <w:rsid w:val="006E01B1"/>
    <w:rsid w:val="006E035D"/>
    <w:rsid w:val="006E083A"/>
    <w:rsid w:val="006E0857"/>
    <w:rsid w:val="006E0861"/>
    <w:rsid w:val="006E0970"/>
    <w:rsid w:val="006E0F43"/>
    <w:rsid w:val="006E10BA"/>
    <w:rsid w:val="006E1305"/>
    <w:rsid w:val="006E1C8D"/>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D8B"/>
    <w:rsid w:val="006E5EDF"/>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1F29"/>
    <w:rsid w:val="006F231D"/>
    <w:rsid w:val="006F2376"/>
    <w:rsid w:val="006F277E"/>
    <w:rsid w:val="006F2852"/>
    <w:rsid w:val="006F2F98"/>
    <w:rsid w:val="006F31D9"/>
    <w:rsid w:val="006F345F"/>
    <w:rsid w:val="006F34A5"/>
    <w:rsid w:val="006F34BB"/>
    <w:rsid w:val="006F3881"/>
    <w:rsid w:val="006F3B0E"/>
    <w:rsid w:val="006F3D39"/>
    <w:rsid w:val="006F404A"/>
    <w:rsid w:val="006F4617"/>
    <w:rsid w:val="006F4752"/>
    <w:rsid w:val="006F4864"/>
    <w:rsid w:val="006F4DE0"/>
    <w:rsid w:val="006F4FC1"/>
    <w:rsid w:val="006F536D"/>
    <w:rsid w:val="006F55BB"/>
    <w:rsid w:val="006F56E3"/>
    <w:rsid w:val="006F58AF"/>
    <w:rsid w:val="006F5DFB"/>
    <w:rsid w:val="006F5E90"/>
    <w:rsid w:val="006F5EBE"/>
    <w:rsid w:val="006F64D1"/>
    <w:rsid w:val="006F650B"/>
    <w:rsid w:val="006F650C"/>
    <w:rsid w:val="006F65F8"/>
    <w:rsid w:val="006F6977"/>
    <w:rsid w:val="006F747F"/>
    <w:rsid w:val="006F7B10"/>
    <w:rsid w:val="0070005F"/>
    <w:rsid w:val="00700C18"/>
    <w:rsid w:val="007010C5"/>
    <w:rsid w:val="007011AB"/>
    <w:rsid w:val="007011F8"/>
    <w:rsid w:val="00701595"/>
    <w:rsid w:val="007015BB"/>
    <w:rsid w:val="00701BC0"/>
    <w:rsid w:val="00701F5E"/>
    <w:rsid w:val="007023F5"/>
    <w:rsid w:val="0070283C"/>
    <w:rsid w:val="00702B73"/>
    <w:rsid w:val="00702D28"/>
    <w:rsid w:val="0070391D"/>
    <w:rsid w:val="00703986"/>
    <w:rsid w:val="00703AF1"/>
    <w:rsid w:val="00703BC5"/>
    <w:rsid w:val="00704255"/>
    <w:rsid w:val="00704C93"/>
    <w:rsid w:val="00704D0F"/>
    <w:rsid w:val="00704F61"/>
    <w:rsid w:val="00705752"/>
    <w:rsid w:val="00706347"/>
    <w:rsid w:val="0070663E"/>
    <w:rsid w:val="00706747"/>
    <w:rsid w:val="00706F9F"/>
    <w:rsid w:val="007070EE"/>
    <w:rsid w:val="00707264"/>
    <w:rsid w:val="00707373"/>
    <w:rsid w:val="00707481"/>
    <w:rsid w:val="00707B50"/>
    <w:rsid w:val="00707C8D"/>
    <w:rsid w:val="0071021D"/>
    <w:rsid w:val="0071108E"/>
    <w:rsid w:val="007112FA"/>
    <w:rsid w:val="007114A6"/>
    <w:rsid w:val="00711655"/>
    <w:rsid w:val="0071172A"/>
    <w:rsid w:val="007118A1"/>
    <w:rsid w:val="0071198A"/>
    <w:rsid w:val="00711EFD"/>
    <w:rsid w:val="00711F73"/>
    <w:rsid w:val="007120C9"/>
    <w:rsid w:val="0071253A"/>
    <w:rsid w:val="0071329F"/>
    <w:rsid w:val="00713B45"/>
    <w:rsid w:val="00714FD3"/>
    <w:rsid w:val="0071530E"/>
    <w:rsid w:val="00715952"/>
    <w:rsid w:val="00715EE8"/>
    <w:rsid w:val="00716795"/>
    <w:rsid w:val="007169A1"/>
    <w:rsid w:val="00716CA0"/>
    <w:rsid w:val="007172B7"/>
    <w:rsid w:val="007178CC"/>
    <w:rsid w:val="00717B97"/>
    <w:rsid w:val="00717D6D"/>
    <w:rsid w:val="00720154"/>
    <w:rsid w:val="007202E0"/>
    <w:rsid w:val="007209C2"/>
    <w:rsid w:val="00720CF3"/>
    <w:rsid w:val="00720D32"/>
    <w:rsid w:val="00720D3D"/>
    <w:rsid w:val="00721897"/>
    <w:rsid w:val="007219AA"/>
    <w:rsid w:val="007219FD"/>
    <w:rsid w:val="00721A9C"/>
    <w:rsid w:val="0072212E"/>
    <w:rsid w:val="007221FA"/>
    <w:rsid w:val="0072239F"/>
    <w:rsid w:val="007223D4"/>
    <w:rsid w:val="0072260B"/>
    <w:rsid w:val="00722A0A"/>
    <w:rsid w:val="007230EC"/>
    <w:rsid w:val="00723379"/>
    <w:rsid w:val="007239D7"/>
    <w:rsid w:val="00723CAA"/>
    <w:rsid w:val="007244C5"/>
    <w:rsid w:val="00724536"/>
    <w:rsid w:val="007253F3"/>
    <w:rsid w:val="00725BC7"/>
    <w:rsid w:val="007261D2"/>
    <w:rsid w:val="00726A4B"/>
    <w:rsid w:val="00726B50"/>
    <w:rsid w:val="00726E5A"/>
    <w:rsid w:val="00727294"/>
    <w:rsid w:val="00727345"/>
    <w:rsid w:val="00727346"/>
    <w:rsid w:val="0072771D"/>
    <w:rsid w:val="00727BC4"/>
    <w:rsid w:val="00727BF4"/>
    <w:rsid w:val="00727D59"/>
    <w:rsid w:val="00730640"/>
    <w:rsid w:val="007310F0"/>
    <w:rsid w:val="0073128B"/>
    <w:rsid w:val="007312FD"/>
    <w:rsid w:val="00731798"/>
    <w:rsid w:val="007322F9"/>
    <w:rsid w:val="00732B3E"/>
    <w:rsid w:val="00732B4D"/>
    <w:rsid w:val="0073302E"/>
    <w:rsid w:val="007334AC"/>
    <w:rsid w:val="00733737"/>
    <w:rsid w:val="00733881"/>
    <w:rsid w:val="00733AA2"/>
    <w:rsid w:val="00733BAD"/>
    <w:rsid w:val="00733CAD"/>
    <w:rsid w:val="00733DB9"/>
    <w:rsid w:val="00733DE8"/>
    <w:rsid w:val="00733FAF"/>
    <w:rsid w:val="00734617"/>
    <w:rsid w:val="007346AC"/>
    <w:rsid w:val="007347E0"/>
    <w:rsid w:val="00734B53"/>
    <w:rsid w:val="00734FEE"/>
    <w:rsid w:val="007354D4"/>
    <w:rsid w:val="00735711"/>
    <w:rsid w:val="007359DA"/>
    <w:rsid w:val="00735B6D"/>
    <w:rsid w:val="00735C18"/>
    <w:rsid w:val="00735C7A"/>
    <w:rsid w:val="00735CBD"/>
    <w:rsid w:val="007364D9"/>
    <w:rsid w:val="00736637"/>
    <w:rsid w:val="00737041"/>
    <w:rsid w:val="00737046"/>
    <w:rsid w:val="007370B4"/>
    <w:rsid w:val="007372C7"/>
    <w:rsid w:val="0073737D"/>
    <w:rsid w:val="00737AB5"/>
    <w:rsid w:val="00737D06"/>
    <w:rsid w:val="007402EF"/>
    <w:rsid w:val="00740755"/>
    <w:rsid w:val="007408FA"/>
    <w:rsid w:val="007408FC"/>
    <w:rsid w:val="0074145A"/>
    <w:rsid w:val="00741475"/>
    <w:rsid w:val="007418C9"/>
    <w:rsid w:val="00741B02"/>
    <w:rsid w:val="00741B5F"/>
    <w:rsid w:val="00741FE3"/>
    <w:rsid w:val="007420BB"/>
    <w:rsid w:val="0074211D"/>
    <w:rsid w:val="007423AB"/>
    <w:rsid w:val="00742476"/>
    <w:rsid w:val="0074286B"/>
    <w:rsid w:val="00742974"/>
    <w:rsid w:val="00742A30"/>
    <w:rsid w:val="00742E83"/>
    <w:rsid w:val="00743779"/>
    <w:rsid w:val="00743C5A"/>
    <w:rsid w:val="00743E88"/>
    <w:rsid w:val="007444C1"/>
    <w:rsid w:val="0074479B"/>
    <w:rsid w:val="00744CCB"/>
    <w:rsid w:val="0074545B"/>
    <w:rsid w:val="00745549"/>
    <w:rsid w:val="00745643"/>
    <w:rsid w:val="007458C6"/>
    <w:rsid w:val="007459A9"/>
    <w:rsid w:val="00745DFB"/>
    <w:rsid w:val="00746166"/>
    <w:rsid w:val="00746362"/>
    <w:rsid w:val="00746592"/>
    <w:rsid w:val="007470BB"/>
    <w:rsid w:val="007474E3"/>
    <w:rsid w:val="007477CB"/>
    <w:rsid w:val="00747F1F"/>
    <w:rsid w:val="007501CB"/>
    <w:rsid w:val="0075075D"/>
    <w:rsid w:val="00750760"/>
    <w:rsid w:val="00750D2B"/>
    <w:rsid w:val="00750DDB"/>
    <w:rsid w:val="00750FCA"/>
    <w:rsid w:val="00752085"/>
    <w:rsid w:val="007525FC"/>
    <w:rsid w:val="00752726"/>
    <w:rsid w:val="0075295B"/>
    <w:rsid w:val="00753414"/>
    <w:rsid w:val="0075357D"/>
    <w:rsid w:val="007535AA"/>
    <w:rsid w:val="007535DA"/>
    <w:rsid w:val="0075373B"/>
    <w:rsid w:val="00753FA3"/>
    <w:rsid w:val="00754BEB"/>
    <w:rsid w:val="00754D6D"/>
    <w:rsid w:val="00754F62"/>
    <w:rsid w:val="007554D1"/>
    <w:rsid w:val="00755955"/>
    <w:rsid w:val="00755B35"/>
    <w:rsid w:val="00755CC8"/>
    <w:rsid w:val="00755DDE"/>
    <w:rsid w:val="00755F55"/>
    <w:rsid w:val="00756497"/>
    <w:rsid w:val="00756552"/>
    <w:rsid w:val="00756963"/>
    <w:rsid w:val="00756FFA"/>
    <w:rsid w:val="007579AE"/>
    <w:rsid w:val="007579E2"/>
    <w:rsid w:val="00760543"/>
    <w:rsid w:val="00760556"/>
    <w:rsid w:val="007608FB"/>
    <w:rsid w:val="007611B8"/>
    <w:rsid w:val="00761233"/>
    <w:rsid w:val="0076126B"/>
    <w:rsid w:val="007616A6"/>
    <w:rsid w:val="00761940"/>
    <w:rsid w:val="00761AFD"/>
    <w:rsid w:val="00761C38"/>
    <w:rsid w:val="00762267"/>
    <w:rsid w:val="007625A5"/>
    <w:rsid w:val="0076264F"/>
    <w:rsid w:val="00762A2D"/>
    <w:rsid w:val="00762D06"/>
    <w:rsid w:val="00762D0E"/>
    <w:rsid w:val="0076407E"/>
    <w:rsid w:val="00764110"/>
    <w:rsid w:val="00764456"/>
    <w:rsid w:val="00764BFE"/>
    <w:rsid w:val="00764E15"/>
    <w:rsid w:val="00765855"/>
    <w:rsid w:val="00765C87"/>
    <w:rsid w:val="00765CE9"/>
    <w:rsid w:val="00765F41"/>
    <w:rsid w:val="00765F49"/>
    <w:rsid w:val="007660F9"/>
    <w:rsid w:val="0076674F"/>
    <w:rsid w:val="007667D9"/>
    <w:rsid w:val="00766982"/>
    <w:rsid w:val="00766A30"/>
    <w:rsid w:val="00767112"/>
    <w:rsid w:val="00767205"/>
    <w:rsid w:val="007673BD"/>
    <w:rsid w:val="007673EA"/>
    <w:rsid w:val="0076773C"/>
    <w:rsid w:val="00767852"/>
    <w:rsid w:val="00767D34"/>
    <w:rsid w:val="00770656"/>
    <w:rsid w:val="0077067E"/>
    <w:rsid w:val="00770D11"/>
    <w:rsid w:val="007712BF"/>
    <w:rsid w:val="0077170E"/>
    <w:rsid w:val="0077186C"/>
    <w:rsid w:val="007719A4"/>
    <w:rsid w:val="00771F80"/>
    <w:rsid w:val="0077215A"/>
    <w:rsid w:val="0077220B"/>
    <w:rsid w:val="00772910"/>
    <w:rsid w:val="00772A08"/>
    <w:rsid w:val="00772BA3"/>
    <w:rsid w:val="00772C6B"/>
    <w:rsid w:val="00772DB9"/>
    <w:rsid w:val="00773376"/>
    <w:rsid w:val="0077392D"/>
    <w:rsid w:val="00773C98"/>
    <w:rsid w:val="00773E3E"/>
    <w:rsid w:val="007745CF"/>
    <w:rsid w:val="00774C8F"/>
    <w:rsid w:val="00774EEB"/>
    <w:rsid w:val="00775320"/>
    <w:rsid w:val="007753D6"/>
    <w:rsid w:val="007755A5"/>
    <w:rsid w:val="0077571D"/>
    <w:rsid w:val="007759C3"/>
    <w:rsid w:val="007763B8"/>
    <w:rsid w:val="0077641A"/>
    <w:rsid w:val="0077696E"/>
    <w:rsid w:val="00776A64"/>
    <w:rsid w:val="00776ADF"/>
    <w:rsid w:val="00776C58"/>
    <w:rsid w:val="00777036"/>
    <w:rsid w:val="00777103"/>
    <w:rsid w:val="0077710D"/>
    <w:rsid w:val="007778FA"/>
    <w:rsid w:val="00777DA8"/>
    <w:rsid w:val="00777FE0"/>
    <w:rsid w:val="00780241"/>
    <w:rsid w:val="007805DB"/>
    <w:rsid w:val="0078085B"/>
    <w:rsid w:val="007809CB"/>
    <w:rsid w:val="00780E0F"/>
    <w:rsid w:val="007812DE"/>
    <w:rsid w:val="00781566"/>
    <w:rsid w:val="00781795"/>
    <w:rsid w:val="00781A63"/>
    <w:rsid w:val="00781D40"/>
    <w:rsid w:val="007820C9"/>
    <w:rsid w:val="0078243F"/>
    <w:rsid w:val="0078248E"/>
    <w:rsid w:val="0078254A"/>
    <w:rsid w:val="0078329D"/>
    <w:rsid w:val="007832C4"/>
    <w:rsid w:val="00783690"/>
    <w:rsid w:val="00783801"/>
    <w:rsid w:val="007838B7"/>
    <w:rsid w:val="007838D6"/>
    <w:rsid w:val="00783C09"/>
    <w:rsid w:val="00783E82"/>
    <w:rsid w:val="00783F49"/>
    <w:rsid w:val="007843F4"/>
    <w:rsid w:val="00784B91"/>
    <w:rsid w:val="00785089"/>
    <w:rsid w:val="007851E1"/>
    <w:rsid w:val="00785300"/>
    <w:rsid w:val="0078568D"/>
    <w:rsid w:val="00785938"/>
    <w:rsid w:val="00785A12"/>
    <w:rsid w:val="00785AA2"/>
    <w:rsid w:val="00785AEE"/>
    <w:rsid w:val="00785FCA"/>
    <w:rsid w:val="00786086"/>
    <w:rsid w:val="007860F7"/>
    <w:rsid w:val="007861EC"/>
    <w:rsid w:val="00786379"/>
    <w:rsid w:val="007864F2"/>
    <w:rsid w:val="007865C2"/>
    <w:rsid w:val="00786862"/>
    <w:rsid w:val="00786B21"/>
    <w:rsid w:val="00786F71"/>
    <w:rsid w:val="007875DF"/>
    <w:rsid w:val="007877CF"/>
    <w:rsid w:val="00787867"/>
    <w:rsid w:val="007879D1"/>
    <w:rsid w:val="00787AC4"/>
    <w:rsid w:val="00787C50"/>
    <w:rsid w:val="0079025C"/>
    <w:rsid w:val="00790660"/>
    <w:rsid w:val="00790B01"/>
    <w:rsid w:val="00790C4F"/>
    <w:rsid w:val="00790E9E"/>
    <w:rsid w:val="00790FAA"/>
    <w:rsid w:val="00791401"/>
    <w:rsid w:val="0079195E"/>
    <w:rsid w:val="00791FC1"/>
    <w:rsid w:val="00792161"/>
    <w:rsid w:val="0079245C"/>
    <w:rsid w:val="00792757"/>
    <w:rsid w:val="0079279B"/>
    <w:rsid w:val="00792A52"/>
    <w:rsid w:val="00792BEF"/>
    <w:rsid w:val="00792E00"/>
    <w:rsid w:val="00793018"/>
    <w:rsid w:val="00793107"/>
    <w:rsid w:val="007933F8"/>
    <w:rsid w:val="00793602"/>
    <w:rsid w:val="007936E4"/>
    <w:rsid w:val="007939DB"/>
    <w:rsid w:val="007939F0"/>
    <w:rsid w:val="00793AF0"/>
    <w:rsid w:val="007943AF"/>
    <w:rsid w:val="007947CB"/>
    <w:rsid w:val="00794808"/>
    <w:rsid w:val="007948B8"/>
    <w:rsid w:val="0079521E"/>
    <w:rsid w:val="00795366"/>
    <w:rsid w:val="00795609"/>
    <w:rsid w:val="0079581E"/>
    <w:rsid w:val="00795C30"/>
    <w:rsid w:val="00795EC4"/>
    <w:rsid w:val="0079687A"/>
    <w:rsid w:val="00796B87"/>
    <w:rsid w:val="00796C23"/>
    <w:rsid w:val="00796C84"/>
    <w:rsid w:val="00796EA4"/>
    <w:rsid w:val="00797148"/>
    <w:rsid w:val="00797272"/>
    <w:rsid w:val="007975DA"/>
    <w:rsid w:val="00797BC5"/>
    <w:rsid w:val="00797D2E"/>
    <w:rsid w:val="007A01A6"/>
    <w:rsid w:val="007A05FD"/>
    <w:rsid w:val="007A09E6"/>
    <w:rsid w:val="007A0F6E"/>
    <w:rsid w:val="007A1097"/>
    <w:rsid w:val="007A1313"/>
    <w:rsid w:val="007A146A"/>
    <w:rsid w:val="007A19BD"/>
    <w:rsid w:val="007A1A56"/>
    <w:rsid w:val="007A22B8"/>
    <w:rsid w:val="007A2603"/>
    <w:rsid w:val="007A2881"/>
    <w:rsid w:val="007A2C47"/>
    <w:rsid w:val="007A3485"/>
    <w:rsid w:val="007A38DD"/>
    <w:rsid w:val="007A3903"/>
    <w:rsid w:val="007A3B3F"/>
    <w:rsid w:val="007A402E"/>
    <w:rsid w:val="007A47C6"/>
    <w:rsid w:val="007A4B65"/>
    <w:rsid w:val="007A4BA3"/>
    <w:rsid w:val="007A4C6F"/>
    <w:rsid w:val="007A4DE7"/>
    <w:rsid w:val="007A4E1C"/>
    <w:rsid w:val="007A534C"/>
    <w:rsid w:val="007A63BF"/>
    <w:rsid w:val="007A6488"/>
    <w:rsid w:val="007A68BD"/>
    <w:rsid w:val="007A6D95"/>
    <w:rsid w:val="007A71E7"/>
    <w:rsid w:val="007A766B"/>
    <w:rsid w:val="007A7A5E"/>
    <w:rsid w:val="007A7DED"/>
    <w:rsid w:val="007A7DF2"/>
    <w:rsid w:val="007B00D1"/>
    <w:rsid w:val="007B0B6E"/>
    <w:rsid w:val="007B0F02"/>
    <w:rsid w:val="007B1164"/>
    <w:rsid w:val="007B140D"/>
    <w:rsid w:val="007B197C"/>
    <w:rsid w:val="007B1F76"/>
    <w:rsid w:val="007B27B4"/>
    <w:rsid w:val="007B2802"/>
    <w:rsid w:val="007B3314"/>
    <w:rsid w:val="007B384D"/>
    <w:rsid w:val="007B3BA0"/>
    <w:rsid w:val="007B4113"/>
    <w:rsid w:val="007B431B"/>
    <w:rsid w:val="007B43FD"/>
    <w:rsid w:val="007B4412"/>
    <w:rsid w:val="007B47D4"/>
    <w:rsid w:val="007B4823"/>
    <w:rsid w:val="007B4EC0"/>
    <w:rsid w:val="007B5135"/>
    <w:rsid w:val="007B5174"/>
    <w:rsid w:val="007B51F1"/>
    <w:rsid w:val="007B5837"/>
    <w:rsid w:val="007B5BC4"/>
    <w:rsid w:val="007B608C"/>
    <w:rsid w:val="007B6535"/>
    <w:rsid w:val="007B65DA"/>
    <w:rsid w:val="007B6996"/>
    <w:rsid w:val="007B6D2E"/>
    <w:rsid w:val="007B6D7A"/>
    <w:rsid w:val="007B6D8F"/>
    <w:rsid w:val="007B74C4"/>
    <w:rsid w:val="007B7559"/>
    <w:rsid w:val="007B76C3"/>
    <w:rsid w:val="007B76F2"/>
    <w:rsid w:val="007B7A2B"/>
    <w:rsid w:val="007C009B"/>
    <w:rsid w:val="007C02EF"/>
    <w:rsid w:val="007C036C"/>
    <w:rsid w:val="007C07A1"/>
    <w:rsid w:val="007C0961"/>
    <w:rsid w:val="007C11ED"/>
    <w:rsid w:val="007C144A"/>
    <w:rsid w:val="007C177D"/>
    <w:rsid w:val="007C1A65"/>
    <w:rsid w:val="007C1F91"/>
    <w:rsid w:val="007C2272"/>
    <w:rsid w:val="007C22CA"/>
    <w:rsid w:val="007C263F"/>
    <w:rsid w:val="007C2698"/>
    <w:rsid w:val="007C27BC"/>
    <w:rsid w:val="007C2A32"/>
    <w:rsid w:val="007C2A69"/>
    <w:rsid w:val="007C2CCA"/>
    <w:rsid w:val="007C2D20"/>
    <w:rsid w:val="007C30CE"/>
    <w:rsid w:val="007C3122"/>
    <w:rsid w:val="007C33A4"/>
    <w:rsid w:val="007C348B"/>
    <w:rsid w:val="007C364B"/>
    <w:rsid w:val="007C36CA"/>
    <w:rsid w:val="007C4155"/>
    <w:rsid w:val="007C4168"/>
    <w:rsid w:val="007C4181"/>
    <w:rsid w:val="007C472A"/>
    <w:rsid w:val="007C477E"/>
    <w:rsid w:val="007C4BCE"/>
    <w:rsid w:val="007C4C02"/>
    <w:rsid w:val="007C4EA8"/>
    <w:rsid w:val="007C518E"/>
    <w:rsid w:val="007C5400"/>
    <w:rsid w:val="007C5554"/>
    <w:rsid w:val="007C57D5"/>
    <w:rsid w:val="007C6043"/>
    <w:rsid w:val="007C6451"/>
    <w:rsid w:val="007C6706"/>
    <w:rsid w:val="007C6777"/>
    <w:rsid w:val="007C6AA2"/>
    <w:rsid w:val="007C6EB3"/>
    <w:rsid w:val="007C6ECA"/>
    <w:rsid w:val="007C6FF4"/>
    <w:rsid w:val="007C72E5"/>
    <w:rsid w:val="007C7BDE"/>
    <w:rsid w:val="007C7E1E"/>
    <w:rsid w:val="007D00DF"/>
    <w:rsid w:val="007D01E7"/>
    <w:rsid w:val="007D02A3"/>
    <w:rsid w:val="007D0435"/>
    <w:rsid w:val="007D0466"/>
    <w:rsid w:val="007D0603"/>
    <w:rsid w:val="007D082B"/>
    <w:rsid w:val="007D0C23"/>
    <w:rsid w:val="007D1804"/>
    <w:rsid w:val="007D1854"/>
    <w:rsid w:val="007D1C4B"/>
    <w:rsid w:val="007D1D38"/>
    <w:rsid w:val="007D1D3B"/>
    <w:rsid w:val="007D1FA2"/>
    <w:rsid w:val="007D2187"/>
    <w:rsid w:val="007D229D"/>
    <w:rsid w:val="007D25BC"/>
    <w:rsid w:val="007D29CE"/>
    <w:rsid w:val="007D2F8D"/>
    <w:rsid w:val="007D35C8"/>
    <w:rsid w:val="007D4163"/>
    <w:rsid w:val="007D45FF"/>
    <w:rsid w:val="007D4AB6"/>
    <w:rsid w:val="007D4B22"/>
    <w:rsid w:val="007D4E91"/>
    <w:rsid w:val="007D50FD"/>
    <w:rsid w:val="007D5363"/>
    <w:rsid w:val="007D5449"/>
    <w:rsid w:val="007D5534"/>
    <w:rsid w:val="007D5758"/>
    <w:rsid w:val="007D5923"/>
    <w:rsid w:val="007D5C33"/>
    <w:rsid w:val="007D605B"/>
    <w:rsid w:val="007D74AA"/>
    <w:rsid w:val="007D7DE0"/>
    <w:rsid w:val="007D7FEE"/>
    <w:rsid w:val="007E0104"/>
    <w:rsid w:val="007E08CF"/>
    <w:rsid w:val="007E0B6F"/>
    <w:rsid w:val="007E0DC6"/>
    <w:rsid w:val="007E164E"/>
    <w:rsid w:val="007E16CC"/>
    <w:rsid w:val="007E1820"/>
    <w:rsid w:val="007E1919"/>
    <w:rsid w:val="007E1B5F"/>
    <w:rsid w:val="007E1C6B"/>
    <w:rsid w:val="007E22DB"/>
    <w:rsid w:val="007E2398"/>
    <w:rsid w:val="007E23F7"/>
    <w:rsid w:val="007E24AF"/>
    <w:rsid w:val="007E2959"/>
    <w:rsid w:val="007E2CB4"/>
    <w:rsid w:val="007E35F2"/>
    <w:rsid w:val="007E3890"/>
    <w:rsid w:val="007E3D2B"/>
    <w:rsid w:val="007E3E8B"/>
    <w:rsid w:val="007E3F5A"/>
    <w:rsid w:val="007E410D"/>
    <w:rsid w:val="007E509D"/>
    <w:rsid w:val="007E5278"/>
    <w:rsid w:val="007E536E"/>
    <w:rsid w:val="007E5C43"/>
    <w:rsid w:val="007E5F8D"/>
    <w:rsid w:val="007E679C"/>
    <w:rsid w:val="007E6818"/>
    <w:rsid w:val="007E6819"/>
    <w:rsid w:val="007E6948"/>
    <w:rsid w:val="007E6A52"/>
    <w:rsid w:val="007E6F77"/>
    <w:rsid w:val="007E7A21"/>
    <w:rsid w:val="007E7B22"/>
    <w:rsid w:val="007E7E4B"/>
    <w:rsid w:val="007E7F34"/>
    <w:rsid w:val="007F1A6B"/>
    <w:rsid w:val="007F1A7B"/>
    <w:rsid w:val="007F1D7C"/>
    <w:rsid w:val="007F22D6"/>
    <w:rsid w:val="007F24F0"/>
    <w:rsid w:val="007F2545"/>
    <w:rsid w:val="007F26D5"/>
    <w:rsid w:val="007F297D"/>
    <w:rsid w:val="007F2BA6"/>
    <w:rsid w:val="007F3088"/>
    <w:rsid w:val="007F32C9"/>
    <w:rsid w:val="007F35A0"/>
    <w:rsid w:val="007F402E"/>
    <w:rsid w:val="007F4238"/>
    <w:rsid w:val="007F4249"/>
    <w:rsid w:val="007F4643"/>
    <w:rsid w:val="007F4BC2"/>
    <w:rsid w:val="007F5217"/>
    <w:rsid w:val="007F52F1"/>
    <w:rsid w:val="007F56FE"/>
    <w:rsid w:val="007F5B9D"/>
    <w:rsid w:val="007F5E2A"/>
    <w:rsid w:val="007F66D7"/>
    <w:rsid w:val="007F68B8"/>
    <w:rsid w:val="007F6F7A"/>
    <w:rsid w:val="007F7420"/>
    <w:rsid w:val="007F756E"/>
    <w:rsid w:val="007F75BE"/>
    <w:rsid w:val="007F7FB2"/>
    <w:rsid w:val="008000C5"/>
    <w:rsid w:val="00800745"/>
    <w:rsid w:val="0080079F"/>
    <w:rsid w:val="00800850"/>
    <w:rsid w:val="00801160"/>
    <w:rsid w:val="00801416"/>
    <w:rsid w:val="00801F39"/>
    <w:rsid w:val="00802595"/>
    <w:rsid w:val="00802698"/>
    <w:rsid w:val="00802711"/>
    <w:rsid w:val="00802A6A"/>
    <w:rsid w:val="00803081"/>
    <w:rsid w:val="008037C4"/>
    <w:rsid w:val="0080394D"/>
    <w:rsid w:val="00803E7F"/>
    <w:rsid w:val="00804202"/>
    <w:rsid w:val="00804706"/>
    <w:rsid w:val="0080475D"/>
    <w:rsid w:val="008047BE"/>
    <w:rsid w:val="008049A7"/>
    <w:rsid w:val="00804B47"/>
    <w:rsid w:val="008050FA"/>
    <w:rsid w:val="00805284"/>
    <w:rsid w:val="00805563"/>
    <w:rsid w:val="00805B3A"/>
    <w:rsid w:val="00805D15"/>
    <w:rsid w:val="00805DCF"/>
    <w:rsid w:val="00805E38"/>
    <w:rsid w:val="0080638B"/>
    <w:rsid w:val="0080645B"/>
    <w:rsid w:val="00806AB6"/>
    <w:rsid w:val="00807076"/>
    <w:rsid w:val="0080709E"/>
    <w:rsid w:val="0080764C"/>
    <w:rsid w:val="00807662"/>
    <w:rsid w:val="00807809"/>
    <w:rsid w:val="008078C4"/>
    <w:rsid w:val="00807AA5"/>
    <w:rsid w:val="00807EA8"/>
    <w:rsid w:val="00807F48"/>
    <w:rsid w:val="00807FD2"/>
    <w:rsid w:val="008102DA"/>
    <w:rsid w:val="00810394"/>
    <w:rsid w:val="0081053C"/>
    <w:rsid w:val="00810583"/>
    <w:rsid w:val="00810594"/>
    <w:rsid w:val="00810B9B"/>
    <w:rsid w:val="00810C97"/>
    <w:rsid w:val="00810DB7"/>
    <w:rsid w:val="0081130A"/>
    <w:rsid w:val="008113A3"/>
    <w:rsid w:val="008114B8"/>
    <w:rsid w:val="00811BE4"/>
    <w:rsid w:val="00812471"/>
    <w:rsid w:val="008125FD"/>
    <w:rsid w:val="00812815"/>
    <w:rsid w:val="00812942"/>
    <w:rsid w:val="00812946"/>
    <w:rsid w:val="00812A2A"/>
    <w:rsid w:val="008130E7"/>
    <w:rsid w:val="008134CB"/>
    <w:rsid w:val="0081365B"/>
    <w:rsid w:val="00813897"/>
    <w:rsid w:val="00813B7A"/>
    <w:rsid w:val="008141F0"/>
    <w:rsid w:val="008144C5"/>
    <w:rsid w:val="00814EE0"/>
    <w:rsid w:val="0081521B"/>
    <w:rsid w:val="00815479"/>
    <w:rsid w:val="00815A5C"/>
    <w:rsid w:val="00815BDC"/>
    <w:rsid w:val="0081679A"/>
    <w:rsid w:val="00816C36"/>
    <w:rsid w:val="00816E7C"/>
    <w:rsid w:val="0081707B"/>
    <w:rsid w:val="00817873"/>
    <w:rsid w:val="00820451"/>
    <w:rsid w:val="008207F6"/>
    <w:rsid w:val="00820CF6"/>
    <w:rsid w:val="00820E9E"/>
    <w:rsid w:val="00820F1C"/>
    <w:rsid w:val="00821262"/>
    <w:rsid w:val="008212DD"/>
    <w:rsid w:val="00821EEC"/>
    <w:rsid w:val="00822245"/>
    <w:rsid w:val="0082236E"/>
    <w:rsid w:val="008226F0"/>
    <w:rsid w:val="008227BC"/>
    <w:rsid w:val="0082295E"/>
    <w:rsid w:val="00822AEC"/>
    <w:rsid w:val="00822EB8"/>
    <w:rsid w:val="008230D6"/>
    <w:rsid w:val="00823238"/>
    <w:rsid w:val="00823550"/>
    <w:rsid w:val="008236C5"/>
    <w:rsid w:val="00823766"/>
    <w:rsid w:val="00823F98"/>
    <w:rsid w:val="00824171"/>
    <w:rsid w:val="00824191"/>
    <w:rsid w:val="0082438E"/>
    <w:rsid w:val="00824EDE"/>
    <w:rsid w:val="00824FEA"/>
    <w:rsid w:val="0082545D"/>
    <w:rsid w:val="00825489"/>
    <w:rsid w:val="008255F7"/>
    <w:rsid w:val="00825C51"/>
    <w:rsid w:val="00825D71"/>
    <w:rsid w:val="00825DF1"/>
    <w:rsid w:val="0082647E"/>
    <w:rsid w:val="0082677C"/>
    <w:rsid w:val="00826FF7"/>
    <w:rsid w:val="008273E7"/>
    <w:rsid w:val="00827625"/>
    <w:rsid w:val="008276EA"/>
    <w:rsid w:val="00827CEB"/>
    <w:rsid w:val="00827DC6"/>
    <w:rsid w:val="00830017"/>
    <w:rsid w:val="008300F0"/>
    <w:rsid w:val="00830404"/>
    <w:rsid w:val="008307A6"/>
    <w:rsid w:val="00830B7E"/>
    <w:rsid w:val="0083118D"/>
    <w:rsid w:val="00831225"/>
    <w:rsid w:val="008313B0"/>
    <w:rsid w:val="00831538"/>
    <w:rsid w:val="00831A6B"/>
    <w:rsid w:val="00831F08"/>
    <w:rsid w:val="00831F50"/>
    <w:rsid w:val="0083212F"/>
    <w:rsid w:val="008321FA"/>
    <w:rsid w:val="008329DB"/>
    <w:rsid w:val="008332B4"/>
    <w:rsid w:val="008334B7"/>
    <w:rsid w:val="008336FF"/>
    <w:rsid w:val="00833DD1"/>
    <w:rsid w:val="00834526"/>
    <w:rsid w:val="00834632"/>
    <w:rsid w:val="00834719"/>
    <w:rsid w:val="0083524B"/>
    <w:rsid w:val="008352BE"/>
    <w:rsid w:val="0083594F"/>
    <w:rsid w:val="00835D98"/>
    <w:rsid w:val="0083644E"/>
    <w:rsid w:val="00836702"/>
    <w:rsid w:val="00836A4F"/>
    <w:rsid w:val="00836DDA"/>
    <w:rsid w:val="00836EF0"/>
    <w:rsid w:val="0083767E"/>
    <w:rsid w:val="0083775B"/>
    <w:rsid w:val="00840881"/>
    <w:rsid w:val="00840D81"/>
    <w:rsid w:val="00840DFB"/>
    <w:rsid w:val="00840EEC"/>
    <w:rsid w:val="00840FE7"/>
    <w:rsid w:val="008411FB"/>
    <w:rsid w:val="00841202"/>
    <w:rsid w:val="00841303"/>
    <w:rsid w:val="00841F95"/>
    <w:rsid w:val="0084206F"/>
    <w:rsid w:val="00842203"/>
    <w:rsid w:val="00842269"/>
    <w:rsid w:val="008423CE"/>
    <w:rsid w:val="0084291E"/>
    <w:rsid w:val="00842D21"/>
    <w:rsid w:val="00843072"/>
    <w:rsid w:val="008432D3"/>
    <w:rsid w:val="008433A9"/>
    <w:rsid w:val="008436A2"/>
    <w:rsid w:val="008444ED"/>
    <w:rsid w:val="008445F6"/>
    <w:rsid w:val="008448E9"/>
    <w:rsid w:val="00844A94"/>
    <w:rsid w:val="00844B28"/>
    <w:rsid w:val="00844B85"/>
    <w:rsid w:val="00845010"/>
    <w:rsid w:val="0084503F"/>
    <w:rsid w:val="0084589F"/>
    <w:rsid w:val="00845B2F"/>
    <w:rsid w:val="0084645D"/>
    <w:rsid w:val="008464CB"/>
    <w:rsid w:val="0084654E"/>
    <w:rsid w:val="00846560"/>
    <w:rsid w:val="00846CDC"/>
    <w:rsid w:val="00846F12"/>
    <w:rsid w:val="00846F26"/>
    <w:rsid w:val="00847067"/>
    <w:rsid w:val="00847A28"/>
    <w:rsid w:val="00850090"/>
    <w:rsid w:val="008500A9"/>
    <w:rsid w:val="00850830"/>
    <w:rsid w:val="00850A6C"/>
    <w:rsid w:val="00850DE6"/>
    <w:rsid w:val="00851247"/>
    <w:rsid w:val="00851514"/>
    <w:rsid w:val="0085205A"/>
    <w:rsid w:val="008520FF"/>
    <w:rsid w:val="0085232C"/>
    <w:rsid w:val="00852345"/>
    <w:rsid w:val="00852C4A"/>
    <w:rsid w:val="00852C8B"/>
    <w:rsid w:val="00852D48"/>
    <w:rsid w:val="00853053"/>
    <w:rsid w:val="0085362D"/>
    <w:rsid w:val="008536DA"/>
    <w:rsid w:val="008538DB"/>
    <w:rsid w:val="00853987"/>
    <w:rsid w:val="00853B92"/>
    <w:rsid w:val="00853F7F"/>
    <w:rsid w:val="00854775"/>
    <w:rsid w:val="00854A92"/>
    <w:rsid w:val="00854AFC"/>
    <w:rsid w:val="00854E25"/>
    <w:rsid w:val="00855BAB"/>
    <w:rsid w:val="00855D27"/>
    <w:rsid w:val="00856840"/>
    <w:rsid w:val="00856B69"/>
    <w:rsid w:val="008577AF"/>
    <w:rsid w:val="00857971"/>
    <w:rsid w:val="008579A6"/>
    <w:rsid w:val="00857F2E"/>
    <w:rsid w:val="0086000C"/>
    <w:rsid w:val="008601F2"/>
    <w:rsid w:val="008602BB"/>
    <w:rsid w:val="00860713"/>
    <w:rsid w:val="00860EA0"/>
    <w:rsid w:val="00860FAB"/>
    <w:rsid w:val="00861101"/>
    <w:rsid w:val="00861311"/>
    <w:rsid w:val="00861AF5"/>
    <w:rsid w:val="0086233C"/>
    <w:rsid w:val="008627B7"/>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E9"/>
    <w:rsid w:val="0086636C"/>
    <w:rsid w:val="00866511"/>
    <w:rsid w:val="008666A0"/>
    <w:rsid w:val="00866B22"/>
    <w:rsid w:val="00867115"/>
    <w:rsid w:val="008671AA"/>
    <w:rsid w:val="00867573"/>
    <w:rsid w:val="00867831"/>
    <w:rsid w:val="00867877"/>
    <w:rsid w:val="008678D0"/>
    <w:rsid w:val="00867C64"/>
    <w:rsid w:val="00867E9F"/>
    <w:rsid w:val="00867F30"/>
    <w:rsid w:val="008704DF"/>
    <w:rsid w:val="00870765"/>
    <w:rsid w:val="00870F09"/>
    <w:rsid w:val="00870F0D"/>
    <w:rsid w:val="00870F1D"/>
    <w:rsid w:val="0087102F"/>
    <w:rsid w:val="008715CB"/>
    <w:rsid w:val="008721A0"/>
    <w:rsid w:val="0087237F"/>
    <w:rsid w:val="008727CD"/>
    <w:rsid w:val="008727D8"/>
    <w:rsid w:val="00872A6D"/>
    <w:rsid w:val="00872ABD"/>
    <w:rsid w:val="00872B1F"/>
    <w:rsid w:val="008730AA"/>
    <w:rsid w:val="008732E8"/>
    <w:rsid w:val="008732FF"/>
    <w:rsid w:val="00873328"/>
    <w:rsid w:val="0087348D"/>
    <w:rsid w:val="00873EB9"/>
    <w:rsid w:val="00874180"/>
    <w:rsid w:val="00874405"/>
    <w:rsid w:val="0087463C"/>
    <w:rsid w:val="00874B42"/>
    <w:rsid w:val="00874D8C"/>
    <w:rsid w:val="008759AC"/>
    <w:rsid w:val="00875CD3"/>
    <w:rsid w:val="00876439"/>
    <w:rsid w:val="00876BC7"/>
    <w:rsid w:val="00876E47"/>
    <w:rsid w:val="00876EAC"/>
    <w:rsid w:val="00877975"/>
    <w:rsid w:val="00880672"/>
    <w:rsid w:val="00880758"/>
    <w:rsid w:val="008811B0"/>
    <w:rsid w:val="0088124E"/>
    <w:rsid w:val="00881251"/>
    <w:rsid w:val="008814CC"/>
    <w:rsid w:val="008816D7"/>
    <w:rsid w:val="00881C82"/>
    <w:rsid w:val="00881F0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DE"/>
    <w:rsid w:val="00886E96"/>
    <w:rsid w:val="00886EBE"/>
    <w:rsid w:val="008877A2"/>
    <w:rsid w:val="00887CC1"/>
    <w:rsid w:val="00887D0A"/>
    <w:rsid w:val="0089049E"/>
    <w:rsid w:val="00890838"/>
    <w:rsid w:val="0089091A"/>
    <w:rsid w:val="00890BB2"/>
    <w:rsid w:val="00891463"/>
    <w:rsid w:val="00891CB9"/>
    <w:rsid w:val="00891CBC"/>
    <w:rsid w:val="00891FB0"/>
    <w:rsid w:val="0089215E"/>
    <w:rsid w:val="008924C4"/>
    <w:rsid w:val="0089267F"/>
    <w:rsid w:val="008927E2"/>
    <w:rsid w:val="0089285A"/>
    <w:rsid w:val="00892864"/>
    <w:rsid w:val="00892A95"/>
    <w:rsid w:val="00892CFD"/>
    <w:rsid w:val="00893106"/>
    <w:rsid w:val="008933FC"/>
    <w:rsid w:val="008934CA"/>
    <w:rsid w:val="00893540"/>
    <w:rsid w:val="00893E62"/>
    <w:rsid w:val="00893F5A"/>
    <w:rsid w:val="008948B8"/>
    <w:rsid w:val="00895015"/>
    <w:rsid w:val="0089550A"/>
    <w:rsid w:val="00895DD3"/>
    <w:rsid w:val="00896414"/>
    <w:rsid w:val="00896D7E"/>
    <w:rsid w:val="0089771C"/>
    <w:rsid w:val="008978A8"/>
    <w:rsid w:val="00897A8F"/>
    <w:rsid w:val="00897E3F"/>
    <w:rsid w:val="00897EE1"/>
    <w:rsid w:val="008A01EF"/>
    <w:rsid w:val="008A0394"/>
    <w:rsid w:val="008A06F6"/>
    <w:rsid w:val="008A0964"/>
    <w:rsid w:val="008A0AED"/>
    <w:rsid w:val="008A0C32"/>
    <w:rsid w:val="008A0D6A"/>
    <w:rsid w:val="008A0EF7"/>
    <w:rsid w:val="008A1066"/>
    <w:rsid w:val="008A125A"/>
    <w:rsid w:val="008A125C"/>
    <w:rsid w:val="008A12C6"/>
    <w:rsid w:val="008A1637"/>
    <w:rsid w:val="008A19D3"/>
    <w:rsid w:val="008A2952"/>
    <w:rsid w:val="008A300B"/>
    <w:rsid w:val="008A3022"/>
    <w:rsid w:val="008A3042"/>
    <w:rsid w:val="008A31E8"/>
    <w:rsid w:val="008A31F7"/>
    <w:rsid w:val="008A3450"/>
    <w:rsid w:val="008A38F2"/>
    <w:rsid w:val="008A3B88"/>
    <w:rsid w:val="008A4229"/>
    <w:rsid w:val="008A431B"/>
    <w:rsid w:val="008A43D8"/>
    <w:rsid w:val="008A44B6"/>
    <w:rsid w:val="008A4612"/>
    <w:rsid w:val="008A4977"/>
    <w:rsid w:val="008A5077"/>
    <w:rsid w:val="008A51C8"/>
    <w:rsid w:val="008A53E6"/>
    <w:rsid w:val="008A5BEF"/>
    <w:rsid w:val="008A5C16"/>
    <w:rsid w:val="008A615E"/>
    <w:rsid w:val="008A6926"/>
    <w:rsid w:val="008A6A68"/>
    <w:rsid w:val="008A6A80"/>
    <w:rsid w:val="008A759D"/>
    <w:rsid w:val="008A79F0"/>
    <w:rsid w:val="008A7C31"/>
    <w:rsid w:val="008A7F4D"/>
    <w:rsid w:val="008B0610"/>
    <w:rsid w:val="008B0618"/>
    <w:rsid w:val="008B0C16"/>
    <w:rsid w:val="008B12AF"/>
    <w:rsid w:val="008B140D"/>
    <w:rsid w:val="008B1836"/>
    <w:rsid w:val="008B1A1D"/>
    <w:rsid w:val="008B1B28"/>
    <w:rsid w:val="008B1DFB"/>
    <w:rsid w:val="008B1F69"/>
    <w:rsid w:val="008B1FC0"/>
    <w:rsid w:val="008B1FE2"/>
    <w:rsid w:val="008B2035"/>
    <w:rsid w:val="008B2488"/>
    <w:rsid w:val="008B2F07"/>
    <w:rsid w:val="008B3EB8"/>
    <w:rsid w:val="008B3F67"/>
    <w:rsid w:val="008B43D4"/>
    <w:rsid w:val="008B4600"/>
    <w:rsid w:val="008B4D0A"/>
    <w:rsid w:val="008B4D8B"/>
    <w:rsid w:val="008B4FF4"/>
    <w:rsid w:val="008B5BFA"/>
    <w:rsid w:val="008B61AB"/>
    <w:rsid w:val="008B6359"/>
    <w:rsid w:val="008B64BF"/>
    <w:rsid w:val="008B65D8"/>
    <w:rsid w:val="008B6D8A"/>
    <w:rsid w:val="008B6F4B"/>
    <w:rsid w:val="008B7302"/>
    <w:rsid w:val="008B7EEF"/>
    <w:rsid w:val="008C01E9"/>
    <w:rsid w:val="008C06D4"/>
    <w:rsid w:val="008C07EB"/>
    <w:rsid w:val="008C0821"/>
    <w:rsid w:val="008C0A56"/>
    <w:rsid w:val="008C0DDC"/>
    <w:rsid w:val="008C0E2F"/>
    <w:rsid w:val="008C17E1"/>
    <w:rsid w:val="008C18B2"/>
    <w:rsid w:val="008C1B32"/>
    <w:rsid w:val="008C20C8"/>
    <w:rsid w:val="008C27BC"/>
    <w:rsid w:val="008C2B05"/>
    <w:rsid w:val="008C2B8E"/>
    <w:rsid w:val="008C2D6D"/>
    <w:rsid w:val="008C2E6A"/>
    <w:rsid w:val="008C30CC"/>
    <w:rsid w:val="008C39C5"/>
    <w:rsid w:val="008C3A2A"/>
    <w:rsid w:val="008C3C77"/>
    <w:rsid w:val="008C4471"/>
    <w:rsid w:val="008C4536"/>
    <w:rsid w:val="008C4692"/>
    <w:rsid w:val="008C4FA6"/>
    <w:rsid w:val="008C4FB4"/>
    <w:rsid w:val="008C513F"/>
    <w:rsid w:val="008C51E3"/>
    <w:rsid w:val="008C5778"/>
    <w:rsid w:val="008C5947"/>
    <w:rsid w:val="008C5E9A"/>
    <w:rsid w:val="008C6119"/>
    <w:rsid w:val="008C6168"/>
    <w:rsid w:val="008C6201"/>
    <w:rsid w:val="008C650B"/>
    <w:rsid w:val="008C66C7"/>
    <w:rsid w:val="008C7A21"/>
    <w:rsid w:val="008C7B4F"/>
    <w:rsid w:val="008C7D22"/>
    <w:rsid w:val="008C7EC0"/>
    <w:rsid w:val="008D0359"/>
    <w:rsid w:val="008D0497"/>
    <w:rsid w:val="008D0562"/>
    <w:rsid w:val="008D0696"/>
    <w:rsid w:val="008D07B8"/>
    <w:rsid w:val="008D09A8"/>
    <w:rsid w:val="008D0A50"/>
    <w:rsid w:val="008D0FD5"/>
    <w:rsid w:val="008D1098"/>
    <w:rsid w:val="008D1566"/>
    <w:rsid w:val="008D165F"/>
    <w:rsid w:val="008D19A7"/>
    <w:rsid w:val="008D1C99"/>
    <w:rsid w:val="008D1DCC"/>
    <w:rsid w:val="008D2349"/>
    <w:rsid w:val="008D26CC"/>
    <w:rsid w:val="008D30FD"/>
    <w:rsid w:val="008D3196"/>
    <w:rsid w:val="008D3406"/>
    <w:rsid w:val="008D3726"/>
    <w:rsid w:val="008D3D69"/>
    <w:rsid w:val="008D40CC"/>
    <w:rsid w:val="008D4368"/>
    <w:rsid w:val="008D4A26"/>
    <w:rsid w:val="008D53EE"/>
    <w:rsid w:val="008D5511"/>
    <w:rsid w:val="008D5930"/>
    <w:rsid w:val="008D6084"/>
    <w:rsid w:val="008D6611"/>
    <w:rsid w:val="008D6740"/>
    <w:rsid w:val="008D6D9B"/>
    <w:rsid w:val="008D6E00"/>
    <w:rsid w:val="008D6F79"/>
    <w:rsid w:val="008D72E6"/>
    <w:rsid w:val="008D72F7"/>
    <w:rsid w:val="008D7C5A"/>
    <w:rsid w:val="008D7E6D"/>
    <w:rsid w:val="008D7F16"/>
    <w:rsid w:val="008E00D0"/>
    <w:rsid w:val="008E023F"/>
    <w:rsid w:val="008E051A"/>
    <w:rsid w:val="008E155C"/>
    <w:rsid w:val="008E1A1F"/>
    <w:rsid w:val="008E1A29"/>
    <w:rsid w:val="008E1A64"/>
    <w:rsid w:val="008E1CAF"/>
    <w:rsid w:val="008E1CED"/>
    <w:rsid w:val="008E1ED6"/>
    <w:rsid w:val="008E1FE4"/>
    <w:rsid w:val="008E2797"/>
    <w:rsid w:val="008E2910"/>
    <w:rsid w:val="008E2C0F"/>
    <w:rsid w:val="008E2C81"/>
    <w:rsid w:val="008E2CCE"/>
    <w:rsid w:val="008E3389"/>
    <w:rsid w:val="008E3558"/>
    <w:rsid w:val="008E35BF"/>
    <w:rsid w:val="008E3730"/>
    <w:rsid w:val="008E3756"/>
    <w:rsid w:val="008E46FA"/>
    <w:rsid w:val="008E55E1"/>
    <w:rsid w:val="008E5BC6"/>
    <w:rsid w:val="008E6A3D"/>
    <w:rsid w:val="008E6D8A"/>
    <w:rsid w:val="008E6F0B"/>
    <w:rsid w:val="008E77A1"/>
    <w:rsid w:val="008E78E9"/>
    <w:rsid w:val="008E7C9D"/>
    <w:rsid w:val="008F01A3"/>
    <w:rsid w:val="008F0554"/>
    <w:rsid w:val="008F06A2"/>
    <w:rsid w:val="008F0B33"/>
    <w:rsid w:val="008F0BF4"/>
    <w:rsid w:val="008F0CD7"/>
    <w:rsid w:val="008F0D5D"/>
    <w:rsid w:val="008F10CE"/>
    <w:rsid w:val="008F1566"/>
    <w:rsid w:val="008F15EA"/>
    <w:rsid w:val="008F16D5"/>
    <w:rsid w:val="008F176A"/>
    <w:rsid w:val="008F1929"/>
    <w:rsid w:val="008F27C7"/>
    <w:rsid w:val="008F286B"/>
    <w:rsid w:val="008F3B0D"/>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22D"/>
    <w:rsid w:val="0090044F"/>
    <w:rsid w:val="00900D1F"/>
    <w:rsid w:val="00900E11"/>
    <w:rsid w:val="00901031"/>
    <w:rsid w:val="00901348"/>
    <w:rsid w:val="0090177D"/>
    <w:rsid w:val="00901A42"/>
    <w:rsid w:val="00901CD1"/>
    <w:rsid w:val="00901D90"/>
    <w:rsid w:val="0090239E"/>
    <w:rsid w:val="009026C9"/>
    <w:rsid w:val="00902774"/>
    <w:rsid w:val="00902DB3"/>
    <w:rsid w:val="009031E8"/>
    <w:rsid w:val="009038B9"/>
    <w:rsid w:val="00903B1A"/>
    <w:rsid w:val="00903BD6"/>
    <w:rsid w:val="009040AA"/>
    <w:rsid w:val="00904F14"/>
    <w:rsid w:val="00905031"/>
    <w:rsid w:val="009052C0"/>
    <w:rsid w:val="009054AE"/>
    <w:rsid w:val="0090567B"/>
    <w:rsid w:val="00905730"/>
    <w:rsid w:val="00905BEE"/>
    <w:rsid w:val="0090692F"/>
    <w:rsid w:val="00906C3D"/>
    <w:rsid w:val="00906EE3"/>
    <w:rsid w:val="00907749"/>
    <w:rsid w:val="00907A52"/>
    <w:rsid w:val="00907F05"/>
    <w:rsid w:val="00910716"/>
    <w:rsid w:val="00910751"/>
    <w:rsid w:val="00910990"/>
    <w:rsid w:val="00910F62"/>
    <w:rsid w:val="009116AD"/>
    <w:rsid w:val="009116DB"/>
    <w:rsid w:val="00911A16"/>
    <w:rsid w:val="00911B2D"/>
    <w:rsid w:val="00912881"/>
    <w:rsid w:val="00912AD2"/>
    <w:rsid w:val="00912B89"/>
    <w:rsid w:val="00912D89"/>
    <w:rsid w:val="009131EE"/>
    <w:rsid w:val="009133EF"/>
    <w:rsid w:val="009139B4"/>
    <w:rsid w:val="00913AD8"/>
    <w:rsid w:val="00914CA3"/>
    <w:rsid w:val="00914F57"/>
    <w:rsid w:val="009152CB"/>
    <w:rsid w:val="009158DF"/>
    <w:rsid w:val="0091595C"/>
    <w:rsid w:val="00915C1C"/>
    <w:rsid w:val="00915E3B"/>
    <w:rsid w:val="00916382"/>
    <w:rsid w:val="00916905"/>
    <w:rsid w:val="00916BCF"/>
    <w:rsid w:val="0091707E"/>
    <w:rsid w:val="009170D3"/>
    <w:rsid w:val="00917241"/>
    <w:rsid w:val="0091727B"/>
    <w:rsid w:val="0091745D"/>
    <w:rsid w:val="00917B5E"/>
    <w:rsid w:val="00920652"/>
    <w:rsid w:val="00920F57"/>
    <w:rsid w:val="00921411"/>
    <w:rsid w:val="00921449"/>
    <w:rsid w:val="00921B1C"/>
    <w:rsid w:val="00921E43"/>
    <w:rsid w:val="00921F13"/>
    <w:rsid w:val="00922379"/>
    <w:rsid w:val="00922550"/>
    <w:rsid w:val="00922660"/>
    <w:rsid w:val="00922B08"/>
    <w:rsid w:val="00923921"/>
    <w:rsid w:val="00923981"/>
    <w:rsid w:val="009241E5"/>
    <w:rsid w:val="009247D8"/>
    <w:rsid w:val="00924BB6"/>
    <w:rsid w:val="00924D79"/>
    <w:rsid w:val="00924DFE"/>
    <w:rsid w:val="009255EB"/>
    <w:rsid w:val="00925652"/>
    <w:rsid w:val="00925EA0"/>
    <w:rsid w:val="009260F5"/>
    <w:rsid w:val="00926150"/>
    <w:rsid w:val="00926221"/>
    <w:rsid w:val="00926B1B"/>
    <w:rsid w:val="00927A7F"/>
    <w:rsid w:val="00927C36"/>
    <w:rsid w:val="00930297"/>
    <w:rsid w:val="00930347"/>
    <w:rsid w:val="009304ED"/>
    <w:rsid w:val="0093064D"/>
    <w:rsid w:val="00930CD3"/>
    <w:rsid w:val="00930EDB"/>
    <w:rsid w:val="0093122B"/>
    <w:rsid w:val="0093183F"/>
    <w:rsid w:val="00931850"/>
    <w:rsid w:val="0093199E"/>
    <w:rsid w:val="0093220A"/>
    <w:rsid w:val="00932326"/>
    <w:rsid w:val="0093234A"/>
    <w:rsid w:val="009329EE"/>
    <w:rsid w:val="00932B0C"/>
    <w:rsid w:val="00932DEB"/>
    <w:rsid w:val="00932DED"/>
    <w:rsid w:val="00932E9A"/>
    <w:rsid w:val="009331EA"/>
    <w:rsid w:val="009336CF"/>
    <w:rsid w:val="00933732"/>
    <w:rsid w:val="009337C6"/>
    <w:rsid w:val="00933BEE"/>
    <w:rsid w:val="00934640"/>
    <w:rsid w:val="009347B4"/>
    <w:rsid w:val="00934AD9"/>
    <w:rsid w:val="00934E06"/>
    <w:rsid w:val="00934E7D"/>
    <w:rsid w:val="00934EB8"/>
    <w:rsid w:val="00935830"/>
    <w:rsid w:val="00935948"/>
    <w:rsid w:val="00935A91"/>
    <w:rsid w:val="009360B6"/>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E73"/>
    <w:rsid w:val="00942F07"/>
    <w:rsid w:val="00943105"/>
    <w:rsid w:val="00944072"/>
    <w:rsid w:val="00944114"/>
    <w:rsid w:val="00944115"/>
    <w:rsid w:val="009445E0"/>
    <w:rsid w:val="00944F33"/>
    <w:rsid w:val="00944FA0"/>
    <w:rsid w:val="0094513E"/>
    <w:rsid w:val="0094554E"/>
    <w:rsid w:val="00945E56"/>
    <w:rsid w:val="009468AF"/>
    <w:rsid w:val="0094707D"/>
    <w:rsid w:val="009472D7"/>
    <w:rsid w:val="00947B3D"/>
    <w:rsid w:val="00947E2C"/>
    <w:rsid w:val="0095044C"/>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6F"/>
    <w:rsid w:val="009532E1"/>
    <w:rsid w:val="009536CB"/>
    <w:rsid w:val="00953E72"/>
    <w:rsid w:val="00953F59"/>
    <w:rsid w:val="00954751"/>
    <w:rsid w:val="00954823"/>
    <w:rsid w:val="009548F2"/>
    <w:rsid w:val="009549AA"/>
    <w:rsid w:val="00954AD6"/>
    <w:rsid w:val="00954CD6"/>
    <w:rsid w:val="00954D1C"/>
    <w:rsid w:val="00954E80"/>
    <w:rsid w:val="00954ED4"/>
    <w:rsid w:val="00955672"/>
    <w:rsid w:val="009557CE"/>
    <w:rsid w:val="0095591B"/>
    <w:rsid w:val="00955B2B"/>
    <w:rsid w:val="00955C78"/>
    <w:rsid w:val="00955DFD"/>
    <w:rsid w:val="009560F5"/>
    <w:rsid w:val="0095655D"/>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D62"/>
    <w:rsid w:val="00960E04"/>
    <w:rsid w:val="00961169"/>
    <w:rsid w:val="00961249"/>
    <w:rsid w:val="00961250"/>
    <w:rsid w:val="009616C2"/>
    <w:rsid w:val="00961A1A"/>
    <w:rsid w:val="00961A4C"/>
    <w:rsid w:val="00961F8C"/>
    <w:rsid w:val="009621A5"/>
    <w:rsid w:val="009623CA"/>
    <w:rsid w:val="0096287B"/>
    <w:rsid w:val="009628F7"/>
    <w:rsid w:val="00963369"/>
    <w:rsid w:val="009637FD"/>
    <w:rsid w:val="00963DD1"/>
    <w:rsid w:val="00963E6D"/>
    <w:rsid w:val="0096411E"/>
    <w:rsid w:val="0096416C"/>
    <w:rsid w:val="00964C22"/>
    <w:rsid w:val="0096535C"/>
    <w:rsid w:val="0096561B"/>
    <w:rsid w:val="009658AB"/>
    <w:rsid w:val="00965BD5"/>
    <w:rsid w:val="00965C39"/>
    <w:rsid w:val="00965CE0"/>
    <w:rsid w:val="00965E31"/>
    <w:rsid w:val="00966A50"/>
    <w:rsid w:val="00966CA6"/>
    <w:rsid w:val="00966ED7"/>
    <w:rsid w:val="00967ADB"/>
    <w:rsid w:val="00967C82"/>
    <w:rsid w:val="0097010A"/>
    <w:rsid w:val="009706D4"/>
    <w:rsid w:val="00970B6A"/>
    <w:rsid w:val="00970CC4"/>
    <w:rsid w:val="00970D7B"/>
    <w:rsid w:val="009712B2"/>
    <w:rsid w:val="00971D21"/>
    <w:rsid w:val="009728EA"/>
    <w:rsid w:val="00972956"/>
    <w:rsid w:val="00972B1E"/>
    <w:rsid w:val="00972B93"/>
    <w:rsid w:val="00972C5B"/>
    <w:rsid w:val="00972F49"/>
    <w:rsid w:val="00973700"/>
    <w:rsid w:val="009738BC"/>
    <w:rsid w:val="00973960"/>
    <w:rsid w:val="00973C50"/>
    <w:rsid w:val="0097539B"/>
    <w:rsid w:val="00975C91"/>
    <w:rsid w:val="00975D72"/>
    <w:rsid w:val="00975ED3"/>
    <w:rsid w:val="00976B5A"/>
    <w:rsid w:val="00976B89"/>
    <w:rsid w:val="00977318"/>
    <w:rsid w:val="0097757C"/>
    <w:rsid w:val="009802CB"/>
    <w:rsid w:val="0098053B"/>
    <w:rsid w:val="009807C6"/>
    <w:rsid w:val="00980ACA"/>
    <w:rsid w:val="00980F14"/>
    <w:rsid w:val="0098125C"/>
    <w:rsid w:val="0098146B"/>
    <w:rsid w:val="00981877"/>
    <w:rsid w:val="009828BD"/>
    <w:rsid w:val="009829FD"/>
    <w:rsid w:val="00982A6F"/>
    <w:rsid w:val="00982D58"/>
    <w:rsid w:val="00982F90"/>
    <w:rsid w:val="00983793"/>
    <w:rsid w:val="009837B6"/>
    <w:rsid w:val="009837D2"/>
    <w:rsid w:val="00983984"/>
    <w:rsid w:val="00983BA8"/>
    <w:rsid w:val="00983C3B"/>
    <w:rsid w:val="00984420"/>
    <w:rsid w:val="0098469F"/>
    <w:rsid w:val="00984DFF"/>
    <w:rsid w:val="0098555E"/>
    <w:rsid w:val="009856E1"/>
    <w:rsid w:val="009857FB"/>
    <w:rsid w:val="00986423"/>
    <w:rsid w:val="009866B2"/>
    <w:rsid w:val="00986985"/>
    <w:rsid w:val="00986C21"/>
    <w:rsid w:val="00986D0E"/>
    <w:rsid w:val="00986E15"/>
    <w:rsid w:val="009871C5"/>
    <w:rsid w:val="0098742C"/>
    <w:rsid w:val="0098765F"/>
    <w:rsid w:val="00987688"/>
    <w:rsid w:val="00987804"/>
    <w:rsid w:val="00987A47"/>
    <w:rsid w:val="00987DFA"/>
    <w:rsid w:val="009900E6"/>
    <w:rsid w:val="00990B07"/>
    <w:rsid w:val="00990B38"/>
    <w:rsid w:val="00990B6D"/>
    <w:rsid w:val="00990DDE"/>
    <w:rsid w:val="00991123"/>
    <w:rsid w:val="0099117B"/>
    <w:rsid w:val="0099147E"/>
    <w:rsid w:val="00991550"/>
    <w:rsid w:val="0099181B"/>
    <w:rsid w:val="00992030"/>
    <w:rsid w:val="00993756"/>
    <w:rsid w:val="00993ACA"/>
    <w:rsid w:val="00993DAE"/>
    <w:rsid w:val="00993E88"/>
    <w:rsid w:val="009942BA"/>
    <w:rsid w:val="009945CD"/>
    <w:rsid w:val="0099462D"/>
    <w:rsid w:val="00994EAF"/>
    <w:rsid w:val="00995139"/>
    <w:rsid w:val="009953FE"/>
    <w:rsid w:val="009959E3"/>
    <w:rsid w:val="0099603B"/>
    <w:rsid w:val="00996446"/>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4E3F"/>
    <w:rsid w:val="009A4F39"/>
    <w:rsid w:val="009A5178"/>
    <w:rsid w:val="009A5D79"/>
    <w:rsid w:val="009A608A"/>
    <w:rsid w:val="009A62E0"/>
    <w:rsid w:val="009A6354"/>
    <w:rsid w:val="009A64BF"/>
    <w:rsid w:val="009A69D0"/>
    <w:rsid w:val="009A6BD5"/>
    <w:rsid w:val="009A6DE2"/>
    <w:rsid w:val="009A6E4C"/>
    <w:rsid w:val="009A74C3"/>
    <w:rsid w:val="009A7D1C"/>
    <w:rsid w:val="009B0580"/>
    <w:rsid w:val="009B0714"/>
    <w:rsid w:val="009B0ED2"/>
    <w:rsid w:val="009B0F6A"/>
    <w:rsid w:val="009B129D"/>
    <w:rsid w:val="009B1335"/>
    <w:rsid w:val="009B14D7"/>
    <w:rsid w:val="009B1665"/>
    <w:rsid w:val="009B20DC"/>
    <w:rsid w:val="009B241F"/>
    <w:rsid w:val="009B27B5"/>
    <w:rsid w:val="009B31D6"/>
    <w:rsid w:val="009B385E"/>
    <w:rsid w:val="009B3AE9"/>
    <w:rsid w:val="009B4456"/>
    <w:rsid w:val="009B4E07"/>
    <w:rsid w:val="009B5C61"/>
    <w:rsid w:val="009B5CA5"/>
    <w:rsid w:val="009B5EB0"/>
    <w:rsid w:val="009B5F28"/>
    <w:rsid w:val="009B5F86"/>
    <w:rsid w:val="009B649A"/>
    <w:rsid w:val="009B68A3"/>
    <w:rsid w:val="009B693E"/>
    <w:rsid w:val="009B69D6"/>
    <w:rsid w:val="009B6AAC"/>
    <w:rsid w:val="009B6F45"/>
    <w:rsid w:val="009B6F5B"/>
    <w:rsid w:val="009B702A"/>
    <w:rsid w:val="009B7E01"/>
    <w:rsid w:val="009C01F0"/>
    <w:rsid w:val="009C0292"/>
    <w:rsid w:val="009C0303"/>
    <w:rsid w:val="009C0693"/>
    <w:rsid w:val="009C0AA3"/>
    <w:rsid w:val="009C0E41"/>
    <w:rsid w:val="009C0EBB"/>
    <w:rsid w:val="009C18BB"/>
    <w:rsid w:val="009C1904"/>
    <w:rsid w:val="009C1AD8"/>
    <w:rsid w:val="009C1DA9"/>
    <w:rsid w:val="009C1E7C"/>
    <w:rsid w:val="009C1F0F"/>
    <w:rsid w:val="009C1FBF"/>
    <w:rsid w:val="009C1FD9"/>
    <w:rsid w:val="009C2029"/>
    <w:rsid w:val="009C21E0"/>
    <w:rsid w:val="009C256D"/>
    <w:rsid w:val="009C30E1"/>
    <w:rsid w:val="009C3555"/>
    <w:rsid w:val="009C3562"/>
    <w:rsid w:val="009C379A"/>
    <w:rsid w:val="009C37C7"/>
    <w:rsid w:val="009C38A5"/>
    <w:rsid w:val="009C3936"/>
    <w:rsid w:val="009C42CF"/>
    <w:rsid w:val="009C473C"/>
    <w:rsid w:val="009C4DCC"/>
    <w:rsid w:val="009C4F42"/>
    <w:rsid w:val="009C51CF"/>
    <w:rsid w:val="009C51DE"/>
    <w:rsid w:val="009C51FF"/>
    <w:rsid w:val="009C5224"/>
    <w:rsid w:val="009C5419"/>
    <w:rsid w:val="009C5BEB"/>
    <w:rsid w:val="009C5CCF"/>
    <w:rsid w:val="009C5E27"/>
    <w:rsid w:val="009C64FA"/>
    <w:rsid w:val="009C6C1D"/>
    <w:rsid w:val="009C6EDB"/>
    <w:rsid w:val="009C76E4"/>
    <w:rsid w:val="009C7BA4"/>
    <w:rsid w:val="009C7CE6"/>
    <w:rsid w:val="009D046D"/>
    <w:rsid w:val="009D0AFD"/>
    <w:rsid w:val="009D0E38"/>
    <w:rsid w:val="009D0E99"/>
    <w:rsid w:val="009D0F7A"/>
    <w:rsid w:val="009D1640"/>
    <w:rsid w:val="009D1A2B"/>
    <w:rsid w:val="009D244A"/>
    <w:rsid w:val="009D27D6"/>
    <w:rsid w:val="009D2869"/>
    <w:rsid w:val="009D2A17"/>
    <w:rsid w:val="009D3554"/>
    <w:rsid w:val="009D4157"/>
    <w:rsid w:val="009D434D"/>
    <w:rsid w:val="009D4394"/>
    <w:rsid w:val="009D45AE"/>
    <w:rsid w:val="009D4D76"/>
    <w:rsid w:val="009D4EBA"/>
    <w:rsid w:val="009D50B3"/>
    <w:rsid w:val="009D53C5"/>
    <w:rsid w:val="009D575F"/>
    <w:rsid w:val="009D5AA8"/>
    <w:rsid w:val="009D691C"/>
    <w:rsid w:val="009D6B60"/>
    <w:rsid w:val="009D6F6C"/>
    <w:rsid w:val="009D71D4"/>
    <w:rsid w:val="009D756C"/>
    <w:rsid w:val="009D7820"/>
    <w:rsid w:val="009D7C0D"/>
    <w:rsid w:val="009D7D08"/>
    <w:rsid w:val="009D7D47"/>
    <w:rsid w:val="009E03F1"/>
    <w:rsid w:val="009E0728"/>
    <w:rsid w:val="009E0B37"/>
    <w:rsid w:val="009E0BF0"/>
    <w:rsid w:val="009E0C93"/>
    <w:rsid w:val="009E0F8F"/>
    <w:rsid w:val="009E1066"/>
    <w:rsid w:val="009E13E5"/>
    <w:rsid w:val="009E1853"/>
    <w:rsid w:val="009E1CCF"/>
    <w:rsid w:val="009E1EAC"/>
    <w:rsid w:val="009E2F3B"/>
    <w:rsid w:val="009E3169"/>
    <w:rsid w:val="009E3528"/>
    <w:rsid w:val="009E367A"/>
    <w:rsid w:val="009E3B07"/>
    <w:rsid w:val="009E3BBC"/>
    <w:rsid w:val="009E3C3B"/>
    <w:rsid w:val="009E3FD3"/>
    <w:rsid w:val="009E4848"/>
    <w:rsid w:val="009E4D3F"/>
    <w:rsid w:val="009E4F96"/>
    <w:rsid w:val="009E520E"/>
    <w:rsid w:val="009E54A0"/>
    <w:rsid w:val="009E5513"/>
    <w:rsid w:val="009E5A1A"/>
    <w:rsid w:val="009E5C32"/>
    <w:rsid w:val="009E5D41"/>
    <w:rsid w:val="009E6606"/>
    <w:rsid w:val="009E681A"/>
    <w:rsid w:val="009E6F7C"/>
    <w:rsid w:val="009E765C"/>
    <w:rsid w:val="009E76AC"/>
    <w:rsid w:val="009E775C"/>
    <w:rsid w:val="009E77D2"/>
    <w:rsid w:val="009F003F"/>
    <w:rsid w:val="009F0865"/>
    <w:rsid w:val="009F08E5"/>
    <w:rsid w:val="009F0E31"/>
    <w:rsid w:val="009F0F39"/>
    <w:rsid w:val="009F12E1"/>
    <w:rsid w:val="009F1401"/>
    <w:rsid w:val="009F1416"/>
    <w:rsid w:val="009F1518"/>
    <w:rsid w:val="009F1986"/>
    <w:rsid w:val="009F1AFD"/>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AD9"/>
    <w:rsid w:val="009F5CF0"/>
    <w:rsid w:val="009F5E97"/>
    <w:rsid w:val="009F61A9"/>
    <w:rsid w:val="009F68BB"/>
    <w:rsid w:val="009F6CC4"/>
    <w:rsid w:val="009F6F55"/>
    <w:rsid w:val="009F70FB"/>
    <w:rsid w:val="009F71DE"/>
    <w:rsid w:val="009F7316"/>
    <w:rsid w:val="009F7423"/>
    <w:rsid w:val="009F7B97"/>
    <w:rsid w:val="00A00526"/>
    <w:rsid w:val="00A00531"/>
    <w:rsid w:val="00A014C6"/>
    <w:rsid w:val="00A025B3"/>
    <w:rsid w:val="00A0276E"/>
    <w:rsid w:val="00A028C3"/>
    <w:rsid w:val="00A0310E"/>
    <w:rsid w:val="00A0424C"/>
    <w:rsid w:val="00A049CA"/>
    <w:rsid w:val="00A04A55"/>
    <w:rsid w:val="00A04F27"/>
    <w:rsid w:val="00A05269"/>
    <w:rsid w:val="00A053CC"/>
    <w:rsid w:val="00A053E7"/>
    <w:rsid w:val="00A0540D"/>
    <w:rsid w:val="00A05DC0"/>
    <w:rsid w:val="00A05F57"/>
    <w:rsid w:val="00A06A21"/>
    <w:rsid w:val="00A06AB1"/>
    <w:rsid w:val="00A07034"/>
    <w:rsid w:val="00A07207"/>
    <w:rsid w:val="00A07F76"/>
    <w:rsid w:val="00A10084"/>
    <w:rsid w:val="00A10656"/>
    <w:rsid w:val="00A10897"/>
    <w:rsid w:val="00A10C8A"/>
    <w:rsid w:val="00A11C70"/>
    <w:rsid w:val="00A11F87"/>
    <w:rsid w:val="00A120CE"/>
    <w:rsid w:val="00A124A0"/>
    <w:rsid w:val="00A1280A"/>
    <w:rsid w:val="00A128AF"/>
    <w:rsid w:val="00A12996"/>
    <w:rsid w:val="00A129CD"/>
    <w:rsid w:val="00A12A98"/>
    <w:rsid w:val="00A139AC"/>
    <w:rsid w:val="00A13CE0"/>
    <w:rsid w:val="00A1416B"/>
    <w:rsid w:val="00A141BB"/>
    <w:rsid w:val="00A1431F"/>
    <w:rsid w:val="00A1450D"/>
    <w:rsid w:val="00A147BA"/>
    <w:rsid w:val="00A14B4E"/>
    <w:rsid w:val="00A14C73"/>
    <w:rsid w:val="00A15676"/>
    <w:rsid w:val="00A159CE"/>
    <w:rsid w:val="00A15BE8"/>
    <w:rsid w:val="00A16110"/>
    <w:rsid w:val="00A16714"/>
    <w:rsid w:val="00A16AB7"/>
    <w:rsid w:val="00A16B92"/>
    <w:rsid w:val="00A16F7C"/>
    <w:rsid w:val="00A1747D"/>
    <w:rsid w:val="00A174F5"/>
    <w:rsid w:val="00A177E5"/>
    <w:rsid w:val="00A17AB7"/>
    <w:rsid w:val="00A17CDF"/>
    <w:rsid w:val="00A17DD5"/>
    <w:rsid w:val="00A208AA"/>
    <w:rsid w:val="00A209C4"/>
    <w:rsid w:val="00A20FFB"/>
    <w:rsid w:val="00A2103D"/>
    <w:rsid w:val="00A21346"/>
    <w:rsid w:val="00A2167F"/>
    <w:rsid w:val="00A219F9"/>
    <w:rsid w:val="00A21BFD"/>
    <w:rsid w:val="00A21F9F"/>
    <w:rsid w:val="00A22217"/>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A41"/>
    <w:rsid w:val="00A3009A"/>
    <w:rsid w:val="00A302B2"/>
    <w:rsid w:val="00A3084E"/>
    <w:rsid w:val="00A30995"/>
    <w:rsid w:val="00A30ABB"/>
    <w:rsid w:val="00A30FE2"/>
    <w:rsid w:val="00A311E7"/>
    <w:rsid w:val="00A3137B"/>
    <w:rsid w:val="00A31534"/>
    <w:rsid w:val="00A31BA7"/>
    <w:rsid w:val="00A31FF7"/>
    <w:rsid w:val="00A32357"/>
    <w:rsid w:val="00A324D5"/>
    <w:rsid w:val="00A3254C"/>
    <w:rsid w:val="00A32595"/>
    <w:rsid w:val="00A3277A"/>
    <w:rsid w:val="00A33953"/>
    <w:rsid w:val="00A33AF9"/>
    <w:rsid w:val="00A33B00"/>
    <w:rsid w:val="00A33B2D"/>
    <w:rsid w:val="00A33BC4"/>
    <w:rsid w:val="00A33F26"/>
    <w:rsid w:val="00A3438C"/>
    <w:rsid w:val="00A34864"/>
    <w:rsid w:val="00A348E4"/>
    <w:rsid w:val="00A357B2"/>
    <w:rsid w:val="00A357C3"/>
    <w:rsid w:val="00A359E3"/>
    <w:rsid w:val="00A35B40"/>
    <w:rsid w:val="00A35B83"/>
    <w:rsid w:val="00A35CF8"/>
    <w:rsid w:val="00A35EDB"/>
    <w:rsid w:val="00A360B3"/>
    <w:rsid w:val="00A362CD"/>
    <w:rsid w:val="00A36B36"/>
    <w:rsid w:val="00A36EC4"/>
    <w:rsid w:val="00A36ED5"/>
    <w:rsid w:val="00A36FD3"/>
    <w:rsid w:val="00A373E0"/>
    <w:rsid w:val="00A376E4"/>
    <w:rsid w:val="00A400F7"/>
    <w:rsid w:val="00A40257"/>
    <w:rsid w:val="00A405D2"/>
    <w:rsid w:val="00A4067F"/>
    <w:rsid w:val="00A40952"/>
    <w:rsid w:val="00A4098A"/>
    <w:rsid w:val="00A40ADC"/>
    <w:rsid w:val="00A40BE2"/>
    <w:rsid w:val="00A40CF6"/>
    <w:rsid w:val="00A40E37"/>
    <w:rsid w:val="00A41907"/>
    <w:rsid w:val="00A41996"/>
    <w:rsid w:val="00A41AE6"/>
    <w:rsid w:val="00A41C3C"/>
    <w:rsid w:val="00A42157"/>
    <w:rsid w:val="00A422C4"/>
    <w:rsid w:val="00A428A8"/>
    <w:rsid w:val="00A42913"/>
    <w:rsid w:val="00A42B8E"/>
    <w:rsid w:val="00A42DF0"/>
    <w:rsid w:val="00A4311C"/>
    <w:rsid w:val="00A43557"/>
    <w:rsid w:val="00A4361D"/>
    <w:rsid w:val="00A436C4"/>
    <w:rsid w:val="00A4399E"/>
    <w:rsid w:val="00A43AC9"/>
    <w:rsid w:val="00A44135"/>
    <w:rsid w:val="00A4454A"/>
    <w:rsid w:val="00A44B1D"/>
    <w:rsid w:val="00A44E9B"/>
    <w:rsid w:val="00A45099"/>
    <w:rsid w:val="00A45858"/>
    <w:rsid w:val="00A45D29"/>
    <w:rsid w:val="00A45EA1"/>
    <w:rsid w:val="00A45FF5"/>
    <w:rsid w:val="00A46839"/>
    <w:rsid w:val="00A4684E"/>
    <w:rsid w:val="00A46D28"/>
    <w:rsid w:val="00A46D59"/>
    <w:rsid w:val="00A472EE"/>
    <w:rsid w:val="00A4778B"/>
    <w:rsid w:val="00A477B0"/>
    <w:rsid w:val="00A479BA"/>
    <w:rsid w:val="00A47E32"/>
    <w:rsid w:val="00A5011A"/>
    <w:rsid w:val="00A503C6"/>
    <w:rsid w:val="00A504F2"/>
    <w:rsid w:val="00A505EE"/>
    <w:rsid w:val="00A50BC8"/>
    <w:rsid w:val="00A51361"/>
    <w:rsid w:val="00A51872"/>
    <w:rsid w:val="00A51A9F"/>
    <w:rsid w:val="00A51B15"/>
    <w:rsid w:val="00A52470"/>
    <w:rsid w:val="00A5278C"/>
    <w:rsid w:val="00A5290F"/>
    <w:rsid w:val="00A52E7D"/>
    <w:rsid w:val="00A53095"/>
    <w:rsid w:val="00A5321D"/>
    <w:rsid w:val="00A53CEB"/>
    <w:rsid w:val="00A53E52"/>
    <w:rsid w:val="00A53EAB"/>
    <w:rsid w:val="00A54248"/>
    <w:rsid w:val="00A5452B"/>
    <w:rsid w:val="00A54895"/>
    <w:rsid w:val="00A54972"/>
    <w:rsid w:val="00A54C4A"/>
    <w:rsid w:val="00A54F2B"/>
    <w:rsid w:val="00A55099"/>
    <w:rsid w:val="00A551BD"/>
    <w:rsid w:val="00A553C8"/>
    <w:rsid w:val="00A5581C"/>
    <w:rsid w:val="00A55F09"/>
    <w:rsid w:val="00A562C4"/>
    <w:rsid w:val="00A56B1E"/>
    <w:rsid w:val="00A56E27"/>
    <w:rsid w:val="00A56E85"/>
    <w:rsid w:val="00A56F85"/>
    <w:rsid w:val="00A57420"/>
    <w:rsid w:val="00A577F3"/>
    <w:rsid w:val="00A57929"/>
    <w:rsid w:val="00A57B08"/>
    <w:rsid w:val="00A603ED"/>
    <w:rsid w:val="00A6046E"/>
    <w:rsid w:val="00A60ADB"/>
    <w:rsid w:val="00A60CB7"/>
    <w:rsid w:val="00A613D9"/>
    <w:rsid w:val="00A61413"/>
    <w:rsid w:val="00A61530"/>
    <w:rsid w:val="00A61580"/>
    <w:rsid w:val="00A61B2C"/>
    <w:rsid w:val="00A61B81"/>
    <w:rsid w:val="00A61DDD"/>
    <w:rsid w:val="00A62811"/>
    <w:rsid w:val="00A631C8"/>
    <w:rsid w:val="00A63E8C"/>
    <w:rsid w:val="00A63EEE"/>
    <w:rsid w:val="00A64417"/>
    <w:rsid w:val="00A6462E"/>
    <w:rsid w:val="00A64C9F"/>
    <w:rsid w:val="00A653F3"/>
    <w:rsid w:val="00A6549D"/>
    <w:rsid w:val="00A66586"/>
    <w:rsid w:val="00A665C7"/>
    <w:rsid w:val="00A66C93"/>
    <w:rsid w:val="00A66F00"/>
    <w:rsid w:val="00A67702"/>
    <w:rsid w:val="00A67E3F"/>
    <w:rsid w:val="00A70CA3"/>
    <w:rsid w:val="00A70ECB"/>
    <w:rsid w:val="00A70F74"/>
    <w:rsid w:val="00A712F7"/>
    <w:rsid w:val="00A71437"/>
    <w:rsid w:val="00A71FC4"/>
    <w:rsid w:val="00A72176"/>
    <w:rsid w:val="00A7235A"/>
    <w:rsid w:val="00A72531"/>
    <w:rsid w:val="00A7271F"/>
    <w:rsid w:val="00A7303D"/>
    <w:rsid w:val="00A73291"/>
    <w:rsid w:val="00A7334C"/>
    <w:rsid w:val="00A73467"/>
    <w:rsid w:val="00A73809"/>
    <w:rsid w:val="00A73A43"/>
    <w:rsid w:val="00A73CFF"/>
    <w:rsid w:val="00A73D3B"/>
    <w:rsid w:val="00A73E27"/>
    <w:rsid w:val="00A73F4A"/>
    <w:rsid w:val="00A7415E"/>
    <w:rsid w:val="00A75345"/>
    <w:rsid w:val="00A7545C"/>
    <w:rsid w:val="00A754ED"/>
    <w:rsid w:val="00A756AD"/>
    <w:rsid w:val="00A75C7D"/>
    <w:rsid w:val="00A7645D"/>
    <w:rsid w:val="00A7655A"/>
    <w:rsid w:val="00A76EC8"/>
    <w:rsid w:val="00A774B8"/>
    <w:rsid w:val="00A775A3"/>
    <w:rsid w:val="00A775BF"/>
    <w:rsid w:val="00A77C0D"/>
    <w:rsid w:val="00A77FED"/>
    <w:rsid w:val="00A8050C"/>
    <w:rsid w:val="00A80817"/>
    <w:rsid w:val="00A809BE"/>
    <w:rsid w:val="00A80B1C"/>
    <w:rsid w:val="00A80D14"/>
    <w:rsid w:val="00A80E34"/>
    <w:rsid w:val="00A81600"/>
    <w:rsid w:val="00A818C4"/>
    <w:rsid w:val="00A81BF1"/>
    <w:rsid w:val="00A822B2"/>
    <w:rsid w:val="00A8262B"/>
    <w:rsid w:val="00A82E32"/>
    <w:rsid w:val="00A82E84"/>
    <w:rsid w:val="00A83517"/>
    <w:rsid w:val="00A8379A"/>
    <w:rsid w:val="00A842B9"/>
    <w:rsid w:val="00A84411"/>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2AB"/>
    <w:rsid w:val="00A907F7"/>
    <w:rsid w:val="00A909B6"/>
    <w:rsid w:val="00A90B68"/>
    <w:rsid w:val="00A90D4E"/>
    <w:rsid w:val="00A90F91"/>
    <w:rsid w:val="00A91056"/>
    <w:rsid w:val="00A910DA"/>
    <w:rsid w:val="00A91384"/>
    <w:rsid w:val="00A9143D"/>
    <w:rsid w:val="00A915DE"/>
    <w:rsid w:val="00A919D6"/>
    <w:rsid w:val="00A91DA2"/>
    <w:rsid w:val="00A92200"/>
    <w:rsid w:val="00A92865"/>
    <w:rsid w:val="00A932DC"/>
    <w:rsid w:val="00A93932"/>
    <w:rsid w:val="00A93E28"/>
    <w:rsid w:val="00A93F4B"/>
    <w:rsid w:val="00A93FC2"/>
    <w:rsid w:val="00A942BA"/>
    <w:rsid w:val="00A949D2"/>
    <w:rsid w:val="00A9559C"/>
    <w:rsid w:val="00A955CE"/>
    <w:rsid w:val="00A959EF"/>
    <w:rsid w:val="00A95B1D"/>
    <w:rsid w:val="00A95DD5"/>
    <w:rsid w:val="00A961F8"/>
    <w:rsid w:val="00A964D5"/>
    <w:rsid w:val="00A96A4E"/>
    <w:rsid w:val="00A96FF0"/>
    <w:rsid w:val="00A97593"/>
    <w:rsid w:val="00A977A0"/>
    <w:rsid w:val="00A97C74"/>
    <w:rsid w:val="00A97CA5"/>
    <w:rsid w:val="00A97D4C"/>
    <w:rsid w:val="00AA06C5"/>
    <w:rsid w:val="00AA094A"/>
    <w:rsid w:val="00AA0B93"/>
    <w:rsid w:val="00AA12CB"/>
    <w:rsid w:val="00AA1753"/>
    <w:rsid w:val="00AA1768"/>
    <w:rsid w:val="00AA17E6"/>
    <w:rsid w:val="00AA1AA6"/>
    <w:rsid w:val="00AA1AAC"/>
    <w:rsid w:val="00AA1E7C"/>
    <w:rsid w:val="00AA1F09"/>
    <w:rsid w:val="00AA21C0"/>
    <w:rsid w:val="00AA23E2"/>
    <w:rsid w:val="00AA24BA"/>
    <w:rsid w:val="00AA2B8F"/>
    <w:rsid w:val="00AA2C74"/>
    <w:rsid w:val="00AA2D08"/>
    <w:rsid w:val="00AA2EF7"/>
    <w:rsid w:val="00AA32C2"/>
    <w:rsid w:val="00AA34E3"/>
    <w:rsid w:val="00AA3625"/>
    <w:rsid w:val="00AA3C21"/>
    <w:rsid w:val="00AA3DD9"/>
    <w:rsid w:val="00AA4173"/>
    <w:rsid w:val="00AA4186"/>
    <w:rsid w:val="00AA4263"/>
    <w:rsid w:val="00AA4306"/>
    <w:rsid w:val="00AA432B"/>
    <w:rsid w:val="00AA43E8"/>
    <w:rsid w:val="00AA44B1"/>
    <w:rsid w:val="00AA4A49"/>
    <w:rsid w:val="00AA4BE4"/>
    <w:rsid w:val="00AA58B9"/>
    <w:rsid w:val="00AA63C9"/>
    <w:rsid w:val="00AA68B3"/>
    <w:rsid w:val="00AA6991"/>
    <w:rsid w:val="00AA6C49"/>
    <w:rsid w:val="00AA6C65"/>
    <w:rsid w:val="00AA7384"/>
    <w:rsid w:val="00AA741E"/>
    <w:rsid w:val="00AA7C65"/>
    <w:rsid w:val="00AB14B9"/>
    <w:rsid w:val="00AB225D"/>
    <w:rsid w:val="00AB2526"/>
    <w:rsid w:val="00AB2532"/>
    <w:rsid w:val="00AB275F"/>
    <w:rsid w:val="00AB27EA"/>
    <w:rsid w:val="00AB2EB2"/>
    <w:rsid w:val="00AB325D"/>
    <w:rsid w:val="00AB3846"/>
    <w:rsid w:val="00AB3877"/>
    <w:rsid w:val="00AB3BD5"/>
    <w:rsid w:val="00AB3C26"/>
    <w:rsid w:val="00AB3E8E"/>
    <w:rsid w:val="00AB4154"/>
    <w:rsid w:val="00AB4171"/>
    <w:rsid w:val="00AB4599"/>
    <w:rsid w:val="00AB48D3"/>
    <w:rsid w:val="00AB4979"/>
    <w:rsid w:val="00AB4A5C"/>
    <w:rsid w:val="00AB4BFA"/>
    <w:rsid w:val="00AB52DB"/>
    <w:rsid w:val="00AB5365"/>
    <w:rsid w:val="00AB5AAB"/>
    <w:rsid w:val="00AB5C7E"/>
    <w:rsid w:val="00AB62DB"/>
    <w:rsid w:val="00AB644B"/>
    <w:rsid w:val="00AB6775"/>
    <w:rsid w:val="00AB75FC"/>
    <w:rsid w:val="00AB780B"/>
    <w:rsid w:val="00AB7E44"/>
    <w:rsid w:val="00AB7F96"/>
    <w:rsid w:val="00AC0148"/>
    <w:rsid w:val="00AC0287"/>
    <w:rsid w:val="00AC0A16"/>
    <w:rsid w:val="00AC138D"/>
    <w:rsid w:val="00AC17A3"/>
    <w:rsid w:val="00AC1FFA"/>
    <w:rsid w:val="00AC22F9"/>
    <w:rsid w:val="00AC232A"/>
    <w:rsid w:val="00AC28FE"/>
    <w:rsid w:val="00AC297B"/>
    <w:rsid w:val="00AC2EDF"/>
    <w:rsid w:val="00AC34EC"/>
    <w:rsid w:val="00AC3862"/>
    <w:rsid w:val="00AC3C29"/>
    <w:rsid w:val="00AC4123"/>
    <w:rsid w:val="00AC451A"/>
    <w:rsid w:val="00AC478F"/>
    <w:rsid w:val="00AC4C2C"/>
    <w:rsid w:val="00AC4DE1"/>
    <w:rsid w:val="00AC537D"/>
    <w:rsid w:val="00AC54B6"/>
    <w:rsid w:val="00AC552C"/>
    <w:rsid w:val="00AC5B6A"/>
    <w:rsid w:val="00AC652C"/>
    <w:rsid w:val="00AC6554"/>
    <w:rsid w:val="00AC68D7"/>
    <w:rsid w:val="00AC6B78"/>
    <w:rsid w:val="00AC6D0B"/>
    <w:rsid w:val="00AC6D19"/>
    <w:rsid w:val="00AC70C0"/>
    <w:rsid w:val="00AC7DEB"/>
    <w:rsid w:val="00AD02B7"/>
    <w:rsid w:val="00AD03D6"/>
    <w:rsid w:val="00AD0593"/>
    <w:rsid w:val="00AD05B0"/>
    <w:rsid w:val="00AD0B66"/>
    <w:rsid w:val="00AD135F"/>
    <w:rsid w:val="00AD1810"/>
    <w:rsid w:val="00AD1831"/>
    <w:rsid w:val="00AD18EE"/>
    <w:rsid w:val="00AD2747"/>
    <w:rsid w:val="00AD3037"/>
    <w:rsid w:val="00AD3296"/>
    <w:rsid w:val="00AD33BC"/>
    <w:rsid w:val="00AD391C"/>
    <w:rsid w:val="00AD3946"/>
    <w:rsid w:val="00AD49FA"/>
    <w:rsid w:val="00AD4C26"/>
    <w:rsid w:val="00AD52BD"/>
    <w:rsid w:val="00AD5DB5"/>
    <w:rsid w:val="00AD67D6"/>
    <w:rsid w:val="00AD6B3E"/>
    <w:rsid w:val="00AD70E2"/>
    <w:rsid w:val="00AD7588"/>
    <w:rsid w:val="00AD7C28"/>
    <w:rsid w:val="00AD7C88"/>
    <w:rsid w:val="00AE0962"/>
    <w:rsid w:val="00AE0A91"/>
    <w:rsid w:val="00AE0FCB"/>
    <w:rsid w:val="00AE1ACD"/>
    <w:rsid w:val="00AE1B7D"/>
    <w:rsid w:val="00AE1BF1"/>
    <w:rsid w:val="00AE1C38"/>
    <w:rsid w:val="00AE1D21"/>
    <w:rsid w:val="00AE2C29"/>
    <w:rsid w:val="00AE2C73"/>
    <w:rsid w:val="00AE2FBA"/>
    <w:rsid w:val="00AE3242"/>
    <w:rsid w:val="00AE3298"/>
    <w:rsid w:val="00AE36B4"/>
    <w:rsid w:val="00AE382A"/>
    <w:rsid w:val="00AE38F7"/>
    <w:rsid w:val="00AE3CF0"/>
    <w:rsid w:val="00AE4098"/>
    <w:rsid w:val="00AE4226"/>
    <w:rsid w:val="00AE4238"/>
    <w:rsid w:val="00AE4CD3"/>
    <w:rsid w:val="00AE4F2B"/>
    <w:rsid w:val="00AE4F90"/>
    <w:rsid w:val="00AE53B1"/>
    <w:rsid w:val="00AE57C4"/>
    <w:rsid w:val="00AE5A7C"/>
    <w:rsid w:val="00AE6090"/>
    <w:rsid w:val="00AE6236"/>
    <w:rsid w:val="00AE6583"/>
    <w:rsid w:val="00AE6630"/>
    <w:rsid w:val="00AE6724"/>
    <w:rsid w:val="00AE6BCD"/>
    <w:rsid w:val="00AE710C"/>
    <w:rsid w:val="00AE7183"/>
    <w:rsid w:val="00AE7202"/>
    <w:rsid w:val="00AE7375"/>
    <w:rsid w:val="00AE76F3"/>
    <w:rsid w:val="00AE77D6"/>
    <w:rsid w:val="00AF0002"/>
    <w:rsid w:val="00AF0481"/>
    <w:rsid w:val="00AF0AEB"/>
    <w:rsid w:val="00AF0C58"/>
    <w:rsid w:val="00AF1079"/>
    <w:rsid w:val="00AF1D5E"/>
    <w:rsid w:val="00AF203B"/>
    <w:rsid w:val="00AF2484"/>
    <w:rsid w:val="00AF2BC0"/>
    <w:rsid w:val="00AF304A"/>
    <w:rsid w:val="00AF442B"/>
    <w:rsid w:val="00AF49EA"/>
    <w:rsid w:val="00AF4B99"/>
    <w:rsid w:val="00AF4F20"/>
    <w:rsid w:val="00AF4F66"/>
    <w:rsid w:val="00AF5647"/>
    <w:rsid w:val="00AF56B7"/>
    <w:rsid w:val="00AF5754"/>
    <w:rsid w:val="00AF5AFE"/>
    <w:rsid w:val="00AF666D"/>
    <w:rsid w:val="00AF6804"/>
    <w:rsid w:val="00AF6AA5"/>
    <w:rsid w:val="00AF6AB0"/>
    <w:rsid w:val="00AF6B85"/>
    <w:rsid w:val="00AF6DE2"/>
    <w:rsid w:val="00AF7210"/>
    <w:rsid w:val="00AF72FD"/>
    <w:rsid w:val="00AF7582"/>
    <w:rsid w:val="00B00433"/>
    <w:rsid w:val="00B00AFA"/>
    <w:rsid w:val="00B017D8"/>
    <w:rsid w:val="00B01A56"/>
    <w:rsid w:val="00B01E99"/>
    <w:rsid w:val="00B025A5"/>
    <w:rsid w:val="00B02ABC"/>
    <w:rsid w:val="00B0383E"/>
    <w:rsid w:val="00B03852"/>
    <w:rsid w:val="00B03B76"/>
    <w:rsid w:val="00B03C53"/>
    <w:rsid w:val="00B03D71"/>
    <w:rsid w:val="00B04FF3"/>
    <w:rsid w:val="00B052F9"/>
    <w:rsid w:val="00B058E9"/>
    <w:rsid w:val="00B05AD9"/>
    <w:rsid w:val="00B06117"/>
    <w:rsid w:val="00B06278"/>
    <w:rsid w:val="00B0666B"/>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3D8"/>
    <w:rsid w:val="00B1157E"/>
    <w:rsid w:val="00B11876"/>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D7"/>
    <w:rsid w:val="00B15B7C"/>
    <w:rsid w:val="00B15B82"/>
    <w:rsid w:val="00B15C7C"/>
    <w:rsid w:val="00B15EDE"/>
    <w:rsid w:val="00B160BA"/>
    <w:rsid w:val="00B16467"/>
    <w:rsid w:val="00B1651F"/>
    <w:rsid w:val="00B166D4"/>
    <w:rsid w:val="00B16745"/>
    <w:rsid w:val="00B175E1"/>
    <w:rsid w:val="00B175E2"/>
    <w:rsid w:val="00B178E6"/>
    <w:rsid w:val="00B17922"/>
    <w:rsid w:val="00B17977"/>
    <w:rsid w:val="00B179BB"/>
    <w:rsid w:val="00B206CE"/>
    <w:rsid w:val="00B20DA0"/>
    <w:rsid w:val="00B20DB6"/>
    <w:rsid w:val="00B21420"/>
    <w:rsid w:val="00B2149A"/>
    <w:rsid w:val="00B2158E"/>
    <w:rsid w:val="00B21FAC"/>
    <w:rsid w:val="00B2231F"/>
    <w:rsid w:val="00B223DF"/>
    <w:rsid w:val="00B22493"/>
    <w:rsid w:val="00B224A8"/>
    <w:rsid w:val="00B229BB"/>
    <w:rsid w:val="00B22B59"/>
    <w:rsid w:val="00B22C57"/>
    <w:rsid w:val="00B23142"/>
    <w:rsid w:val="00B2360C"/>
    <w:rsid w:val="00B23832"/>
    <w:rsid w:val="00B23EFF"/>
    <w:rsid w:val="00B241BE"/>
    <w:rsid w:val="00B245CF"/>
    <w:rsid w:val="00B24765"/>
    <w:rsid w:val="00B24FBC"/>
    <w:rsid w:val="00B25AB2"/>
    <w:rsid w:val="00B25BEC"/>
    <w:rsid w:val="00B2604F"/>
    <w:rsid w:val="00B26305"/>
    <w:rsid w:val="00B26A62"/>
    <w:rsid w:val="00B26AD4"/>
    <w:rsid w:val="00B26E98"/>
    <w:rsid w:val="00B26F77"/>
    <w:rsid w:val="00B27011"/>
    <w:rsid w:val="00B270F6"/>
    <w:rsid w:val="00B271B0"/>
    <w:rsid w:val="00B27582"/>
    <w:rsid w:val="00B2767E"/>
    <w:rsid w:val="00B27922"/>
    <w:rsid w:val="00B27ACE"/>
    <w:rsid w:val="00B27FD1"/>
    <w:rsid w:val="00B30238"/>
    <w:rsid w:val="00B3044D"/>
    <w:rsid w:val="00B3050B"/>
    <w:rsid w:val="00B307F2"/>
    <w:rsid w:val="00B3082A"/>
    <w:rsid w:val="00B30A60"/>
    <w:rsid w:val="00B30B20"/>
    <w:rsid w:val="00B30EA5"/>
    <w:rsid w:val="00B314D1"/>
    <w:rsid w:val="00B31748"/>
    <w:rsid w:val="00B31C36"/>
    <w:rsid w:val="00B31D68"/>
    <w:rsid w:val="00B31F3C"/>
    <w:rsid w:val="00B33139"/>
    <w:rsid w:val="00B33288"/>
    <w:rsid w:val="00B336C5"/>
    <w:rsid w:val="00B33B3A"/>
    <w:rsid w:val="00B33D84"/>
    <w:rsid w:val="00B34227"/>
    <w:rsid w:val="00B3429A"/>
    <w:rsid w:val="00B3450B"/>
    <w:rsid w:val="00B35190"/>
    <w:rsid w:val="00B353BF"/>
    <w:rsid w:val="00B35C30"/>
    <w:rsid w:val="00B36423"/>
    <w:rsid w:val="00B3655F"/>
    <w:rsid w:val="00B36FC7"/>
    <w:rsid w:val="00B37033"/>
    <w:rsid w:val="00B370F3"/>
    <w:rsid w:val="00B37B74"/>
    <w:rsid w:val="00B37BA4"/>
    <w:rsid w:val="00B4072C"/>
    <w:rsid w:val="00B4095A"/>
    <w:rsid w:val="00B40BBE"/>
    <w:rsid w:val="00B40CAF"/>
    <w:rsid w:val="00B40D2F"/>
    <w:rsid w:val="00B4139F"/>
    <w:rsid w:val="00B429BA"/>
    <w:rsid w:val="00B42D85"/>
    <w:rsid w:val="00B42E79"/>
    <w:rsid w:val="00B433DE"/>
    <w:rsid w:val="00B4369C"/>
    <w:rsid w:val="00B437BB"/>
    <w:rsid w:val="00B44444"/>
    <w:rsid w:val="00B44A2B"/>
    <w:rsid w:val="00B44DB0"/>
    <w:rsid w:val="00B4516E"/>
    <w:rsid w:val="00B45389"/>
    <w:rsid w:val="00B457E2"/>
    <w:rsid w:val="00B458C2"/>
    <w:rsid w:val="00B4690A"/>
    <w:rsid w:val="00B4717F"/>
    <w:rsid w:val="00B4780B"/>
    <w:rsid w:val="00B47AF6"/>
    <w:rsid w:val="00B50343"/>
    <w:rsid w:val="00B50E47"/>
    <w:rsid w:val="00B50F32"/>
    <w:rsid w:val="00B511D0"/>
    <w:rsid w:val="00B512C9"/>
    <w:rsid w:val="00B51814"/>
    <w:rsid w:val="00B52051"/>
    <w:rsid w:val="00B52084"/>
    <w:rsid w:val="00B5221E"/>
    <w:rsid w:val="00B5248C"/>
    <w:rsid w:val="00B526A3"/>
    <w:rsid w:val="00B528E6"/>
    <w:rsid w:val="00B52D73"/>
    <w:rsid w:val="00B53063"/>
    <w:rsid w:val="00B533C7"/>
    <w:rsid w:val="00B53453"/>
    <w:rsid w:val="00B5361C"/>
    <w:rsid w:val="00B53682"/>
    <w:rsid w:val="00B538B9"/>
    <w:rsid w:val="00B53EE2"/>
    <w:rsid w:val="00B54457"/>
    <w:rsid w:val="00B54531"/>
    <w:rsid w:val="00B547F6"/>
    <w:rsid w:val="00B549A1"/>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A6E"/>
    <w:rsid w:val="00B62BAF"/>
    <w:rsid w:val="00B63B96"/>
    <w:rsid w:val="00B63D43"/>
    <w:rsid w:val="00B63F44"/>
    <w:rsid w:val="00B6404F"/>
    <w:rsid w:val="00B64CD9"/>
    <w:rsid w:val="00B65160"/>
    <w:rsid w:val="00B65161"/>
    <w:rsid w:val="00B6549C"/>
    <w:rsid w:val="00B6553F"/>
    <w:rsid w:val="00B6561B"/>
    <w:rsid w:val="00B6566B"/>
    <w:rsid w:val="00B65C8D"/>
    <w:rsid w:val="00B65DA8"/>
    <w:rsid w:val="00B65EFE"/>
    <w:rsid w:val="00B66B90"/>
    <w:rsid w:val="00B670BF"/>
    <w:rsid w:val="00B670E1"/>
    <w:rsid w:val="00B674B6"/>
    <w:rsid w:val="00B679C4"/>
    <w:rsid w:val="00B67A58"/>
    <w:rsid w:val="00B67E0A"/>
    <w:rsid w:val="00B7023B"/>
    <w:rsid w:val="00B702FF"/>
    <w:rsid w:val="00B70436"/>
    <w:rsid w:val="00B70562"/>
    <w:rsid w:val="00B708CF"/>
    <w:rsid w:val="00B70D3B"/>
    <w:rsid w:val="00B71320"/>
    <w:rsid w:val="00B71B3E"/>
    <w:rsid w:val="00B71BB3"/>
    <w:rsid w:val="00B7210F"/>
    <w:rsid w:val="00B72791"/>
    <w:rsid w:val="00B73397"/>
    <w:rsid w:val="00B7377D"/>
    <w:rsid w:val="00B739CC"/>
    <w:rsid w:val="00B740EF"/>
    <w:rsid w:val="00B74861"/>
    <w:rsid w:val="00B749E8"/>
    <w:rsid w:val="00B74B2A"/>
    <w:rsid w:val="00B74B7C"/>
    <w:rsid w:val="00B75123"/>
    <w:rsid w:val="00B75A06"/>
    <w:rsid w:val="00B75B80"/>
    <w:rsid w:val="00B75C14"/>
    <w:rsid w:val="00B75D1F"/>
    <w:rsid w:val="00B76499"/>
    <w:rsid w:val="00B765CC"/>
    <w:rsid w:val="00B76A62"/>
    <w:rsid w:val="00B76FAE"/>
    <w:rsid w:val="00B77603"/>
    <w:rsid w:val="00B77C06"/>
    <w:rsid w:val="00B77C75"/>
    <w:rsid w:val="00B77F09"/>
    <w:rsid w:val="00B8027E"/>
    <w:rsid w:val="00B80545"/>
    <w:rsid w:val="00B80BE4"/>
    <w:rsid w:val="00B80CD3"/>
    <w:rsid w:val="00B81AA9"/>
    <w:rsid w:val="00B81DF4"/>
    <w:rsid w:val="00B81EC8"/>
    <w:rsid w:val="00B82061"/>
    <w:rsid w:val="00B8248A"/>
    <w:rsid w:val="00B82664"/>
    <w:rsid w:val="00B82730"/>
    <w:rsid w:val="00B82A0A"/>
    <w:rsid w:val="00B82EA0"/>
    <w:rsid w:val="00B83024"/>
    <w:rsid w:val="00B836F9"/>
    <w:rsid w:val="00B83743"/>
    <w:rsid w:val="00B8374F"/>
    <w:rsid w:val="00B83A0C"/>
    <w:rsid w:val="00B83BCF"/>
    <w:rsid w:val="00B83E0A"/>
    <w:rsid w:val="00B84996"/>
    <w:rsid w:val="00B8504C"/>
    <w:rsid w:val="00B85354"/>
    <w:rsid w:val="00B862EF"/>
    <w:rsid w:val="00B86500"/>
    <w:rsid w:val="00B8691D"/>
    <w:rsid w:val="00B870F1"/>
    <w:rsid w:val="00B8751C"/>
    <w:rsid w:val="00B876CB"/>
    <w:rsid w:val="00B8775E"/>
    <w:rsid w:val="00B87A4C"/>
    <w:rsid w:val="00B902C1"/>
    <w:rsid w:val="00B90768"/>
    <w:rsid w:val="00B90893"/>
    <w:rsid w:val="00B912DB"/>
    <w:rsid w:val="00B9151B"/>
    <w:rsid w:val="00B9168D"/>
    <w:rsid w:val="00B9172A"/>
    <w:rsid w:val="00B91993"/>
    <w:rsid w:val="00B927B5"/>
    <w:rsid w:val="00B927C0"/>
    <w:rsid w:val="00B92A23"/>
    <w:rsid w:val="00B92BF0"/>
    <w:rsid w:val="00B9359C"/>
    <w:rsid w:val="00B93856"/>
    <w:rsid w:val="00B93B79"/>
    <w:rsid w:val="00B93FEB"/>
    <w:rsid w:val="00B942BD"/>
    <w:rsid w:val="00B94515"/>
    <w:rsid w:val="00B946CE"/>
    <w:rsid w:val="00B94A33"/>
    <w:rsid w:val="00B94F63"/>
    <w:rsid w:val="00B95327"/>
    <w:rsid w:val="00B95B7D"/>
    <w:rsid w:val="00B95D29"/>
    <w:rsid w:val="00B95D37"/>
    <w:rsid w:val="00B9611C"/>
    <w:rsid w:val="00B966A1"/>
    <w:rsid w:val="00B968D3"/>
    <w:rsid w:val="00B97493"/>
    <w:rsid w:val="00B9762E"/>
    <w:rsid w:val="00B97A26"/>
    <w:rsid w:val="00B97BAB"/>
    <w:rsid w:val="00B97C5F"/>
    <w:rsid w:val="00BA0307"/>
    <w:rsid w:val="00BA0612"/>
    <w:rsid w:val="00BA0760"/>
    <w:rsid w:val="00BA0E6D"/>
    <w:rsid w:val="00BA1061"/>
    <w:rsid w:val="00BA12BF"/>
    <w:rsid w:val="00BA1490"/>
    <w:rsid w:val="00BA156B"/>
    <w:rsid w:val="00BA1605"/>
    <w:rsid w:val="00BA2426"/>
    <w:rsid w:val="00BA287A"/>
    <w:rsid w:val="00BA2A44"/>
    <w:rsid w:val="00BA2DDF"/>
    <w:rsid w:val="00BA3616"/>
    <w:rsid w:val="00BA3AA5"/>
    <w:rsid w:val="00BA3B7E"/>
    <w:rsid w:val="00BA3F92"/>
    <w:rsid w:val="00BA4241"/>
    <w:rsid w:val="00BA4391"/>
    <w:rsid w:val="00BA43C5"/>
    <w:rsid w:val="00BA46DA"/>
    <w:rsid w:val="00BA4E19"/>
    <w:rsid w:val="00BA4EBC"/>
    <w:rsid w:val="00BA4FB0"/>
    <w:rsid w:val="00BA51E6"/>
    <w:rsid w:val="00BA54D2"/>
    <w:rsid w:val="00BA581B"/>
    <w:rsid w:val="00BA58A1"/>
    <w:rsid w:val="00BA655E"/>
    <w:rsid w:val="00BA68B8"/>
    <w:rsid w:val="00BA7507"/>
    <w:rsid w:val="00BA7B4C"/>
    <w:rsid w:val="00BB03B6"/>
    <w:rsid w:val="00BB06CA"/>
    <w:rsid w:val="00BB06D7"/>
    <w:rsid w:val="00BB09F9"/>
    <w:rsid w:val="00BB1041"/>
    <w:rsid w:val="00BB122A"/>
    <w:rsid w:val="00BB1304"/>
    <w:rsid w:val="00BB15B8"/>
    <w:rsid w:val="00BB1B50"/>
    <w:rsid w:val="00BB1C51"/>
    <w:rsid w:val="00BB1C6C"/>
    <w:rsid w:val="00BB1CF5"/>
    <w:rsid w:val="00BB1D47"/>
    <w:rsid w:val="00BB1E74"/>
    <w:rsid w:val="00BB1F66"/>
    <w:rsid w:val="00BB225C"/>
    <w:rsid w:val="00BB2277"/>
    <w:rsid w:val="00BB2472"/>
    <w:rsid w:val="00BB2767"/>
    <w:rsid w:val="00BB2992"/>
    <w:rsid w:val="00BB2DB2"/>
    <w:rsid w:val="00BB318E"/>
    <w:rsid w:val="00BB35F3"/>
    <w:rsid w:val="00BB369F"/>
    <w:rsid w:val="00BB3C7B"/>
    <w:rsid w:val="00BB4405"/>
    <w:rsid w:val="00BB450E"/>
    <w:rsid w:val="00BB4674"/>
    <w:rsid w:val="00BB4B4F"/>
    <w:rsid w:val="00BB5913"/>
    <w:rsid w:val="00BB5B40"/>
    <w:rsid w:val="00BB5B68"/>
    <w:rsid w:val="00BB5B8A"/>
    <w:rsid w:val="00BB6023"/>
    <w:rsid w:val="00BB6268"/>
    <w:rsid w:val="00BB6DCE"/>
    <w:rsid w:val="00BB766C"/>
    <w:rsid w:val="00BB7EEF"/>
    <w:rsid w:val="00BC0244"/>
    <w:rsid w:val="00BC05E1"/>
    <w:rsid w:val="00BC0602"/>
    <w:rsid w:val="00BC0C38"/>
    <w:rsid w:val="00BC0C9E"/>
    <w:rsid w:val="00BC0DC9"/>
    <w:rsid w:val="00BC0FB0"/>
    <w:rsid w:val="00BC15FC"/>
    <w:rsid w:val="00BC170E"/>
    <w:rsid w:val="00BC1BF9"/>
    <w:rsid w:val="00BC1CD0"/>
    <w:rsid w:val="00BC1F14"/>
    <w:rsid w:val="00BC2134"/>
    <w:rsid w:val="00BC24C5"/>
    <w:rsid w:val="00BC2C8D"/>
    <w:rsid w:val="00BC3F46"/>
    <w:rsid w:val="00BC4020"/>
    <w:rsid w:val="00BC44D5"/>
    <w:rsid w:val="00BC49CD"/>
    <w:rsid w:val="00BC5478"/>
    <w:rsid w:val="00BC54EF"/>
    <w:rsid w:val="00BC5557"/>
    <w:rsid w:val="00BC559A"/>
    <w:rsid w:val="00BC5780"/>
    <w:rsid w:val="00BC5D9E"/>
    <w:rsid w:val="00BC5DFA"/>
    <w:rsid w:val="00BC5EC4"/>
    <w:rsid w:val="00BC62FE"/>
    <w:rsid w:val="00BC667D"/>
    <w:rsid w:val="00BC680A"/>
    <w:rsid w:val="00BC6D61"/>
    <w:rsid w:val="00BC6D72"/>
    <w:rsid w:val="00BC7173"/>
    <w:rsid w:val="00BC71BC"/>
    <w:rsid w:val="00BC7202"/>
    <w:rsid w:val="00BC7888"/>
    <w:rsid w:val="00BC79F4"/>
    <w:rsid w:val="00BC7BC1"/>
    <w:rsid w:val="00BC7C79"/>
    <w:rsid w:val="00BC7E9C"/>
    <w:rsid w:val="00BC7F04"/>
    <w:rsid w:val="00BD027C"/>
    <w:rsid w:val="00BD02C5"/>
    <w:rsid w:val="00BD0318"/>
    <w:rsid w:val="00BD052E"/>
    <w:rsid w:val="00BD0578"/>
    <w:rsid w:val="00BD087D"/>
    <w:rsid w:val="00BD0B35"/>
    <w:rsid w:val="00BD0D53"/>
    <w:rsid w:val="00BD12F6"/>
    <w:rsid w:val="00BD150E"/>
    <w:rsid w:val="00BD154F"/>
    <w:rsid w:val="00BD16A2"/>
    <w:rsid w:val="00BD19B4"/>
    <w:rsid w:val="00BD1B1A"/>
    <w:rsid w:val="00BD1ED5"/>
    <w:rsid w:val="00BD1F97"/>
    <w:rsid w:val="00BD225E"/>
    <w:rsid w:val="00BD22E1"/>
    <w:rsid w:val="00BD23E9"/>
    <w:rsid w:val="00BD2AF3"/>
    <w:rsid w:val="00BD34BB"/>
    <w:rsid w:val="00BD356A"/>
    <w:rsid w:val="00BD36AC"/>
    <w:rsid w:val="00BD3A30"/>
    <w:rsid w:val="00BD41E1"/>
    <w:rsid w:val="00BD476F"/>
    <w:rsid w:val="00BD484E"/>
    <w:rsid w:val="00BD4BC3"/>
    <w:rsid w:val="00BD4C55"/>
    <w:rsid w:val="00BD4CC0"/>
    <w:rsid w:val="00BD4F6D"/>
    <w:rsid w:val="00BD4FE9"/>
    <w:rsid w:val="00BD50D0"/>
    <w:rsid w:val="00BD5111"/>
    <w:rsid w:val="00BD59B9"/>
    <w:rsid w:val="00BD59EE"/>
    <w:rsid w:val="00BD5AD4"/>
    <w:rsid w:val="00BD5F8E"/>
    <w:rsid w:val="00BD5FCA"/>
    <w:rsid w:val="00BD64F1"/>
    <w:rsid w:val="00BD6855"/>
    <w:rsid w:val="00BD6B68"/>
    <w:rsid w:val="00BD6D85"/>
    <w:rsid w:val="00BD6DEA"/>
    <w:rsid w:val="00BD7C73"/>
    <w:rsid w:val="00BE01AD"/>
    <w:rsid w:val="00BE04A5"/>
    <w:rsid w:val="00BE0792"/>
    <w:rsid w:val="00BE0A86"/>
    <w:rsid w:val="00BE0B23"/>
    <w:rsid w:val="00BE0BE3"/>
    <w:rsid w:val="00BE0BEA"/>
    <w:rsid w:val="00BE1950"/>
    <w:rsid w:val="00BE1D19"/>
    <w:rsid w:val="00BE2571"/>
    <w:rsid w:val="00BE2751"/>
    <w:rsid w:val="00BE2793"/>
    <w:rsid w:val="00BE27D3"/>
    <w:rsid w:val="00BE28E7"/>
    <w:rsid w:val="00BE2E5C"/>
    <w:rsid w:val="00BE2F28"/>
    <w:rsid w:val="00BE36CC"/>
    <w:rsid w:val="00BE3813"/>
    <w:rsid w:val="00BE393E"/>
    <w:rsid w:val="00BE3C93"/>
    <w:rsid w:val="00BE3CD3"/>
    <w:rsid w:val="00BE426A"/>
    <w:rsid w:val="00BE4301"/>
    <w:rsid w:val="00BE44F1"/>
    <w:rsid w:val="00BE520A"/>
    <w:rsid w:val="00BE5406"/>
    <w:rsid w:val="00BE5BF2"/>
    <w:rsid w:val="00BE6197"/>
    <w:rsid w:val="00BE64AA"/>
    <w:rsid w:val="00BE6801"/>
    <w:rsid w:val="00BE69BB"/>
    <w:rsid w:val="00BE6DFC"/>
    <w:rsid w:val="00BE7094"/>
    <w:rsid w:val="00BE7160"/>
    <w:rsid w:val="00BE7455"/>
    <w:rsid w:val="00BE780B"/>
    <w:rsid w:val="00BE7EB5"/>
    <w:rsid w:val="00BF01F9"/>
    <w:rsid w:val="00BF0A04"/>
    <w:rsid w:val="00BF0A20"/>
    <w:rsid w:val="00BF0C82"/>
    <w:rsid w:val="00BF0D9D"/>
    <w:rsid w:val="00BF162E"/>
    <w:rsid w:val="00BF191E"/>
    <w:rsid w:val="00BF1E7D"/>
    <w:rsid w:val="00BF1F2E"/>
    <w:rsid w:val="00BF203C"/>
    <w:rsid w:val="00BF22B6"/>
    <w:rsid w:val="00BF23DD"/>
    <w:rsid w:val="00BF264D"/>
    <w:rsid w:val="00BF28C3"/>
    <w:rsid w:val="00BF2B62"/>
    <w:rsid w:val="00BF2BAA"/>
    <w:rsid w:val="00BF2CCE"/>
    <w:rsid w:val="00BF2E18"/>
    <w:rsid w:val="00BF2F5D"/>
    <w:rsid w:val="00BF3066"/>
    <w:rsid w:val="00BF35B1"/>
    <w:rsid w:val="00BF3644"/>
    <w:rsid w:val="00BF3903"/>
    <w:rsid w:val="00BF3A0B"/>
    <w:rsid w:val="00BF3BC0"/>
    <w:rsid w:val="00BF3BFF"/>
    <w:rsid w:val="00BF44D4"/>
    <w:rsid w:val="00BF4D9D"/>
    <w:rsid w:val="00BF4DA4"/>
    <w:rsid w:val="00BF509A"/>
    <w:rsid w:val="00BF5778"/>
    <w:rsid w:val="00BF57DE"/>
    <w:rsid w:val="00BF5B7F"/>
    <w:rsid w:val="00BF5D87"/>
    <w:rsid w:val="00BF5E1E"/>
    <w:rsid w:val="00BF5ECF"/>
    <w:rsid w:val="00BF65CD"/>
    <w:rsid w:val="00BF6D0E"/>
    <w:rsid w:val="00BF730C"/>
    <w:rsid w:val="00BF759E"/>
    <w:rsid w:val="00BF7E75"/>
    <w:rsid w:val="00BF7F62"/>
    <w:rsid w:val="00C00A4F"/>
    <w:rsid w:val="00C01033"/>
    <w:rsid w:val="00C012F5"/>
    <w:rsid w:val="00C014C4"/>
    <w:rsid w:val="00C02122"/>
    <w:rsid w:val="00C0287D"/>
    <w:rsid w:val="00C03D86"/>
    <w:rsid w:val="00C03FEA"/>
    <w:rsid w:val="00C04078"/>
    <w:rsid w:val="00C04246"/>
    <w:rsid w:val="00C047B0"/>
    <w:rsid w:val="00C0483E"/>
    <w:rsid w:val="00C04C50"/>
    <w:rsid w:val="00C04DEA"/>
    <w:rsid w:val="00C051EA"/>
    <w:rsid w:val="00C051F0"/>
    <w:rsid w:val="00C0597C"/>
    <w:rsid w:val="00C05B57"/>
    <w:rsid w:val="00C05B94"/>
    <w:rsid w:val="00C05C59"/>
    <w:rsid w:val="00C06105"/>
    <w:rsid w:val="00C0649A"/>
    <w:rsid w:val="00C06879"/>
    <w:rsid w:val="00C06B28"/>
    <w:rsid w:val="00C06BC8"/>
    <w:rsid w:val="00C070BF"/>
    <w:rsid w:val="00C07364"/>
    <w:rsid w:val="00C075DC"/>
    <w:rsid w:val="00C07BA7"/>
    <w:rsid w:val="00C07EB0"/>
    <w:rsid w:val="00C07EFB"/>
    <w:rsid w:val="00C101EC"/>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DD9"/>
    <w:rsid w:val="00C150EB"/>
    <w:rsid w:val="00C152BA"/>
    <w:rsid w:val="00C15536"/>
    <w:rsid w:val="00C1587A"/>
    <w:rsid w:val="00C15A13"/>
    <w:rsid w:val="00C15D91"/>
    <w:rsid w:val="00C15DF5"/>
    <w:rsid w:val="00C15F14"/>
    <w:rsid w:val="00C1611A"/>
    <w:rsid w:val="00C1622B"/>
    <w:rsid w:val="00C162AA"/>
    <w:rsid w:val="00C162BC"/>
    <w:rsid w:val="00C16533"/>
    <w:rsid w:val="00C165B7"/>
    <w:rsid w:val="00C16768"/>
    <w:rsid w:val="00C1677A"/>
    <w:rsid w:val="00C167F8"/>
    <w:rsid w:val="00C170C0"/>
    <w:rsid w:val="00C17627"/>
    <w:rsid w:val="00C17BE6"/>
    <w:rsid w:val="00C17E34"/>
    <w:rsid w:val="00C20550"/>
    <w:rsid w:val="00C206A4"/>
    <w:rsid w:val="00C20842"/>
    <w:rsid w:val="00C20974"/>
    <w:rsid w:val="00C20A13"/>
    <w:rsid w:val="00C20C40"/>
    <w:rsid w:val="00C2103F"/>
    <w:rsid w:val="00C210A6"/>
    <w:rsid w:val="00C21545"/>
    <w:rsid w:val="00C21870"/>
    <w:rsid w:val="00C21915"/>
    <w:rsid w:val="00C219F9"/>
    <w:rsid w:val="00C21D84"/>
    <w:rsid w:val="00C21D9C"/>
    <w:rsid w:val="00C221D5"/>
    <w:rsid w:val="00C22490"/>
    <w:rsid w:val="00C226E8"/>
    <w:rsid w:val="00C23227"/>
    <w:rsid w:val="00C234F5"/>
    <w:rsid w:val="00C2413D"/>
    <w:rsid w:val="00C2419D"/>
    <w:rsid w:val="00C2477D"/>
    <w:rsid w:val="00C24E74"/>
    <w:rsid w:val="00C2505C"/>
    <w:rsid w:val="00C251D9"/>
    <w:rsid w:val="00C25432"/>
    <w:rsid w:val="00C255C2"/>
    <w:rsid w:val="00C25749"/>
    <w:rsid w:val="00C25915"/>
    <w:rsid w:val="00C25B9A"/>
    <w:rsid w:val="00C25C9E"/>
    <w:rsid w:val="00C25FC0"/>
    <w:rsid w:val="00C26563"/>
    <w:rsid w:val="00C26C8E"/>
    <w:rsid w:val="00C270CC"/>
    <w:rsid w:val="00C2728B"/>
    <w:rsid w:val="00C272C4"/>
    <w:rsid w:val="00C27473"/>
    <w:rsid w:val="00C278E3"/>
    <w:rsid w:val="00C27F0F"/>
    <w:rsid w:val="00C30843"/>
    <w:rsid w:val="00C30987"/>
    <w:rsid w:val="00C30AFA"/>
    <w:rsid w:val="00C30B58"/>
    <w:rsid w:val="00C30D8E"/>
    <w:rsid w:val="00C30DEB"/>
    <w:rsid w:val="00C30E89"/>
    <w:rsid w:val="00C31358"/>
    <w:rsid w:val="00C31439"/>
    <w:rsid w:val="00C31C12"/>
    <w:rsid w:val="00C31E6E"/>
    <w:rsid w:val="00C324FF"/>
    <w:rsid w:val="00C32704"/>
    <w:rsid w:val="00C328E9"/>
    <w:rsid w:val="00C32A12"/>
    <w:rsid w:val="00C32AF1"/>
    <w:rsid w:val="00C3322C"/>
    <w:rsid w:val="00C3344C"/>
    <w:rsid w:val="00C34A5D"/>
    <w:rsid w:val="00C34D97"/>
    <w:rsid w:val="00C34EAD"/>
    <w:rsid w:val="00C3507E"/>
    <w:rsid w:val="00C35370"/>
    <w:rsid w:val="00C359E1"/>
    <w:rsid w:val="00C35AC0"/>
    <w:rsid w:val="00C35BCB"/>
    <w:rsid w:val="00C35FAE"/>
    <w:rsid w:val="00C362EF"/>
    <w:rsid w:val="00C36605"/>
    <w:rsid w:val="00C36B01"/>
    <w:rsid w:val="00C36BCF"/>
    <w:rsid w:val="00C36C45"/>
    <w:rsid w:val="00C36C82"/>
    <w:rsid w:val="00C37BB6"/>
    <w:rsid w:val="00C37D0B"/>
    <w:rsid w:val="00C37DBE"/>
    <w:rsid w:val="00C4027A"/>
    <w:rsid w:val="00C40671"/>
    <w:rsid w:val="00C4097C"/>
    <w:rsid w:val="00C40BD7"/>
    <w:rsid w:val="00C40EFB"/>
    <w:rsid w:val="00C40FD6"/>
    <w:rsid w:val="00C4134D"/>
    <w:rsid w:val="00C41864"/>
    <w:rsid w:val="00C41CD3"/>
    <w:rsid w:val="00C4238C"/>
    <w:rsid w:val="00C42398"/>
    <w:rsid w:val="00C42B7C"/>
    <w:rsid w:val="00C42CCE"/>
    <w:rsid w:val="00C42D07"/>
    <w:rsid w:val="00C434B3"/>
    <w:rsid w:val="00C4364B"/>
    <w:rsid w:val="00C43C5C"/>
    <w:rsid w:val="00C43E12"/>
    <w:rsid w:val="00C44062"/>
    <w:rsid w:val="00C443F2"/>
    <w:rsid w:val="00C448BB"/>
    <w:rsid w:val="00C44E9F"/>
    <w:rsid w:val="00C45043"/>
    <w:rsid w:val="00C450A2"/>
    <w:rsid w:val="00C4516D"/>
    <w:rsid w:val="00C451D4"/>
    <w:rsid w:val="00C455E7"/>
    <w:rsid w:val="00C45640"/>
    <w:rsid w:val="00C4577D"/>
    <w:rsid w:val="00C45C53"/>
    <w:rsid w:val="00C45EDF"/>
    <w:rsid w:val="00C46196"/>
    <w:rsid w:val="00C46253"/>
    <w:rsid w:val="00C46590"/>
    <w:rsid w:val="00C465E0"/>
    <w:rsid w:val="00C46A59"/>
    <w:rsid w:val="00C46DE1"/>
    <w:rsid w:val="00C46F79"/>
    <w:rsid w:val="00C46FC9"/>
    <w:rsid w:val="00C4710B"/>
    <w:rsid w:val="00C4716F"/>
    <w:rsid w:val="00C474A3"/>
    <w:rsid w:val="00C475D2"/>
    <w:rsid w:val="00C47C38"/>
    <w:rsid w:val="00C5096B"/>
    <w:rsid w:val="00C509E0"/>
    <w:rsid w:val="00C51011"/>
    <w:rsid w:val="00C51174"/>
    <w:rsid w:val="00C515D3"/>
    <w:rsid w:val="00C519B8"/>
    <w:rsid w:val="00C51B84"/>
    <w:rsid w:val="00C51CA9"/>
    <w:rsid w:val="00C52067"/>
    <w:rsid w:val="00C52634"/>
    <w:rsid w:val="00C52897"/>
    <w:rsid w:val="00C52B31"/>
    <w:rsid w:val="00C5304D"/>
    <w:rsid w:val="00C532A1"/>
    <w:rsid w:val="00C537ED"/>
    <w:rsid w:val="00C53AA8"/>
    <w:rsid w:val="00C54074"/>
    <w:rsid w:val="00C5431F"/>
    <w:rsid w:val="00C5445F"/>
    <w:rsid w:val="00C5456C"/>
    <w:rsid w:val="00C54994"/>
    <w:rsid w:val="00C54DE2"/>
    <w:rsid w:val="00C5546B"/>
    <w:rsid w:val="00C557C0"/>
    <w:rsid w:val="00C55C51"/>
    <w:rsid w:val="00C56020"/>
    <w:rsid w:val="00C565FD"/>
    <w:rsid w:val="00C57407"/>
    <w:rsid w:val="00C575DC"/>
    <w:rsid w:val="00C579C8"/>
    <w:rsid w:val="00C57C36"/>
    <w:rsid w:val="00C6039F"/>
    <w:rsid w:val="00C60451"/>
    <w:rsid w:val="00C60670"/>
    <w:rsid w:val="00C60737"/>
    <w:rsid w:val="00C61257"/>
    <w:rsid w:val="00C6136E"/>
    <w:rsid w:val="00C61751"/>
    <w:rsid w:val="00C617D8"/>
    <w:rsid w:val="00C61968"/>
    <w:rsid w:val="00C61B60"/>
    <w:rsid w:val="00C6361D"/>
    <w:rsid w:val="00C63817"/>
    <w:rsid w:val="00C6393C"/>
    <w:rsid w:val="00C63B82"/>
    <w:rsid w:val="00C63B87"/>
    <w:rsid w:val="00C63BB3"/>
    <w:rsid w:val="00C63C0B"/>
    <w:rsid w:val="00C6414E"/>
    <w:rsid w:val="00C64198"/>
    <w:rsid w:val="00C642B6"/>
    <w:rsid w:val="00C6479D"/>
    <w:rsid w:val="00C648F1"/>
    <w:rsid w:val="00C64AE5"/>
    <w:rsid w:val="00C64EA9"/>
    <w:rsid w:val="00C65140"/>
    <w:rsid w:val="00C652F1"/>
    <w:rsid w:val="00C65D22"/>
    <w:rsid w:val="00C65E23"/>
    <w:rsid w:val="00C6660B"/>
    <w:rsid w:val="00C666DD"/>
    <w:rsid w:val="00C66CF0"/>
    <w:rsid w:val="00C67029"/>
    <w:rsid w:val="00C6714B"/>
    <w:rsid w:val="00C67198"/>
    <w:rsid w:val="00C678DC"/>
    <w:rsid w:val="00C67C2A"/>
    <w:rsid w:val="00C67C61"/>
    <w:rsid w:val="00C701F5"/>
    <w:rsid w:val="00C70382"/>
    <w:rsid w:val="00C705E4"/>
    <w:rsid w:val="00C70786"/>
    <w:rsid w:val="00C7081B"/>
    <w:rsid w:val="00C70FF3"/>
    <w:rsid w:val="00C715E0"/>
    <w:rsid w:val="00C719B0"/>
    <w:rsid w:val="00C7251A"/>
    <w:rsid w:val="00C72E75"/>
    <w:rsid w:val="00C72F62"/>
    <w:rsid w:val="00C734A5"/>
    <w:rsid w:val="00C7376F"/>
    <w:rsid w:val="00C73B96"/>
    <w:rsid w:val="00C73C0C"/>
    <w:rsid w:val="00C73C80"/>
    <w:rsid w:val="00C73FD8"/>
    <w:rsid w:val="00C7406E"/>
    <w:rsid w:val="00C747C1"/>
    <w:rsid w:val="00C74A5B"/>
    <w:rsid w:val="00C74D6F"/>
    <w:rsid w:val="00C74F1F"/>
    <w:rsid w:val="00C75A98"/>
    <w:rsid w:val="00C75E0F"/>
    <w:rsid w:val="00C76228"/>
    <w:rsid w:val="00C762BE"/>
    <w:rsid w:val="00C763B6"/>
    <w:rsid w:val="00C765D7"/>
    <w:rsid w:val="00C766E2"/>
    <w:rsid w:val="00C77B9A"/>
    <w:rsid w:val="00C80C33"/>
    <w:rsid w:val="00C80F2F"/>
    <w:rsid w:val="00C81523"/>
    <w:rsid w:val="00C8198C"/>
    <w:rsid w:val="00C8241A"/>
    <w:rsid w:val="00C83B22"/>
    <w:rsid w:val="00C845B7"/>
    <w:rsid w:val="00C852A9"/>
    <w:rsid w:val="00C85439"/>
    <w:rsid w:val="00C858A1"/>
    <w:rsid w:val="00C85F08"/>
    <w:rsid w:val="00C8600E"/>
    <w:rsid w:val="00C86324"/>
    <w:rsid w:val="00C86505"/>
    <w:rsid w:val="00C86E29"/>
    <w:rsid w:val="00C86F92"/>
    <w:rsid w:val="00C87193"/>
    <w:rsid w:val="00C8742E"/>
    <w:rsid w:val="00C87484"/>
    <w:rsid w:val="00C874D1"/>
    <w:rsid w:val="00C876B5"/>
    <w:rsid w:val="00C902AA"/>
    <w:rsid w:val="00C904DF"/>
    <w:rsid w:val="00C9058E"/>
    <w:rsid w:val="00C909AB"/>
    <w:rsid w:val="00C91540"/>
    <w:rsid w:val="00C9158B"/>
    <w:rsid w:val="00C91703"/>
    <w:rsid w:val="00C91B1E"/>
    <w:rsid w:val="00C91C4E"/>
    <w:rsid w:val="00C91CF5"/>
    <w:rsid w:val="00C920F6"/>
    <w:rsid w:val="00C923FF"/>
    <w:rsid w:val="00C92C19"/>
    <w:rsid w:val="00C9345A"/>
    <w:rsid w:val="00C93AA0"/>
    <w:rsid w:val="00C94090"/>
    <w:rsid w:val="00C948DF"/>
    <w:rsid w:val="00C949F5"/>
    <w:rsid w:val="00C94FBE"/>
    <w:rsid w:val="00C95386"/>
    <w:rsid w:val="00C95433"/>
    <w:rsid w:val="00C955D1"/>
    <w:rsid w:val="00C95AB8"/>
    <w:rsid w:val="00C95F0C"/>
    <w:rsid w:val="00C961E3"/>
    <w:rsid w:val="00C96891"/>
    <w:rsid w:val="00C96993"/>
    <w:rsid w:val="00C96D6C"/>
    <w:rsid w:val="00C96EE5"/>
    <w:rsid w:val="00C971A0"/>
    <w:rsid w:val="00C97601"/>
    <w:rsid w:val="00C97657"/>
    <w:rsid w:val="00C97DEB"/>
    <w:rsid w:val="00CA1166"/>
    <w:rsid w:val="00CA1566"/>
    <w:rsid w:val="00CA1759"/>
    <w:rsid w:val="00CA18A7"/>
    <w:rsid w:val="00CA1A2F"/>
    <w:rsid w:val="00CA1C75"/>
    <w:rsid w:val="00CA1D01"/>
    <w:rsid w:val="00CA1DB7"/>
    <w:rsid w:val="00CA1F0E"/>
    <w:rsid w:val="00CA23DB"/>
    <w:rsid w:val="00CA2A66"/>
    <w:rsid w:val="00CA2AD6"/>
    <w:rsid w:val="00CA2F9F"/>
    <w:rsid w:val="00CA2FBC"/>
    <w:rsid w:val="00CA3229"/>
    <w:rsid w:val="00CA34F9"/>
    <w:rsid w:val="00CA3531"/>
    <w:rsid w:val="00CA437B"/>
    <w:rsid w:val="00CA4545"/>
    <w:rsid w:val="00CA4884"/>
    <w:rsid w:val="00CA49C9"/>
    <w:rsid w:val="00CA4B14"/>
    <w:rsid w:val="00CA59B8"/>
    <w:rsid w:val="00CA6653"/>
    <w:rsid w:val="00CA6CF5"/>
    <w:rsid w:val="00CA6EE9"/>
    <w:rsid w:val="00CA6FF8"/>
    <w:rsid w:val="00CA7078"/>
    <w:rsid w:val="00CA748A"/>
    <w:rsid w:val="00CA77E7"/>
    <w:rsid w:val="00CA7FBB"/>
    <w:rsid w:val="00CB0374"/>
    <w:rsid w:val="00CB0597"/>
    <w:rsid w:val="00CB0687"/>
    <w:rsid w:val="00CB08DC"/>
    <w:rsid w:val="00CB172C"/>
    <w:rsid w:val="00CB1C0C"/>
    <w:rsid w:val="00CB1C2D"/>
    <w:rsid w:val="00CB1CA5"/>
    <w:rsid w:val="00CB1CC6"/>
    <w:rsid w:val="00CB1FB7"/>
    <w:rsid w:val="00CB216F"/>
    <w:rsid w:val="00CB2443"/>
    <w:rsid w:val="00CB2579"/>
    <w:rsid w:val="00CB2D0D"/>
    <w:rsid w:val="00CB33B9"/>
    <w:rsid w:val="00CB395E"/>
    <w:rsid w:val="00CB3A8F"/>
    <w:rsid w:val="00CB4229"/>
    <w:rsid w:val="00CB43FE"/>
    <w:rsid w:val="00CB45F8"/>
    <w:rsid w:val="00CB4A05"/>
    <w:rsid w:val="00CB4B54"/>
    <w:rsid w:val="00CB4E40"/>
    <w:rsid w:val="00CB5131"/>
    <w:rsid w:val="00CB5179"/>
    <w:rsid w:val="00CB5418"/>
    <w:rsid w:val="00CB568D"/>
    <w:rsid w:val="00CB5968"/>
    <w:rsid w:val="00CB658D"/>
    <w:rsid w:val="00CB6AFC"/>
    <w:rsid w:val="00CB7169"/>
    <w:rsid w:val="00CB77DC"/>
    <w:rsid w:val="00CB79CB"/>
    <w:rsid w:val="00CB7E6A"/>
    <w:rsid w:val="00CB7ECA"/>
    <w:rsid w:val="00CB7F5E"/>
    <w:rsid w:val="00CC0119"/>
    <w:rsid w:val="00CC091C"/>
    <w:rsid w:val="00CC0A14"/>
    <w:rsid w:val="00CC0B00"/>
    <w:rsid w:val="00CC10BA"/>
    <w:rsid w:val="00CC11E1"/>
    <w:rsid w:val="00CC1266"/>
    <w:rsid w:val="00CC1309"/>
    <w:rsid w:val="00CC18C6"/>
    <w:rsid w:val="00CC1AFD"/>
    <w:rsid w:val="00CC29B3"/>
    <w:rsid w:val="00CC2BDE"/>
    <w:rsid w:val="00CC2F9B"/>
    <w:rsid w:val="00CC30A4"/>
    <w:rsid w:val="00CC31EC"/>
    <w:rsid w:val="00CC43B2"/>
    <w:rsid w:val="00CC54F6"/>
    <w:rsid w:val="00CC5734"/>
    <w:rsid w:val="00CC5A45"/>
    <w:rsid w:val="00CC5BE8"/>
    <w:rsid w:val="00CC610B"/>
    <w:rsid w:val="00CC65DB"/>
    <w:rsid w:val="00CC673D"/>
    <w:rsid w:val="00CC67D4"/>
    <w:rsid w:val="00CC6E76"/>
    <w:rsid w:val="00CC731B"/>
    <w:rsid w:val="00CC7676"/>
    <w:rsid w:val="00CC7832"/>
    <w:rsid w:val="00CC7B75"/>
    <w:rsid w:val="00CC7BC7"/>
    <w:rsid w:val="00CC7E21"/>
    <w:rsid w:val="00CC7FEC"/>
    <w:rsid w:val="00CD0048"/>
    <w:rsid w:val="00CD02E6"/>
    <w:rsid w:val="00CD102F"/>
    <w:rsid w:val="00CD1112"/>
    <w:rsid w:val="00CD1327"/>
    <w:rsid w:val="00CD17DA"/>
    <w:rsid w:val="00CD1A91"/>
    <w:rsid w:val="00CD1F29"/>
    <w:rsid w:val="00CD2779"/>
    <w:rsid w:val="00CD2BC2"/>
    <w:rsid w:val="00CD2E4B"/>
    <w:rsid w:val="00CD313F"/>
    <w:rsid w:val="00CD3CE5"/>
    <w:rsid w:val="00CD3CEB"/>
    <w:rsid w:val="00CD420A"/>
    <w:rsid w:val="00CD42BB"/>
    <w:rsid w:val="00CD42D7"/>
    <w:rsid w:val="00CD45E4"/>
    <w:rsid w:val="00CD490E"/>
    <w:rsid w:val="00CD5284"/>
    <w:rsid w:val="00CD54F3"/>
    <w:rsid w:val="00CD5946"/>
    <w:rsid w:val="00CD5BD2"/>
    <w:rsid w:val="00CD5DCE"/>
    <w:rsid w:val="00CD6279"/>
    <w:rsid w:val="00CD63DA"/>
    <w:rsid w:val="00CD6A39"/>
    <w:rsid w:val="00CD6B96"/>
    <w:rsid w:val="00CD6CA0"/>
    <w:rsid w:val="00CD6EC1"/>
    <w:rsid w:val="00CD7156"/>
    <w:rsid w:val="00CD71C6"/>
    <w:rsid w:val="00CE035E"/>
    <w:rsid w:val="00CE0C01"/>
    <w:rsid w:val="00CE0F1A"/>
    <w:rsid w:val="00CE1328"/>
    <w:rsid w:val="00CE1BBC"/>
    <w:rsid w:val="00CE1CBE"/>
    <w:rsid w:val="00CE1D3C"/>
    <w:rsid w:val="00CE1F5A"/>
    <w:rsid w:val="00CE209D"/>
    <w:rsid w:val="00CE272F"/>
    <w:rsid w:val="00CE277A"/>
    <w:rsid w:val="00CE28D0"/>
    <w:rsid w:val="00CE2C44"/>
    <w:rsid w:val="00CE2D7F"/>
    <w:rsid w:val="00CE3400"/>
    <w:rsid w:val="00CE3C63"/>
    <w:rsid w:val="00CE3EAB"/>
    <w:rsid w:val="00CE4184"/>
    <w:rsid w:val="00CE44DC"/>
    <w:rsid w:val="00CE453E"/>
    <w:rsid w:val="00CE4A76"/>
    <w:rsid w:val="00CE4A97"/>
    <w:rsid w:val="00CE5234"/>
    <w:rsid w:val="00CE5A34"/>
    <w:rsid w:val="00CE5F7A"/>
    <w:rsid w:val="00CE61A8"/>
    <w:rsid w:val="00CE640C"/>
    <w:rsid w:val="00CE6E54"/>
    <w:rsid w:val="00CE6F2A"/>
    <w:rsid w:val="00CE713D"/>
    <w:rsid w:val="00CE778B"/>
    <w:rsid w:val="00CE7B3C"/>
    <w:rsid w:val="00CE7BD0"/>
    <w:rsid w:val="00CE7CD2"/>
    <w:rsid w:val="00CE7E48"/>
    <w:rsid w:val="00CF0247"/>
    <w:rsid w:val="00CF036F"/>
    <w:rsid w:val="00CF063E"/>
    <w:rsid w:val="00CF065E"/>
    <w:rsid w:val="00CF12E0"/>
    <w:rsid w:val="00CF1AEB"/>
    <w:rsid w:val="00CF1F26"/>
    <w:rsid w:val="00CF1F40"/>
    <w:rsid w:val="00CF26A1"/>
    <w:rsid w:val="00CF2886"/>
    <w:rsid w:val="00CF2ABF"/>
    <w:rsid w:val="00CF2EBB"/>
    <w:rsid w:val="00CF3444"/>
    <w:rsid w:val="00CF3659"/>
    <w:rsid w:val="00CF3F6E"/>
    <w:rsid w:val="00CF4C20"/>
    <w:rsid w:val="00CF5159"/>
    <w:rsid w:val="00CF57B2"/>
    <w:rsid w:val="00CF5BD6"/>
    <w:rsid w:val="00CF5C7A"/>
    <w:rsid w:val="00CF603F"/>
    <w:rsid w:val="00CF67DF"/>
    <w:rsid w:val="00CF68B1"/>
    <w:rsid w:val="00CF6922"/>
    <w:rsid w:val="00CF6C84"/>
    <w:rsid w:val="00CF6D76"/>
    <w:rsid w:val="00CF73A4"/>
    <w:rsid w:val="00CF749B"/>
    <w:rsid w:val="00CF7747"/>
    <w:rsid w:val="00CF7A36"/>
    <w:rsid w:val="00D00689"/>
    <w:rsid w:val="00D00C59"/>
    <w:rsid w:val="00D0103D"/>
    <w:rsid w:val="00D0138C"/>
    <w:rsid w:val="00D01524"/>
    <w:rsid w:val="00D01545"/>
    <w:rsid w:val="00D01806"/>
    <w:rsid w:val="00D018FD"/>
    <w:rsid w:val="00D01B4F"/>
    <w:rsid w:val="00D01C98"/>
    <w:rsid w:val="00D02183"/>
    <w:rsid w:val="00D02410"/>
    <w:rsid w:val="00D026E7"/>
    <w:rsid w:val="00D0293F"/>
    <w:rsid w:val="00D02A71"/>
    <w:rsid w:val="00D02D6B"/>
    <w:rsid w:val="00D02F06"/>
    <w:rsid w:val="00D030D5"/>
    <w:rsid w:val="00D033CA"/>
    <w:rsid w:val="00D039FC"/>
    <w:rsid w:val="00D03D23"/>
    <w:rsid w:val="00D0452E"/>
    <w:rsid w:val="00D046AF"/>
    <w:rsid w:val="00D04C86"/>
    <w:rsid w:val="00D05399"/>
    <w:rsid w:val="00D05416"/>
    <w:rsid w:val="00D05502"/>
    <w:rsid w:val="00D05664"/>
    <w:rsid w:val="00D056C0"/>
    <w:rsid w:val="00D057AB"/>
    <w:rsid w:val="00D05892"/>
    <w:rsid w:val="00D058A3"/>
    <w:rsid w:val="00D05C75"/>
    <w:rsid w:val="00D05F26"/>
    <w:rsid w:val="00D06063"/>
    <w:rsid w:val="00D06084"/>
    <w:rsid w:val="00D06131"/>
    <w:rsid w:val="00D07346"/>
    <w:rsid w:val="00D07793"/>
    <w:rsid w:val="00D078B3"/>
    <w:rsid w:val="00D079ED"/>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1CC1"/>
    <w:rsid w:val="00D124E5"/>
    <w:rsid w:val="00D12ACC"/>
    <w:rsid w:val="00D13044"/>
    <w:rsid w:val="00D13526"/>
    <w:rsid w:val="00D13655"/>
    <w:rsid w:val="00D13749"/>
    <w:rsid w:val="00D14121"/>
    <w:rsid w:val="00D14218"/>
    <w:rsid w:val="00D14D48"/>
    <w:rsid w:val="00D14E24"/>
    <w:rsid w:val="00D14EE7"/>
    <w:rsid w:val="00D14F29"/>
    <w:rsid w:val="00D14F40"/>
    <w:rsid w:val="00D15210"/>
    <w:rsid w:val="00D15362"/>
    <w:rsid w:val="00D16503"/>
    <w:rsid w:val="00D16623"/>
    <w:rsid w:val="00D16A40"/>
    <w:rsid w:val="00D16DEC"/>
    <w:rsid w:val="00D16E03"/>
    <w:rsid w:val="00D1715D"/>
    <w:rsid w:val="00D173A5"/>
    <w:rsid w:val="00D175A9"/>
    <w:rsid w:val="00D17E92"/>
    <w:rsid w:val="00D17F9A"/>
    <w:rsid w:val="00D2011A"/>
    <w:rsid w:val="00D20494"/>
    <w:rsid w:val="00D20BB8"/>
    <w:rsid w:val="00D214E7"/>
    <w:rsid w:val="00D21CA0"/>
    <w:rsid w:val="00D21CD3"/>
    <w:rsid w:val="00D21E8A"/>
    <w:rsid w:val="00D2221E"/>
    <w:rsid w:val="00D2267C"/>
    <w:rsid w:val="00D22895"/>
    <w:rsid w:val="00D23005"/>
    <w:rsid w:val="00D2333E"/>
    <w:rsid w:val="00D23D0E"/>
    <w:rsid w:val="00D23F93"/>
    <w:rsid w:val="00D24166"/>
    <w:rsid w:val="00D24D9F"/>
    <w:rsid w:val="00D24E1E"/>
    <w:rsid w:val="00D25604"/>
    <w:rsid w:val="00D25B8C"/>
    <w:rsid w:val="00D26328"/>
    <w:rsid w:val="00D26668"/>
    <w:rsid w:val="00D26FC2"/>
    <w:rsid w:val="00D270B3"/>
    <w:rsid w:val="00D27135"/>
    <w:rsid w:val="00D2725B"/>
    <w:rsid w:val="00D27CDC"/>
    <w:rsid w:val="00D30DFC"/>
    <w:rsid w:val="00D311DC"/>
    <w:rsid w:val="00D31D2C"/>
    <w:rsid w:val="00D3264A"/>
    <w:rsid w:val="00D32A6E"/>
    <w:rsid w:val="00D32E8E"/>
    <w:rsid w:val="00D33354"/>
    <w:rsid w:val="00D33742"/>
    <w:rsid w:val="00D33F14"/>
    <w:rsid w:val="00D34079"/>
    <w:rsid w:val="00D34502"/>
    <w:rsid w:val="00D34734"/>
    <w:rsid w:val="00D34820"/>
    <w:rsid w:val="00D348E3"/>
    <w:rsid w:val="00D3528C"/>
    <w:rsid w:val="00D3542A"/>
    <w:rsid w:val="00D35677"/>
    <w:rsid w:val="00D35F5A"/>
    <w:rsid w:val="00D3614C"/>
    <w:rsid w:val="00D3659C"/>
    <w:rsid w:val="00D3697A"/>
    <w:rsid w:val="00D370E5"/>
    <w:rsid w:val="00D37164"/>
    <w:rsid w:val="00D37659"/>
    <w:rsid w:val="00D37D9C"/>
    <w:rsid w:val="00D40641"/>
    <w:rsid w:val="00D40820"/>
    <w:rsid w:val="00D40DF5"/>
    <w:rsid w:val="00D41339"/>
    <w:rsid w:val="00D41403"/>
    <w:rsid w:val="00D41678"/>
    <w:rsid w:val="00D41FB8"/>
    <w:rsid w:val="00D42003"/>
    <w:rsid w:val="00D42BD8"/>
    <w:rsid w:val="00D42E52"/>
    <w:rsid w:val="00D43AC8"/>
    <w:rsid w:val="00D43C10"/>
    <w:rsid w:val="00D43D05"/>
    <w:rsid w:val="00D43D76"/>
    <w:rsid w:val="00D44334"/>
    <w:rsid w:val="00D4447C"/>
    <w:rsid w:val="00D44859"/>
    <w:rsid w:val="00D44C91"/>
    <w:rsid w:val="00D44E7E"/>
    <w:rsid w:val="00D456E2"/>
    <w:rsid w:val="00D45A41"/>
    <w:rsid w:val="00D45ADC"/>
    <w:rsid w:val="00D460F1"/>
    <w:rsid w:val="00D46251"/>
    <w:rsid w:val="00D468F2"/>
    <w:rsid w:val="00D469D5"/>
    <w:rsid w:val="00D472AF"/>
    <w:rsid w:val="00D4761C"/>
    <w:rsid w:val="00D477C6"/>
    <w:rsid w:val="00D47C8E"/>
    <w:rsid w:val="00D47FF7"/>
    <w:rsid w:val="00D500BD"/>
    <w:rsid w:val="00D503C0"/>
    <w:rsid w:val="00D50829"/>
    <w:rsid w:val="00D50917"/>
    <w:rsid w:val="00D50A1E"/>
    <w:rsid w:val="00D51001"/>
    <w:rsid w:val="00D5101B"/>
    <w:rsid w:val="00D511DB"/>
    <w:rsid w:val="00D519BB"/>
    <w:rsid w:val="00D51DD0"/>
    <w:rsid w:val="00D5273C"/>
    <w:rsid w:val="00D53636"/>
    <w:rsid w:val="00D536EF"/>
    <w:rsid w:val="00D538D4"/>
    <w:rsid w:val="00D538D8"/>
    <w:rsid w:val="00D53B69"/>
    <w:rsid w:val="00D53DBF"/>
    <w:rsid w:val="00D54DBF"/>
    <w:rsid w:val="00D5556B"/>
    <w:rsid w:val="00D55628"/>
    <w:rsid w:val="00D55663"/>
    <w:rsid w:val="00D55878"/>
    <w:rsid w:val="00D5594A"/>
    <w:rsid w:val="00D56808"/>
    <w:rsid w:val="00D57193"/>
    <w:rsid w:val="00D573B4"/>
    <w:rsid w:val="00D5745E"/>
    <w:rsid w:val="00D57B31"/>
    <w:rsid w:val="00D60692"/>
    <w:rsid w:val="00D6071B"/>
    <w:rsid w:val="00D607FB"/>
    <w:rsid w:val="00D60FA5"/>
    <w:rsid w:val="00D610B6"/>
    <w:rsid w:val="00D610F3"/>
    <w:rsid w:val="00D6110B"/>
    <w:rsid w:val="00D61148"/>
    <w:rsid w:val="00D6183E"/>
    <w:rsid w:val="00D619CF"/>
    <w:rsid w:val="00D61ABC"/>
    <w:rsid w:val="00D61BDD"/>
    <w:rsid w:val="00D61CA4"/>
    <w:rsid w:val="00D6241C"/>
    <w:rsid w:val="00D62457"/>
    <w:rsid w:val="00D6249A"/>
    <w:rsid w:val="00D62C04"/>
    <w:rsid w:val="00D62E3E"/>
    <w:rsid w:val="00D6301D"/>
    <w:rsid w:val="00D632E4"/>
    <w:rsid w:val="00D63416"/>
    <w:rsid w:val="00D63796"/>
    <w:rsid w:val="00D639B5"/>
    <w:rsid w:val="00D63A6C"/>
    <w:rsid w:val="00D63D48"/>
    <w:rsid w:val="00D63F84"/>
    <w:rsid w:val="00D6449A"/>
    <w:rsid w:val="00D647A4"/>
    <w:rsid w:val="00D64FD1"/>
    <w:rsid w:val="00D65004"/>
    <w:rsid w:val="00D65096"/>
    <w:rsid w:val="00D652B0"/>
    <w:rsid w:val="00D6546E"/>
    <w:rsid w:val="00D6569D"/>
    <w:rsid w:val="00D6586A"/>
    <w:rsid w:val="00D65B43"/>
    <w:rsid w:val="00D65C51"/>
    <w:rsid w:val="00D66196"/>
    <w:rsid w:val="00D6644B"/>
    <w:rsid w:val="00D66B22"/>
    <w:rsid w:val="00D66BCB"/>
    <w:rsid w:val="00D67569"/>
    <w:rsid w:val="00D67BAA"/>
    <w:rsid w:val="00D67D58"/>
    <w:rsid w:val="00D67EC9"/>
    <w:rsid w:val="00D70537"/>
    <w:rsid w:val="00D705C7"/>
    <w:rsid w:val="00D7066E"/>
    <w:rsid w:val="00D706DE"/>
    <w:rsid w:val="00D70792"/>
    <w:rsid w:val="00D70824"/>
    <w:rsid w:val="00D70B32"/>
    <w:rsid w:val="00D70C58"/>
    <w:rsid w:val="00D710A9"/>
    <w:rsid w:val="00D71424"/>
    <w:rsid w:val="00D7153E"/>
    <w:rsid w:val="00D72A3E"/>
    <w:rsid w:val="00D72BC8"/>
    <w:rsid w:val="00D72D57"/>
    <w:rsid w:val="00D7356A"/>
    <w:rsid w:val="00D73B6C"/>
    <w:rsid w:val="00D73C62"/>
    <w:rsid w:val="00D73E90"/>
    <w:rsid w:val="00D747A7"/>
    <w:rsid w:val="00D75500"/>
    <w:rsid w:val="00D7587C"/>
    <w:rsid w:val="00D7591E"/>
    <w:rsid w:val="00D75FF5"/>
    <w:rsid w:val="00D765B1"/>
    <w:rsid w:val="00D769DF"/>
    <w:rsid w:val="00D76CF8"/>
    <w:rsid w:val="00D76EF0"/>
    <w:rsid w:val="00D779E9"/>
    <w:rsid w:val="00D77C22"/>
    <w:rsid w:val="00D77C87"/>
    <w:rsid w:val="00D77DA6"/>
    <w:rsid w:val="00D80648"/>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A36"/>
    <w:rsid w:val="00D83BD4"/>
    <w:rsid w:val="00D83BFB"/>
    <w:rsid w:val="00D841D6"/>
    <w:rsid w:val="00D84DD7"/>
    <w:rsid w:val="00D854F7"/>
    <w:rsid w:val="00D85F6F"/>
    <w:rsid w:val="00D86022"/>
    <w:rsid w:val="00D8613A"/>
    <w:rsid w:val="00D862B0"/>
    <w:rsid w:val="00D86840"/>
    <w:rsid w:val="00D86B2E"/>
    <w:rsid w:val="00D86BBA"/>
    <w:rsid w:val="00D86DB1"/>
    <w:rsid w:val="00D86E96"/>
    <w:rsid w:val="00D870AB"/>
    <w:rsid w:val="00D872C1"/>
    <w:rsid w:val="00D874AE"/>
    <w:rsid w:val="00D87830"/>
    <w:rsid w:val="00D87866"/>
    <w:rsid w:val="00D87A96"/>
    <w:rsid w:val="00D87E3C"/>
    <w:rsid w:val="00D9006A"/>
    <w:rsid w:val="00D901A5"/>
    <w:rsid w:val="00D902A0"/>
    <w:rsid w:val="00D902DD"/>
    <w:rsid w:val="00D9044A"/>
    <w:rsid w:val="00D904EC"/>
    <w:rsid w:val="00D907D7"/>
    <w:rsid w:val="00D90BFB"/>
    <w:rsid w:val="00D910FE"/>
    <w:rsid w:val="00D9150D"/>
    <w:rsid w:val="00D91CEB"/>
    <w:rsid w:val="00D91F7E"/>
    <w:rsid w:val="00D9209C"/>
    <w:rsid w:val="00D92719"/>
    <w:rsid w:val="00D92B1C"/>
    <w:rsid w:val="00D92B99"/>
    <w:rsid w:val="00D931C3"/>
    <w:rsid w:val="00D93E1C"/>
    <w:rsid w:val="00D943AD"/>
    <w:rsid w:val="00D94407"/>
    <w:rsid w:val="00D9485C"/>
    <w:rsid w:val="00D9499E"/>
    <w:rsid w:val="00D94F01"/>
    <w:rsid w:val="00D94F7E"/>
    <w:rsid w:val="00D9517F"/>
    <w:rsid w:val="00D95B90"/>
    <w:rsid w:val="00D972DF"/>
    <w:rsid w:val="00D9746A"/>
    <w:rsid w:val="00D9752D"/>
    <w:rsid w:val="00D97B01"/>
    <w:rsid w:val="00D97C41"/>
    <w:rsid w:val="00DA0680"/>
    <w:rsid w:val="00DA09FE"/>
    <w:rsid w:val="00DA0D82"/>
    <w:rsid w:val="00DA1478"/>
    <w:rsid w:val="00DA1542"/>
    <w:rsid w:val="00DA172A"/>
    <w:rsid w:val="00DA1753"/>
    <w:rsid w:val="00DA1DCC"/>
    <w:rsid w:val="00DA1F6B"/>
    <w:rsid w:val="00DA1F8E"/>
    <w:rsid w:val="00DA2A2F"/>
    <w:rsid w:val="00DA2BA1"/>
    <w:rsid w:val="00DA41DF"/>
    <w:rsid w:val="00DA42A8"/>
    <w:rsid w:val="00DA49C5"/>
    <w:rsid w:val="00DA4A20"/>
    <w:rsid w:val="00DA4F0F"/>
    <w:rsid w:val="00DA5902"/>
    <w:rsid w:val="00DA6459"/>
    <w:rsid w:val="00DA64FC"/>
    <w:rsid w:val="00DA6961"/>
    <w:rsid w:val="00DA6A1D"/>
    <w:rsid w:val="00DA6F2A"/>
    <w:rsid w:val="00DA70A2"/>
    <w:rsid w:val="00DA7437"/>
    <w:rsid w:val="00DA75D8"/>
    <w:rsid w:val="00DA7A0E"/>
    <w:rsid w:val="00DA7A4B"/>
    <w:rsid w:val="00DA7ACC"/>
    <w:rsid w:val="00DA7DA5"/>
    <w:rsid w:val="00DB0A99"/>
    <w:rsid w:val="00DB0F93"/>
    <w:rsid w:val="00DB17F5"/>
    <w:rsid w:val="00DB19B1"/>
    <w:rsid w:val="00DB230F"/>
    <w:rsid w:val="00DB269C"/>
    <w:rsid w:val="00DB278D"/>
    <w:rsid w:val="00DB2A65"/>
    <w:rsid w:val="00DB2A8D"/>
    <w:rsid w:val="00DB2AD1"/>
    <w:rsid w:val="00DB2F5C"/>
    <w:rsid w:val="00DB38A0"/>
    <w:rsid w:val="00DB3C59"/>
    <w:rsid w:val="00DB3CBC"/>
    <w:rsid w:val="00DB40A6"/>
    <w:rsid w:val="00DB4162"/>
    <w:rsid w:val="00DB49DE"/>
    <w:rsid w:val="00DB4BD2"/>
    <w:rsid w:val="00DB4EA5"/>
    <w:rsid w:val="00DB5683"/>
    <w:rsid w:val="00DB571D"/>
    <w:rsid w:val="00DB59FD"/>
    <w:rsid w:val="00DB5A65"/>
    <w:rsid w:val="00DB5A9B"/>
    <w:rsid w:val="00DB5C61"/>
    <w:rsid w:val="00DB60EF"/>
    <w:rsid w:val="00DB62AD"/>
    <w:rsid w:val="00DB6631"/>
    <w:rsid w:val="00DB67A2"/>
    <w:rsid w:val="00DB690A"/>
    <w:rsid w:val="00DB6CB6"/>
    <w:rsid w:val="00DB6E34"/>
    <w:rsid w:val="00DB768E"/>
    <w:rsid w:val="00DB79E5"/>
    <w:rsid w:val="00DB7B81"/>
    <w:rsid w:val="00DB7BC4"/>
    <w:rsid w:val="00DC02B2"/>
    <w:rsid w:val="00DC04E1"/>
    <w:rsid w:val="00DC079F"/>
    <w:rsid w:val="00DC0AE5"/>
    <w:rsid w:val="00DC1815"/>
    <w:rsid w:val="00DC1A8B"/>
    <w:rsid w:val="00DC1D59"/>
    <w:rsid w:val="00DC206C"/>
    <w:rsid w:val="00DC228D"/>
    <w:rsid w:val="00DC27DE"/>
    <w:rsid w:val="00DC280F"/>
    <w:rsid w:val="00DC2CBC"/>
    <w:rsid w:val="00DC2D5C"/>
    <w:rsid w:val="00DC2F5F"/>
    <w:rsid w:val="00DC2F74"/>
    <w:rsid w:val="00DC3078"/>
    <w:rsid w:val="00DC3086"/>
    <w:rsid w:val="00DC3482"/>
    <w:rsid w:val="00DC34EA"/>
    <w:rsid w:val="00DC37BD"/>
    <w:rsid w:val="00DC3889"/>
    <w:rsid w:val="00DC3AEA"/>
    <w:rsid w:val="00DC3C99"/>
    <w:rsid w:val="00DC4118"/>
    <w:rsid w:val="00DC42AF"/>
    <w:rsid w:val="00DC4361"/>
    <w:rsid w:val="00DC455B"/>
    <w:rsid w:val="00DC4B81"/>
    <w:rsid w:val="00DC4B93"/>
    <w:rsid w:val="00DC5998"/>
    <w:rsid w:val="00DC5F11"/>
    <w:rsid w:val="00DC5FAE"/>
    <w:rsid w:val="00DC62BC"/>
    <w:rsid w:val="00DC62C6"/>
    <w:rsid w:val="00DC6901"/>
    <w:rsid w:val="00DC6BD0"/>
    <w:rsid w:val="00DC6C10"/>
    <w:rsid w:val="00DC71F7"/>
    <w:rsid w:val="00DC7231"/>
    <w:rsid w:val="00DC787B"/>
    <w:rsid w:val="00DC78B2"/>
    <w:rsid w:val="00DC7CA0"/>
    <w:rsid w:val="00DD067C"/>
    <w:rsid w:val="00DD091D"/>
    <w:rsid w:val="00DD09DC"/>
    <w:rsid w:val="00DD12E2"/>
    <w:rsid w:val="00DD16E7"/>
    <w:rsid w:val="00DD177B"/>
    <w:rsid w:val="00DD1CBF"/>
    <w:rsid w:val="00DD2D60"/>
    <w:rsid w:val="00DD3022"/>
    <w:rsid w:val="00DD319B"/>
    <w:rsid w:val="00DD3361"/>
    <w:rsid w:val="00DD37D5"/>
    <w:rsid w:val="00DD38FB"/>
    <w:rsid w:val="00DD397F"/>
    <w:rsid w:val="00DD3B68"/>
    <w:rsid w:val="00DD3D5C"/>
    <w:rsid w:val="00DD4088"/>
    <w:rsid w:val="00DD4200"/>
    <w:rsid w:val="00DD47D8"/>
    <w:rsid w:val="00DD482D"/>
    <w:rsid w:val="00DD52DC"/>
    <w:rsid w:val="00DD54FD"/>
    <w:rsid w:val="00DD56F0"/>
    <w:rsid w:val="00DD572F"/>
    <w:rsid w:val="00DD58A8"/>
    <w:rsid w:val="00DD5A6E"/>
    <w:rsid w:val="00DD5C06"/>
    <w:rsid w:val="00DD5D1D"/>
    <w:rsid w:val="00DD5DD0"/>
    <w:rsid w:val="00DD63FD"/>
    <w:rsid w:val="00DD666C"/>
    <w:rsid w:val="00DD6ACB"/>
    <w:rsid w:val="00DD6E3B"/>
    <w:rsid w:val="00DD70A7"/>
    <w:rsid w:val="00DD7238"/>
    <w:rsid w:val="00DD735B"/>
    <w:rsid w:val="00DD75DF"/>
    <w:rsid w:val="00DD7833"/>
    <w:rsid w:val="00DE028D"/>
    <w:rsid w:val="00DE03C3"/>
    <w:rsid w:val="00DE07DE"/>
    <w:rsid w:val="00DE0987"/>
    <w:rsid w:val="00DE09EA"/>
    <w:rsid w:val="00DE0E1F"/>
    <w:rsid w:val="00DE1126"/>
    <w:rsid w:val="00DE14DB"/>
    <w:rsid w:val="00DE1BB0"/>
    <w:rsid w:val="00DE20CE"/>
    <w:rsid w:val="00DE2481"/>
    <w:rsid w:val="00DE27B9"/>
    <w:rsid w:val="00DE291C"/>
    <w:rsid w:val="00DE2C66"/>
    <w:rsid w:val="00DE3281"/>
    <w:rsid w:val="00DE32BD"/>
    <w:rsid w:val="00DE35C9"/>
    <w:rsid w:val="00DE4C6A"/>
    <w:rsid w:val="00DE4F04"/>
    <w:rsid w:val="00DE522B"/>
    <w:rsid w:val="00DE5C5D"/>
    <w:rsid w:val="00DE7050"/>
    <w:rsid w:val="00DE710A"/>
    <w:rsid w:val="00DE79CA"/>
    <w:rsid w:val="00DE7F6D"/>
    <w:rsid w:val="00DF04F9"/>
    <w:rsid w:val="00DF0786"/>
    <w:rsid w:val="00DF07EB"/>
    <w:rsid w:val="00DF0B12"/>
    <w:rsid w:val="00DF0BEF"/>
    <w:rsid w:val="00DF0C0A"/>
    <w:rsid w:val="00DF0EA0"/>
    <w:rsid w:val="00DF11CA"/>
    <w:rsid w:val="00DF16D3"/>
    <w:rsid w:val="00DF1784"/>
    <w:rsid w:val="00DF209A"/>
    <w:rsid w:val="00DF2132"/>
    <w:rsid w:val="00DF2141"/>
    <w:rsid w:val="00DF2161"/>
    <w:rsid w:val="00DF21D2"/>
    <w:rsid w:val="00DF2488"/>
    <w:rsid w:val="00DF254F"/>
    <w:rsid w:val="00DF26F1"/>
    <w:rsid w:val="00DF27D5"/>
    <w:rsid w:val="00DF2D87"/>
    <w:rsid w:val="00DF2EF3"/>
    <w:rsid w:val="00DF3886"/>
    <w:rsid w:val="00DF3C6E"/>
    <w:rsid w:val="00DF3E53"/>
    <w:rsid w:val="00DF413F"/>
    <w:rsid w:val="00DF41F4"/>
    <w:rsid w:val="00DF439C"/>
    <w:rsid w:val="00DF44B4"/>
    <w:rsid w:val="00DF4642"/>
    <w:rsid w:val="00DF48C9"/>
    <w:rsid w:val="00DF4993"/>
    <w:rsid w:val="00DF4B20"/>
    <w:rsid w:val="00DF4E4F"/>
    <w:rsid w:val="00DF52EB"/>
    <w:rsid w:val="00DF5489"/>
    <w:rsid w:val="00DF54C2"/>
    <w:rsid w:val="00DF5538"/>
    <w:rsid w:val="00DF58D4"/>
    <w:rsid w:val="00DF5DCE"/>
    <w:rsid w:val="00DF5FCB"/>
    <w:rsid w:val="00DF67BA"/>
    <w:rsid w:val="00DF68B6"/>
    <w:rsid w:val="00DF7419"/>
    <w:rsid w:val="00DF7628"/>
    <w:rsid w:val="00DF7FED"/>
    <w:rsid w:val="00E00725"/>
    <w:rsid w:val="00E008B2"/>
    <w:rsid w:val="00E00B08"/>
    <w:rsid w:val="00E00D33"/>
    <w:rsid w:val="00E011D4"/>
    <w:rsid w:val="00E015F5"/>
    <w:rsid w:val="00E018EA"/>
    <w:rsid w:val="00E02965"/>
    <w:rsid w:val="00E02AB8"/>
    <w:rsid w:val="00E02B64"/>
    <w:rsid w:val="00E03055"/>
    <w:rsid w:val="00E03063"/>
    <w:rsid w:val="00E03599"/>
    <w:rsid w:val="00E03B69"/>
    <w:rsid w:val="00E0438E"/>
    <w:rsid w:val="00E043B5"/>
    <w:rsid w:val="00E04631"/>
    <w:rsid w:val="00E04FDF"/>
    <w:rsid w:val="00E0534C"/>
    <w:rsid w:val="00E05618"/>
    <w:rsid w:val="00E05786"/>
    <w:rsid w:val="00E05EB7"/>
    <w:rsid w:val="00E0650D"/>
    <w:rsid w:val="00E06B90"/>
    <w:rsid w:val="00E06C46"/>
    <w:rsid w:val="00E06E11"/>
    <w:rsid w:val="00E0707C"/>
    <w:rsid w:val="00E07792"/>
    <w:rsid w:val="00E0783E"/>
    <w:rsid w:val="00E07915"/>
    <w:rsid w:val="00E07AD1"/>
    <w:rsid w:val="00E07CE1"/>
    <w:rsid w:val="00E10B17"/>
    <w:rsid w:val="00E10B2C"/>
    <w:rsid w:val="00E10F3E"/>
    <w:rsid w:val="00E1122D"/>
    <w:rsid w:val="00E11351"/>
    <w:rsid w:val="00E11BCD"/>
    <w:rsid w:val="00E11F35"/>
    <w:rsid w:val="00E12115"/>
    <w:rsid w:val="00E122D6"/>
    <w:rsid w:val="00E12340"/>
    <w:rsid w:val="00E1279C"/>
    <w:rsid w:val="00E12E8A"/>
    <w:rsid w:val="00E132A2"/>
    <w:rsid w:val="00E135E3"/>
    <w:rsid w:val="00E136B7"/>
    <w:rsid w:val="00E140DB"/>
    <w:rsid w:val="00E142E2"/>
    <w:rsid w:val="00E14410"/>
    <w:rsid w:val="00E1467B"/>
    <w:rsid w:val="00E1547E"/>
    <w:rsid w:val="00E15996"/>
    <w:rsid w:val="00E15B7C"/>
    <w:rsid w:val="00E15CE9"/>
    <w:rsid w:val="00E160EC"/>
    <w:rsid w:val="00E16144"/>
    <w:rsid w:val="00E162F9"/>
    <w:rsid w:val="00E16B94"/>
    <w:rsid w:val="00E16D5B"/>
    <w:rsid w:val="00E175F1"/>
    <w:rsid w:val="00E1798C"/>
    <w:rsid w:val="00E17C6D"/>
    <w:rsid w:val="00E17F95"/>
    <w:rsid w:val="00E202D0"/>
    <w:rsid w:val="00E2047C"/>
    <w:rsid w:val="00E20680"/>
    <w:rsid w:val="00E20C81"/>
    <w:rsid w:val="00E21324"/>
    <w:rsid w:val="00E21688"/>
    <w:rsid w:val="00E2207C"/>
    <w:rsid w:val="00E22111"/>
    <w:rsid w:val="00E222FC"/>
    <w:rsid w:val="00E223D9"/>
    <w:rsid w:val="00E22CB9"/>
    <w:rsid w:val="00E22F11"/>
    <w:rsid w:val="00E23A8C"/>
    <w:rsid w:val="00E23BEA"/>
    <w:rsid w:val="00E24147"/>
    <w:rsid w:val="00E247B4"/>
    <w:rsid w:val="00E2492F"/>
    <w:rsid w:val="00E24F33"/>
    <w:rsid w:val="00E251A2"/>
    <w:rsid w:val="00E25286"/>
    <w:rsid w:val="00E254E5"/>
    <w:rsid w:val="00E254F5"/>
    <w:rsid w:val="00E25896"/>
    <w:rsid w:val="00E25BCE"/>
    <w:rsid w:val="00E2679D"/>
    <w:rsid w:val="00E269D3"/>
    <w:rsid w:val="00E26A34"/>
    <w:rsid w:val="00E26E66"/>
    <w:rsid w:val="00E27473"/>
    <w:rsid w:val="00E27A00"/>
    <w:rsid w:val="00E27A19"/>
    <w:rsid w:val="00E27CF0"/>
    <w:rsid w:val="00E27F2C"/>
    <w:rsid w:val="00E301D1"/>
    <w:rsid w:val="00E305CA"/>
    <w:rsid w:val="00E30EAD"/>
    <w:rsid w:val="00E30EE0"/>
    <w:rsid w:val="00E30F72"/>
    <w:rsid w:val="00E31462"/>
    <w:rsid w:val="00E31B8A"/>
    <w:rsid w:val="00E3206C"/>
    <w:rsid w:val="00E320EC"/>
    <w:rsid w:val="00E3215F"/>
    <w:rsid w:val="00E32A05"/>
    <w:rsid w:val="00E32BE3"/>
    <w:rsid w:val="00E32E70"/>
    <w:rsid w:val="00E32F12"/>
    <w:rsid w:val="00E3371C"/>
    <w:rsid w:val="00E34147"/>
    <w:rsid w:val="00E34CB6"/>
    <w:rsid w:val="00E34D35"/>
    <w:rsid w:val="00E3515A"/>
    <w:rsid w:val="00E3585C"/>
    <w:rsid w:val="00E358D0"/>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3398"/>
    <w:rsid w:val="00E433BE"/>
    <w:rsid w:val="00E436CF"/>
    <w:rsid w:val="00E437BC"/>
    <w:rsid w:val="00E43977"/>
    <w:rsid w:val="00E43CD5"/>
    <w:rsid w:val="00E4522B"/>
    <w:rsid w:val="00E4591C"/>
    <w:rsid w:val="00E461E7"/>
    <w:rsid w:val="00E4630A"/>
    <w:rsid w:val="00E46901"/>
    <w:rsid w:val="00E469DD"/>
    <w:rsid w:val="00E46C23"/>
    <w:rsid w:val="00E46C75"/>
    <w:rsid w:val="00E473E7"/>
    <w:rsid w:val="00E47A98"/>
    <w:rsid w:val="00E47D1E"/>
    <w:rsid w:val="00E50111"/>
    <w:rsid w:val="00E50523"/>
    <w:rsid w:val="00E50CB1"/>
    <w:rsid w:val="00E512C3"/>
    <w:rsid w:val="00E513DD"/>
    <w:rsid w:val="00E5145C"/>
    <w:rsid w:val="00E514AA"/>
    <w:rsid w:val="00E5164B"/>
    <w:rsid w:val="00E516F2"/>
    <w:rsid w:val="00E51872"/>
    <w:rsid w:val="00E51954"/>
    <w:rsid w:val="00E52159"/>
    <w:rsid w:val="00E52360"/>
    <w:rsid w:val="00E52857"/>
    <w:rsid w:val="00E537CA"/>
    <w:rsid w:val="00E5396F"/>
    <w:rsid w:val="00E53C6F"/>
    <w:rsid w:val="00E542B6"/>
    <w:rsid w:val="00E54971"/>
    <w:rsid w:val="00E549B0"/>
    <w:rsid w:val="00E54A1D"/>
    <w:rsid w:val="00E54CA9"/>
    <w:rsid w:val="00E550C7"/>
    <w:rsid w:val="00E55516"/>
    <w:rsid w:val="00E55642"/>
    <w:rsid w:val="00E55F48"/>
    <w:rsid w:val="00E562E6"/>
    <w:rsid w:val="00E56425"/>
    <w:rsid w:val="00E56586"/>
    <w:rsid w:val="00E5662B"/>
    <w:rsid w:val="00E5721E"/>
    <w:rsid w:val="00E5734B"/>
    <w:rsid w:val="00E574F0"/>
    <w:rsid w:val="00E57739"/>
    <w:rsid w:val="00E57BBE"/>
    <w:rsid w:val="00E57DCD"/>
    <w:rsid w:val="00E605ED"/>
    <w:rsid w:val="00E60BE7"/>
    <w:rsid w:val="00E60DE1"/>
    <w:rsid w:val="00E60DF1"/>
    <w:rsid w:val="00E61262"/>
    <w:rsid w:val="00E6130D"/>
    <w:rsid w:val="00E614CE"/>
    <w:rsid w:val="00E62065"/>
    <w:rsid w:val="00E620C5"/>
    <w:rsid w:val="00E62139"/>
    <w:rsid w:val="00E6239D"/>
    <w:rsid w:val="00E62549"/>
    <w:rsid w:val="00E626BE"/>
    <w:rsid w:val="00E62825"/>
    <w:rsid w:val="00E62A6D"/>
    <w:rsid w:val="00E62B88"/>
    <w:rsid w:val="00E62D73"/>
    <w:rsid w:val="00E62E78"/>
    <w:rsid w:val="00E63761"/>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7DA"/>
    <w:rsid w:val="00E67BA4"/>
    <w:rsid w:val="00E67FFD"/>
    <w:rsid w:val="00E70A71"/>
    <w:rsid w:val="00E70E05"/>
    <w:rsid w:val="00E70EFC"/>
    <w:rsid w:val="00E70F61"/>
    <w:rsid w:val="00E712F5"/>
    <w:rsid w:val="00E71D0B"/>
    <w:rsid w:val="00E72054"/>
    <w:rsid w:val="00E7246B"/>
    <w:rsid w:val="00E72FBA"/>
    <w:rsid w:val="00E73199"/>
    <w:rsid w:val="00E73266"/>
    <w:rsid w:val="00E73609"/>
    <w:rsid w:val="00E7362F"/>
    <w:rsid w:val="00E739B0"/>
    <w:rsid w:val="00E74013"/>
    <w:rsid w:val="00E741AB"/>
    <w:rsid w:val="00E743A9"/>
    <w:rsid w:val="00E747CE"/>
    <w:rsid w:val="00E74A3E"/>
    <w:rsid w:val="00E74CBF"/>
    <w:rsid w:val="00E74EA2"/>
    <w:rsid w:val="00E74FC7"/>
    <w:rsid w:val="00E75FFA"/>
    <w:rsid w:val="00E76018"/>
    <w:rsid w:val="00E764C6"/>
    <w:rsid w:val="00E776DD"/>
    <w:rsid w:val="00E77CAE"/>
    <w:rsid w:val="00E77DDD"/>
    <w:rsid w:val="00E8018B"/>
    <w:rsid w:val="00E8019A"/>
    <w:rsid w:val="00E80430"/>
    <w:rsid w:val="00E807E2"/>
    <w:rsid w:val="00E809F1"/>
    <w:rsid w:val="00E8114A"/>
    <w:rsid w:val="00E816AF"/>
    <w:rsid w:val="00E81C5F"/>
    <w:rsid w:val="00E81D89"/>
    <w:rsid w:val="00E81E6A"/>
    <w:rsid w:val="00E825EC"/>
    <w:rsid w:val="00E829ED"/>
    <w:rsid w:val="00E82B4E"/>
    <w:rsid w:val="00E83286"/>
    <w:rsid w:val="00E8372C"/>
    <w:rsid w:val="00E83A82"/>
    <w:rsid w:val="00E83CF0"/>
    <w:rsid w:val="00E84126"/>
    <w:rsid w:val="00E84532"/>
    <w:rsid w:val="00E84542"/>
    <w:rsid w:val="00E84621"/>
    <w:rsid w:val="00E846AF"/>
    <w:rsid w:val="00E856DD"/>
    <w:rsid w:val="00E85A14"/>
    <w:rsid w:val="00E85D3D"/>
    <w:rsid w:val="00E85D44"/>
    <w:rsid w:val="00E864BC"/>
    <w:rsid w:val="00E86D91"/>
    <w:rsid w:val="00E86F02"/>
    <w:rsid w:val="00E87202"/>
    <w:rsid w:val="00E87347"/>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5021"/>
    <w:rsid w:val="00E95025"/>
    <w:rsid w:val="00E95227"/>
    <w:rsid w:val="00E95523"/>
    <w:rsid w:val="00E95576"/>
    <w:rsid w:val="00E962AA"/>
    <w:rsid w:val="00E9636B"/>
    <w:rsid w:val="00E96576"/>
    <w:rsid w:val="00E965CB"/>
    <w:rsid w:val="00E96D09"/>
    <w:rsid w:val="00E96FED"/>
    <w:rsid w:val="00E97294"/>
    <w:rsid w:val="00E97776"/>
    <w:rsid w:val="00E979FE"/>
    <w:rsid w:val="00EA0122"/>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727"/>
    <w:rsid w:val="00EA397A"/>
    <w:rsid w:val="00EA3B7E"/>
    <w:rsid w:val="00EA3E65"/>
    <w:rsid w:val="00EA3F5A"/>
    <w:rsid w:val="00EA4107"/>
    <w:rsid w:val="00EA4C44"/>
    <w:rsid w:val="00EA4D19"/>
    <w:rsid w:val="00EA4F8A"/>
    <w:rsid w:val="00EA57A3"/>
    <w:rsid w:val="00EA5814"/>
    <w:rsid w:val="00EA5A7F"/>
    <w:rsid w:val="00EA5C9A"/>
    <w:rsid w:val="00EA6073"/>
    <w:rsid w:val="00EA660E"/>
    <w:rsid w:val="00EA6C70"/>
    <w:rsid w:val="00EA72B8"/>
    <w:rsid w:val="00EA7530"/>
    <w:rsid w:val="00EA7554"/>
    <w:rsid w:val="00EA7BE0"/>
    <w:rsid w:val="00EA7BF6"/>
    <w:rsid w:val="00EA7C61"/>
    <w:rsid w:val="00EB0092"/>
    <w:rsid w:val="00EB042B"/>
    <w:rsid w:val="00EB06AE"/>
    <w:rsid w:val="00EB072A"/>
    <w:rsid w:val="00EB0925"/>
    <w:rsid w:val="00EB1712"/>
    <w:rsid w:val="00EB1E86"/>
    <w:rsid w:val="00EB2259"/>
    <w:rsid w:val="00EB2307"/>
    <w:rsid w:val="00EB2DE6"/>
    <w:rsid w:val="00EB3226"/>
    <w:rsid w:val="00EB3564"/>
    <w:rsid w:val="00EB38F4"/>
    <w:rsid w:val="00EB3C9C"/>
    <w:rsid w:val="00EB3DBF"/>
    <w:rsid w:val="00EB3EB1"/>
    <w:rsid w:val="00EB3F8C"/>
    <w:rsid w:val="00EB4036"/>
    <w:rsid w:val="00EB4B1A"/>
    <w:rsid w:val="00EB52AF"/>
    <w:rsid w:val="00EB5537"/>
    <w:rsid w:val="00EB5578"/>
    <w:rsid w:val="00EB5940"/>
    <w:rsid w:val="00EB5F11"/>
    <w:rsid w:val="00EB61ED"/>
    <w:rsid w:val="00EB65AC"/>
    <w:rsid w:val="00EB6BC8"/>
    <w:rsid w:val="00EB74D6"/>
    <w:rsid w:val="00EB7608"/>
    <w:rsid w:val="00EB760C"/>
    <w:rsid w:val="00EB7B9A"/>
    <w:rsid w:val="00EC001E"/>
    <w:rsid w:val="00EC07D1"/>
    <w:rsid w:val="00EC084E"/>
    <w:rsid w:val="00EC08F4"/>
    <w:rsid w:val="00EC0A69"/>
    <w:rsid w:val="00EC0D4A"/>
    <w:rsid w:val="00EC0FBA"/>
    <w:rsid w:val="00EC1877"/>
    <w:rsid w:val="00EC1A00"/>
    <w:rsid w:val="00EC1C96"/>
    <w:rsid w:val="00EC35C9"/>
    <w:rsid w:val="00EC3971"/>
    <w:rsid w:val="00EC39A2"/>
    <w:rsid w:val="00EC4076"/>
    <w:rsid w:val="00EC4250"/>
    <w:rsid w:val="00EC446D"/>
    <w:rsid w:val="00EC483B"/>
    <w:rsid w:val="00EC4911"/>
    <w:rsid w:val="00EC50C9"/>
    <w:rsid w:val="00EC51B4"/>
    <w:rsid w:val="00EC5523"/>
    <w:rsid w:val="00EC563C"/>
    <w:rsid w:val="00EC584C"/>
    <w:rsid w:val="00EC5C13"/>
    <w:rsid w:val="00EC5C28"/>
    <w:rsid w:val="00EC5EE0"/>
    <w:rsid w:val="00EC621C"/>
    <w:rsid w:val="00EC6270"/>
    <w:rsid w:val="00EC6615"/>
    <w:rsid w:val="00EC686D"/>
    <w:rsid w:val="00EC6AA7"/>
    <w:rsid w:val="00EC6B9F"/>
    <w:rsid w:val="00EC6F90"/>
    <w:rsid w:val="00EC702F"/>
    <w:rsid w:val="00EC729A"/>
    <w:rsid w:val="00EC77BC"/>
    <w:rsid w:val="00EC7833"/>
    <w:rsid w:val="00EC7A43"/>
    <w:rsid w:val="00EC7AAB"/>
    <w:rsid w:val="00EC7B0C"/>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911"/>
    <w:rsid w:val="00ED3DA0"/>
    <w:rsid w:val="00ED42F0"/>
    <w:rsid w:val="00ED477D"/>
    <w:rsid w:val="00ED47B6"/>
    <w:rsid w:val="00ED485A"/>
    <w:rsid w:val="00ED4CAD"/>
    <w:rsid w:val="00ED4E4B"/>
    <w:rsid w:val="00ED5115"/>
    <w:rsid w:val="00ED5179"/>
    <w:rsid w:val="00ED5589"/>
    <w:rsid w:val="00ED57CE"/>
    <w:rsid w:val="00ED5887"/>
    <w:rsid w:val="00ED5C19"/>
    <w:rsid w:val="00ED5F50"/>
    <w:rsid w:val="00ED607E"/>
    <w:rsid w:val="00ED6202"/>
    <w:rsid w:val="00ED644A"/>
    <w:rsid w:val="00ED657F"/>
    <w:rsid w:val="00ED6A0C"/>
    <w:rsid w:val="00ED6D45"/>
    <w:rsid w:val="00ED744E"/>
    <w:rsid w:val="00ED750B"/>
    <w:rsid w:val="00ED7CF4"/>
    <w:rsid w:val="00ED7D94"/>
    <w:rsid w:val="00EE081C"/>
    <w:rsid w:val="00EE09D2"/>
    <w:rsid w:val="00EE0BDC"/>
    <w:rsid w:val="00EE0CC9"/>
    <w:rsid w:val="00EE10E5"/>
    <w:rsid w:val="00EE1603"/>
    <w:rsid w:val="00EE1A55"/>
    <w:rsid w:val="00EE1F6D"/>
    <w:rsid w:val="00EE2153"/>
    <w:rsid w:val="00EE2531"/>
    <w:rsid w:val="00EE2D33"/>
    <w:rsid w:val="00EE36B2"/>
    <w:rsid w:val="00EE3A69"/>
    <w:rsid w:val="00EE3D13"/>
    <w:rsid w:val="00EE3D35"/>
    <w:rsid w:val="00EE3EBB"/>
    <w:rsid w:val="00EE48A8"/>
    <w:rsid w:val="00EE4997"/>
    <w:rsid w:val="00EE4AFC"/>
    <w:rsid w:val="00EE55E7"/>
    <w:rsid w:val="00EE61AD"/>
    <w:rsid w:val="00EE61FB"/>
    <w:rsid w:val="00EE6536"/>
    <w:rsid w:val="00EE6A67"/>
    <w:rsid w:val="00EE6E5F"/>
    <w:rsid w:val="00EE6EF4"/>
    <w:rsid w:val="00EE782E"/>
    <w:rsid w:val="00EE78DF"/>
    <w:rsid w:val="00EE7946"/>
    <w:rsid w:val="00EE7CAB"/>
    <w:rsid w:val="00EF00BE"/>
    <w:rsid w:val="00EF00FB"/>
    <w:rsid w:val="00EF0C8E"/>
    <w:rsid w:val="00EF0D1B"/>
    <w:rsid w:val="00EF0D5E"/>
    <w:rsid w:val="00EF0F35"/>
    <w:rsid w:val="00EF110A"/>
    <w:rsid w:val="00EF123C"/>
    <w:rsid w:val="00EF14F8"/>
    <w:rsid w:val="00EF1BF6"/>
    <w:rsid w:val="00EF202A"/>
    <w:rsid w:val="00EF23E7"/>
    <w:rsid w:val="00EF3458"/>
    <w:rsid w:val="00EF373E"/>
    <w:rsid w:val="00EF3D3F"/>
    <w:rsid w:val="00EF3F56"/>
    <w:rsid w:val="00EF430B"/>
    <w:rsid w:val="00EF460B"/>
    <w:rsid w:val="00EF472A"/>
    <w:rsid w:val="00EF476F"/>
    <w:rsid w:val="00EF563F"/>
    <w:rsid w:val="00EF5823"/>
    <w:rsid w:val="00EF6341"/>
    <w:rsid w:val="00EF6562"/>
    <w:rsid w:val="00EF6815"/>
    <w:rsid w:val="00EF682B"/>
    <w:rsid w:val="00EF692B"/>
    <w:rsid w:val="00EF7A5F"/>
    <w:rsid w:val="00F004EB"/>
    <w:rsid w:val="00F00518"/>
    <w:rsid w:val="00F0072E"/>
    <w:rsid w:val="00F009B0"/>
    <w:rsid w:val="00F01211"/>
    <w:rsid w:val="00F018EC"/>
    <w:rsid w:val="00F01CBC"/>
    <w:rsid w:val="00F01E57"/>
    <w:rsid w:val="00F01F96"/>
    <w:rsid w:val="00F028E1"/>
    <w:rsid w:val="00F02C33"/>
    <w:rsid w:val="00F02D86"/>
    <w:rsid w:val="00F03856"/>
    <w:rsid w:val="00F038E2"/>
    <w:rsid w:val="00F038F7"/>
    <w:rsid w:val="00F03BA0"/>
    <w:rsid w:val="00F04172"/>
    <w:rsid w:val="00F041AE"/>
    <w:rsid w:val="00F041BD"/>
    <w:rsid w:val="00F04535"/>
    <w:rsid w:val="00F048BD"/>
    <w:rsid w:val="00F04D17"/>
    <w:rsid w:val="00F056C8"/>
    <w:rsid w:val="00F05A31"/>
    <w:rsid w:val="00F05C62"/>
    <w:rsid w:val="00F05EE8"/>
    <w:rsid w:val="00F0604B"/>
    <w:rsid w:val="00F06508"/>
    <w:rsid w:val="00F0669A"/>
    <w:rsid w:val="00F0670A"/>
    <w:rsid w:val="00F0680B"/>
    <w:rsid w:val="00F068E6"/>
    <w:rsid w:val="00F07639"/>
    <w:rsid w:val="00F076EE"/>
    <w:rsid w:val="00F078A2"/>
    <w:rsid w:val="00F078CD"/>
    <w:rsid w:val="00F07A4A"/>
    <w:rsid w:val="00F07ADB"/>
    <w:rsid w:val="00F10954"/>
    <w:rsid w:val="00F10DFC"/>
    <w:rsid w:val="00F11097"/>
    <w:rsid w:val="00F11189"/>
    <w:rsid w:val="00F11349"/>
    <w:rsid w:val="00F114B9"/>
    <w:rsid w:val="00F11738"/>
    <w:rsid w:val="00F11892"/>
    <w:rsid w:val="00F11CCD"/>
    <w:rsid w:val="00F12070"/>
    <w:rsid w:val="00F124C4"/>
    <w:rsid w:val="00F128A1"/>
    <w:rsid w:val="00F128E3"/>
    <w:rsid w:val="00F12FE6"/>
    <w:rsid w:val="00F1306F"/>
    <w:rsid w:val="00F13416"/>
    <w:rsid w:val="00F13590"/>
    <w:rsid w:val="00F13B6C"/>
    <w:rsid w:val="00F13EF6"/>
    <w:rsid w:val="00F13F1F"/>
    <w:rsid w:val="00F14412"/>
    <w:rsid w:val="00F14445"/>
    <w:rsid w:val="00F1473E"/>
    <w:rsid w:val="00F15553"/>
    <w:rsid w:val="00F15559"/>
    <w:rsid w:val="00F155B3"/>
    <w:rsid w:val="00F15633"/>
    <w:rsid w:val="00F159B8"/>
    <w:rsid w:val="00F16146"/>
    <w:rsid w:val="00F16698"/>
    <w:rsid w:val="00F169D7"/>
    <w:rsid w:val="00F1756F"/>
    <w:rsid w:val="00F204AA"/>
    <w:rsid w:val="00F20DF0"/>
    <w:rsid w:val="00F210A1"/>
    <w:rsid w:val="00F21378"/>
    <w:rsid w:val="00F21940"/>
    <w:rsid w:val="00F21A36"/>
    <w:rsid w:val="00F21E4C"/>
    <w:rsid w:val="00F21F1B"/>
    <w:rsid w:val="00F2284B"/>
    <w:rsid w:val="00F22851"/>
    <w:rsid w:val="00F229EB"/>
    <w:rsid w:val="00F23148"/>
    <w:rsid w:val="00F233FC"/>
    <w:rsid w:val="00F23DC7"/>
    <w:rsid w:val="00F23E78"/>
    <w:rsid w:val="00F23EA0"/>
    <w:rsid w:val="00F24333"/>
    <w:rsid w:val="00F2444E"/>
    <w:rsid w:val="00F244FE"/>
    <w:rsid w:val="00F247C5"/>
    <w:rsid w:val="00F248B9"/>
    <w:rsid w:val="00F24944"/>
    <w:rsid w:val="00F24C06"/>
    <w:rsid w:val="00F24DDE"/>
    <w:rsid w:val="00F25298"/>
    <w:rsid w:val="00F25616"/>
    <w:rsid w:val="00F259A8"/>
    <w:rsid w:val="00F25B71"/>
    <w:rsid w:val="00F25BEB"/>
    <w:rsid w:val="00F26603"/>
    <w:rsid w:val="00F267DB"/>
    <w:rsid w:val="00F269A3"/>
    <w:rsid w:val="00F271BB"/>
    <w:rsid w:val="00F272C0"/>
    <w:rsid w:val="00F27780"/>
    <w:rsid w:val="00F277A6"/>
    <w:rsid w:val="00F27982"/>
    <w:rsid w:val="00F27A37"/>
    <w:rsid w:val="00F27A3F"/>
    <w:rsid w:val="00F27AB5"/>
    <w:rsid w:val="00F301CC"/>
    <w:rsid w:val="00F303A1"/>
    <w:rsid w:val="00F304DF"/>
    <w:rsid w:val="00F30F65"/>
    <w:rsid w:val="00F315C7"/>
    <w:rsid w:val="00F315CA"/>
    <w:rsid w:val="00F31A5B"/>
    <w:rsid w:val="00F31C91"/>
    <w:rsid w:val="00F31D19"/>
    <w:rsid w:val="00F3204F"/>
    <w:rsid w:val="00F327AA"/>
    <w:rsid w:val="00F3304D"/>
    <w:rsid w:val="00F331B8"/>
    <w:rsid w:val="00F331DA"/>
    <w:rsid w:val="00F33227"/>
    <w:rsid w:val="00F33D77"/>
    <w:rsid w:val="00F33DEA"/>
    <w:rsid w:val="00F33E93"/>
    <w:rsid w:val="00F3465B"/>
    <w:rsid w:val="00F3484A"/>
    <w:rsid w:val="00F34A54"/>
    <w:rsid w:val="00F34EAC"/>
    <w:rsid w:val="00F3523F"/>
    <w:rsid w:val="00F3538A"/>
    <w:rsid w:val="00F35542"/>
    <w:rsid w:val="00F35840"/>
    <w:rsid w:val="00F3585E"/>
    <w:rsid w:val="00F35D9B"/>
    <w:rsid w:val="00F35FDF"/>
    <w:rsid w:val="00F368D7"/>
    <w:rsid w:val="00F36C78"/>
    <w:rsid w:val="00F375AE"/>
    <w:rsid w:val="00F40403"/>
    <w:rsid w:val="00F409F7"/>
    <w:rsid w:val="00F40AB4"/>
    <w:rsid w:val="00F41112"/>
    <w:rsid w:val="00F411B4"/>
    <w:rsid w:val="00F41594"/>
    <w:rsid w:val="00F4185B"/>
    <w:rsid w:val="00F418D3"/>
    <w:rsid w:val="00F41F78"/>
    <w:rsid w:val="00F42107"/>
    <w:rsid w:val="00F42A49"/>
    <w:rsid w:val="00F42A7A"/>
    <w:rsid w:val="00F42EFD"/>
    <w:rsid w:val="00F43039"/>
    <w:rsid w:val="00F4407E"/>
    <w:rsid w:val="00F440C9"/>
    <w:rsid w:val="00F440EE"/>
    <w:rsid w:val="00F44818"/>
    <w:rsid w:val="00F451F3"/>
    <w:rsid w:val="00F4541A"/>
    <w:rsid w:val="00F458D4"/>
    <w:rsid w:val="00F45AAC"/>
    <w:rsid w:val="00F45C9E"/>
    <w:rsid w:val="00F45CA1"/>
    <w:rsid w:val="00F46526"/>
    <w:rsid w:val="00F46BA9"/>
    <w:rsid w:val="00F46F02"/>
    <w:rsid w:val="00F47012"/>
    <w:rsid w:val="00F4729B"/>
    <w:rsid w:val="00F47307"/>
    <w:rsid w:val="00F4763B"/>
    <w:rsid w:val="00F4773E"/>
    <w:rsid w:val="00F47BB9"/>
    <w:rsid w:val="00F47E7E"/>
    <w:rsid w:val="00F501F3"/>
    <w:rsid w:val="00F5023D"/>
    <w:rsid w:val="00F5097F"/>
    <w:rsid w:val="00F50A03"/>
    <w:rsid w:val="00F50C6C"/>
    <w:rsid w:val="00F50F92"/>
    <w:rsid w:val="00F51056"/>
    <w:rsid w:val="00F51676"/>
    <w:rsid w:val="00F51DC8"/>
    <w:rsid w:val="00F52423"/>
    <w:rsid w:val="00F52A74"/>
    <w:rsid w:val="00F52E42"/>
    <w:rsid w:val="00F531E0"/>
    <w:rsid w:val="00F534CD"/>
    <w:rsid w:val="00F534E4"/>
    <w:rsid w:val="00F536DF"/>
    <w:rsid w:val="00F53818"/>
    <w:rsid w:val="00F538E5"/>
    <w:rsid w:val="00F53BA6"/>
    <w:rsid w:val="00F53D55"/>
    <w:rsid w:val="00F54144"/>
    <w:rsid w:val="00F54320"/>
    <w:rsid w:val="00F546D3"/>
    <w:rsid w:val="00F54829"/>
    <w:rsid w:val="00F54ACF"/>
    <w:rsid w:val="00F54D7B"/>
    <w:rsid w:val="00F54D90"/>
    <w:rsid w:val="00F55384"/>
    <w:rsid w:val="00F5592B"/>
    <w:rsid w:val="00F55E20"/>
    <w:rsid w:val="00F560C2"/>
    <w:rsid w:val="00F560F9"/>
    <w:rsid w:val="00F56360"/>
    <w:rsid w:val="00F568C1"/>
    <w:rsid w:val="00F569C8"/>
    <w:rsid w:val="00F56C33"/>
    <w:rsid w:val="00F56DE0"/>
    <w:rsid w:val="00F56DED"/>
    <w:rsid w:val="00F56FD2"/>
    <w:rsid w:val="00F57133"/>
    <w:rsid w:val="00F5713F"/>
    <w:rsid w:val="00F576B0"/>
    <w:rsid w:val="00F5785A"/>
    <w:rsid w:val="00F57931"/>
    <w:rsid w:val="00F60202"/>
    <w:rsid w:val="00F60818"/>
    <w:rsid w:val="00F6092F"/>
    <w:rsid w:val="00F60AB8"/>
    <w:rsid w:val="00F60BCE"/>
    <w:rsid w:val="00F612E7"/>
    <w:rsid w:val="00F6141B"/>
    <w:rsid w:val="00F6158A"/>
    <w:rsid w:val="00F619F6"/>
    <w:rsid w:val="00F61ADE"/>
    <w:rsid w:val="00F62154"/>
    <w:rsid w:val="00F621E8"/>
    <w:rsid w:val="00F62FAC"/>
    <w:rsid w:val="00F630AA"/>
    <w:rsid w:val="00F63E68"/>
    <w:rsid w:val="00F63EC8"/>
    <w:rsid w:val="00F6440A"/>
    <w:rsid w:val="00F64D45"/>
    <w:rsid w:val="00F64D52"/>
    <w:rsid w:val="00F64F51"/>
    <w:rsid w:val="00F65237"/>
    <w:rsid w:val="00F652DA"/>
    <w:rsid w:val="00F65345"/>
    <w:rsid w:val="00F6545C"/>
    <w:rsid w:val="00F655CD"/>
    <w:rsid w:val="00F658E4"/>
    <w:rsid w:val="00F65936"/>
    <w:rsid w:val="00F65C86"/>
    <w:rsid w:val="00F66384"/>
    <w:rsid w:val="00F663C4"/>
    <w:rsid w:val="00F6666A"/>
    <w:rsid w:val="00F667EF"/>
    <w:rsid w:val="00F66C58"/>
    <w:rsid w:val="00F67155"/>
    <w:rsid w:val="00F672D7"/>
    <w:rsid w:val="00F674E3"/>
    <w:rsid w:val="00F674F8"/>
    <w:rsid w:val="00F677F7"/>
    <w:rsid w:val="00F67C55"/>
    <w:rsid w:val="00F67C84"/>
    <w:rsid w:val="00F67EDE"/>
    <w:rsid w:val="00F700B6"/>
    <w:rsid w:val="00F7012D"/>
    <w:rsid w:val="00F7061C"/>
    <w:rsid w:val="00F70890"/>
    <w:rsid w:val="00F7215C"/>
    <w:rsid w:val="00F72873"/>
    <w:rsid w:val="00F72A89"/>
    <w:rsid w:val="00F72B02"/>
    <w:rsid w:val="00F72CD7"/>
    <w:rsid w:val="00F72DC1"/>
    <w:rsid w:val="00F731FF"/>
    <w:rsid w:val="00F733F4"/>
    <w:rsid w:val="00F73B13"/>
    <w:rsid w:val="00F73E79"/>
    <w:rsid w:val="00F73F66"/>
    <w:rsid w:val="00F74A81"/>
    <w:rsid w:val="00F74CA7"/>
    <w:rsid w:val="00F74D16"/>
    <w:rsid w:val="00F74E3B"/>
    <w:rsid w:val="00F751BE"/>
    <w:rsid w:val="00F75223"/>
    <w:rsid w:val="00F75E2C"/>
    <w:rsid w:val="00F760EE"/>
    <w:rsid w:val="00F76223"/>
    <w:rsid w:val="00F76B07"/>
    <w:rsid w:val="00F7700C"/>
    <w:rsid w:val="00F77161"/>
    <w:rsid w:val="00F77345"/>
    <w:rsid w:val="00F77596"/>
    <w:rsid w:val="00F77896"/>
    <w:rsid w:val="00F77BB3"/>
    <w:rsid w:val="00F77C35"/>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489C"/>
    <w:rsid w:val="00F85101"/>
    <w:rsid w:val="00F851C4"/>
    <w:rsid w:val="00F85475"/>
    <w:rsid w:val="00F858E0"/>
    <w:rsid w:val="00F864E7"/>
    <w:rsid w:val="00F8670F"/>
    <w:rsid w:val="00F86963"/>
    <w:rsid w:val="00F87086"/>
    <w:rsid w:val="00F87401"/>
    <w:rsid w:val="00F87482"/>
    <w:rsid w:val="00F90121"/>
    <w:rsid w:val="00F90134"/>
    <w:rsid w:val="00F907C7"/>
    <w:rsid w:val="00F90B6C"/>
    <w:rsid w:val="00F914F4"/>
    <w:rsid w:val="00F91816"/>
    <w:rsid w:val="00F9198D"/>
    <w:rsid w:val="00F91B15"/>
    <w:rsid w:val="00F91B7E"/>
    <w:rsid w:val="00F92016"/>
    <w:rsid w:val="00F9205C"/>
    <w:rsid w:val="00F9208A"/>
    <w:rsid w:val="00F925B4"/>
    <w:rsid w:val="00F925F6"/>
    <w:rsid w:val="00F9384B"/>
    <w:rsid w:val="00F93AA3"/>
    <w:rsid w:val="00F94191"/>
    <w:rsid w:val="00F9443B"/>
    <w:rsid w:val="00F94CA5"/>
    <w:rsid w:val="00F952C5"/>
    <w:rsid w:val="00F953FE"/>
    <w:rsid w:val="00F96D28"/>
    <w:rsid w:val="00F97540"/>
    <w:rsid w:val="00F9777B"/>
    <w:rsid w:val="00F979B0"/>
    <w:rsid w:val="00F97FB0"/>
    <w:rsid w:val="00FA02EA"/>
    <w:rsid w:val="00FA0BCC"/>
    <w:rsid w:val="00FA0FB6"/>
    <w:rsid w:val="00FA1070"/>
    <w:rsid w:val="00FA164F"/>
    <w:rsid w:val="00FA165E"/>
    <w:rsid w:val="00FA1ACB"/>
    <w:rsid w:val="00FA1BB5"/>
    <w:rsid w:val="00FA1E54"/>
    <w:rsid w:val="00FA1FDF"/>
    <w:rsid w:val="00FA21F4"/>
    <w:rsid w:val="00FA2F3A"/>
    <w:rsid w:val="00FA304B"/>
    <w:rsid w:val="00FA30AC"/>
    <w:rsid w:val="00FA3214"/>
    <w:rsid w:val="00FA397C"/>
    <w:rsid w:val="00FA3D5B"/>
    <w:rsid w:val="00FA404B"/>
    <w:rsid w:val="00FA47B3"/>
    <w:rsid w:val="00FA4C7D"/>
    <w:rsid w:val="00FA4ED6"/>
    <w:rsid w:val="00FA4FD7"/>
    <w:rsid w:val="00FA5010"/>
    <w:rsid w:val="00FA5750"/>
    <w:rsid w:val="00FA5874"/>
    <w:rsid w:val="00FA6476"/>
    <w:rsid w:val="00FA6A95"/>
    <w:rsid w:val="00FA6E13"/>
    <w:rsid w:val="00FA70CC"/>
    <w:rsid w:val="00FA7316"/>
    <w:rsid w:val="00FA760E"/>
    <w:rsid w:val="00FA77D4"/>
    <w:rsid w:val="00FA798A"/>
    <w:rsid w:val="00FA7E20"/>
    <w:rsid w:val="00FB0FF2"/>
    <w:rsid w:val="00FB18B5"/>
    <w:rsid w:val="00FB197F"/>
    <w:rsid w:val="00FB23DD"/>
    <w:rsid w:val="00FB2830"/>
    <w:rsid w:val="00FB304E"/>
    <w:rsid w:val="00FB312F"/>
    <w:rsid w:val="00FB35C3"/>
    <w:rsid w:val="00FB409D"/>
    <w:rsid w:val="00FB417F"/>
    <w:rsid w:val="00FB4272"/>
    <w:rsid w:val="00FB46E5"/>
    <w:rsid w:val="00FB50D5"/>
    <w:rsid w:val="00FB546C"/>
    <w:rsid w:val="00FB580C"/>
    <w:rsid w:val="00FB584F"/>
    <w:rsid w:val="00FB5D61"/>
    <w:rsid w:val="00FB6343"/>
    <w:rsid w:val="00FB6A75"/>
    <w:rsid w:val="00FB6BF7"/>
    <w:rsid w:val="00FB7218"/>
    <w:rsid w:val="00FB72B9"/>
    <w:rsid w:val="00FB746B"/>
    <w:rsid w:val="00FB74A0"/>
    <w:rsid w:val="00FB7D96"/>
    <w:rsid w:val="00FB7DFE"/>
    <w:rsid w:val="00FC0142"/>
    <w:rsid w:val="00FC03A1"/>
    <w:rsid w:val="00FC0623"/>
    <w:rsid w:val="00FC0653"/>
    <w:rsid w:val="00FC1D06"/>
    <w:rsid w:val="00FC1F16"/>
    <w:rsid w:val="00FC1FB3"/>
    <w:rsid w:val="00FC2855"/>
    <w:rsid w:val="00FC2977"/>
    <w:rsid w:val="00FC317B"/>
    <w:rsid w:val="00FC3AF0"/>
    <w:rsid w:val="00FC3C61"/>
    <w:rsid w:val="00FC3C67"/>
    <w:rsid w:val="00FC3CCA"/>
    <w:rsid w:val="00FC40CC"/>
    <w:rsid w:val="00FC42C3"/>
    <w:rsid w:val="00FC47DE"/>
    <w:rsid w:val="00FC48B4"/>
    <w:rsid w:val="00FC4A9E"/>
    <w:rsid w:val="00FC4DDB"/>
    <w:rsid w:val="00FC51A3"/>
    <w:rsid w:val="00FC5353"/>
    <w:rsid w:val="00FC539A"/>
    <w:rsid w:val="00FC5DF3"/>
    <w:rsid w:val="00FC5F6D"/>
    <w:rsid w:val="00FC6457"/>
    <w:rsid w:val="00FC66C1"/>
    <w:rsid w:val="00FC6703"/>
    <w:rsid w:val="00FC6BA8"/>
    <w:rsid w:val="00FC7248"/>
    <w:rsid w:val="00FD0825"/>
    <w:rsid w:val="00FD0F80"/>
    <w:rsid w:val="00FD1149"/>
    <w:rsid w:val="00FD19A1"/>
    <w:rsid w:val="00FD2043"/>
    <w:rsid w:val="00FD20F4"/>
    <w:rsid w:val="00FD245D"/>
    <w:rsid w:val="00FD272D"/>
    <w:rsid w:val="00FD296C"/>
    <w:rsid w:val="00FD2C36"/>
    <w:rsid w:val="00FD315A"/>
    <w:rsid w:val="00FD31A5"/>
    <w:rsid w:val="00FD3406"/>
    <w:rsid w:val="00FD3427"/>
    <w:rsid w:val="00FD3499"/>
    <w:rsid w:val="00FD370A"/>
    <w:rsid w:val="00FD376D"/>
    <w:rsid w:val="00FD3BEE"/>
    <w:rsid w:val="00FD3C5B"/>
    <w:rsid w:val="00FD3D3D"/>
    <w:rsid w:val="00FD49B4"/>
    <w:rsid w:val="00FD4B84"/>
    <w:rsid w:val="00FD5814"/>
    <w:rsid w:val="00FD5F8B"/>
    <w:rsid w:val="00FD60C1"/>
    <w:rsid w:val="00FD61E3"/>
    <w:rsid w:val="00FD6751"/>
    <w:rsid w:val="00FD6D64"/>
    <w:rsid w:val="00FD701C"/>
    <w:rsid w:val="00FD76D9"/>
    <w:rsid w:val="00FD78CB"/>
    <w:rsid w:val="00FD7A25"/>
    <w:rsid w:val="00FD7DCF"/>
    <w:rsid w:val="00FD7F1A"/>
    <w:rsid w:val="00FE00DF"/>
    <w:rsid w:val="00FE01E9"/>
    <w:rsid w:val="00FE0402"/>
    <w:rsid w:val="00FE0888"/>
    <w:rsid w:val="00FE0A0B"/>
    <w:rsid w:val="00FE0AF7"/>
    <w:rsid w:val="00FE1448"/>
    <w:rsid w:val="00FE1B15"/>
    <w:rsid w:val="00FE22B4"/>
    <w:rsid w:val="00FE22B8"/>
    <w:rsid w:val="00FE231E"/>
    <w:rsid w:val="00FE31A3"/>
    <w:rsid w:val="00FE31A6"/>
    <w:rsid w:val="00FE31B9"/>
    <w:rsid w:val="00FE3716"/>
    <w:rsid w:val="00FE37FF"/>
    <w:rsid w:val="00FE389E"/>
    <w:rsid w:val="00FE38CC"/>
    <w:rsid w:val="00FE449C"/>
    <w:rsid w:val="00FE4949"/>
    <w:rsid w:val="00FE4B78"/>
    <w:rsid w:val="00FE4B9D"/>
    <w:rsid w:val="00FE55DF"/>
    <w:rsid w:val="00FE5641"/>
    <w:rsid w:val="00FE5A58"/>
    <w:rsid w:val="00FE5CA3"/>
    <w:rsid w:val="00FE5CAA"/>
    <w:rsid w:val="00FE6417"/>
    <w:rsid w:val="00FE65BE"/>
    <w:rsid w:val="00FE6915"/>
    <w:rsid w:val="00FE6E29"/>
    <w:rsid w:val="00FE72AE"/>
    <w:rsid w:val="00FE7BC4"/>
    <w:rsid w:val="00FF0A09"/>
    <w:rsid w:val="00FF0BE3"/>
    <w:rsid w:val="00FF0BF3"/>
    <w:rsid w:val="00FF11C6"/>
    <w:rsid w:val="00FF1384"/>
    <w:rsid w:val="00FF13A0"/>
    <w:rsid w:val="00FF1B34"/>
    <w:rsid w:val="00FF2495"/>
    <w:rsid w:val="00FF2AC3"/>
    <w:rsid w:val="00FF2EC4"/>
    <w:rsid w:val="00FF3625"/>
    <w:rsid w:val="00FF36AA"/>
    <w:rsid w:val="00FF3D9F"/>
    <w:rsid w:val="00FF4055"/>
    <w:rsid w:val="00FF4786"/>
    <w:rsid w:val="00FF4BA5"/>
    <w:rsid w:val="00FF4D59"/>
    <w:rsid w:val="00FF5169"/>
    <w:rsid w:val="00FF5328"/>
    <w:rsid w:val="00FF5399"/>
    <w:rsid w:val="00FF57FB"/>
    <w:rsid w:val="00FF58A7"/>
    <w:rsid w:val="00FF6263"/>
    <w:rsid w:val="00FF6A50"/>
    <w:rsid w:val="00FF6D0F"/>
    <w:rsid w:val="00FF74EF"/>
    <w:rsid w:val="00FF75FD"/>
    <w:rsid w:val="00FF786F"/>
    <w:rsid w:val="0188907B"/>
    <w:rsid w:val="02B59F7E"/>
    <w:rsid w:val="02BF45C3"/>
    <w:rsid w:val="08A9F63E"/>
    <w:rsid w:val="0A91ADFA"/>
    <w:rsid w:val="0C38DB3A"/>
    <w:rsid w:val="0EF7F104"/>
    <w:rsid w:val="0FCA9E14"/>
    <w:rsid w:val="0FCDC9DF"/>
    <w:rsid w:val="128783DA"/>
    <w:rsid w:val="1499BF26"/>
    <w:rsid w:val="16504AF6"/>
    <w:rsid w:val="17ECED2B"/>
    <w:rsid w:val="1B961D94"/>
    <w:rsid w:val="1FA4E765"/>
    <w:rsid w:val="23EE798E"/>
    <w:rsid w:val="26A2B118"/>
    <w:rsid w:val="29AE8A38"/>
    <w:rsid w:val="2DE45B79"/>
    <w:rsid w:val="2FB79D3C"/>
    <w:rsid w:val="304FAE2F"/>
    <w:rsid w:val="306D7540"/>
    <w:rsid w:val="317002F2"/>
    <w:rsid w:val="31C54331"/>
    <w:rsid w:val="38B44967"/>
    <w:rsid w:val="40ED5E37"/>
    <w:rsid w:val="422C4E24"/>
    <w:rsid w:val="42616CD4"/>
    <w:rsid w:val="469FA74D"/>
    <w:rsid w:val="4BEC2D3A"/>
    <w:rsid w:val="4DCB5797"/>
    <w:rsid w:val="53088BC9"/>
    <w:rsid w:val="539EC368"/>
    <w:rsid w:val="55E8C674"/>
    <w:rsid w:val="580BD857"/>
    <w:rsid w:val="58E16B0D"/>
    <w:rsid w:val="5926A47F"/>
    <w:rsid w:val="5B86A79E"/>
    <w:rsid w:val="5E784DF8"/>
    <w:rsid w:val="62A03191"/>
    <w:rsid w:val="63966951"/>
    <w:rsid w:val="72614EBC"/>
    <w:rsid w:val="7331AE15"/>
    <w:rsid w:val="73972D0C"/>
    <w:rsid w:val="73D030F3"/>
    <w:rsid w:val="7532FD6D"/>
    <w:rsid w:val="773F5FC3"/>
    <w:rsid w:val="78A4880A"/>
    <w:rsid w:val="7B23979D"/>
    <w:rsid w:val="7DDA2360"/>
    <w:rsid w:val="7ED42B00"/>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relative:page;mso-position-vertical-relative:page" stroke="f">
      <v:stroke on="f"/>
      <o:colormru v:ext="edit" colors="white"/>
    </o:shapedefaults>
    <o:shapelayout v:ext="edit">
      <o:idmap v:ext="edit" data="1"/>
    </o:shapelayout>
  </w:shapeDefaults>
  <w:decimalSymbol w:val="."/>
  <w:listSeparator w:val=","/>
  <w14:docId w14:val="67853887"/>
  <w15:docId w15:val="{A83A5EF0-8B18-4936-B5CB-14FD9F370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1" w:unhideWhenUsed="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Subtle Reference" w:uiPriority="31"/>
    <w:lsdException w:name="Intense Reference" w:uiPriority="32"/>
    <w:lsdException w:name="Book Title" w:uiPriority="33"/>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D7A25"/>
  </w:style>
  <w:style w:type="paragraph" w:styleId="Heading1">
    <w:name w:val="heading 1"/>
    <w:basedOn w:val="Normal"/>
    <w:next w:val="BodyText"/>
    <w:link w:val="Heading1Char"/>
    <w:qFormat/>
    <w:rsid w:val="00A209C4"/>
    <w:pPr>
      <w:keepNext/>
      <w:keepLines/>
      <w:numPr>
        <w:numId w:val="7"/>
      </w:numPr>
      <w:spacing w:before="300" w:after="360" w:line="440" w:lineRule="exact"/>
      <w:outlineLvl w:val="0"/>
    </w:pPr>
    <w:rPr>
      <w:b/>
      <w:bCs/>
      <w:color w:val="00B2A9" w:themeColor="accent1"/>
      <w:kern w:val="32"/>
      <w:sz w:val="40"/>
      <w:szCs w:val="32"/>
    </w:rPr>
  </w:style>
  <w:style w:type="paragraph" w:styleId="Heading2">
    <w:name w:val="heading 2"/>
    <w:basedOn w:val="Normal"/>
    <w:next w:val="BodyText"/>
    <w:link w:val="Heading2Char"/>
    <w:qFormat/>
    <w:rsid w:val="00C30843"/>
    <w:pPr>
      <w:keepNext/>
      <w:keepLines/>
      <w:numPr>
        <w:ilvl w:val="1"/>
        <w:numId w:val="7"/>
      </w:numPr>
      <w:tabs>
        <w:tab w:val="left" w:pos="1418"/>
        <w:tab w:val="left" w:pos="1701"/>
        <w:tab w:val="left" w:pos="1985"/>
      </w:tabs>
      <w:spacing w:before="240" w:after="100" w:line="260" w:lineRule="exact"/>
      <w:outlineLvl w:val="1"/>
    </w:pPr>
    <w:rPr>
      <w:b/>
      <w:bCs/>
      <w:iCs/>
      <w:color w:val="00B2A9" w:themeColor="accent1"/>
      <w:kern w:val="20"/>
      <w:sz w:val="22"/>
      <w:szCs w:val="28"/>
    </w:rPr>
  </w:style>
  <w:style w:type="paragraph" w:styleId="Heading3">
    <w:name w:val="heading 3"/>
    <w:basedOn w:val="Normal"/>
    <w:next w:val="BodyText"/>
    <w:link w:val="Heading3Char"/>
    <w:qFormat/>
    <w:rsid w:val="00C30843"/>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C30843"/>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C30843"/>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accent1"/>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semiHidden/>
    <w:rsid w:val="00893F5A"/>
    <w:pPr>
      <w:keepNext/>
      <w:keepLines/>
      <w:pageBreakBefore/>
      <w:framePr w:w="11906" w:h="1701" w:hSpace="11339" w:wrap="around" w:vAnchor="page" w:hAnchor="page" w:x="1" w:y="1"/>
      <w:numPr>
        <w:numId w:val="3"/>
      </w:numPr>
      <w:spacing w:before="1300" w:after="440" w:line="440" w:lineRule="exact"/>
      <w:ind w:right="1134"/>
      <w:outlineLvl w:val="7"/>
    </w:pPr>
    <w:rPr>
      <w:rFonts w:asciiTheme="majorHAnsi" w:eastAsiaTheme="majorEastAsia" w:hAnsiTheme="majorHAnsi" w:cstheme="majorBidi"/>
      <w:b/>
      <w:color w:val="00B2A9" w:themeColor="accent1"/>
      <w:sz w:val="40"/>
    </w:rPr>
  </w:style>
  <w:style w:type="paragraph" w:styleId="Heading9">
    <w:name w:val="heading 9"/>
    <w:aliases w:val="Appendix Heading 1"/>
    <w:basedOn w:val="Normal"/>
    <w:next w:val="BodyText"/>
    <w:link w:val="Heading9Char"/>
    <w:uiPriority w:val="1"/>
    <w:semiHidden/>
    <w:rsid w:val="000758E3"/>
    <w:pPr>
      <w:keepNext/>
      <w:keepLines/>
      <w:tabs>
        <w:tab w:val="left" w:pos="1559"/>
        <w:tab w:val="left" w:pos="1843"/>
        <w:tab w:val="left" w:pos="2126"/>
        <w:tab w:val="left" w:pos="2410"/>
      </w:tabs>
      <w:spacing w:before="100" w:after="100" w:line="280" w:lineRule="exact"/>
      <w:outlineLvl w:val="8"/>
    </w:pPr>
    <w:rPr>
      <w:b/>
      <w:color w:val="00B2A9" w:themeColor="accen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20652"/>
    <w:pPr>
      <w:spacing w:line="440" w:lineRule="exact"/>
      <w:jc w:val="right"/>
    </w:pPr>
    <w:rPr>
      <w:b/>
      <w:color w:val="FFFFFF"/>
      <w:sz w:val="40"/>
    </w:rPr>
  </w:style>
  <w:style w:type="paragraph" w:styleId="Footer">
    <w:name w:val="footer"/>
    <w:basedOn w:val="Normal"/>
    <w:link w:val="FooterChar"/>
    <w:uiPriority w:val="99"/>
    <w:rsid w:val="00F83203"/>
    <w:pPr>
      <w:spacing w:line="200" w:lineRule="atLeast"/>
    </w:pPr>
    <w:rPr>
      <w:sz w:val="16"/>
    </w:rPr>
  </w:style>
  <w:style w:type="paragraph" w:customStyle="1" w:styleId="xDisclaimertext3">
    <w:name w:val="xDisclaimer text 3"/>
    <w:basedOn w:val="xDisclaimerText"/>
    <w:semiHidden/>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semiHidden/>
    <w:rsid w:val="00F83203"/>
    <w:pPr>
      <w:spacing w:line="200" w:lineRule="atLeast"/>
      <w:jc w:val="right"/>
    </w:pPr>
    <w:rPr>
      <w:spacing w:val="2"/>
      <w:sz w:val="16"/>
    </w:rPr>
  </w:style>
  <w:style w:type="table" w:styleId="TableGrid">
    <w:name w:val="Table Grid"/>
    <w:basedOn w:val="TableNormal"/>
    <w:uiPriority w:val="39"/>
    <w:rsid w:val="00BB1F66"/>
    <w:pPr>
      <w:spacing w:before="60" w:after="60" w:line="220" w:lineRule="atLeast"/>
      <w:ind w:left="113" w:right="113"/>
    </w:pPr>
    <w:rPr>
      <w:rFonts w:cs="Times New Roman"/>
      <w:sz w:val="18"/>
    </w:rPr>
    <w:tblPr>
      <w:tblStyleColBandSize w:val="1"/>
      <w:tblBorders>
        <w:top w:val="single" w:sz="8" w:space="0" w:color="CDDC29" w:themeColor="text2"/>
        <w:bottom w:val="single" w:sz="8" w:space="0" w:color="CDDC29" w:themeColor="text2"/>
        <w:insideH w:val="single" w:sz="8" w:space="0" w:color="CDDC2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CDDC29" w:themeFill="text2"/>
      </w:tcPr>
    </w:tblStylePr>
    <w:tblStylePr w:type="lastRow">
      <w:rPr>
        <w:b w:val="0"/>
      </w:rPr>
    </w:tblStylePr>
    <w:tblStylePr w:type="lastCol">
      <w:pPr>
        <w:jc w:val="left"/>
      </w:pPr>
    </w:tblStylePr>
    <w:tblStylePr w:type="band1Vert">
      <w:tblPr/>
      <w:tcPr>
        <w:shd w:val="clear" w:color="auto" w:fill="F8FAE8" w:themeFill="background2"/>
      </w:tcPr>
    </w:tblStylePr>
    <w:tblStylePr w:type="nwCell">
      <w:pPr>
        <w:jc w:val="left"/>
      </w:pPr>
      <w:tblPr/>
      <w:tcPr>
        <w:vAlign w:val="center"/>
      </w:tcPr>
    </w:tblStylePr>
  </w:style>
  <w:style w:type="paragraph" w:customStyle="1" w:styleId="FooterEven">
    <w:name w:val="Footer Even"/>
    <w:next w:val="Footer"/>
    <w:semiHidden/>
    <w:rsid w:val="00F83203"/>
    <w:pPr>
      <w:spacing w:line="200" w:lineRule="atLeast"/>
    </w:pPr>
    <w:rPr>
      <w:sz w:val="16"/>
    </w:rPr>
  </w:style>
  <w:style w:type="character" w:customStyle="1" w:styleId="FooterChar">
    <w:name w:val="Footer Char"/>
    <w:basedOn w:val="DefaultParagraphFont"/>
    <w:link w:val="Footer"/>
    <w:uiPriority w:val="99"/>
    <w:rsid w:val="00C328E9"/>
    <w:rPr>
      <w:sz w:val="16"/>
    </w:rPr>
  </w:style>
  <w:style w:type="paragraph" w:customStyle="1" w:styleId="FooterOddPageNumber">
    <w:name w:val="Footer Odd Page Number"/>
    <w:basedOn w:val="FooterOdd"/>
    <w:semiHidden/>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rsid w:val="00920652"/>
    <w:rPr>
      <w:b/>
      <w:color w:val="FFFFFF"/>
      <w:sz w:val="40"/>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2C7463"/>
    <w:pPr>
      <w:spacing w:after="240"/>
    </w:pPr>
    <w:rPr>
      <w:sz w:val="22"/>
      <w:szCs w:val="22"/>
    </w:rPr>
  </w:style>
  <w:style w:type="character" w:customStyle="1" w:styleId="BodyTextChar">
    <w:name w:val="Body Text Char"/>
    <w:basedOn w:val="DefaultParagraphFont"/>
    <w:link w:val="BodyText"/>
    <w:rsid w:val="002C7463"/>
    <w:rPr>
      <w:sz w:val="22"/>
      <w:szCs w:val="22"/>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link w:val="ListParagraphChar"/>
    <w:uiPriority w:val="34"/>
    <w:qFormat/>
    <w:rsid w:val="00F0072E"/>
    <w:pPr>
      <w:ind w:left="720"/>
      <w:contextualSpacing/>
    </w:pPr>
  </w:style>
  <w:style w:type="paragraph" w:styleId="Caption">
    <w:name w:val="caption"/>
    <w:basedOn w:val="Normal"/>
    <w:next w:val="BodyText"/>
    <w:uiPriority w:val="35"/>
    <w:qFormat/>
    <w:rsid w:val="00F83203"/>
    <w:pPr>
      <w:keepNext/>
      <w:spacing w:before="360" w:after="240" w:line="200" w:lineRule="atLeast"/>
    </w:pPr>
    <w:rPr>
      <w:b/>
      <w:bCs/>
      <w:sz w:val="16"/>
    </w:rPr>
  </w:style>
  <w:style w:type="character" w:styleId="FootnoteReference">
    <w:name w:val="footnote reference"/>
    <w:basedOn w:val="DefaultParagraphFont"/>
    <w:uiPriority w:val="99"/>
    <w:rsid w:val="00810B9B"/>
    <w:rPr>
      <w:color w:val="363534" w:themeColor="text1"/>
      <w:vertAlign w:val="superscript"/>
    </w:rPr>
  </w:style>
  <w:style w:type="paragraph" w:styleId="FootnoteText">
    <w:name w:val="footnote text"/>
    <w:basedOn w:val="Normal"/>
    <w:link w:val="FootnoteTextChar"/>
    <w:uiPriority w:val="99"/>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uiPriority w:val="99"/>
    <w:rsid w:val="00F83203"/>
    <w:rPr>
      <w:kern w:val="16"/>
      <w:sz w:val="14"/>
    </w:rPr>
  </w:style>
  <w:style w:type="paragraph" w:styleId="ListBullet">
    <w:name w:val="List Bullet"/>
    <w:basedOn w:val="Normal"/>
    <w:unhideWhenUsed/>
    <w:qFormat/>
    <w:rsid w:val="00001E86"/>
    <w:pPr>
      <w:numPr>
        <w:numId w:val="8"/>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8"/>
      </w:numPr>
      <w:spacing w:before="120" w:after="120"/>
    </w:pPr>
  </w:style>
  <w:style w:type="paragraph" w:styleId="Subtitle">
    <w:name w:val="Subtitle"/>
    <w:basedOn w:val="Normal"/>
    <w:next w:val="Normal"/>
    <w:link w:val="SubtitleChar"/>
    <w:uiPriority w:val="99"/>
    <w:rsid w:val="003F7759"/>
    <w:pPr>
      <w:numPr>
        <w:ilvl w:val="1"/>
      </w:numPr>
      <w:spacing w:line="400" w:lineRule="exact"/>
      <w:jc w:val="right"/>
    </w:pPr>
    <w:rPr>
      <w:rFonts w:asciiTheme="majorHAnsi" w:eastAsiaTheme="majorEastAsia" w:hAnsiTheme="majorHAnsi" w:cstheme="majorBidi"/>
      <w:iCs/>
      <w:color w:val="00B2A9" w:themeColor="accent1"/>
      <w:spacing w:val="-2"/>
      <w:sz w:val="32"/>
      <w:szCs w:val="24"/>
    </w:rPr>
  </w:style>
  <w:style w:type="character" w:customStyle="1" w:styleId="SubtitleChar">
    <w:name w:val="Subtitle Char"/>
    <w:basedOn w:val="DefaultParagraphFont"/>
    <w:link w:val="Subtitle"/>
    <w:uiPriority w:val="99"/>
    <w:rsid w:val="003F7759"/>
    <w:rPr>
      <w:rFonts w:asciiTheme="majorHAnsi" w:eastAsiaTheme="majorEastAsia" w:hAnsiTheme="majorHAnsi" w:cstheme="majorBidi"/>
      <w:iCs/>
      <w:color w:val="00B2A9" w:themeColor="accent1"/>
      <w:spacing w:val="-2"/>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qForma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C30843"/>
    <w:rPr>
      <w:rFonts w:asciiTheme="majorHAnsi" w:eastAsiaTheme="majorEastAsia" w:hAnsiTheme="majorHAnsi" w:cstheme="majorBidi"/>
      <w:b/>
      <w:bCs/>
      <w:i/>
      <w:iCs/>
      <w:color w:val="494847"/>
    </w:rPr>
  </w:style>
  <w:style w:type="paragraph" w:customStyle="1" w:styleId="xDisclaimerHeading">
    <w:name w:val="xDisclaimer Heading"/>
    <w:basedOn w:val="Normal"/>
    <w:semiHidden/>
    <w:rsid w:val="0086233C"/>
    <w:pPr>
      <w:spacing w:before="170" w:after="20" w:line="170" w:lineRule="atLeast"/>
    </w:pPr>
    <w:rPr>
      <w:b/>
      <w:sz w:val="16"/>
    </w:rPr>
  </w:style>
  <w:style w:type="paragraph" w:styleId="Title">
    <w:name w:val="Title"/>
    <w:basedOn w:val="Normal"/>
    <w:next w:val="Normal"/>
    <w:link w:val="TitleChar"/>
    <w:uiPriority w:val="99"/>
    <w:rsid w:val="00975ED3"/>
    <w:pPr>
      <w:spacing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uiPriority w:val="99"/>
    <w:rsid w:val="00975ED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semiHidden/>
    <w:rsid w:val="00887CC1"/>
    <w:pPr>
      <w:tabs>
        <w:tab w:val="right" w:leader="dot" w:pos="9582"/>
      </w:tabs>
      <w:spacing w:before="120" w:after="60"/>
      <w:ind w:right="851"/>
    </w:pPr>
    <w:rPr>
      <w:b/>
      <w:noProof/>
      <w:color w:val="CDDC29" w:themeColor="text2"/>
      <w:szCs w:val="24"/>
    </w:rPr>
  </w:style>
  <w:style w:type="paragraph" w:styleId="TOCHeading">
    <w:name w:val="TOC Heading"/>
    <w:basedOn w:val="Normal"/>
    <w:uiPriority w:val="99"/>
    <w:semiHidden/>
    <w:rsid w:val="00893F5A"/>
    <w:pPr>
      <w:framePr w:w="11906" w:h="1701" w:hSpace="11339" w:wrap="around" w:vAnchor="page" w:hAnchor="page" w:x="1" w:y="1"/>
      <w:tabs>
        <w:tab w:val="left" w:pos="1134"/>
        <w:tab w:val="left" w:pos="2268"/>
        <w:tab w:val="left" w:pos="3402"/>
        <w:tab w:val="left" w:pos="4536"/>
        <w:tab w:val="left" w:pos="5103"/>
      </w:tabs>
      <w:spacing w:before="1300" w:after="440" w:line="240" w:lineRule="auto"/>
      <w:ind w:left="1134" w:right="1134"/>
    </w:pPr>
    <w:rPr>
      <w:b/>
      <w:color w:val="CDDC29" w:themeColor="text2"/>
      <w:sz w:val="40"/>
      <w:szCs w:val="40"/>
    </w:rPr>
  </w:style>
  <w:style w:type="paragraph" w:styleId="TOC2">
    <w:name w:val="toc 2"/>
    <w:basedOn w:val="Normal"/>
    <w:next w:val="Normal"/>
    <w:uiPriority w:val="39"/>
    <w:semiHidden/>
    <w:rsid w:val="00887CC1"/>
    <w:pPr>
      <w:tabs>
        <w:tab w:val="right" w:leader="dot" w:pos="9582"/>
      </w:tabs>
      <w:spacing w:before="120" w:after="60"/>
      <w:ind w:right="851"/>
    </w:pPr>
    <w:rPr>
      <w:b/>
      <w:noProof/>
      <w:szCs w:val="28"/>
    </w:rPr>
  </w:style>
  <w:style w:type="paragraph" w:styleId="TOC3">
    <w:name w:val="toc 3"/>
    <w:basedOn w:val="Normal"/>
    <w:next w:val="Normal"/>
    <w:uiPriority w:val="39"/>
    <w:semiHidden/>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semiHidden/>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semiHidden/>
    <w:rsid w:val="00096B2D"/>
    <w:pPr>
      <w:keepNext/>
      <w:tabs>
        <w:tab w:val="left" w:pos="2268"/>
      </w:tabs>
      <w:spacing w:before="240" w:after="60"/>
    </w:pPr>
    <w:rPr>
      <w:b/>
      <w:color w:val="CDDC29"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semiHidden/>
    <w:rsid w:val="00C328E9"/>
    <w:rPr>
      <w:b/>
      <w:color w:val="00B2A9" w:themeColor="accent1"/>
      <w:sz w:val="24"/>
    </w:rPr>
  </w:style>
  <w:style w:type="paragraph" w:customStyle="1" w:styleId="AppendixHeading3">
    <w:name w:val="Appendix Heading 3"/>
    <w:basedOn w:val="Normal"/>
    <w:next w:val="BodyText"/>
    <w:uiPriority w:val="2"/>
    <w:semiHidden/>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semiHidden/>
    <w:rsid w:val="00807FD2"/>
    <w:pPr>
      <w:tabs>
        <w:tab w:val="right" w:pos="9582"/>
      </w:tabs>
      <w:spacing w:before="240" w:after="60"/>
      <w:ind w:right="851"/>
    </w:pPr>
    <w:rPr>
      <w:b/>
      <w:color w:val="CDDC29" w:themeColor="text2"/>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semiHidden/>
    <w:rsid w:val="00173F6E"/>
    <w:pPr>
      <w:tabs>
        <w:tab w:val="right" w:leader="dot" w:pos="9582"/>
      </w:tabs>
      <w:spacing w:before="120" w:after="60"/>
      <w:ind w:right="851"/>
    </w:pPr>
    <w:rPr>
      <w:b/>
      <w:color w:val="CDDC29"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semiHidden/>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semiHidden/>
    <w:rsid w:val="00893F5A"/>
    <w:rPr>
      <w:rFonts w:asciiTheme="majorHAnsi" w:eastAsiaTheme="majorEastAsia" w:hAnsiTheme="majorHAnsi" w:cstheme="majorBidi"/>
      <w:b/>
      <w:color w:val="00B2A9" w:themeColor="accent1"/>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accent1"/>
    </w:rPr>
  </w:style>
  <w:style w:type="character" w:customStyle="1" w:styleId="Heading5Char">
    <w:name w:val="Heading 5 Char"/>
    <w:basedOn w:val="DefaultParagraphFont"/>
    <w:link w:val="Heading5"/>
    <w:rsid w:val="00C30843"/>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CDDC2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8FAE8"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8FAE8"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semiHidden/>
    <w:rsid w:val="00C255C2"/>
    <w:pPr>
      <w:spacing w:before="0" w:after="0" w:line="175" w:lineRule="atLeast"/>
      <w:ind w:left="0" w:right="0"/>
      <w:contextualSpacing w:val="0"/>
    </w:pPr>
    <w:rPr>
      <w:sz w:val="12"/>
    </w:rPr>
  </w:style>
  <w:style w:type="paragraph" w:customStyle="1" w:styleId="IntroFeatureText">
    <w:name w:val="Intro/Feature Text"/>
    <w:basedOn w:val="Normal"/>
    <w:next w:val="BodyText"/>
    <w:qFormat/>
    <w:rsid w:val="00676A93"/>
    <w:pPr>
      <w:spacing w:before="60" w:after="140" w:line="360" w:lineRule="exact"/>
    </w:pPr>
    <w:rPr>
      <w:color w:val="00B2A9" w:themeColor="accent1"/>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CDDC29" w:themeColor="text2"/>
        <w:left w:val="single" w:sz="4" w:space="0" w:color="CDDC29" w:themeColor="text2"/>
        <w:bottom w:val="single" w:sz="4" w:space="0" w:color="CDDC29" w:themeColor="text2"/>
        <w:right w:val="single" w:sz="4" w:space="0" w:color="CDDC2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CDDC2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semiHidden/>
    <w:rsid w:val="009363B5"/>
    <w:pPr>
      <w:spacing w:before="180" w:after="170"/>
    </w:pPr>
  </w:style>
  <w:style w:type="paragraph" w:customStyle="1" w:styleId="Heading1TopofPage">
    <w:name w:val="Heading 1 Top of Page"/>
    <w:basedOn w:val="Heading1"/>
    <w:next w:val="BodyText"/>
    <w:qFormat/>
    <w:rsid w:val="00893F5A"/>
    <w:pPr>
      <w:pageBreakBefore/>
      <w:framePr w:w="11906" w:h="1701" w:hSpace="11339" w:wrap="around" w:vAnchor="page" w:hAnchor="page" w:x="1" w:y="1"/>
      <w:spacing w:before="1300"/>
      <w:ind w:left="1134" w:right="1134"/>
    </w:pPr>
  </w:style>
  <w:style w:type="paragraph" w:customStyle="1" w:styleId="SectionHeading">
    <w:name w:val="Section Heading"/>
    <w:basedOn w:val="Normal"/>
    <w:next w:val="BodyText"/>
    <w:semiHidden/>
    <w:qFormat/>
    <w:rsid w:val="00893F5A"/>
    <w:pPr>
      <w:keepLines/>
      <w:pageBreakBefore/>
      <w:framePr w:w="11906" w:h="1701" w:hSpace="11339" w:wrap="around" w:vAnchor="page" w:hAnchor="page" w:xAlign="right" w:y="1"/>
      <w:spacing w:before="1300"/>
      <w:ind w:left="1134" w:right="1134"/>
      <w:jc w:val="right"/>
      <w:outlineLvl w:val="4"/>
    </w:pPr>
    <w:rPr>
      <w:b/>
      <w:color w:val="CDDC29"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spacing w:val="-2"/>
      <w:sz w:val="24"/>
    </w:rPr>
  </w:style>
  <w:style w:type="character" w:styleId="FollowedHyperlink">
    <w:name w:val="FollowedHyperlink"/>
    <w:basedOn w:val="DefaultParagraphFont"/>
    <w:rsid w:val="00502E1D"/>
    <w:rPr>
      <w:color w:val="800080" w:themeColor="followedHyperlink"/>
      <w:u w:val="single"/>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AC34EC"/>
    <w:pPr>
      <w:spacing w:line="240" w:lineRule="auto"/>
    </w:pPr>
    <w:rPr>
      <w:sz w:val="24"/>
    </w:rPr>
    <w:tblPr>
      <w:tblCellMar>
        <w:top w:w="227" w:type="dxa"/>
        <w:left w:w="0" w:type="dxa"/>
        <w:bottom w:w="227" w:type="dxa"/>
        <w:right w:w="0" w:type="dxa"/>
      </w:tblCellMar>
    </w:tblPr>
    <w:tcPr>
      <w:shd w:val="clear" w:color="auto" w:fill="CDDC29"/>
    </w:tcPr>
  </w:style>
  <w:style w:type="paragraph" w:customStyle="1" w:styleId="BodyText100ThemeColour">
    <w:name w:val="Body Text 100% Theme Colour"/>
    <w:basedOn w:val="BodyText"/>
    <w:qFormat/>
    <w:rsid w:val="00096B2D"/>
    <w:rPr>
      <w:color w:val="00B2A9" w:themeColor="accent1"/>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2"/>
      </w:numPr>
      <w:spacing w:before="120" w:after="120"/>
    </w:pPr>
  </w:style>
  <w:style w:type="paragraph" w:customStyle="1" w:styleId="ListAlpha2">
    <w:name w:val="List Alpha 2"/>
    <w:basedOn w:val="Normal"/>
    <w:qFormat/>
    <w:rsid w:val="00893106"/>
    <w:pPr>
      <w:numPr>
        <w:ilvl w:val="1"/>
        <w:numId w:val="12"/>
      </w:numPr>
      <w:spacing w:before="120" w:after="120"/>
    </w:pPr>
  </w:style>
  <w:style w:type="paragraph" w:customStyle="1" w:styleId="ListAlpha3">
    <w:name w:val="List Alpha 3"/>
    <w:basedOn w:val="Normal"/>
    <w:qFormat/>
    <w:rsid w:val="00893106"/>
    <w:pPr>
      <w:numPr>
        <w:ilvl w:val="2"/>
        <w:numId w:val="12"/>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4"/>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C255C2"/>
    <w:pPr>
      <w:spacing w:before="40" w:after="40" w:line="160" w:lineRule="atLeast"/>
      <w:ind w:right="340"/>
    </w:pPr>
    <w:rPr>
      <w:spacing w:val="2"/>
    </w:rPr>
  </w:style>
  <w:style w:type="paragraph" w:customStyle="1" w:styleId="SmallBullet">
    <w:name w:val="Small Bullet"/>
    <w:basedOn w:val="SmallBodyText"/>
    <w:rsid w:val="00D14E24"/>
    <w:pPr>
      <w:numPr>
        <w:numId w:val="13"/>
      </w:numPr>
    </w:pPr>
  </w:style>
  <w:style w:type="paragraph" w:customStyle="1" w:styleId="SmallHeading">
    <w:name w:val="Small Heading"/>
    <w:basedOn w:val="xDisclaimerHeading"/>
    <w:next w:val="SmallBodyText"/>
    <w:qFormat/>
    <w:rsid w:val="00C255C2"/>
    <w:pPr>
      <w:spacing w:before="60" w:after="0" w:line="160" w:lineRule="atLeast"/>
      <w:ind w:right="3119"/>
    </w:pPr>
    <w:rPr>
      <w:sz w:val="12"/>
    </w:rPr>
  </w:style>
  <w:style w:type="paragraph" w:customStyle="1" w:styleId="xWeb">
    <w:name w:val="xWeb"/>
    <w:basedOn w:val="Normal"/>
    <w:rsid w:val="00967C82"/>
    <w:pPr>
      <w:spacing w:line="240" w:lineRule="auto"/>
    </w:pPr>
    <w:rPr>
      <w:b/>
      <w:color w:val="00A9B2"/>
      <w:spacing w:val="-4"/>
      <w:sz w:val="25"/>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E97294"/>
    <w:pPr>
      <w:spacing w:line="276" w:lineRule="exact"/>
    </w:pPr>
    <w:rPr>
      <w:sz w:val="24"/>
    </w:rPr>
  </w:style>
  <w:style w:type="paragraph" w:customStyle="1" w:styleId="xAccessibilityHeading">
    <w:name w:val="xAccessibility Heading"/>
    <w:basedOn w:val="Normal"/>
    <w:semiHidden/>
    <w:qFormat/>
    <w:rsid w:val="00E97294"/>
    <w:pPr>
      <w:spacing w:line="300" w:lineRule="exact"/>
    </w:pPr>
    <w:rPr>
      <w:b/>
      <w:sz w:val="22"/>
    </w:rPr>
  </w:style>
  <w:style w:type="paragraph" w:customStyle="1" w:styleId="FooterEvenPageNumber">
    <w:name w:val="Footer Even Page Number"/>
    <w:basedOn w:val="FooterEven"/>
    <w:semiHidden/>
    <w:rsid w:val="001748A0"/>
    <w:pPr>
      <w:framePr w:wrap="around" w:vAnchor="page" w:hAnchor="margin" w:yAlign="bottom"/>
    </w:pPr>
    <w:rPr>
      <w:b/>
      <w:color w:val="00B2A9" w:themeColor="accent1"/>
    </w:rPr>
  </w:style>
  <w:style w:type="character" w:customStyle="1" w:styleId="HiddenText">
    <w:name w:val="Hidden Text"/>
    <w:basedOn w:val="DefaultParagraphFont"/>
    <w:uiPriority w:val="1"/>
    <w:qFormat/>
    <w:rsid w:val="00E02AB8"/>
    <w:rPr>
      <w:vanish/>
      <w:color w:val="FF0000"/>
      <w:sz w:val="16"/>
      <w:u w:val="dotted"/>
    </w:rPr>
  </w:style>
  <w:style w:type="character" w:customStyle="1" w:styleId="Heading1Char">
    <w:name w:val="Heading 1 Char"/>
    <w:basedOn w:val="DefaultParagraphFont"/>
    <w:link w:val="Heading1"/>
    <w:rsid w:val="00A209C4"/>
    <w:rPr>
      <w:b/>
      <w:bCs/>
      <w:color w:val="00B2A9" w:themeColor="accent1"/>
      <w:kern w:val="32"/>
      <w:sz w:val="40"/>
      <w:szCs w:val="32"/>
    </w:rPr>
  </w:style>
  <w:style w:type="character" w:customStyle="1" w:styleId="Heading2Char">
    <w:name w:val="Heading 2 Char"/>
    <w:basedOn w:val="DefaultParagraphFont"/>
    <w:link w:val="Heading2"/>
    <w:rsid w:val="001306D2"/>
    <w:rPr>
      <w:b/>
      <w:bCs/>
      <w:iCs/>
      <w:color w:val="00B2A9" w:themeColor="accent1"/>
      <w:kern w:val="20"/>
      <w:sz w:val="22"/>
      <w:szCs w:val="28"/>
    </w:rPr>
  </w:style>
  <w:style w:type="character" w:customStyle="1" w:styleId="Heading3Char">
    <w:name w:val="Heading 3 Char"/>
    <w:basedOn w:val="DefaultParagraphFont"/>
    <w:link w:val="Heading3"/>
    <w:rsid w:val="001306D2"/>
    <w:rPr>
      <w:b/>
      <w:color w:val="494847"/>
    </w:rPr>
  </w:style>
  <w:style w:type="character" w:customStyle="1" w:styleId="ListParagraphChar">
    <w:name w:val="List Paragraph Char"/>
    <w:link w:val="ListParagraph"/>
    <w:uiPriority w:val="34"/>
    <w:locked/>
    <w:rsid w:val="0026105F"/>
  </w:style>
  <w:style w:type="table" w:styleId="GridTable1Light-Accent2">
    <w:name w:val="Grid Table 1 Light Accent 2"/>
    <w:basedOn w:val="TableNormal"/>
    <w:uiPriority w:val="46"/>
    <w:rsid w:val="005820B3"/>
    <w:pPr>
      <w:spacing w:line="240" w:lineRule="auto"/>
    </w:pPr>
    <w:tblPr>
      <w:tblStyleRowBandSize w:val="1"/>
      <w:tblStyleColBandSize w:val="1"/>
      <w:tblBorders>
        <w:top w:val="single" w:sz="4" w:space="0" w:color="EAF1A9" w:themeColor="accent2" w:themeTint="66"/>
        <w:left w:val="single" w:sz="4" w:space="0" w:color="EAF1A9" w:themeColor="accent2" w:themeTint="66"/>
        <w:bottom w:val="single" w:sz="4" w:space="0" w:color="EAF1A9" w:themeColor="accent2" w:themeTint="66"/>
        <w:right w:val="single" w:sz="4" w:space="0" w:color="EAF1A9" w:themeColor="accent2" w:themeTint="66"/>
        <w:insideH w:val="single" w:sz="4" w:space="0" w:color="EAF1A9" w:themeColor="accent2" w:themeTint="66"/>
        <w:insideV w:val="single" w:sz="4" w:space="0" w:color="EAF1A9" w:themeColor="accent2" w:themeTint="66"/>
      </w:tblBorders>
    </w:tblPr>
    <w:tblStylePr w:type="firstRow">
      <w:rPr>
        <w:b/>
        <w:bCs/>
      </w:rPr>
      <w:tblPr/>
      <w:tcPr>
        <w:tcBorders>
          <w:bottom w:val="single" w:sz="12" w:space="0" w:color="E0EA7E" w:themeColor="accent2" w:themeTint="99"/>
        </w:tcBorders>
      </w:tcPr>
    </w:tblStylePr>
    <w:tblStylePr w:type="lastRow">
      <w:rPr>
        <w:b/>
        <w:bCs/>
      </w:rPr>
      <w:tblPr/>
      <w:tcPr>
        <w:tcBorders>
          <w:top w:val="double" w:sz="2" w:space="0" w:color="E0EA7E" w:themeColor="accent2" w:themeTint="99"/>
        </w:tcBorders>
      </w:tcPr>
    </w:tblStylePr>
    <w:tblStylePr w:type="firstCol">
      <w:rPr>
        <w:b/>
        <w:bCs/>
      </w:rPr>
    </w:tblStylePr>
    <w:tblStylePr w:type="lastCol">
      <w:rPr>
        <w:b/>
        <w:bCs/>
      </w:rPr>
    </w:tblStylePr>
  </w:style>
  <w:style w:type="paragraph" w:styleId="Revision">
    <w:name w:val="Revision"/>
    <w:hidden/>
    <w:uiPriority w:val="99"/>
    <w:semiHidden/>
    <w:rsid w:val="00AA2EF7"/>
    <w:pPr>
      <w:spacing w:line="240" w:lineRule="auto"/>
    </w:pPr>
  </w:style>
  <w:style w:type="character" w:styleId="UnresolvedMention">
    <w:name w:val="Unresolved Mention"/>
    <w:basedOn w:val="DefaultParagraphFont"/>
    <w:uiPriority w:val="99"/>
    <w:semiHidden/>
    <w:unhideWhenUsed/>
    <w:rsid w:val="00CD1327"/>
    <w:rPr>
      <w:color w:val="605E5C"/>
      <w:shd w:val="clear" w:color="auto" w:fill="E1DFDD"/>
    </w:rPr>
  </w:style>
  <w:style w:type="character" w:customStyle="1" w:styleId="normaltextrun">
    <w:name w:val="normaltextrun"/>
    <w:basedOn w:val="DefaultParagraphFont"/>
    <w:rsid w:val="00F46F02"/>
  </w:style>
  <w:style w:type="paragraph" w:customStyle="1" w:styleId="TableParagraph">
    <w:name w:val="Table Paragraph"/>
    <w:basedOn w:val="Normal"/>
    <w:uiPriority w:val="1"/>
    <w:qFormat/>
    <w:rsid w:val="00AF304A"/>
    <w:pPr>
      <w:widowControl w:val="0"/>
      <w:autoSpaceDE w:val="0"/>
      <w:autoSpaceDN w:val="0"/>
      <w:spacing w:line="240" w:lineRule="auto"/>
    </w:pPr>
    <w:rPr>
      <w:rFonts w:ascii="Calibri" w:eastAsia="Calibri" w:hAnsi="Calibri" w:cs="Calibri"/>
      <w:color w:val="auto"/>
      <w:sz w:val="22"/>
      <w:szCs w:val="22"/>
      <w:lang w:bidi="en-AU"/>
    </w:rPr>
  </w:style>
  <w:style w:type="paragraph" w:customStyle="1" w:styleId="xmsonormal">
    <w:name w:val="x_msonormal"/>
    <w:basedOn w:val="Normal"/>
    <w:rsid w:val="00A6462E"/>
    <w:pPr>
      <w:spacing w:line="240" w:lineRule="auto"/>
    </w:pPr>
    <w:rPr>
      <w:rFonts w:ascii="Calibri" w:eastAsiaTheme="minorHAnsi" w:hAnsi="Calibri" w:cs="Calibri"/>
      <w:color w:val="auto"/>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476843714">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28306279">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906768696">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671980736">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1845244589">
      <w:bodyDiv w:val="1"/>
      <w:marLeft w:val="0"/>
      <w:marRight w:val="0"/>
      <w:marTop w:val="0"/>
      <w:marBottom w:val="0"/>
      <w:divBdr>
        <w:top w:val="none" w:sz="0" w:space="0" w:color="auto"/>
        <w:left w:val="none" w:sz="0" w:space="0" w:color="auto"/>
        <w:bottom w:val="none" w:sz="0" w:space="0" w:color="auto"/>
        <w:right w:val="none" w:sz="0" w:space="0" w:color="auto"/>
      </w:divBdr>
    </w:div>
    <w:div w:id="2060326071">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environment.vic.gov.au/biodiversity/working-together-for-biodiversity" TargetMode="External"/><Relationship Id="rId18" Type="http://schemas.openxmlformats.org/officeDocument/2006/relationships/image" Target="media/image4.png"/><Relationship Id="rId26" Type="http://schemas.openxmlformats.org/officeDocument/2006/relationships/hyperlink" Target="https://www.environment.vic.gov.au/biodiversity/naturekit" TargetMode="External"/><Relationship Id="rId3" Type="http://schemas.openxmlformats.org/officeDocument/2006/relationships/customXml" Target="../customXml/item3.xml"/><Relationship Id="rId21" Type="http://schemas.openxmlformats.org/officeDocument/2006/relationships/image" Target="media/image7.svg"/><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svg"/><Relationship Id="rId25" Type="http://schemas.openxmlformats.org/officeDocument/2006/relationships/image" Target="media/image11.sv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4.sv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hyperlink" Target="https://www.environment.vic.gov.au/biodiversity/naturekit" TargetMode="Externa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svg"/><Relationship Id="rId28" Type="http://schemas.openxmlformats.org/officeDocument/2006/relationships/image" Target="media/image13.svg"/><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5.svg"/><Relationship Id="rId31" Type="http://schemas.openxmlformats.org/officeDocument/2006/relationships/image" Target="media/image16.sv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environment.vic.gov.au/biodiversity/working-together-for-biodiversity" TargetMode="External"/><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image" Target="media/image15.svg"/><Relationship Id="rId35" Type="http://schemas.openxmlformats.org/officeDocument/2006/relationships/fontTable" Target="fontTable.xml"/></Relationships>
</file>

<file path=word/theme/theme1.xml><?xml version="1.0" encoding="utf-8"?>
<a:theme xmlns:a="http://schemas.openxmlformats.org/drawingml/2006/main" name="BOP">
  <a:themeElements>
    <a:clrScheme name="DELWP Sub-Brand Offical">
      <a:dk1>
        <a:srgbClr val="363534"/>
      </a:dk1>
      <a:lt1>
        <a:sysClr val="window" lastClr="FFFFFF"/>
      </a:lt1>
      <a:dk2>
        <a:srgbClr val="CDDC29"/>
      </a:dk2>
      <a:lt2>
        <a:srgbClr val="F8FAE8"/>
      </a:lt2>
      <a:accent1>
        <a:srgbClr val="00B2A9"/>
      </a:accent1>
      <a:accent2>
        <a:srgbClr val="CDDC29"/>
      </a:accent2>
      <a:accent3>
        <a:srgbClr val="201547"/>
      </a:accent3>
      <a:accent4>
        <a:srgbClr val="99E0DD"/>
      </a:accent4>
      <a:accent5>
        <a:srgbClr val="E9EEAE"/>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797aeec6-0273-40f2-ab3e-beee73212332" ContentTypeId="0x0101009298E819CE1EBB4F8D2096B3E0F0C2911D"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a5f32de4-e402-4188-b034-e71ca7d22e54">DOCID75-1821465141-2025</_dlc_DocId>
    <_dlc_DocIdUrl xmlns="a5f32de4-e402-4188-b034-e71ca7d22e54">
      <Url>https://delwpvicgovau.sharepoint.com/sites/ecm_75/_layouts/15/DocIdRedir.aspx?ID=DOCID75-1821465141-2025</Url>
      <Description>DOCID75-1821465141-2025</Description>
    </_dlc_DocIdUrl>
    <TaxCatchAll xmlns="9fd47c19-1c4a-4d7d-b342-c10cef269344">
      <Value>84</Value>
      <Value>83</Value>
      <Value>77</Value>
      <Value>6</Value>
      <Value>22</Value>
      <Value>3</Value>
      <Value>2</Value>
      <Value>1</Value>
    </TaxCatchAll>
    <pd01c257034b4e86b1f58279a3bd54c6 xmlns="9fd47c19-1c4a-4d7d-b342-c10cef269344">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7fa379f4-4aba-4692-ab80-7d39d3a23cf4</TermId>
        </TermInfo>
      </Terms>
    </pd01c257034b4e86b1f58279a3bd54c6>
    <fb3179c379644f499d7166d0c985669b xmlns="9fd47c19-1c4a-4d7d-b342-c10cef269344">
      <Terms xmlns="http://schemas.microsoft.com/office/infopath/2007/PartnerControls">
        <TermInfo xmlns="http://schemas.microsoft.com/office/infopath/2007/PartnerControls">
          <TermName xmlns="http://schemas.microsoft.com/office/infopath/2007/PartnerControls">FOUO</TermName>
          <TermId xmlns="http://schemas.microsoft.com/office/infopath/2007/PartnerControls">955eb6fc-b35a-4808-8aa5-31e514fa3f26</TermId>
        </TermInfo>
      </Terms>
    </fb3179c379644f499d7166d0c985669b>
    <f2ccc2d036544b63b99cbcec8aa9ae6a xmlns="9fd47c19-1c4a-4d7d-b342-c10cef269344">
      <Terms xmlns="http://schemas.microsoft.com/office/infopath/2007/PartnerControls">
        <TermInfo xmlns="http://schemas.microsoft.com/office/infopath/2007/PartnerControls">
          <TermName xmlns="http://schemas.microsoft.com/office/infopath/2007/PartnerControls">Reference Materials</TermName>
          <TermId xmlns="http://schemas.microsoft.com/office/infopath/2007/PartnerControls">f95fc07f-4085-41de-ae1e-da9e571af2f5</TermId>
        </TermInfo>
      </Terms>
    </f2ccc2d036544b63b99cbcec8aa9ae6a>
    <b9b43b809ea4445880dbf70bb9849525 xmlns="9fd47c19-1c4a-4d7d-b342-c10cef269344">
      <Terms xmlns="http://schemas.microsoft.com/office/infopath/2007/PartnerControls"/>
    </b9b43b809ea4445880dbf70bb9849525>
    <ProjName xmlns="9fd47c19-1c4a-4d7d-b342-c10cef269344" xsi:nil="true"/>
    <Project_Phase xmlns="9fd47c19-1c4a-4d7d-b342-c10cef269344" xsi:nil="true"/>
  </documentManagement>
</p:properties>
</file>

<file path=customXml/item6.xml><?xml version="1.0" encoding="utf-8"?>
<ct:contentTypeSchema xmlns:ct="http://schemas.microsoft.com/office/2006/metadata/contentType" xmlns:ma="http://schemas.microsoft.com/office/2006/metadata/properties/metaAttributes" ct:_="" ma:_="" ma:contentTypeName="ECM V2 Project" ma:contentTypeID="0x0101009298E819CE1EBB4F8D2096B3E0F0C2911D0081D8F7943D131740B263A91B30DBB6D8" ma:contentTypeVersion="15" ma:contentTypeDescription="All project related information. The library can be used to manage multiple projects." ma:contentTypeScope="" ma:versionID="3975f4fd1869d868a90c5294265360d7">
  <xsd:schema xmlns:xsd="http://www.w3.org/2001/XMLSchema" xmlns:xs="http://www.w3.org/2001/XMLSchema" xmlns:p="http://schemas.microsoft.com/office/2006/metadata/properties" xmlns:ns2="9fd47c19-1c4a-4d7d-b342-c10cef269344" xmlns:ns3="a5f32de4-e402-4188-b034-e71ca7d22e54" targetNamespace="http://schemas.microsoft.com/office/2006/metadata/properties" ma:root="true" ma:fieldsID="438cd63310928a149d3002e1809b029e" ns2:_="" ns3:_="">
    <xsd:import namespace="9fd47c19-1c4a-4d7d-b342-c10cef269344"/>
    <xsd:import namespace="a5f32de4-e402-4188-b034-e71ca7d22e54"/>
    <xsd:element name="properties">
      <xsd:complexType>
        <xsd:sequence>
          <xsd:element name="documentManagement">
            <xsd:complexType>
              <xsd:all>
                <xsd:element ref="ns2:ProjName" minOccurs="0"/>
                <xsd:element ref="ns2:Project_Phase" minOccurs="0"/>
                <xsd:element ref="ns3:_dlc_DocId" minOccurs="0"/>
                <xsd:element ref="ns3:_dlc_DocIdUrl" minOccurs="0"/>
                <xsd:element ref="ns3:_dlc_DocIdPersistId" minOccurs="0"/>
                <xsd:element ref="ns2:pd01c257034b4e86b1f58279a3bd54c6" minOccurs="0"/>
                <xsd:element ref="ns2:TaxCatchAll" minOccurs="0"/>
                <xsd:element ref="ns2:TaxCatchAllLabel" minOccurs="0"/>
                <xsd:element ref="ns2:fb3179c379644f499d7166d0c985669b" minOccurs="0"/>
                <xsd:element ref="ns2:b9b43b809ea4445880dbf70bb9849525" minOccurs="0"/>
                <xsd:element ref="ns2:f2ccc2d036544b63b99cbcec8aa9ae6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d47c19-1c4a-4d7d-b342-c10cef269344" elementFormDefault="qualified">
    <xsd:import namespace="http://schemas.microsoft.com/office/2006/documentManagement/types"/>
    <xsd:import namespace="http://schemas.microsoft.com/office/infopath/2007/PartnerControls"/>
    <xsd:element name="ProjName" ma:index="4" nillable="true" ma:displayName="Project Name" ma:description="ECM V2 Project Name" ma:format="Dropdown" ma:indexed="true" ma:internalName="ProjName">
      <xsd:simpleType>
        <xsd:union memberTypes="dms:Text">
          <xsd:simpleType>
            <xsd:restriction base="dms:Choice">
              <xsd:enumeration value="Add Project Name"/>
            </xsd:restriction>
          </xsd:simpleType>
        </xsd:union>
      </xsd:simpleType>
    </xsd:element>
    <xsd:element name="Project_Phase" ma:index="5" nillable="true" ma:displayName="Project_Phase" ma:format="Dropdown" ma:internalName="Project_Phase">
      <xsd:simpleType>
        <xsd:restriction base="dms:Choice">
          <xsd:enumeration value="Initiate"/>
          <xsd:enumeration value="Plan"/>
          <xsd:enumeration value="Build"/>
          <xsd:enumeration value="Test"/>
          <xsd:enumeration value="Implement"/>
          <xsd:enumeration value="Run"/>
        </xsd:restriction>
      </xsd:simpleType>
    </xsd:element>
    <xsd:element name="pd01c257034b4e86b1f58279a3bd54c6" ma:index="11" nillable="true" ma:taxonomy="true" ma:internalName="pd01c257034b4e86b1f58279a3bd54c6" ma:taxonomyFieldName="Security_x0020_Classification" ma:displayName="Security Classification" ma:readOnly="false" ma:default="3;#Unclassified|7fa379f4-4aba-4692-ab80-7d39d3a23cf4" ma:fieldId="{9d01c257-034b-4e86-b1f5-8279a3bd54c6}" ma:sspId="797aeec6-0273-40f2-ab3e-beee73212332" ma:termSetId="6da6c671-4dae-4188-8808-548c864e9f8b" ma:anchorId="00000000-0000-0000-0000-000000000000" ma:open="false" ma:isKeyword="false">
      <xsd:complexType>
        <xsd:sequence>
          <xsd:element ref="pc:Terms" minOccurs="0" maxOccurs="1"/>
        </xsd:sequence>
      </xsd:complexType>
    </xsd:element>
    <xsd:element name="TaxCatchAll" ma:index="12" nillable="true" ma:displayName="Taxonomy Catch All Column" ma:description="" ma:hidden="true" ma:list="{824801a0-3429-45fe-aec3-1b57bf0970ee}" ma:internalName="TaxCatchAll" ma:showField="CatchAllData" ma:web="71fe923a-761e-4c29-b684-c70d59a7e13a">
      <xsd:complexType>
        <xsd:complexContent>
          <xsd:extension base="dms:MultiChoiceLookup">
            <xsd:sequence>
              <xsd:element name="Value" type="dms:Lookup" maxOccurs="unbounded" minOccurs="0" nillable="true"/>
            </xsd:sequence>
          </xsd:extension>
        </xsd:complexContent>
      </xsd:complexType>
    </xsd:element>
    <xsd:element name="TaxCatchAllLabel" ma:index="13" nillable="true" ma:displayName="Taxonomy Catch All Column1" ma:description="" ma:hidden="true" ma:list="{824801a0-3429-45fe-aec3-1b57bf0970ee}" ma:internalName="TaxCatchAllLabel" ma:readOnly="true" ma:showField="CatchAllDataLabel" ma:web="71fe923a-761e-4c29-b684-c70d59a7e13a">
      <xsd:complexType>
        <xsd:complexContent>
          <xsd:extension base="dms:MultiChoiceLookup">
            <xsd:sequence>
              <xsd:element name="Value" type="dms:Lookup" maxOccurs="unbounded" minOccurs="0" nillable="true"/>
            </xsd:sequence>
          </xsd:extension>
        </xsd:complexContent>
      </xsd:complexType>
    </xsd:element>
    <xsd:element name="fb3179c379644f499d7166d0c985669b" ma:index="15" nillable="true" ma:taxonomy="true" ma:internalName="fb3179c379644f499d7166d0c985669b" ma:taxonomyFieldName="Dissemination_x0020_Limiting_x0020_Marker" ma:displayName="Dissemination Limiting Marker" ma:readOnly="false" ma:default="2;#FOUO|955eb6fc-b35a-4808-8aa5-31e514fa3f26" ma:fieldId="{fb3179c3-7964-4f49-9d71-66d0c985669b}" ma:sspId="797aeec6-0273-40f2-ab3e-beee73212332" ma:termSetId="f41b4dff-1c0e-42ed-b4e6-3638cbec140f" ma:anchorId="00000000-0000-0000-0000-000000000000" ma:open="false" ma:isKeyword="false">
      <xsd:complexType>
        <xsd:sequence>
          <xsd:element ref="pc:Terms" minOccurs="0" maxOccurs="1"/>
        </xsd:sequence>
      </xsd:complexType>
    </xsd:element>
    <xsd:element name="b9b43b809ea4445880dbf70bb9849525" ma:index="17" nillable="true" ma:taxonomy="true" ma:internalName="b9b43b809ea4445880dbf70bb9849525" ma:taxonomyFieldName="Department_x0020_Document_x0020_Type" ma:displayName="Department Document Type" ma:default="" ma:fieldId="{b9b43b80-9ea4-4458-80db-f70bb9849525}" ma:sspId="797aeec6-0273-40f2-ab3e-beee73212332" ma:termSetId="356315ab-6133-43a1-a2d6-d78a601e579c" ma:anchorId="00000000-0000-0000-0000-000000000000" ma:open="false" ma:isKeyword="false">
      <xsd:complexType>
        <xsd:sequence>
          <xsd:element ref="pc:Terms" minOccurs="0" maxOccurs="1"/>
        </xsd:sequence>
      </xsd:complexType>
    </xsd:element>
    <xsd:element name="f2ccc2d036544b63b99cbcec8aa9ae6a" ma:index="20" ma:taxonomy="true" ma:internalName="f2ccc2d036544b63b99cbcec8aa9ae6a" ma:taxonomyFieldName="Records_x0020_Class_x0020_Project" ma:displayName="Classification" ma:readOnly="false" ma:default="" ma:fieldId="{f2ccc2d0-3654-4b63-b99c-bcec8aa9ae6a}" ma:sspId="797aeec6-0273-40f2-ab3e-beee73212332" ma:termSetId="4258747f-0974-48f0-ac10-46f208a52cd4" ma:anchorId="6988e523-b3ea-42d5-8ccf-de7bd6c5ed85"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ADB17D5-F376-4643-A851-56722EE62211}">
  <ds:schemaRefs>
    <ds:schemaRef ds:uri="Microsoft.SharePoint.Taxonomy.ContentTypeSync"/>
  </ds:schemaRefs>
</ds:datastoreItem>
</file>

<file path=customXml/itemProps2.xml><?xml version="1.0" encoding="utf-8"?>
<ds:datastoreItem xmlns:ds="http://schemas.openxmlformats.org/officeDocument/2006/customXml" ds:itemID="{3DB39A22-5716-4A41-B121-2A166FD9BBAB}">
  <ds:schemaRefs>
    <ds:schemaRef ds:uri="http://schemas.microsoft.com/sharepoint/v3/contenttype/forms"/>
  </ds:schemaRefs>
</ds:datastoreItem>
</file>

<file path=customXml/itemProps3.xml><?xml version="1.0" encoding="utf-8"?>
<ds:datastoreItem xmlns:ds="http://schemas.openxmlformats.org/officeDocument/2006/customXml" ds:itemID="{A72337AB-451E-4E3A-9F1D-38B611DE06E7}">
  <ds:schemaRefs>
    <ds:schemaRef ds:uri="http://schemas.openxmlformats.org/officeDocument/2006/bibliography"/>
  </ds:schemaRefs>
</ds:datastoreItem>
</file>

<file path=customXml/itemProps4.xml><?xml version="1.0" encoding="utf-8"?>
<ds:datastoreItem xmlns:ds="http://schemas.openxmlformats.org/officeDocument/2006/customXml" ds:itemID="{CB91ED56-B534-4F53-A974-A9C0249FEF26}">
  <ds:schemaRefs>
    <ds:schemaRef ds:uri="http://schemas.microsoft.com/sharepoint/events"/>
  </ds:schemaRefs>
</ds:datastoreItem>
</file>

<file path=customXml/itemProps5.xml><?xml version="1.0" encoding="utf-8"?>
<ds:datastoreItem xmlns:ds="http://schemas.openxmlformats.org/officeDocument/2006/customXml" ds:itemID="{2A8E0685-3293-4EF7-BD0E-A75D32D81F6A}">
  <ds:schemaRefs>
    <ds:schemaRef ds:uri="http://schemas.microsoft.com/office/2006/metadata/properties"/>
    <ds:schemaRef ds:uri="http://schemas.microsoft.com/office/infopath/2007/PartnerControls"/>
    <ds:schemaRef ds:uri="a5f32de4-e402-4188-b034-e71ca7d22e54"/>
    <ds:schemaRef ds:uri="9fd47c19-1c4a-4d7d-b342-c10cef269344"/>
  </ds:schemaRefs>
</ds:datastoreItem>
</file>

<file path=customXml/itemProps6.xml><?xml version="1.0" encoding="utf-8"?>
<ds:datastoreItem xmlns:ds="http://schemas.openxmlformats.org/officeDocument/2006/customXml" ds:itemID="{71A8F093-9E0C-4841-A4C0-2C0FAA76B2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d47c19-1c4a-4d7d-b342-c10cef269344"/>
    <ds:schemaRef ds:uri="a5f32de4-e402-4188-b034-e71ca7d22e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5</Pages>
  <Words>1170</Words>
  <Characters>6675</Characters>
  <Application>Microsoft Office Word</Application>
  <DocSecurity>0</DocSecurity>
  <Lines>55</Lines>
  <Paragraphs>15</Paragraphs>
  <ScaleCrop>false</ScaleCrop>
  <Company/>
  <LinksUpToDate>false</LinksUpToDate>
  <CharactersWithSpaces>7830</CharactersWithSpaces>
  <SharedDoc>false</SharedDoc>
  <HLinks>
    <vt:vector size="24" baseType="variant">
      <vt:variant>
        <vt:i4>5177358</vt:i4>
      </vt:variant>
      <vt:variant>
        <vt:i4>9</vt:i4>
      </vt:variant>
      <vt:variant>
        <vt:i4>0</vt:i4>
      </vt:variant>
      <vt:variant>
        <vt:i4>5</vt:i4>
      </vt:variant>
      <vt:variant>
        <vt:lpwstr>https://www.environment.vic.gov.au/biodiversity/naturekit</vt:lpwstr>
      </vt:variant>
      <vt:variant>
        <vt:lpwstr/>
      </vt:variant>
      <vt:variant>
        <vt:i4>5177358</vt:i4>
      </vt:variant>
      <vt:variant>
        <vt:i4>6</vt:i4>
      </vt:variant>
      <vt:variant>
        <vt:i4>0</vt:i4>
      </vt:variant>
      <vt:variant>
        <vt:i4>5</vt:i4>
      </vt:variant>
      <vt:variant>
        <vt:lpwstr>https://www.environment.vic.gov.au/biodiversity/naturekit</vt:lpwstr>
      </vt:variant>
      <vt:variant>
        <vt:lpwstr/>
      </vt:variant>
      <vt:variant>
        <vt:i4>1638410</vt:i4>
      </vt:variant>
      <vt:variant>
        <vt:i4>3</vt:i4>
      </vt:variant>
      <vt:variant>
        <vt:i4>0</vt:i4>
      </vt:variant>
      <vt:variant>
        <vt:i4>5</vt:i4>
      </vt:variant>
      <vt:variant>
        <vt:lpwstr>http://www.environment.vic.gov.au/biodiversity/working-together-for-biodiversity</vt:lpwstr>
      </vt:variant>
      <vt:variant>
        <vt:lpwstr/>
      </vt:variant>
      <vt:variant>
        <vt:i4>1638410</vt:i4>
      </vt:variant>
      <vt:variant>
        <vt:i4>0</vt:i4>
      </vt:variant>
      <vt:variant>
        <vt:i4>0</vt:i4>
      </vt:variant>
      <vt:variant>
        <vt:i4>5</vt:i4>
      </vt:variant>
      <vt:variant>
        <vt:lpwstr>http://www.environment.vic.gov.au/biodiversity/working-together-for-biodiversity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WesternportFlats - Port Phillip Region</dc:title>
  <dc:subject/>
  <dc:creator>Clare Brownridge</dc:creator>
  <cp:keywords/>
  <dc:description/>
  <cp:lastModifiedBy>Clare Brownridge (DELWP)</cp:lastModifiedBy>
  <cp:revision>113</cp:revision>
  <cp:lastPrinted>2016-09-09T00:20:00Z</cp:lastPrinted>
  <dcterms:created xsi:type="dcterms:W3CDTF">2020-12-23T01:13:00Z</dcterms:created>
  <dcterms:modified xsi:type="dcterms:W3CDTF">2021-02-04T02:42:00Z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North East Region - Port Phillip Region</vt:lpwstr>
  </property>
  <property fmtid="{D5CDD505-2E9C-101B-9397-08002B2CF9AE}" pid="3" name="xSubtitle">
    <vt:lpwstr>Biodiversity Response Planning</vt:lpwstr>
  </property>
  <property fmtid="{D5CDD505-2E9C-101B-9397-08002B2CF9AE}" pid="4" name="xDate">
    <vt:lpwstr/>
  </property>
  <property fmtid="{D5CDD505-2E9C-101B-9397-08002B2CF9AE}" pid="5" name="xTOCH2">
    <vt:lpwstr>S</vt:lpwstr>
  </property>
  <property fmtid="{D5CDD505-2E9C-101B-9397-08002B2CF9AE}" pid="6" name="xTOCH3">
    <vt:lpwstr>S</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H</vt:lpwstr>
  </property>
  <property fmtid="{D5CDD505-2E9C-101B-9397-08002B2CF9AE}" pid="15" name="xFooterTitle">
    <vt:lpwstr>North East Region - Port Phillip Region</vt:lpwstr>
  </property>
  <property fmtid="{D5CDD505-2E9C-101B-9397-08002B2CF9AE}" pid="16" name="xFooterSubtitle">
    <vt:lpwstr>Biodiversity Response Planning</vt:lpwstr>
  </property>
  <property fmtid="{D5CDD505-2E9C-101B-9397-08002B2CF9AE}" pid="17" name="xAppendixName">
    <vt:lpwstr>Appendix</vt:lpwstr>
  </property>
  <property fmtid="{D5CDD505-2E9C-101B-9397-08002B2CF9AE}" pid="18" name="ContentTypeId">
    <vt:lpwstr>0x0101009298E819CE1EBB4F8D2096B3E0F0C2911D0081D8F7943D131740B263A91B30DBB6D8</vt:lpwstr>
  </property>
  <property fmtid="{D5CDD505-2E9C-101B-9397-08002B2CF9AE}" pid="19" name="Dissemination Limiting Marker">
    <vt:lpwstr>2;#FOUO|955eb6fc-b35a-4808-8aa5-31e514fa3f26</vt:lpwstr>
  </property>
  <property fmtid="{D5CDD505-2E9C-101B-9397-08002B2CF9AE}" pid="20" name="Security Classification">
    <vt:lpwstr>3;#Unclassified|7fa379f4-4aba-4692-ab80-7d39d3a23cf4</vt:lpwstr>
  </property>
  <property fmtid="{D5CDD505-2E9C-101B-9397-08002B2CF9AE}" pid="21" name="Activity0">
    <vt:lpwstr>71;#BRP 2|0b28ff97-3bdb-4309-99fc-d6a57f92a8a1</vt:lpwstr>
  </property>
  <property fmtid="{D5CDD505-2E9C-101B-9397-08002B2CF9AE}" pid="22" name="Order">
    <vt:r8>7300</vt:r8>
  </property>
  <property fmtid="{D5CDD505-2E9C-101B-9397-08002B2CF9AE}" pid="23" name="Records Class Project">
    <vt:lpwstr>77;#Reference Materials|f95fc07f-4085-41de-ae1e-da9e571af2f5</vt:lpwstr>
  </property>
  <property fmtid="{D5CDD505-2E9C-101B-9397-08002B2CF9AE}" pid="24" name="Department Document Type">
    <vt:lpwstr/>
  </property>
  <property fmtid="{D5CDD505-2E9C-101B-9397-08002B2CF9AE}" pid="25" name="Customer Division">
    <vt:lpwstr/>
  </property>
  <property fmtid="{D5CDD505-2E9C-101B-9397-08002B2CF9AE}" pid="26" name="Victorian Public Entities">
    <vt:lpwstr/>
  </property>
  <property fmtid="{D5CDD505-2E9C-101B-9397-08002B2CF9AE}" pid="27" name="Agency">
    <vt:lpwstr>1;#Department of Environment, Land, Water and Planning|607a3f87-1228-4cd9-82a5-076aa8776274</vt:lpwstr>
  </property>
  <property fmtid="{D5CDD505-2E9C-101B-9397-08002B2CF9AE}" pid="28" name="Location Type">
    <vt:lpwstr/>
  </property>
  <property fmtid="{D5CDD505-2E9C-101B-9397-08002B2CF9AE}" pid="29" name="Catchment Management">
    <vt:lpwstr/>
  </property>
  <property fmtid="{D5CDD505-2E9C-101B-9397-08002B2CF9AE}" pid="30" name="Victorian Government Departments">
    <vt:lpwstr/>
  </property>
  <property fmtid="{D5CDD505-2E9C-101B-9397-08002B2CF9AE}" pid="31" name="Local Government Authority (LGA)">
    <vt:lpwstr/>
  </property>
  <property fmtid="{D5CDD505-2E9C-101B-9397-08002B2CF9AE}" pid="32" name="MSIP_Label_4257e2ab-f512-40e2-9c9a-c64247360765_Enabled">
    <vt:lpwstr>true</vt:lpwstr>
  </property>
  <property fmtid="{D5CDD505-2E9C-101B-9397-08002B2CF9AE}" pid="33" name="MSIP_Label_4257e2ab-f512-40e2-9c9a-c64247360765_SetDate">
    <vt:lpwstr>2020-12-01T06:36:30Z</vt:lpwstr>
  </property>
  <property fmtid="{D5CDD505-2E9C-101B-9397-08002B2CF9AE}" pid="34" name="MSIP_Label_4257e2ab-f512-40e2-9c9a-c64247360765_Method">
    <vt:lpwstr>Privileged</vt:lpwstr>
  </property>
  <property fmtid="{D5CDD505-2E9C-101B-9397-08002B2CF9AE}" pid="35" name="MSIP_Label_4257e2ab-f512-40e2-9c9a-c64247360765_Name">
    <vt:lpwstr>OFFICIAL</vt:lpwstr>
  </property>
  <property fmtid="{D5CDD505-2E9C-101B-9397-08002B2CF9AE}" pid="36" name="MSIP_Label_4257e2ab-f512-40e2-9c9a-c64247360765_SiteId">
    <vt:lpwstr>e8bdd6f7-fc18-4e48-a554-7f547927223b</vt:lpwstr>
  </property>
  <property fmtid="{D5CDD505-2E9C-101B-9397-08002B2CF9AE}" pid="37" name="MSIP_Label_4257e2ab-f512-40e2-9c9a-c64247360765_ActionId">
    <vt:lpwstr>7f96e0c1-2120-4051-b543-e339919507ad</vt:lpwstr>
  </property>
  <property fmtid="{D5CDD505-2E9C-101B-9397-08002B2CF9AE}" pid="38" name="MSIP_Label_4257e2ab-f512-40e2-9c9a-c64247360765_ContentBits">
    <vt:lpwstr>2</vt:lpwstr>
  </property>
  <property fmtid="{D5CDD505-2E9C-101B-9397-08002B2CF9AE}" pid="39" name="_dlc_DocIdItemGuid">
    <vt:lpwstr>5643c998-7ea5-4e1e-9d98-20586669b735</vt:lpwstr>
  </property>
  <property fmtid="{D5CDD505-2E9C-101B-9397-08002B2CF9AE}" pid="40" name="Branch">
    <vt:lpwstr>84;#Environment, Natural Resources and Fisheries Management|590a5e13-8052-4af4-8db6-066f36f6cda1</vt:lpwstr>
  </property>
  <property fmtid="{D5CDD505-2E9C-101B-9397-08002B2CF9AE}" pid="41" name="Division">
    <vt:lpwstr>22;#Port Phillip|563224f3-e998-41ae-b878-6e93f0ec7fb1</vt:lpwstr>
  </property>
  <property fmtid="{D5CDD505-2E9C-101B-9397-08002B2CF9AE}" pid="42" name="Group1">
    <vt:lpwstr>6;#Forest, Fire and Regions|2e0654de-dfdc-4793-b2a2-0db9a0abca14</vt:lpwstr>
  </property>
  <property fmtid="{D5CDD505-2E9C-101B-9397-08002B2CF9AE}" pid="43" name="Section">
    <vt:lpwstr/>
  </property>
  <property fmtid="{D5CDD505-2E9C-101B-9397-08002B2CF9AE}" pid="44" name="Sub-Section">
    <vt:lpwstr/>
  </property>
  <property fmtid="{D5CDD505-2E9C-101B-9397-08002B2CF9AE}" pid="45" name="o85941e134754762b9719660a258a6e6">
    <vt:lpwstr/>
  </property>
  <property fmtid="{D5CDD505-2E9C-101B-9397-08002B2CF9AE}" pid="46" name="Reference_x0020_Type">
    <vt:lpwstr/>
  </property>
  <property fmtid="{D5CDD505-2E9C-101B-9397-08002B2CF9AE}" pid="47" name="Copyright_x0020_Licence_x0020_Name">
    <vt:lpwstr/>
  </property>
  <property fmtid="{D5CDD505-2E9C-101B-9397-08002B2CF9AE}" pid="48" name="df723ab3fe1c4eb7a0b151674e7ac40d">
    <vt:lpwstr/>
  </property>
  <property fmtid="{D5CDD505-2E9C-101B-9397-08002B2CF9AE}" pid="49" name="Copyright_x0020_License_x0020_Type">
    <vt:lpwstr/>
  </property>
  <property fmtid="{D5CDD505-2E9C-101B-9397-08002B2CF9AE}" pid="50" name="Copyright Licence Name">
    <vt:lpwstr/>
  </property>
  <property fmtid="{D5CDD505-2E9C-101B-9397-08002B2CF9AE}" pid="51" name="Reference Type">
    <vt:lpwstr/>
  </property>
  <property fmtid="{D5CDD505-2E9C-101B-9397-08002B2CF9AE}" pid="52" name="Copyright License Type">
    <vt:lpwstr/>
  </property>
  <property fmtid="{D5CDD505-2E9C-101B-9397-08002B2CF9AE}" pid="53" name="SharedWithUsers">
    <vt:lpwstr>84;#Merryn J Kelly (DELWP);#129;#Viv C Amenta (DELWP);#1998;#Sarah Nickels (DELWP)</vt:lpwstr>
  </property>
  <property fmtid="{D5CDD505-2E9C-101B-9397-08002B2CF9AE}" pid="54" name="f2ccc2d036544b63b99cbcec8aa9ae6a">
    <vt:lpwstr>Administration|05fb4ef5-6e0e-43b2-972b-106cea0a10a8</vt:lpwstr>
  </property>
  <property fmtid="{D5CDD505-2E9C-101B-9397-08002B2CF9AE}" pid="55" name="b9b43b809ea4445880dbf70bb9849525">
    <vt:lpwstr/>
  </property>
  <property fmtid="{D5CDD505-2E9C-101B-9397-08002B2CF9AE}" pid="56" name="o2e611f6ba3e4c8f9a895dfb7980639e">
    <vt:lpwstr/>
  </property>
  <property fmtid="{D5CDD505-2E9C-101B-9397-08002B2CF9AE}" pid="57" name="Region">
    <vt:lpwstr>83;#Port Phillip|d5800c78-2f2f-4bf5-a1b1-4ebb776ca050</vt:lpwstr>
  </property>
  <property fmtid="{D5CDD505-2E9C-101B-9397-08002B2CF9AE}" pid="58" name="BRP phase">
    <vt:lpwstr>BRP2</vt:lpwstr>
  </property>
  <property fmtid="{D5CDD505-2E9C-101B-9397-08002B2CF9AE}" pid="59" name="ece32f50ba964e1fbf627a9d83fe6c01">
    <vt:lpwstr>Department of Environment, Land, Water and Planning|607a3f87-1228-4cd9-82a5-076aa8776274</vt:lpwstr>
  </property>
  <property fmtid="{D5CDD505-2E9C-101B-9397-08002B2CF9AE}" pid="60" name="mfe9accc5a0b4653a7b513b67ffd122d">
    <vt:lpwstr>Environment, Natural Resources and Fisheries Management|590a5e13-8052-4af4-8db6-066f36f6cda1</vt:lpwstr>
  </property>
  <property fmtid="{D5CDD505-2E9C-101B-9397-08002B2CF9AE}" pid="61" name="n771d69a070c4babbf278c67c8a2b859">
    <vt:lpwstr>Port Phillip|563224f3-e998-41ae-b878-6e93f0ec7fb1</vt:lpwstr>
  </property>
  <property fmtid="{D5CDD505-2E9C-101B-9397-08002B2CF9AE}" pid="62" name="Language">
    <vt:lpwstr>English</vt:lpwstr>
  </property>
  <property fmtid="{D5CDD505-2E9C-101B-9397-08002B2CF9AE}" pid="63" name="lfd3071406224809a17b67e55409993d">
    <vt:lpwstr>Port Phillip|d5800c78-2f2f-4bf5-a1b1-4ebb776ca050</vt:lpwstr>
  </property>
  <property fmtid="{D5CDD505-2E9C-101B-9397-08002B2CF9AE}" pid="64" name="ic50d0a05a8e4d9791dac67f8a1e716c">
    <vt:lpwstr>Forest, Fire and Regions|2e0654de-dfdc-4793-b2a2-0db9a0abca14</vt:lpwstr>
  </property>
  <property fmtid="{D5CDD505-2E9C-101B-9397-08002B2CF9AE}" pid="65" name="a25c4e3633654d669cbaa09ae6b70789">
    <vt:lpwstr/>
  </property>
  <property fmtid="{D5CDD505-2E9C-101B-9397-08002B2CF9AE}" pid="66" name="k1bd994a94c2413797db3bab8f123f6f">
    <vt:lpwstr/>
  </property>
  <property fmtid="{D5CDD505-2E9C-101B-9397-08002B2CF9AE}" pid="67" name="ld508a88e6264ce89693af80a72862cb">
    <vt:lpwstr/>
  </property>
</Properties>
</file>