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682" w:rsidRDefault="003F5682">
      <w:pPr>
        <w:rPr>
          <w:rFonts w:ascii="Arial" w:hAnsi="Arial" w:cs="Arial"/>
          <w:b/>
          <w:sz w:val="22"/>
          <w:szCs w:val="22"/>
          <w:u w:val="single"/>
        </w:rPr>
      </w:pPr>
      <w:r>
        <w:rPr>
          <w:rFonts w:ascii="Arial" w:hAnsi="Arial" w:cs="Arial"/>
          <w:b/>
          <w:sz w:val="22"/>
          <w:szCs w:val="22"/>
          <w:u w:val="single"/>
        </w:rPr>
        <w:t>Managing e-waste in Victoria – discussion paper</w:t>
      </w:r>
    </w:p>
    <w:p w:rsidR="0091425F" w:rsidRPr="00EA2253" w:rsidRDefault="0091425F">
      <w:pPr>
        <w:rPr>
          <w:rFonts w:ascii="Arial" w:hAnsi="Arial" w:cs="Arial"/>
          <w:sz w:val="22"/>
          <w:szCs w:val="22"/>
        </w:rPr>
      </w:pPr>
    </w:p>
    <w:p w:rsidR="003F5682" w:rsidRDefault="003F5682">
      <w:pPr>
        <w:rPr>
          <w:rFonts w:ascii="Arial" w:hAnsi="Arial" w:cs="Arial"/>
          <w:sz w:val="22"/>
          <w:szCs w:val="22"/>
          <w:u w:val="single"/>
        </w:rPr>
      </w:pPr>
      <w:r w:rsidRPr="003F5682">
        <w:rPr>
          <w:rFonts w:ascii="Arial" w:hAnsi="Arial" w:cs="Arial"/>
          <w:sz w:val="22"/>
          <w:szCs w:val="22"/>
          <w:u w:val="single"/>
        </w:rPr>
        <w:t>Submission</w:t>
      </w:r>
      <w:r>
        <w:rPr>
          <w:rFonts w:ascii="Arial" w:hAnsi="Arial" w:cs="Arial"/>
          <w:sz w:val="22"/>
          <w:szCs w:val="22"/>
          <w:u w:val="single"/>
        </w:rPr>
        <w:t xml:space="preserve"> in response to the discussion paper</w:t>
      </w:r>
    </w:p>
    <w:p w:rsidR="003F5682" w:rsidRDefault="003F5682">
      <w:pPr>
        <w:rPr>
          <w:rFonts w:ascii="Arial" w:hAnsi="Arial" w:cs="Arial"/>
          <w:sz w:val="22"/>
          <w:szCs w:val="22"/>
          <w:u w:val="single"/>
        </w:rPr>
      </w:pPr>
    </w:p>
    <w:p w:rsidR="0091425F" w:rsidRPr="003F5682" w:rsidRDefault="003F5682">
      <w:pPr>
        <w:rPr>
          <w:rFonts w:ascii="Arial" w:hAnsi="Arial" w:cs="Arial"/>
          <w:sz w:val="22"/>
          <w:szCs w:val="22"/>
          <w:u w:val="single"/>
        </w:rPr>
      </w:pPr>
      <w:r>
        <w:rPr>
          <w:rFonts w:ascii="Arial" w:hAnsi="Arial" w:cs="Arial"/>
          <w:sz w:val="22"/>
          <w:szCs w:val="22"/>
          <w:u w:val="single"/>
        </w:rPr>
        <w:t>F</w:t>
      </w:r>
      <w:r w:rsidRPr="003F5682">
        <w:rPr>
          <w:rFonts w:ascii="Arial" w:hAnsi="Arial" w:cs="Arial"/>
          <w:sz w:val="22"/>
          <w:szCs w:val="22"/>
          <w:u w:val="single"/>
        </w:rPr>
        <w:t>rom Glen Eira City Council</w:t>
      </w:r>
    </w:p>
    <w:p w:rsidR="003F5682" w:rsidRPr="003F5682" w:rsidRDefault="003F5682">
      <w:pPr>
        <w:rPr>
          <w:rFonts w:ascii="Arial" w:hAnsi="Arial" w:cs="Arial"/>
          <w:i/>
          <w:sz w:val="22"/>
          <w:szCs w:val="22"/>
        </w:rPr>
      </w:pPr>
      <w:r w:rsidRPr="003F5682">
        <w:rPr>
          <w:rFonts w:ascii="Arial" w:hAnsi="Arial" w:cs="Arial"/>
          <w:i/>
          <w:sz w:val="22"/>
          <w:szCs w:val="22"/>
        </w:rPr>
        <w:t>This s</w:t>
      </w:r>
      <w:r>
        <w:rPr>
          <w:rFonts w:ascii="Arial" w:hAnsi="Arial" w:cs="Arial"/>
          <w:i/>
          <w:sz w:val="22"/>
          <w:szCs w:val="22"/>
        </w:rPr>
        <w:t>ubmission has been prepared by Council o</w:t>
      </w:r>
      <w:r w:rsidRPr="003F5682">
        <w:rPr>
          <w:rFonts w:ascii="Arial" w:hAnsi="Arial" w:cs="Arial"/>
          <w:i/>
          <w:sz w:val="22"/>
          <w:szCs w:val="22"/>
        </w:rPr>
        <w:t>fficers to reflect Council</w:t>
      </w:r>
      <w:r>
        <w:rPr>
          <w:rFonts w:ascii="Arial" w:hAnsi="Arial" w:cs="Arial"/>
          <w:i/>
          <w:sz w:val="22"/>
          <w:szCs w:val="22"/>
        </w:rPr>
        <w:t>’</w:t>
      </w:r>
      <w:r w:rsidRPr="003F5682">
        <w:rPr>
          <w:rFonts w:ascii="Arial" w:hAnsi="Arial" w:cs="Arial"/>
          <w:i/>
          <w:sz w:val="22"/>
          <w:szCs w:val="22"/>
        </w:rPr>
        <w:t>s current approach and experience.</w:t>
      </w:r>
    </w:p>
    <w:p w:rsidR="00034E69" w:rsidRPr="00EA2253" w:rsidRDefault="00034E69" w:rsidP="00EA2253">
      <w:pPr>
        <w:pStyle w:val="Heading1"/>
      </w:pPr>
      <w:r w:rsidRPr="00EA2253">
        <w:t>What is e-waste</w:t>
      </w:r>
    </w:p>
    <w:p w:rsidR="00034E69" w:rsidRPr="00EA2253" w:rsidRDefault="00034E69">
      <w:pPr>
        <w:rPr>
          <w:rFonts w:ascii="Arial" w:hAnsi="Arial" w:cs="Arial"/>
          <w:sz w:val="22"/>
          <w:szCs w:val="22"/>
        </w:rPr>
      </w:pPr>
    </w:p>
    <w:p w:rsidR="0091425F" w:rsidRPr="00EA2253" w:rsidRDefault="0091425F">
      <w:pPr>
        <w:rPr>
          <w:rFonts w:ascii="Arial" w:hAnsi="Arial" w:cs="Arial"/>
          <w:b/>
          <w:sz w:val="22"/>
          <w:szCs w:val="22"/>
        </w:rPr>
      </w:pPr>
      <w:r w:rsidRPr="00EA2253">
        <w:rPr>
          <w:rFonts w:ascii="Arial" w:hAnsi="Arial" w:cs="Arial"/>
          <w:b/>
          <w:sz w:val="22"/>
          <w:szCs w:val="22"/>
        </w:rPr>
        <w:t>Q1 Is the proposed definition of e-waste clear to you?</w:t>
      </w:r>
    </w:p>
    <w:p w:rsidR="0091425F" w:rsidRPr="00EA2253" w:rsidRDefault="0091425F">
      <w:pPr>
        <w:rPr>
          <w:rFonts w:ascii="Arial" w:hAnsi="Arial" w:cs="Arial"/>
          <w:sz w:val="22"/>
          <w:szCs w:val="22"/>
        </w:rPr>
      </w:pPr>
    </w:p>
    <w:p w:rsidR="0091425F" w:rsidRPr="00EA2253" w:rsidRDefault="0091425F">
      <w:pPr>
        <w:rPr>
          <w:rFonts w:ascii="Arial" w:hAnsi="Arial" w:cs="Arial"/>
          <w:sz w:val="22"/>
          <w:szCs w:val="22"/>
        </w:rPr>
      </w:pPr>
      <w:r w:rsidRPr="00EA2253">
        <w:rPr>
          <w:rFonts w:ascii="Arial" w:hAnsi="Arial" w:cs="Arial"/>
          <w:sz w:val="22"/>
          <w:szCs w:val="22"/>
        </w:rPr>
        <w:t>Yes</w:t>
      </w:r>
    </w:p>
    <w:p w:rsidR="0091425F" w:rsidRPr="00EA2253" w:rsidRDefault="0091425F">
      <w:pPr>
        <w:rPr>
          <w:rFonts w:ascii="Arial" w:hAnsi="Arial" w:cs="Arial"/>
          <w:sz w:val="22"/>
          <w:szCs w:val="22"/>
        </w:rPr>
      </w:pPr>
    </w:p>
    <w:p w:rsidR="0091425F" w:rsidRPr="00EA2253" w:rsidRDefault="0091425F">
      <w:pPr>
        <w:rPr>
          <w:rFonts w:ascii="Arial" w:hAnsi="Arial" w:cs="Arial"/>
          <w:b/>
          <w:sz w:val="22"/>
          <w:szCs w:val="22"/>
        </w:rPr>
      </w:pPr>
      <w:r w:rsidRPr="00EA2253">
        <w:rPr>
          <w:rFonts w:ascii="Arial" w:hAnsi="Arial" w:cs="Arial"/>
          <w:b/>
          <w:sz w:val="22"/>
          <w:szCs w:val="22"/>
        </w:rPr>
        <w:t>Q2 Are the proposed Categories of e-waste clear to you?  If not, can</w:t>
      </w:r>
      <w:bookmarkStart w:id="0" w:name="_GoBack"/>
      <w:bookmarkEnd w:id="0"/>
      <w:r w:rsidRPr="00EA2253">
        <w:rPr>
          <w:rFonts w:ascii="Arial" w:hAnsi="Arial" w:cs="Arial"/>
          <w:b/>
          <w:sz w:val="22"/>
          <w:szCs w:val="22"/>
        </w:rPr>
        <w:t xml:space="preserve"> you suggest any specific changes to the existing categories or another method of categorisation?</w:t>
      </w:r>
    </w:p>
    <w:p w:rsidR="0091425F" w:rsidRPr="00EA2253" w:rsidRDefault="0091425F">
      <w:pPr>
        <w:rPr>
          <w:rFonts w:ascii="Arial" w:hAnsi="Arial" w:cs="Arial"/>
          <w:sz w:val="22"/>
          <w:szCs w:val="22"/>
        </w:rPr>
      </w:pPr>
    </w:p>
    <w:p w:rsidR="0091425F" w:rsidRPr="00EA2253" w:rsidRDefault="00BF3EC4">
      <w:pPr>
        <w:rPr>
          <w:rFonts w:ascii="Arial" w:hAnsi="Arial" w:cs="Arial"/>
          <w:sz w:val="22"/>
          <w:szCs w:val="22"/>
        </w:rPr>
      </w:pPr>
      <w:r w:rsidRPr="00EA2253">
        <w:rPr>
          <w:rFonts w:ascii="Arial" w:hAnsi="Arial" w:cs="Arial"/>
          <w:sz w:val="22"/>
          <w:szCs w:val="22"/>
        </w:rPr>
        <w:t>Yes they are clear.  Please note that Council currently treats some types of ewaste differently from others because of handling issues and other requirements.  These types are:</w:t>
      </w:r>
    </w:p>
    <w:p w:rsidR="00BF3EC4" w:rsidRPr="00EA2253" w:rsidRDefault="00BF3EC4">
      <w:pPr>
        <w:rPr>
          <w:rFonts w:ascii="Arial" w:hAnsi="Arial" w:cs="Arial"/>
          <w:sz w:val="22"/>
          <w:szCs w:val="22"/>
        </w:rPr>
      </w:pPr>
    </w:p>
    <w:p w:rsidR="0091425F" w:rsidRPr="00EA2253" w:rsidRDefault="00BF3EC4" w:rsidP="00406FDD">
      <w:pPr>
        <w:pStyle w:val="ListParagraph"/>
        <w:numPr>
          <w:ilvl w:val="0"/>
          <w:numId w:val="5"/>
        </w:numPr>
        <w:rPr>
          <w:rFonts w:ascii="Arial" w:hAnsi="Arial" w:cs="Arial"/>
          <w:sz w:val="22"/>
          <w:szCs w:val="22"/>
        </w:rPr>
      </w:pPr>
      <w:r w:rsidRPr="00EA2253">
        <w:rPr>
          <w:rFonts w:ascii="Arial" w:hAnsi="Arial" w:cs="Arial"/>
          <w:sz w:val="22"/>
          <w:szCs w:val="22"/>
        </w:rPr>
        <w:t>Council collects a</w:t>
      </w:r>
      <w:r w:rsidR="0091425F" w:rsidRPr="00EA2253">
        <w:rPr>
          <w:rFonts w:ascii="Arial" w:hAnsi="Arial" w:cs="Arial"/>
          <w:sz w:val="22"/>
          <w:szCs w:val="22"/>
        </w:rPr>
        <w:t xml:space="preserve">ppliances with </w:t>
      </w:r>
      <w:r w:rsidR="00270B96" w:rsidRPr="00EA2253">
        <w:rPr>
          <w:rFonts w:ascii="Arial" w:hAnsi="Arial" w:cs="Arial"/>
          <w:sz w:val="22"/>
          <w:szCs w:val="22"/>
        </w:rPr>
        <w:t>refrigerants</w:t>
      </w:r>
      <w:r w:rsidR="0091425F" w:rsidRPr="00EA2253">
        <w:rPr>
          <w:rFonts w:ascii="Arial" w:hAnsi="Arial" w:cs="Arial"/>
          <w:sz w:val="22"/>
          <w:szCs w:val="22"/>
        </w:rPr>
        <w:t xml:space="preserve"> (refrigerators; air conditioners)</w:t>
      </w:r>
      <w:r w:rsidRPr="00EA2253">
        <w:rPr>
          <w:rFonts w:ascii="Arial" w:hAnsi="Arial" w:cs="Arial"/>
          <w:sz w:val="22"/>
          <w:szCs w:val="22"/>
        </w:rPr>
        <w:t xml:space="preserve"> on a separate vehicle and degassed to remove refrigerants as part of the federal government requirements relating to ozone depleting substances.  </w:t>
      </w:r>
    </w:p>
    <w:p w:rsidR="0091425F" w:rsidRPr="00EA2253" w:rsidRDefault="0091425F">
      <w:pPr>
        <w:rPr>
          <w:rFonts w:ascii="Arial" w:hAnsi="Arial" w:cs="Arial"/>
          <w:sz w:val="22"/>
          <w:szCs w:val="22"/>
        </w:rPr>
      </w:pPr>
    </w:p>
    <w:p w:rsidR="0091425F" w:rsidRPr="00EA2253" w:rsidRDefault="00BF3EC4" w:rsidP="00034E69">
      <w:pPr>
        <w:pStyle w:val="ListParagraph"/>
        <w:numPr>
          <w:ilvl w:val="0"/>
          <w:numId w:val="5"/>
        </w:numPr>
        <w:rPr>
          <w:rFonts w:ascii="Arial" w:hAnsi="Arial" w:cs="Arial"/>
          <w:sz w:val="22"/>
          <w:szCs w:val="22"/>
        </w:rPr>
      </w:pPr>
      <w:r w:rsidRPr="00EA2253">
        <w:rPr>
          <w:rFonts w:ascii="Arial" w:hAnsi="Arial" w:cs="Arial"/>
          <w:sz w:val="22"/>
          <w:szCs w:val="22"/>
        </w:rPr>
        <w:t xml:space="preserve">Although Council does not currently collect fluorescent lamps and CFLs itself, it has investigated doing so, and noted that the handling issues for these are different for other types of ewaste because of risk of </w:t>
      </w:r>
      <w:r w:rsidR="0091425F" w:rsidRPr="00EA2253">
        <w:rPr>
          <w:rFonts w:ascii="Arial" w:hAnsi="Arial" w:cs="Arial"/>
          <w:sz w:val="22"/>
          <w:szCs w:val="22"/>
        </w:rPr>
        <w:t>airborne pollutants if crushed during handling.</w:t>
      </w:r>
    </w:p>
    <w:p w:rsidR="00034E69" w:rsidRPr="00EA2253" w:rsidRDefault="00034E69" w:rsidP="00034E69">
      <w:pPr>
        <w:pStyle w:val="ListParagraph"/>
        <w:rPr>
          <w:rFonts w:ascii="Arial" w:hAnsi="Arial" w:cs="Arial"/>
          <w:sz w:val="22"/>
          <w:szCs w:val="22"/>
        </w:rPr>
      </w:pPr>
    </w:p>
    <w:p w:rsidR="00034E69" w:rsidRPr="00EA2253" w:rsidRDefault="00034E69" w:rsidP="00034E69">
      <w:pPr>
        <w:pStyle w:val="ListParagraph"/>
        <w:numPr>
          <w:ilvl w:val="0"/>
          <w:numId w:val="5"/>
        </w:numPr>
        <w:rPr>
          <w:rFonts w:ascii="Arial" w:hAnsi="Arial" w:cs="Arial"/>
          <w:sz w:val="22"/>
          <w:szCs w:val="22"/>
        </w:rPr>
      </w:pPr>
      <w:r w:rsidRPr="00EA2253">
        <w:rPr>
          <w:rFonts w:ascii="Arial" w:hAnsi="Arial" w:cs="Arial"/>
          <w:sz w:val="22"/>
          <w:szCs w:val="22"/>
        </w:rPr>
        <w:t>Large e-waste (larger than printers and microwaves).  Are currently separated from hard rubbish collections.</w:t>
      </w:r>
    </w:p>
    <w:p w:rsidR="00034E69" w:rsidRPr="00EA2253" w:rsidRDefault="00034E69" w:rsidP="00EA2253">
      <w:pPr>
        <w:pStyle w:val="Heading1"/>
      </w:pPr>
      <w:r w:rsidRPr="00EA2253">
        <w:t>What are the problems with e-waste</w:t>
      </w:r>
    </w:p>
    <w:p w:rsidR="00034E69" w:rsidRPr="00EA2253" w:rsidRDefault="00034E69">
      <w:pPr>
        <w:rPr>
          <w:rFonts w:ascii="Arial" w:hAnsi="Arial" w:cs="Arial"/>
          <w:sz w:val="22"/>
          <w:szCs w:val="22"/>
        </w:rPr>
      </w:pPr>
    </w:p>
    <w:p w:rsidR="0091425F" w:rsidRPr="00EA2253" w:rsidRDefault="0091425F">
      <w:pPr>
        <w:rPr>
          <w:rFonts w:ascii="Arial" w:hAnsi="Arial" w:cs="Arial"/>
          <w:b/>
          <w:sz w:val="22"/>
          <w:szCs w:val="22"/>
        </w:rPr>
      </w:pPr>
      <w:r w:rsidRPr="00EA2253">
        <w:rPr>
          <w:rFonts w:ascii="Arial" w:hAnsi="Arial" w:cs="Arial"/>
          <w:b/>
          <w:sz w:val="22"/>
          <w:szCs w:val="22"/>
        </w:rPr>
        <w:t>Q4</w:t>
      </w:r>
      <w:r w:rsidR="00676E72" w:rsidRPr="00EA2253">
        <w:rPr>
          <w:rFonts w:ascii="Arial" w:hAnsi="Arial" w:cs="Arial"/>
          <w:b/>
          <w:sz w:val="22"/>
          <w:szCs w:val="22"/>
        </w:rPr>
        <w:t xml:space="preserve"> What do you see are current and future impacts </w:t>
      </w:r>
      <w:r w:rsidR="00053884" w:rsidRPr="00EA2253">
        <w:rPr>
          <w:rFonts w:ascii="Arial" w:hAnsi="Arial" w:cs="Arial"/>
          <w:b/>
          <w:sz w:val="22"/>
          <w:szCs w:val="22"/>
        </w:rPr>
        <w:t>of e-waste on the environment or</w:t>
      </w:r>
      <w:r w:rsidR="00676E72" w:rsidRPr="00EA2253">
        <w:rPr>
          <w:rFonts w:ascii="Arial" w:hAnsi="Arial" w:cs="Arial"/>
          <w:b/>
          <w:sz w:val="22"/>
          <w:szCs w:val="22"/>
        </w:rPr>
        <w:t xml:space="preserve"> human health?  Can you provide examples?</w:t>
      </w:r>
    </w:p>
    <w:p w:rsidR="00053884" w:rsidRPr="00EA2253" w:rsidRDefault="00053884">
      <w:pPr>
        <w:rPr>
          <w:rFonts w:ascii="Arial" w:hAnsi="Arial" w:cs="Arial"/>
          <w:sz w:val="22"/>
          <w:szCs w:val="22"/>
        </w:rPr>
      </w:pPr>
    </w:p>
    <w:p w:rsidR="00053884" w:rsidRPr="00EA2253" w:rsidRDefault="00053884">
      <w:pPr>
        <w:rPr>
          <w:rFonts w:ascii="Arial" w:hAnsi="Arial" w:cs="Arial"/>
          <w:sz w:val="22"/>
          <w:szCs w:val="22"/>
        </w:rPr>
      </w:pPr>
      <w:r w:rsidRPr="00EA2253">
        <w:rPr>
          <w:rFonts w:ascii="Arial" w:hAnsi="Arial" w:cs="Arial"/>
          <w:sz w:val="22"/>
          <w:szCs w:val="22"/>
        </w:rPr>
        <w:t xml:space="preserve">Council does not anticipate direct impacts for the Glen Eira Community as Council is about to close the last landfill that it manages and </w:t>
      </w:r>
      <w:r w:rsidR="00887E4C" w:rsidRPr="00EA2253">
        <w:rPr>
          <w:rFonts w:ascii="Arial" w:hAnsi="Arial" w:cs="Arial"/>
          <w:sz w:val="22"/>
          <w:szCs w:val="22"/>
        </w:rPr>
        <w:t>its responsibilities in regards to this will not be affected</w:t>
      </w:r>
      <w:r w:rsidRPr="00EA2253">
        <w:rPr>
          <w:rFonts w:ascii="Arial" w:hAnsi="Arial" w:cs="Arial"/>
          <w:sz w:val="22"/>
          <w:szCs w:val="22"/>
        </w:rPr>
        <w:t>.  There are also no open landfills in the City area.</w:t>
      </w:r>
    </w:p>
    <w:p w:rsidR="00053884" w:rsidRPr="00EA2253" w:rsidRDefault="00053884" w:rsidP="00887E4C">
      <w:pPr>
        <w:tabs>
          <w:tab w:val="left" w:pos="3690"/>
        </w:tabs>
        <w:rPr>
          <w:rFonts w:ascii="Arial" w:hAnsi="Arial" w:cs="Arial"/>
          <w:sz w:val="22"/>
          <w:szCs w:val="22"/>
        </w:rPr>
      </w:pPr>
    </w:p>
    <w:p w:rsidR="00053884" w:rsidRPr="00EA2253" w:rsidRDefault="00053884">
      <w:pPr>
        <w:rPr>
          <w:rFonts w:ascii="Arial" w:hAnsi="Arial" w:cs="Arial"/>
          <w:sz w:val="22"/>
          <w:szCs w:val="22"/>
        </w:rPr>
      </w:pPr>
      <w:r w:rsidRPr="00EA2253">
        <w:rPr>
          <w:rFonts w:ascii="Arial" w:hAnsi="Arial" w:cs="Arial"/>
          <w:sz w:val="22"/>
          <w:szCs w:val="22"/>
        </w:rPr>
        <w:t xml:space="preserve">Indirectly, unnecessary use of resources and pollution </w:t>
      </w:r>
      <w:r w:rsidR="00887E4C" w:rsidRPr="00EA2253">
        <w:rPr>
          <w:rFonts w:ascii="Arial" w:hAnsi="Arial" w:cs="Arial"/>
          <w:sz w:val="22"/>
          <w:szCs w:val="22"/>
        </w:rPr>
        <w:t xml:space="preserve">may </w:t>
      </w:r>
      <w:r w:rsidRPr="00EA2253">
        <w:rPr>
          <w:rFonts w:ascii="Arial" w:hAnsi="Arial" w:cs="Arial"/>
          <w:sz w:val="22"/>
          <w:szCs w:val="22"/>
        </w:rPr>
        <w:t>contribute to collective long term risks that may impact the Glen Eira Community.</w:t>
      </w:r>
    </w:p>
    <w:p w:rsidR="00053884" w:rsidRPr="00EA2253" w:rsidRDefault="00053884" w:rsidP="00053884">
      <w:pPr>
        <w:tabs>
          <w:tab w:val="left" w:pos="2385"/>
        </w:tabs>
        <w:rPr>
          <w:rFonts w:ascii="Arial" w:hAnsi="Arial" w:cs="Arial"/>
          <w:sz w:val="22"/>
          <w:szCs w:val="22"/>
        </w:rPr>
      </w:pPr>
    </w:p>
    <w:p w:rsidR="00053884" w:rsidRPr="00EA2253" w:rsidRDefault="00887E4C" w:rsidP="00053884">
      <w:pPr>
        <w:rPr>
          <w:rFonts w:ascii="Arial" w:hAnsi="Arial" w:cs="Arial"/>
          <w:sz w:val="22"/>
          <w:szCs w:val="22"/>
        </w:rPr>
      </w:pPr>
      <w:r w:rsidRPr="00EA2253">
        <w:rPr>
          <w:rFonts w:ascii="Arial" w:hAnsi="Arial" w:cs="Arial"/>
          <w:sz w:val="22"/>
          <w:szCs w:val="22"/>
        </w:rPr>
        <w:t>If additional ewaste recycling was to be done,</w:t>
      </w:r>
      <w:r w:rsidR="00053884" w:rsidRPr="00EA2253">
        <w:rPr>
          <w:rFonts w:ascii="Arial" w:hAnsi="Arial" w:cs="Arial"/>
          <w:sz w:val="22"/>
          <w:szCs w:val="22"/>
        </w:rPr>
        <w:t xml:space="preserve"> new collection methods would need risks to be considered in line with health and safety obli</w:t>
      </w:r>
      <w:r w:rsidRPr="00EA2253">
        <w:rPr>
          <w:rFonts w:ascii="Arial" w:hAnsi="Arial" w:cs="Arial"/>
          <w:sz w:val="22"/>
          <w:szCs w:val="22"/>
        </w:rPr>
        <w:t>g</w:t>
      </w:r>
      <w:r w:rsidR="00053884" w:rsidRPr="00EA2253">
        <w:rPr>
          <w:rFonts w:ascii="Arial" w:hAnsi="Arial" w:cs="Arial"/>
          <w:sz w:val="22"/>
          <w:szCs w:val="22"/>
        </w:rPr>
        <w:t>ations.</w:t>
      </w:r>
    </w:p>
    <w:p w:rsidR="0064612F" w:rsidRPr="00EA2253" w:rsidRDefault="0064612F" w:rsidP="00676E72">
      <w:pPr>
        <w:rPr>
          <w:rFonts w:ascii="Arial" w:hAnsi="Arial" w:cs="Arial"/>
          <w:sz w:val="22"/>
          <w:szCs w:val="22"/>
        </w:rPr>
      </w:pPr>
    </w:p>
    <w:p w:rsidR="00676E72" w:rsidRPr="00EA2253" w:rsidRDefault="00676E72" w:rsidP="00676E72">
      <w:pPr>
        <w:rPr>
          <w:rFonts w:ascii="Arial" w:hAnsi="Arial" w:cs="Arial"/>
          <w:b/>
          <w:sz w:val="22"/>
          <w:szCs w:val="22"/>
        </w:rPr>
      </w:pPr>
      <w:r w:rsidRPr="00EA2253">
        <w:rPr>
          <w:rFonts w:ascii="Arial" w:hAnsi="Arial" w:cs="Arial"/>
          <w:b/>
          <w:sz w:val="22"/>
          <w:szCs w:val="22"/>
        </w:rPr>
        <w:t>Q5 What do you see as potential impacts (both positive and negative) from recovering e-waste</w:t>
      </w:r>
    </w:p>
    <w:p w:rsidR="00386B08" w:rsidRPr="00EA2253" w:rsidRDefault="00386B08" w:rsidP="00676E72">
      <w:pPr>
        <w:rPr>
          <w:rFonts w:ascii="Arial" w:hAnsi="Arial" w:cs="Arial"/>
          <w:sz w:val="22"/>
          <w:szCs w:val="22"/>
        </w:rPr>
      </w:pPr>
    </w:p>
    <w:p w:rsidR="00034E69" w:rsidRPr="00EA2253" w:rsidRDefault="00034E69" w:rsidP="00034E69">
      <w:pPr>
        <w:rPr>
          <w:rFonts w:ascii="Arial" w:hAnsi="Arial" w:cs="Arial"/>
          <w:sz w:val="22"/>
          <w:szCs w:val="22"/>
        </w:rPr>
      </w:pPr>
      <w:r w:rsidRPr="00EA2253">
        <w:rPr>
          <w:rFonts w:ascii="Arial" w:hAnsi="Arial" w:cs="Arial"/>
          <w:sz w:val="22"/>
          <w:szCs w:val="22"/>
        </w:rPr>
        <w:lastRenderedPageBreak/>
        <w:t xml:space="preserve">The garbage that Council collects on behalf of the community currently goes to landfills that are highly engineered, monitored and managed where the risk of these materials escaping to the environment is fairly low.  Whether or not some ewaste continues to be disposed to these landfill sites is not expected to result in significantly different risk at these sites, </w:t>
      </w:r>
      <w:r w:rsidR="003F5682">
        <w:rPr>
          <w:rFonts w:ascii="Arial" w:hAnsi="Arial" w:cs="Arial"/>
          <w:sz w:val="22"/>
          <w:szCs w:val="22"/>
        </w:rPr>
        <w:t>n</w:t>
      </w:r>
      <w:r w:rsidRPr="00EA2253">
        <w:rPr>
          <w:rFonts w:ascii="Arial" w:hAnsi="Arial" w:cs="Arial"/>
          <w:sz w:val="22"/>
          <w:szCs w:val="22"/>
        </w:rPr>
        <w:t>or a reduction in required management practice at these sites once closed.</w:t>
      </w:r>
    </w:p>
    <w:p w:rsidR="00034E69" w:rsidRPr="00EA2253" w:rsidRDefault="00034E69" w:rsidP="00676E72">
      <w:pPr>
        <w:rPr>
          <w:rFonts w:ascii="Arial" w:hAnsi="Arial" w:cs="Arial"/>
          <w:sz w:val="22"/>
          <w:szCs w:val="22"/>
        </w:rPr>
      </w:pPr>
    </w:p>
    <w:p w:rsidR="00BF3EC4" w:rsidRPr="00EA2253" w:rsidRDefault="00954D2B" w:rsidP="00BF3EC4">
      <w:pPr>
        <w:rPr>
          <w:rFonts w:ascii="Arial" w:hAnsi="Arial" w:cs="Arial"/>
          <w:sz w:val="22"/>
          <w:szCs w:val="22"/>
        </w:rPr>
      </w:pPr>
      <w:r w:rsidRPr="00EA2253">
        <w:rPr>
          <w:rFonts w:ascii="Arial" w:hAnsi="Arial" w:cs="Arial"/>
          <w:sz w:val="22"/>
          <w:szCs w:val="22"/>
        </w:rPr>
        <w:t xml:space="preserve">For </w:t>
      </w:r>
      <w:r w:rsidR="00887E4C" w:rsidRPr="00EA2253">
        <w:rPr>
          <w:rFonts w:ascii="Arial" w:hAnsi="Arial" w:cs="Arial"/>
          <w:sz w:val="22"/>
          <w:szCs w:val="22"/>
        </w:rPr>
        <w:t>Council</w:t>
      </w:r>
      <w:r w:rsidRPr="00EA2253">
        <w:rPr>
          <w:rFonts w:ascii="Arial" w:hAnsi="Arial" w:cs="Arial"/>
          <w:sz w:val="22"/>
          <w:szCs w:val="22"/>
        </w:rPr>
        <w:t xml:space="preserve">, recovering large e-waste is already </w:t>
      </w:r>
      <w:r w:rsidR="00887E4C" w:rsidRPr="00EA2253">
        <w:rPr>
          <w:rFonts w:ascii="Arial" w:hAnsi="Arial" w:cs="Arial"/>
          <w:sz w:val="22"/>
          <w:szCs w:val="22"/>
        </w:rPr>
        <w:t>Council’s</w:t>
      </w:r>
      <w:r w:rsidRPr="00EA2253">
        <w:rPr>
          <w:rFonts w:ascii="Arial" w:hAnsi="Arial" w:cs="Arial"/>
          <w:sz w:val="22"/>
          <w:szCs w:val="22"/>
        </w:rPr>
        <w:t xml:space="preserve"> practice.  </w:t>
      </w:r>
      <w:r w:rsidR="00BF3EC4" w:rsidRPr="00EA2253">
        <w:rPr>
          <w:rFonts w:ascii="Arial" w:hAnsi="Arial" w:cs="Arial"/>
          <w:sz w:val="22"/>
          <w:szCs w:val="22"/>
        </w:rPr>
        <w:t xml:space="preserve">Large ewaste (including TVs, Computers, larger appliances to the size of printer and microwaves) from the Glen Eira community is already separated from hard rubbish and dumped </w:t>
      </w:r>
      <w:r w:rsidR="00034E69" w:rsidRPr="00EA2253">
        <w:rPr>
          <w:rFonts w:ascii="Arial" w:hAnsi="Arial" w:cs="Arial"/>
          <w:sz w:val="22"/>
          <w:szCs w:val="22"/>
        </w:rPr>
        <w:t xml:space="preserve">rubbish collection and recycled.  </w:t>
      </w:r>
      <w:r w:rsidR="00BF3EC4" w:rsidRPr="00EA2253">
        <w:rPr>
          <w:rFonts w:ascii="Arial" w:hAnsi="Arial" w:cs="Arial"/>
          <w:sz w:val="22"/>
          <w:szCs w:val="22"/>
        </w:rPr>
        <w:t xml:space="preserve">251 tonnes was recycled in 2014-15.  </w:t>
      </w:r>
    </w:p>
    <w:p w:rsidR="00954D2B" w:rsidRPr="00EA2253" w:rsidRDefault="00954D2B">
      <w:pPr>
        <w:rPr>
          <w:rFonts w:ascii="Arial" w:hAnsi="Arial" w:cs="Arial"/>
          <w:sz w:val="22"/>
          <w:szCs w:val="22"/>
        </w:rPr>
      </w:pPr>
    </w:p>
    <w:p w:rsidR="00034E69" w:rsidRPr="00EA2253" w:rsidRDefault="00954D2B">
      <w:pPr>
        <w:rPr>
          <w:rFonts w:ascii="Arial" w:hAnsi="Arial" w:cs="Arial"/>
          <w:sz w:val="22"/>
          <w:szCs w:val="22"/>
        </w:rPr>
      </w:pPr>
      <w:r w:rsidRPr="00EA2253">
        <w:rPr>
          <w:rFonts w:ascii="Arial" w:hAnsi="Arial" w:cs="Arial"/>
          <w:sz w:val="22"/>
          <w:szCs w:val="22"/>
        </w:rPr>
        <w:t xml:space="preserve">There would be </w:t>
      </w:r>
      <w:r w:rsidR="00887E4C" w:rsidRPr="00EA2253">
        <w:rPr>
          <w:rFonts w:ascii="Arial" w:hAnsi="Arial" w:cs="Arial"/>
          <w:sz w:val="22"/>
          <w:szCs w:val="22"/>
        </w:rPr>
        <w:t xml:space="preserve">some </w:t>
      </w:r>
      <w:r w:rsidRPr="00EA2253">
        <w:rPr>
          <w:rFonts w:ascii="Arial" w:hAnsi="Arial" w:cs="Arial"/>
          <w:sz w:val="22"/>
          <w:szCs w:val="22"/>
        </w:rPr>
        <w:t xml:space="preserve">additional costs if Council was required to establish collections for smaller </w:t>
      </w:r>
      <w:proofErr w:type="spellStart"/>
      <w:r w:rsidRPr="00EA2253">
        <w:rPr>
          <w:rFonts w:ascii="Arial" w:hAnsi="Arial" w:cs="Arial"/>
          <w:sz w:val="22"/>
          <w:szCs w:val="22"/>
        </w:rPr>
        <w:t>ewaste</w:t>
      </w:r>
      <w:proofErr w:type="spellEnd"/>
      <w:r w:rsidRPr="00EA2253">
        <w:rPr>
          <w:rFonts w:ascii="Arial" w:hAnsi="Arial" w:cs="Arial"/>
          <w:sz w:val="22"/>
          <w:szCs w:val="22"/>
        </w:rPr>
        <w:t xml:space="preserve"> items (</w:t>
      </w:r>
      <w:proofErr w:type="spellStart"/>
      <w:r w:rsidRPr="00EA2253">
        <w:rPr>
          <w:rFonts w:ascii="Arial" w:hAnsi="Arial" w:cs="Arial"/>
          <w:sz w:val="22"/>
          <w:szCs w:val="22"/>
        </w:rPr>
        <w:t>eg</w:t>
      </w:r>
      <w:proofErr w:type="spellEnd"/>
      <w:r w:rsidRPr="00EA2253">
        <w:rPr>
          <w:rFonts w:ascii="Arial" w:hAnsi="Arial" w:cs="Arial"/>
          <w:sz w:val="22"/>
          <w:szCs w:val="22"/>
        </w:rPr>
        <w:t xml:space="preserve">, batteries and CFLs).  </w:t>
      </w:r>
      <w:r w:rsidR="00BF3EC4" w:rsidRPr="00EA2253">
        <w:rPr>
          <w:rFonts w:ascii="Arial" w:hAnsi="Arial" w:cs="Arial"/>
          <w:sz w:val="22"/>
          <w:szCs w:val="22"/>
        </w:rPr>
        <w:t>An annual waste audit of garbage bins emptied by Council for the Glen Eira Community found that around 0.85% (by weight) of garbage disposed was electrical waste in the last three years.  This is aroun</w:t>
      </w:r>
      <w:r w:rsidR="00034E69" w:rsidRPr="00EA2253">
        <w:rPr>
          <w:rFonts w:ascii="Arial" w:hAnsi="Arial" w:cs="Arial"/>
          <w:sz w:val="22"/>
          <w:szCs w:val="22"/>
        </w:rPr>
        <w:t>d 250 tonnes per year.</w:t>
      </w:r>
    </w:p>
    <w:p w:rsidR="004C0DA6" w:rsidRPr="00EA2253" w:rsidRDefault="004C0DA6" w:rsidP="00EA2253">
      <w:pPr>
        <w:pStyle w:val="Heading1"/>
      </w:pPr>
      <w:r w:rsidRPr="00EA2253">
        <w:t>What are the outcomes government wants to achieve?</w:t>
      </w:r>
    </w:p>
    <w:p w:rsidR="004C0DA6" w:rsidRPr="00EA2253" w:rsidRDefault="004C0DA6" w:rsidP="004C0DA6">
      <w:pPr>
        <w:tabs>
          <w:tab w:val="left" w:pos="6270"/>
        </w:tabs>
        <w:rPr>
          <w:rFonts w:ascii="Arial" w:hAnsi="Arial" w:cs="Arial"/>
          <w:b/>
          <w:sz w:val="22"/>
          <w:szCs w:val="22"/>
        </w:rPr>
      </w:pPr>
    </w:p>
    <w:p w:rsidR="004C0DA6" w:rsidRPr="00EA2253" w:rsidRDefault="004C0DA6" w:rsidP="004C0DA6">
      <w:pPr>
        <w:pStyle w:val="ListParagraph"/>
        <w:numPr>
          <w:ilvl w:val="0"/>
          <w:numId w:val="14"/>
        </w:numPr>
        <w:tabs>
          <w:tab w:val="left" w:pos="6270"/>
        </w:tabs>
        <w:rPr>
          <w:rFonts w:ascii="Arial" w:hAnsi="Arial" w:cs="Arial"/>
          <w:b/>
          <w:sz w:val="22"/>
          <w:szCs w:val="22"/>
        </w:rPr>
      </w:pPr>
      <w:r w:rsidRPr="00EA2253">
        <w:rPr>
          <w:rFonts w:ascii="Arial" w:hAnsi="Arial" w:cs="Arial"/>
          <w:b/>
          <w:sz w:val="22"/>
          <w:szCs w:val="22"/>
        </w:rPr>
        <w:t>Increase community awareness</w:t>
      </w:r>
    </w:p>
    <w:p w:rsidR="004C0DA6" w:rsidRPr="00EA2253" w:rsidRDefault="004C0DA6" w:rsidP="004C0DA6">
      <w:pPr>
        <w:pStyle w:val="ListParagraph"/>
        <w:numPr>
          <w:ilvl w:val="0"/>
          <w:numId w:val="14"/>
        </w:numPr>
        <w:tabs>
          <w:tab w:val="left" w:pos="6270"/>
        </w:tabs>
        <w:rPr>
          <w:rFonts w:ascii="Arial" w:hAnsi="Arial" w:cs="Arial"/>
          <w:b/>
          <w:bCs/>
          <w:sz w:val="22"/>
          <w:szCs w:val="22"/>
        </w:rPr>
      </w:pPr>
      <w:r w:rsidRPr="00EA2253">
        <w:rPr>
          <w:rFonts w:ascii="Arial" w:hAnsi="Arial" w:cs="Arial"/>
          <w:b/>
          <w:bCs/>
          <w:sz w:val="22"/>
          <w:szCs w:val="22"/>
        </w:rPr>
        <w:t>Increase recovery of e-waste</w:t>
      </w:r>
    </w:p>
    <w:p w:rsidR="004C0DA6" w:rsidRPr="00EA2253" w:rsidRDefault="004C0DA6" w:rsidP="004C0DA6">
      <w:pPr>
        <w:pStyle w:val="ListParagraph"/>
        <w:numPr>
          <w:ilvl w:val="0"/>
          <w:numId w:val="14"/>
        </w:numPr>
        <w:tabs>
          <w:tab w:val="left" w:pos="6270"/>
        </w:tabs>
        <w:rPr>
          <w:rFonts w:ascii="Arial" w:hAnsi="Arial" w:cs="Arial"/>
          <w:b/>
          <w:bCs/>
          <w:sz w:val="22"/>
          <w:szCs w:val="22"/>
        </w:rPr>
      </w:pPr>
      <w:r w:rsidRPr="00EA2253">
        <w:rPr>
          <w:rFonts w:ascii="Arial" w:hAnsi="Arial" w:cs="Arial"/>
          <w:b/>
          <w:bCs/>
          <w:sz w:val="22"/>
          <w:szCs w:val="22"/>
        </w:rPr>
        <w:t>Provide certainty for industry</w:t>
      </w:r>
    </w:p>
    <w:p w:rsidR="004C0DA6" w:rsidRPr="00EA2253" w:rsidRDefault="004C0DA6" w:rsidP="004C0DA6">
      <w:pPr>
        <w:pStyle w:val="ListParagraph"/>
        <w:numPr>
          <w:ilvl w:val="0"/>
          <w:numId w:val="14"/>
        </w:numPr>
        <w:tabs>
          <w:tab w:val="left" w:pos="6270"/>
        </w:tabs>
        <w:rPr>
          <w:rFonts w:ascii="Arial" w:hAnsi="Arial" w:cs="Arial"/>
          <w:b/>
          <w:bCs/>
          <w:sz w:val="22"/>
          <w:szCs w:val="22"/>
        </w:rPr>
      </w:pPr>
      <w:r w:rsidRPr="00EA2253">
        <w:rPr>
          <w:rFonts w:ascii="Arial" w:hAnsi="Arial" w:cs="Arial"/>
          <w:b/>
          <w:bCs/>
          <w:sz w:val="22"/>
          <w:szCs w:val="22"/>
        </w:rPr>
        <w:t>Create more jobs</w:t>
      </w:r>
    </w:p>
    <w:p w:rsidR="004C0DA6" w:rsidRPr="00EA2253" w:rsidRDefault="004C0DA6" w:rsidP="004C0DA6">
      <w:pPr>
        <w:pStyle w:val="ListParagraph"/>
        <w:numPr>
          <w:ilvl w:val="0"/>
          <w:numId w:val="14"/>
        </w:numPr>
        <w:tabs>
          <w:tab w:val="left" w:pos="6270"/>
        </w:tabs>
        <w:rPr>
          <w:rFonts w:ascii="Arial" w:hAnsi="Arial" w:cs="Arial"/>
          <w:b/>
          <w:sz w:val="22"/>
          <w:szCs w:val="22"/>
        </w:rPr>
      </w:pPr>
      <w:r w:rsidRPr="00EA2253">
        <w:rPr>
          <w:rFonts w:ascii="Arial" w:hAnsi="Arial" w:cs="Arial"/>
          <w:b/>
          <w:bCs/>
          <w:sz w:val="22"/>
          <w:szCs w:val="22"/>
        </w:rPr>
        <w:t>Improve recycling technology</w:t>
      </w:r>
    </w:p>
    <w:p w:rsidR="004C0DA6" w:rsidRPr="00EA2253" w:rsidRDefault="004C0DA6" w:rsidP="00AC518F">
      <w:pPr>
        <w:tabs>
          <w:tab w:val="left" w:pos="6270"/>
        </w:tabs>
        <w:rPr>
          <w:rFonts w:ascii="Arial" w:hAnsi="Arial" w:cs="Arial"/>
          <w:b/>
          <w:sz w:val="22"/>
          <w:szCs w:val="22"/>
        </w:rPr>
      </w:pPr>
    </w:p>
    <w:p w:rsidR="00041157" w:rsidRPr="00EA2253" w:rsidRDefault="00041157" w:rsidP="00AC518F">
      <w:pPr>
        <w:tabs>
          <w:tab w:val="left" w:pos="6270"/>
        </w:tabs>
        <w:rPr>
          <w:rFonts w:ascii="Arial" w:hAnsi="Arial" w:cs="Arial"/>
          <w:b/>
          <w:sz w:val="22"/>
          <w:szCs w:val="22"/>
        </w:rPr>
      </w:pPr>
      <w:r w:rsidRPr="00EA2253">
        <w:rPr>
          <w:rFonts w:ascii="Arial" w:hAnsi="Arial" w:cs="Arial"/>
          <w:b/>
          <w:sz w:val="22"/>
          <w:szCs w:val="22"/>
        </w:rPr>
        <w:t>Q10 Do you believe that banning e-waste from landfill will achieve these outcomes?</w:t>
      </w:r>
    </w:p>
    <w:p w:rsidR="00041157" w:rsidRPr="00EA2253" w:rsidRDefault="00041157" w:rsidP="00AC518F">
      <w:pPr>
        <w:tabs>
          <w:tab w:val="left" w:pos="6270"/>
        </w:tabs>
        <w:rPr>
          <w:rFonts w:ascii="Arial" w:hAnsi="Arial" w:cs="Arial"/>
          <w:sz w:val="22"/>
          <w:szCs w:val="22"/>
        </w:rPr>
      </w:pPr>
    </w:p>
    <w:p w:rsidR="004C0DA6" w:rsidRPr="00EA2253" w:rsidRDefault="004C0DA6" w:rsidP="00CD024C">
      <w:pPr>
        <w:rPr>
          <w:rFonts w:ascii="Arial" w:hAnsi="Arial" w:cs="Arial"/>
          <w:sz w:val="22"/>
          <w:szCs w:val="22"/>
        </w:rPr>
      </w:pPr>
      <w:r w:rsidRPr="00EA2253">
        <w:rPr>
          <w:rFonts w:ascii="Arial" w:hAnsi="Arial" w:cs="Arial"/>
          <w:sz w:val="22"/>
          <w:szCs w:val="22"/>
        </w:rPr>
        <w:t>There is not enough information about how a ban would be implemented to assess how effective it would be at increasing the recovery of e-waste in Glen Eira City, or at achieving the other outcomes.  More information is needed about how it would be implemented and any other policy tools to be introduced</w:t>
      </w:r>
      <w:r w:rsidR="00034E69" w:rsidRPr="00EA2253">
        <w:rPr>
          <w:rFonts w:ascii="Arial" w:hAnsi="Arial" w:cs="Arial"/>
          <w:sz w:val="22"/>
          <w:szCs w:val="22"/>
        </w:rPr>
        <w:t xml:space="preserve"> to support it</w:t>
      </w:r>
      <w:r w:rsidRPr="00EA2253">
        <w:rPr>
          <w:rFonts w:ascii="Arial" w:hAnsi="Arial" w:cs="Arial"/>
          <w:sz w:val="22"/>
          <w:szCs w:val="22"/>
        </w:rPr>
        <w:t>.</w:t>
      </w:r>
    </w:p>
    <w:p w:rsidR="004C0DA6" w:rsidRPr="00EA2253" w:rsidRDefault="004C0DA6" w:rsidP="00CD024C">
      <w:pPr>
        <w:rPr>
          <w:rFonts w:ascii="Arial" w:hAnsi="Arial" w:cs="Arial"/>
          <w:sz w:val="22"/>
          <w:szCs w:val="22"/>
        </w:rPr>
      </w:pPr>
    </w:p>
    <w:p w:rsidR="00615980" w:rsidRPr="00EA2253" w:rsidRDefault="00615980" w:rsidP="00615980">
      <w:pPr>
        <w:tabs>
          <w:tab w:val="left" w:pos="6270"/>
        </w:tabs>
        <w:rPr>
          <w:rFonts w:ascii="Arial" w:hAnsi="Arial" w:cs="Arial"/>
          <w:sz w:val="22"/>
          <w:szCs w:val="22"/>
        </w:rPr>
      </w:pPr>
      <w:r w:rsidRPr="00EA2253">
        <w:rPr>
          <w:rFonts w:ascii="Arial" w:hAnsi="Arial" w:cs="Arial"/>
          <w:sz w:val="22"/>
          <w:szCs w:val="22"/>
        </w:rPr>
        <w:t>If a ban was implemented in isolation, it is not clear which party would bear the cost burden of establishing any new collection channels or for enforcement activities.  To achieve certainty for industry and local government, these questions would need to be resolved.</w:t>
      </w:r>
    </w:p>
    <w:p w:rsidR="00615980" w:rsidRPr="00EA2253" w:rsidRDefault="00615980" w:rsidP="00615980">
      <w:pPr>
        <w:tabs>
          <w:tab w:val="left" w:pos="6270"/>
        </w:tabs>
        <w:rPr>
          <w:rFonts w:ascii="Arial" w:hAnsi="Arial" w:cs="Arial"/>
          <w:sz w:val="22"/>
          <w:szCs w:val="22"/>
        </w:rPr>
      </w:pPr>
    </w:p>
    <w:p w:rsidR="004C0DA6" w:rsidRPr="00EA2253" w:rsidRDefault="004C0DA6" w:rsidP="004C0DA6">
      <w:pPr>
        <w:tabs>
          <w:tab w:val="left" w:pos="6270"/>
        </w:tabs>
        <w:rPr>
          <w:rFonts w:ascii="Arial" w:hAnsi="Arial" w:cs="Arial"/>
          <w:sz w:val="22"/>
          <w:szCs w:val="22"/>
        </w:rPr>
      </w:pPr>
      <w:r w:rsidRPr="00EA2253">
        <w:rPr>
          <w:rFonts w:ascii="Arial" w:hAnsi="Arial" w:cs="Arial"/>
          <w:sz w:val="22"/>
          <w:szCs w:val="22"/>
        </w:rPr>
        <w:t xml:space="preserve">A ban is not expected to increase recovery of large ewaste items in Glen Eira, as this is already recycled.  Depending on how a ban is implemented, there are small ewaste items that are currently disposed of by households into the garbage stream.  </w:t>
      </w:r>
    </w:p>
    <w:p w:rsidR="00CD024C" w:rsidRPr="00EA2253" w:rsidRDefault="00CD024C" w:rsidP="00CD024C">
      <w:pPr>
        <w:rPr>
          <w:rFonts w:ascii="Arial" w:hAnsi="Arial" w:cs="Arial"/>
          <w:sz w:val="22"/>
          <w:szCs w:val="22"/>
        </w:rPr>
      </w:pPr>
    </w:p>
    <w:p w:rsidR="00034E69" w:rsidRPr="00EA2253" w:rsidRDefault="00034E69" w:rsidP="00034E69">
      <w:pPr>
        <w:rPr>
          <w:rFonts w:ascii="Arial" w:hAnsi="Arial" w:cs="Arial"/>
          <w:sz w:val="22"/>
          <w:szCs w:val="22"/>
        </w:rPr>
      </w:pPr>
      <w:r w:rsidRPr="00EA2253">
        <w:rPr>
          <w:rFonts w:ascii="Arial" w:hAnsi="Arial" w:cs="Arial"/>
          <w:sz w:val="22"/>
          <w:szCs w:val="22"/>
        </w:rPr>
        <w:t xml:space="preserve">In Council’s experience, community awareness has not been essential for increasing the recovery of large e-waste.  Council’s experience with recycling of large ewaste has found that when separation of ewaste was done after collection from the resident, significantly more ewaste was collected.  Council’s drop off days were some of the best attended in the state, however they still collected only about a third of what Council now recycles through its standard hard rubbish and dumped rubbish service.  </w:t>
      </w:r>
    </w:p>
    <w:p w:rsidR="00034E69" w:rsidRPr="00EA2253" w:rsidRDefault="00034E69" w:rsidP="00034E69">
      <w:pPr>
        <w:pStyle w:val="ListParagraph"/>
        <w:numPr>
          <w:ilvl w:val="0"/>
          <w:numId w:val="12"/>
        </w:numPr>
        <w:rPr>
          <w:rFonts w:ascii="Arial" w:hAnsi="Arial" w:cs="Arial"/>
          <w:sz w:val="22"/>
          <w:szCs w:val="22"/>
        </w:rPr>
      </w:pPr>
      <w:r w:rsidRPr="00EA2253">
        <w:rPr>
          <w:rFonts w:ascii="Arial" w:hAnsi="Arial" w:cs="Arial"/>
          <w:sz w:val="22"/>
          <w:szCs w:val="22"/>
        </w:rPr>
        <w:t xml:space="preserve">Council ran three or four ewaste collection days each year for residents to drop off e-waste from 2010-11 to 2014-15.  </w:t>
      </w:r>
    </w:p>
    <w:p w:rsidR="00034E69" w:rsidRPr="00EA2253" w:rsidRDefault="00034E69" w:rsidP="00034E69">
      <w:pPr>
        <w:pStyle w:val="ListParagraph"/>
        <w:numPr>
          <w:ilvl w:val="0"/>
          <w:numId w:val="12"/>
        </w:numPr>
        <w:rPr>
          <w:rFonts w:ascii="Arial" w:hAnsi="Arial" w:cs="Arial"/>
          <w:sz w:val="22"/>
          <w:szCs w:val="22"/>
        </w:rPr>
      </w:pPr>
      <w:r w:rsidRPr="00EA2253">
        <w:rPr>
          <w:rFonts w:ascii="Arial" w:hAnsi="Arial" w:cs="Arial"/>
          <w:sz w:val="22"/>
          <w:szCs w:val="22"/>
        </w:rPr>
        <w:lastRenderedPageBreak/>
        <w:t xml:space="preserve">In 2014-15 Council instead started sorting all hard rubbish and dumped rubbish collected for TVs, computers, appliances and medium sized ewaste (printers; microwaves).  </w:t>
      </w:r>
    </w:p>
    <w:p w:rsidR="00034E69" w:rsidRPr="00EA2253" w:rsidRDefault="00034E69" w:rsidP="00034E69">
      <w:pPr>
        <w:rPr>
          <w:rFonts w:ascii="Arial" w:hAnsi="Arial" w:cs="Arial"/>
          <w:i/>
          <w:sz w:val="22"/>
          <w:szCs w:val="22"/>
        </w:rPr>
      </w:pPr>
      <w:r w:rsidRPr="00EA2253">
        <w:rPr>
          <w:rFonts w:ascii="Arial" w:hAnsi="Arial" w:cs="Arial"/>
          <w:i/>
          <w:sz w:val="22"/>
          <w:szCs w:val="22"/>
        </w:rPr>
        <w:t>E-waste recycled (tonnes) (extract from Glen Eira City Council Annual Report)</w:t>
      </w:r>
    </w:p>
    <w:tbl>
      <w:tblPr>
        <w:tblStyle w:val="TableGrid"/>
        <w:tblW w:w="0" w:type="auto"/>
        <w:tblLook w:val="04A0" w:firstRow="1" w:lastRow="0" w:firstColumn="1" w:lastColumn="0" w:noHBand="0" w:noVBand="1"/>
      </w:tblPr>
      <w:tblGrid>
        <w:gridCol w:w="1704"/>
        <w:gridCol w:w="1704"/>
        <w:gridCol w:w="1704"/>
        <w:gridCol w:w="1705"/>
        <w:gridCol w:w="1705"/>
      </w:tblGrid>
      <w:tr w:rsidR="00034E69" w:rsidRPr="00EA2253" w:rsidTr="00DB1969">
        <w:tc>
          <w:tcPr>
            <w:tcW w:w="1704" w:type="dxa"/>
          </w:tcPr>
          <w:p w:rsidR="00034E69" w:rsidRPr="00EA2253" w:rsidRDefault="00034E69" w:rsidP="00DB1969">
            <w:pPr>
              <w:rPr>
                <w:rFonts w:ascii="Arial" w:hAnsi="Arial" w:cs="Arial"/>
                <w:sz w:val="22"/>
                <w:szCs w:val="22"/>
              </w:rPr>
            </w:pPr>
            <w:r w:rsidRPr="00EA2253">
              <w:rPr>
                <w:rFonts w:ascii="Arial" w:hAnsi="Arial" w:cs="Arial"/>
                <w:sz w:val="22"/>
                <w:szCs w:val="22"/>
              </w:rPr>
              <w:t>2010-11</w:t>
            </w:r>
          </w:p>
        </w:tc>
        <w:tc>
          <w:tcPr>
            <w:tcW w:w="1704" w:type="dxa"/>
          </w:tcPr>
          <w:p w:rsidR="00034E69" w:rsidRPr="00EA2253" w:rsidRDefault="00034E69" w:rsidP="00DB1969">
            <w:pPr>
              <w:rPr>
                <w:rFonts w:ascii="Arial" w:hAnsi="Arial" w:cs="Arial"/>
                <w:sz w:val="22"/>
                <w:szCs w:val="22"/>
              </w:rPr>
            </w:pPr>
            <w:r w:rsidRPr="00EA2253">
              <w:rPr>
                <w:rFonts w:ascii="Arial" w:hAnsi="Arial" w:cs="Arial"/>
                <w:sz w:val="22"/>
                <w:szCs w:val="22"/>
              </w:rPr>
              <w:t>2011-12</w:t>
            </w:r>
          </w:p>
        </w:tc>
        <w:tc>
          <w:tcPr>
            <w:tcW w:w="1704" w:type="dxa"/>
          </w:tcPr>
          <w:p w:rsidR="00034E69" w:rsidRPr="00EA2253" w:rsidRDefault="00034E69" w:rsidP="00DB1969">
            <w:pPr>
              <w:rPr>
                <w:rFonts w:ascii="Arial" w:hAnsi="Arial" w:cs="Arial"/>
                <w:sz w:val="22"/>
                <w:szCs w:val="22"/>
              </w:rPr>
            </w:pPr>
            <w:r w:rsidRPr="00EA2253">
              <w:rPr>
                <w:rFonts w:ascii="Arial" w:hAnsi="Arial" w:cs="Arial"/>
                <w:sz w:val="22"/>
                <w:szCs w:val="22"/>
              </w:rPr>
              <w:t>2012-13</w:t>
            </w:r>
          </w:p>
        </w:tc>
        <w:tc>
          <w:tcPr>
            <w:tcW w:w="1705" w:type="dxa"/>
          </w:tcPr>
          <w:p w:rsidR="00034E69" w:rsidRPr="00EA2253" w:rsidRDefault="00034E69" w:rsidP="00DB1969">
            <w:pPr>
              <w:rPr>
                <w:rFonts w:ascii="Arial" w:hAnsi="Arial" w:cs="Arial"/>
                <w:sz w:val="22"/>
                <w:szCs w:val="22"/>
              </w:rPr>
            </w:pPr>
            <w:r w:rsidRPr="00EA2253">
              <w:rPr>
                <w:rFonts w:ascii="Arial" w:hAnsi="Arial" w:cs="Arial"/>
                <w:sz w:val="22"/>
                <w:szCs w:val="22"/>
              </w:rPr>
              <w:t>2014-15</w:t>
            </w:r>
          </w:p>
        </w:tc>
        <w:tc>
          <w:tcPr>
            <w:tcW w:w="1705" w:type="dxa"/>
          </w:tcPr>
          <w:p w:rsidR="00034E69" w:rsidRPr="00EA2253" w:rsidRDefault="00034E69" w:rsidP="00DB1969">
            <w:pPr>
              <w:rPr>
                <w:rFonts w:ascii="Arial" w:hAnsi="Arial" w:cs="Arial"/>
                <w:sz w:val="22"/>
                <w:szCs w:val="22"/>
              </w:rPr>
            </w:pPr>
            <w:r w:rsidRPr="00EA2253">
              <w:rPr>
                <w:rFonts w:ascii="Arial" w:hAnsi="Arial" w:cs="Arial"/>
                <w:sz w:val="22"/>
                <w:szCs w:val="22"/>
              </w:rPr>
              <w:t>2014-15</w:t>
            </w:r>
          </w:p>
        </w:tc>
      </w:tr>
      <w:tr w:rsidR="00034E69" w:rsidRPr="00EA2253" w:rsidTr="00DB1969">
        <w:tc>
          <w:tcPr>
            <w:tcW w:w="1704" w:type="dxa"/>
          </w:tcPr>
          <w:p w:rsidR="00034E69" w:rsidRPr="00EA2253" w:rsidRDefault="00034E69" w:rsidP="00DB1969">
            <w:pPr>
              <w:rPr>
                <w:rFonts w:ascii="Arial" w:hAnsi="Arial" w:cs="Arial"/>
                <w:sz w:val="22"/>
                <w:szCs w:val="22"/>
              </w:rPr>
            </w:pPr>
            <w:r w:rsidRPr="00EA2253">
              <w:rPr>
                <w:rFonts w:ascii="Arial" w:hAnsi="Arial" w:cs="Arial"/>
                <w:sz w:val="22"/>
                <w:szCs w:val="22"/>
              </w:rPr>
              <w:t>110</w:t>
            </w:r>
          </w:p>
        </w:tc>
        <w:tc>
          <w:tcPr>
            <w:tcW w:w="1704" w:type="dxa"/>
          </w:tcPr>
          <w:p w:rsidR="00034E69" w:rsidRPr="00EA2253" w:rsidRDefault="00034E69" w:rsidP="00DB1969">
            <w:pPr>
              <w:rPr>
                <w:rFonts w:ascii="Arial" w:hAnsi="Arial" w:cs="Arial"/>
                <w:sz w:val="22"/>
                <w:szCs w:val="22"/>
              </w:rPr>
            </w:pPr>
            <w:r w:rsidRPr="00EA2253">
              <w:rPr>
                <w:rFonts w:ascii="Arial" w:hAnsi="Arial" w:cs="Arial"/>
                <w:sz w:val="22"/>
                <w:szCs w:val="22"/>
              </w:rPr>
              <w:t>85</w:t>
            </w:r>
          </w:p>
        </w:tc>
        <w:tc>
          <w:tcPr>
            <w:tcW w:w="1704" w:type="dxa"/>
          </w:tcPr>
          <w:p w:rsidR="00034E69" w:rsidRPr="00EA2253" w:rsidRDefault="00034E69" w:rsidP="00DB1969">
            <w:pPr>
              <w:rPr>
                <w:rFonts w:ascii="Arial" w:hAnsi="Arial" w:cs="Arial"/>
                <w:sz w:val="22"/>
                <w:szCs w:val="22"/>
              </w:rPr>
            </w:pPr>
            <w:r w:rsidRPr="00EA2253">
              <w:rPr>
                <w:rFonts w:ascii="Arial" w:hAnsi="Arial" w:cs="Arial"/>
                <w:sz w:val="22"/>
                <w:szCs w:val="22"/>
              </w:rPr>
              <w:t>70</w:t>
            </w:r>
          </w:p>
        </w:tc>
        <w:tc>
          <w:tcPr>
            <w:tcW w:w="1705" w:type="dxa"/>
          </w:tcPr>
          <w:p w:rsidR="00034E69" w:rsidRPr="00EA2253" w:rsidRDefault="00034E69" w:rsidP="00DB1969">
            <w:pPr>
              <w:rPr>
                <w:rFonts w:ascii="Arial" w:hAnsi="Arial" w:cs="Arial"/>
                <w:sz w:val="22"/>
                <w:szCs w:val="22"/>
              </w:rPr>
            </w:pPr>
            <w:r w:rsidRPr="00EA2253">
              <w:rPr>
                <w:rFonts w:ascii="Arial" w:hAnsi="Arial" w:cs="Arial"/>
                <w:sz w:val="22"/>
                <w:szCs w:val="22"/>
              </w:rPr>
              <w:t>67</w:t>
            </w:r>
          </w:p>
        </w:tc>
        <w:tc>
          <w:tcPr>
            <w:tcW w:w="1705" w:type="dxa"/>
          </w:tcPr>
          <w:p w:rsidR="00034E69" w:rsidRPr="00EA2253" w:rsidRDefault="00034E69" w:rsidP="00DB1969">
            <w:pPr>
              <w:rPr>
                <w:rFonts w:ascii="Arial" w:hAnsi="Arial" w:cs="Arial"/>
                <w:sz w:val="22"/>
                <w:szCs w:val="22"/>
              </w:rPr>
            </w:pPr>
            <w:r w:rsidRPr="00EA2253">
              <w:rPr>
                <w:rFonts w:ascii="Arial" w:hAnsi="Arial" w:cs="Arial"/>
                <w:sz w:val="22"/>
                <w:szCs w:val="22"/>
              </w:rPr>
              <w:t>251</w:t>
            </w:r>
          </w:p>
        </w:tc>
      </w:tr>
    </w:tbl>
    <w:p w:rsidR="00034E69" w:rsidRPr="00EA2253" w:rsidRDefault="00034E69" w:rsidP="00034E69">
      <w:pPr>
        <w:rPr>
          <w:rFonts w:ascii="Arial" w:hAnsi="Arial" w:cs="Arial"/>
          <w:sz w:val="22"/>
          <w:szCs w:val="22"/>
        </w:rPr>
      </w:pPr>
    </w:p>
    <w:p w:rsidR="00034E69" w:rsidRPr="00EA2253" w:rsidRDefault="00034E69" w:rsidP="00034E69">
      <w:pPr>
        <w:rPr>
          <w:rFonts w:ascii="Arial" w:hAnsi="Arial" w:cs="Arial"/>
          <w:sz w:val="22"/>
          <w:szCs w:val="22"/>
        </w:rPr>
      </w:pPr>
      <w:r w:rsidRPr="00EA2253">
        <w:rPr>
          <w:rFonts w:ascii="Arial" w:hAnsi="Arial" w:cs="Arial"/>
          <w:sz w:val="22"/>
          <w:szCs w:val="22"/>
        </w:rPr>
        <w:t>When Council ran ewaste recycling days, the cost of recycling of ewaste was around five times the cost of disposing of that waste to landfill (not including changes in collection costs).</w:t>
      </w:r>
      <w:r w:rsidR="00615980" w:rsidRPr="00EA2253">
        <w:rPr>
          <w:rFonts w:ascii="Arial" w:hAnsi="Arial" w:cs="Arial"/>
          <w:sz w:val="22"/>
          <w:szCs w:val="22"/>
        </w:rPr>
        <w:t xml:space="preserve">  </w:t>
      </w:r>
    </w:p>
    <w:p w:rsidR="004C0DA6" w:rsidRPr="00EA2253" w:rsidRDefault="004C0DA6" w:rsidP="00CD024C">
      <w:pPr>
        <w:rPr>
          <w:rFonts w:ascii="Arial" w:hAnsi="Arial" w:cs="Arial"/>
          <w:sz w:val="22"/>
          <w:szCs w:val="22"/>
        </w:rPr>
      </w:pPr>
    </w:p>
    <w:p w:rsidR="004C0DA6" w:rsidRPr="00EA2253" w:rsidRDefault="00615980" w:rsidP="00CD024C">
      <w:pPr>
        <w:rPr>
          <w:rFonts w:ascii="Arial" w:hAnsi="Arial" w:cs="Arial"/>
          <w:sz w:val="22"/>
          <w:szCs w:val="22"/>
        </w:rPr>
      </w:pPr>
      <w:r w:rsidRPr="00EA2253">
        <w:rPr>
          <w:rFonts w:ascii="Arial" w:hAnsi="Arial" w:cs="Arial"/>
          <w:sz w:val="22"/>
          <w:szCs w:val="22"/>
        </w:rPr>
        <w:t>For large ewaste items, Council has found it more</w:t>
      </w:r>
      <w:r w:rsidR="004C0DA6" w:rsidRPr="00EA2253">
        <w:rPr>
          <w:rFonts w:ascii="Arial" w:hAnsi="Arial" w:cs="Arial"/>
          <w:sz w:val="22"/>
          <w:szCs w:val="22"/>
        </w:rPr>
        <w:t xml:space="preserve"> efficient (least cost overall) </w:t>
      </w:r>
      <w:r w:rsidRPr="00EA2253">
        <w:rPr>
          <w:rFonts w:ascii="Arial" w:hAnsi="Arial" w:cs="Arial"/>
          <w:sz w:val="22"/>
          <w:szCs w:val="22"/>
        </w:rPr>
        <w:t xml:space="preserve">to sort waste after </w:t>
      </w:r>
      <w:r w:rsidR="004C0DA6" w:rsidRPr="00EA2253">
        <w:rPr>
          <w:rFonts w:ascii="Arial" w:hAnsi="Arial" w:cs="Arial"/>
          <w:sz w:val="22"/>
          <w:szCs w:val="22"/>
        </w:rPr>
        <w:t xml:space="preserve">collection </w:t>
      </w:r>
      <w:r w:rsidRPr="00EA2253">
        <w:rPr>
          <w:rFonts w:ascii="Arial" w:hAnsi="Arial" w:cs="Arial"/>
          <w:sz w:val="22"/>
          <w:szCs w:val="22"/>
        </w:rPr>
        <w:t xml:space="preserve">through an existing collection channel </w:t>
      </w:r>
      <w:r w:rsidR="004C0DA6" w:rsidRPr="00EA2253">
        <w:rPr>
          <w:rFonts w:ascii="Arial" w:hAnsi="Arial" w:cs="Arial"/>
          <w:sz w:val="22"/>
          <w:szCs w:val="22"/>
        </w:rPr>
        <w:t xml:space="preserve">– </w:t>
      </w:r>
      <w:r w:rsidRPr="00EA2253">
        <w:rPr>
          <w:rFonts w:ascii="Arial" w:hAnsi="Arial" w:cs="Arial"/>
          <w:sz w:val="22"/>
          <w:szCs w:val="22"/>
        </w:rPr>
        <w:t xml:space="preserve">specifically it now sorts </w:t>
      </w:r>
      <w:r w:rsidR="004C0DA6" w:rsidRPr="00EA2253">
        <w:rPr>
          <w:rFonts w:ascii="Arial" w:hAnsi="Arial" w:cs="Arial"/>
          <w:sz w:val="22"/>
          <w:szCs w:val="22"/>
        </w:rPr>
        <w:t xml:space="preserve">hard rubbish after collection </w:t>
      </w:r>
      <w:r w:rsidRPr="00EA2253">
        <w:rPr>
          <w:rFonts w:ascii="Arial" w:hAnsi="Arial" w:cs="Arial"/>
          <w:sz w:val="22"/>
          <w:szCs w:val="22"/>
        </w:rPr>
        <w:t>and it has found this to be lower cost per tonne than running drop off days (as well as more effective)</w:t>
      </w:r>
      <w:r w:rsidR="004C0DA6" w:rsidRPr="00EA2253">
        <w:rPr>
          <w:rFonts w:ascii="Arial" w:hAnsi="Arial" w:cs="Arial"/>
          <w:sz w:val="22"/>
          <w:szCs w:val="22"/>
        </w:rPr>
        <w:t>.</w:t>
      </w:r>
    </w:p>
    <w:p w:rsidR="004C0DA6" w:rsidRPr="00EA2253" w:rsidRDefault="004C0DA6" w:rsidP="00CD024C">
      <w:pPr>
        <w:rPr>
          <w:rFonts w:ascii="Arial" w:hAnsi="Arial" w:cs="Arial"/>
          <w:sz w:val="22"/>
          <w:szCs w:val="22"/>
        </w:rPr>
      </w:pPr>
    </w:p>
    <w:p w:rsidR="001E3CAB" w:rsidRPr="00EA2253" w:rsidRDefault="00E45132" w:rsidP="00CD024C">
      <w:pPr>
        <w:tabs>
          <w:tab w:val="left" w:pos="6270"/>
        </w:tabs>
        <w:rPr>
          <w:rFonts w:ascii="Arial" w:hAnsi="Arial" w:cs="Arial"/>
          <w:sz w:val="22"/>
          <w:szCs w:val="22"/>
        </w:rPr>
      </w:pPr>
      <w:r>
        <w:rPr>
          <w:rFonts w:ascii="Arial" w:hAnsi="Arial" w:cs="Arial"/>
          <w:sz w:val="22"/>
          <w:szCs w:val="22"/>
        </w:rPr>
        <w:t xml:space="preserve">Council doesn’t have a good understanding of how business disposes of ewaste and therefore it is difficult to comments on the impacts of the ban on business.  This needs to be explored by the Victorian government.  </w:t>
      </w:r>
    </w:p>
    <w:p w:rsidR="00CD024C" w:rsidRPr="00EA2253" w:rsidRDefault="00CD024C" w:rsidP="00AC518F">
      <w:pPr>
        <w:tabs>
          <w:tab w:val="left" w:pos="6270"/>
        </w:tabs>
        <w:rPr>
          <w:rFonts w:ascii="Arial" w:hAnsi="Arial" w:cs="Arial"/>
          <w:sz w:val="22"/>
          <w:szCs w:val="22"/>
        </w:rPr>
      </w:pPr>
    </w:p>
    <w:p w:rsidR="00B746AE" w:rsidRPr="00EA2253" w:rsidRDefault="00B746AE" w:rsidP="00AC518F">
      <w:pPr>
        <w:tabs>
          <w:tab w:val="left" w:pos="6270"/>
        </w:tabs>
        <w:rPr>
          <w:rFonts w:ascii="Arial" w:hAnsi="Arial" w:cs="Arial"/>
          <w:sz w:val="22"/>
          <w:szCs w:val="22"/>
        </w:rPr>
      </w:pPr>
    </w:p>
    <w:p w:rsidR="00041157" w:rsidRPr="00EA2253" w:rsidRDefault="00041157" w:rsidP="00041157">
      <w:pPr>
        <w:tabs>
          <w:tab w:val="left" w:pos="6270"/>
        </w:tabs>
        <w:rPr>
          <w:rFonts w:ascii="Arial" w:hAnsi="Arial" w:cs="Arial"/>
          <w:b/>
          <w:sz w:val="22"/>
          <w:szCs w:val="22"/>
        </w:rPr>
      </w:pPr>
      <w:r w:rsidRPr="00EA2253">
        <w:rPr>
          <w:rFonts w:ascii="Arial" w:hAnsi="Arial" w:cs="Arial"/>
          <w:b/>
          <w:sz w:val="22"/>
          <w:szCs w:val="22"/>
        </w:rPr>
        <w:t>Q 11</w:t>
      </w:r>
      <w:r w:rsidR="0085439B" w:rsidRPr="00EA2253">
        <w:rPr>
          <w:rFonts w:ascii="Arial" w:hAnsi="Arial" w:cs="Arial"/>
          <w:b/>
          <w:sz w:val="22"/>
          <w:szCs w:val="22"/>
        </w:rPr>
        <w:t xml:space="preserve"> Are there other outcomes you believe the commitment should, or is likely to, achieve?</w:t>
      </w:r>
    </w:p>
    <w:p w:rsidR="00273781" w:rsidRPr="00EA2253" w:rsidRDefault="00273781" w:rsidP="00041157">
      <w:pPr>
        <w:tabs>
          <w:tab w:val="left" w:pos="6270"/>
        </w:tabs>
        <w:rPr>
          <w:rFonts w:ascii="Arial" w:hAnsi="Arial" w:cs="Arial"/>
          <w:sz w:val="22"/>
          <w:szCs w:val="22"/>
        </w:rPr>
      </w:pPr>
    </w:p>
    <w:p w:rsidR="001E3CAB" w:rsidRPr="00EA2253" w:rsidRDefault="00615980" w:rsidP="00041157">
      <w:pPr>
        <w:tabs>
          <w:tab w:val="left" w:pos="6270"/>
        </w:tabs>
        <w:rPr>
          <w:rFonts w:ascii="Arial" w:hAnsi="Arial" w:cs="Arial"/>
          <w:sz w:val="22"/>
          <w:szCs w:val="22"/>
        </w:rPr>
      </w:pPr>
      <w:r w:rsidRPr="00EA2253">
        <w:rPr>
          <w:rFonts w:ascii="Arial" w:hAnsi="Arial" w:cs="Arial"/>
          <w:sz w:val="22"/>
          <w:szCs w:val="22"/>
        </w:rPr>
        <w:t>There is not enough information about how the ban would be implemented to assess if additional costs would fall to Glen Eira City Council.  Any costs would either require an increase in costs for the community (through rates and charges), or reduction in other services.</w:t>
      </w:r>
    </w:p>
    <w:p w:rsidR="00273781" w:rsidRDefault="00273781" w:rsidP="00AC518F">
      <w:pPr>
        <w:tabs>
          <w:tab w:val="left" w:pos="6270"/>
        </w:tabs>
        <w:rPr>
          <w:rFonts w:ascii="Arial" w:hAnsi="Arial" w:cs="Arial"/>
          <w:sz w:val="22"/>
          <w:szCs w:val="22"/>
        </w:rPr>
      </w:pPr>
    </w:p>
    <w:p w:rsidR="00EA2253" w:rsidRDefault="00EA2253" w:rsidP="00EA2253">
      <w:pPr>
        <w:pStyle w:val="Heading1"/>
      </w:pPr>
      <w:r>
        <w:t>Designing the approach - timing</w:t>
      </w:r>
    </w:p>
    <w:p w:rsidR="00EA2253" w:rsidRPr="00EA2253" w:rsidRDefault="00EA2253" w:rsidP="00AC518F">
      <w:pPr>
        <w:tabs>
          <w:tab w:val="left" w:pos="6270"/>
        </w:tabs>
        <w:rPr>
          <w:rFonts w:ascii="Arial" w:hAnsi="Arial" w:cs="Arial"/>
          <w:sz w:val="22"/>
          <w:szCs w:val="22"/>
        </w:rPr>
      </w:pPr>
    </w:p>
    <w:p w:rsidR="00273781" w:rsidRPr="00EA2253" w:rsidRDefault="00273781" w:rsidP="00AC518F">
      <w:pPr>
        <w:tabs>
          <w:tab w:val="left" w:pos="6270"/>
        </w:tabs>
        <w:rPr>
          <w:rFonts w:ascii="Arial" w:hAnsi="Arial" w:cs="Arial"/>
          <w:b/>
          <w:sz w:val="22"/>
          <w:szCs w:val="22"/>
        </w:rPr>
      </w:pPr>
      <w:r w:rsidRPr="00EA2253">
        <w:rPr>
          <w:rFonts w:ascii="Arial" w:hAnsi="Arial" w:cs="Arial"/>
          <w:b/>
          <w:sz w:val="22"/>
          <w:szCs w:val="22"/>
        </w:rPr>
        <w:t>Q 13</w:t>
      </w:r>
      <w:r w:rsidR="0085439B" w:rsidRPr="00EA2253">
        <w:rPr>
          <w:rFonts w:ascii="Arial" w:hAnsi="Arial" w:cs="Arial"/>
          <w:b/>
          <w:sz w:val="22"/>
          <w:szCs w:val="22"/>
        </w:rPr>
        <w:t xml:space="preserve"> Do you think some regions will require more time to prepare for a landfill ban than others?</w:t>
      </w:r>
    </w:p>
    <w:p w:rsidR="00273781" w:rsidRPr="00EA2253" w:rsidRDefault="00273781" w:rsidP="00AC518F">
      <w:pPr>
        <w:tabs>
          <w:tab w:val="left" w:pos="6270"/>
        </w:tabs>
        <w:rPr>
          <w:rFonts w:ascii="Arial" w:hAnsi="Arial" w:cs="Arial"/>
          <w:sz w:val="22"/>
          <w:szCs w:val="22"/>
        </w:rPr>
      </w:pPr>
    </w:p>
    <w:p w:rsidR="00273781" w:rsidRPr="00EA2253" w:rsidRDefault="00B746AE" w:rsidP="00AC518F">
      <w:pPr>
        <w:tabs>
          <w:tab w:val="left" w:pos="6270"/>
        </w:tabs>
        <w:rPr>
          <w:rFonts w:ascii="Arial" w:hAnsi="Arial" w:cs="Arial"/>
          <w:sz w:val="22"/>
          <w:szCs w:val="22"/>
        </w:rPr>
      </w:pPr>
      <w:r w:rsidRPr="00EA2253">
        <w:rPr>
          <w:rFonts w:ascii="Arial" w:hAnsi="Arial" w:cs="Arial"/>
          <w:sz w:val="22"/>
          <w:szCs w:val="22"/>
        </w:rPr>
        <w:t>Please refer to Q5 and Q14.</w:t>
      </w:r>
    </w:p>
    <w:p w:rsidR="00273781" w:rsidRPr="00EA2253" w:rsidRDefault="00273781" w:rsidP="00AC518F">
      <w:pPr>
        <w:tabs>
          <w:tab w:val="left" w:pos="6270"/>
        </w:tabs>
        <w:rPr>
          <w:rFonts w:ascii="Arial" w:hAnsi="Arial" w:cs="Arial"/>
          <w:sz w:val="22"/>
          <w:szCs w:val="22"/>
        </w:rPr>
      </w:pPr>
    </w:p>
    <w:p w:rsidR="00273781" w:rsidRPr="00EA2253" w:rsidRDefault="00273781" w:rsidP="0085439B">
      <w:pPr>
        <w:autoSpaceDE w:val="0"/>
        <w:autoSpaceDN w:val="0"/>
        <w:adjustRightInd w:val="0"/>
        <w:rPr>
          <w:rFonts w:ascii="Arial" w:hAnsi="Arial" w:cs="Arial"/>
          <w:b/>
          <w:sz w:val="22"/>
          <w:szCs w:val="22"/>
        </w:rPr>
      </w:pPr>
      <w:r w:rsidRPr="00EA2253">
        <w:rPr>
          <w:rFonts w:ascii="Arial" w:hAnsi="Arial" w:cs="Arial"/>
          <w:b/>
          <w:sz w:val="22"/>
          <w:szCs w:val="22"/>
        </w:rPr>
        <w:t>Q 14</w:t>
      </w:r>
      <w:r w:rsidR="0085439B" w:rsidRPr="00EA2253">
        <w:rPr>
          <w:rFonts w:ascii="Arial" w:hAnsi="Arial" w:cs="Arial"/>
          <w:b/>
          <w:sz w:val="22"/>
          <w:szCs w:val="22"/>
        </w:rPr>
        <w:t xml:space="preserve"> What changes, if any, will need to occur in your region before e-waste can be banned from landfill and managed appropriately?</w:t>
      </w:r>
    </w:p>
    <w:p w:rsidR="00273781" w:rsidRPr="00EA2253" w:rsidRDefault="00273781" w:rsidP="00AC518F">
      <w:pPr>
        <w:tabs>
          <w:tab w:val="left" w:pos="6270"/>
        </w:tabs>
        <w:rPr>
          <w:rFonts w:ascii="Arial" w:hAnsi="Arial" w:cs="Arial"/>
          <w:sz w:val="22"/>
          <w:szCs w:val="22"/>
        </w:rPr>
      </w:pPr>
    </w:p>
    <w:p w:rsidR="001E3CAB" w:rsidRPr="00EA2253" w:rsidRDefault="00F23D58" w:rsidP="00AC518F">
      <w:pPr>
        <w:tabs>
          <w:tab w:val="left" w:pos="6270"/>
        </w:tabs>
        <w:rPr>
          <w:rFonts w:ascii="Arial" w:hAnsi="Arial" w:cs="Arial"/>
          <w:sz w:val="22"/>
          <w:szCs w:val="22"/>
        </w:rPr>
      </w:pPr>
      <w:r w:rsidRPr="00EA2253">
        <w:rPr>
          <w:rFonts w:ascii="Arial" w:hAnsi="Arial" w:cs="Arial"/>
          <w:sz w:val="22"/>
          <w:szCs w:val="22"/>
        </w:rPr>
        <w:t xml:space="preserve">Glen Eira City </w:t>
      </w:r>
      <w:r w:rsidR="00273781" w:rsidRPr="00EA2253">
        <w:rPr>
          <w:rFonts w:ascii="Arial" w:hAnsi="Arial" w:cs="Arial"/>
          <w:sz w:val="22"/>
          <w:szCs w:val="22"/>
        </w:rPr>
        <w:t xml:space="preserve">Council already separates and recycles a range of ewaste from the hard and dumped rubbish it collects from the community.  </w:t>
      </w:r>
    </w:p>
    <w:p w:rsidR="001E3CAB" w:rsidRPr="00EA2253" w:rsidRDefault="001E3CAB" w:rsidP="00AC518F">
      <w:pPr>
        <w:tabs>
          <w:tab w:val="left" w:pos="6270"/>
        </w:tabs>
        <w:rPr>
          <w:rFonts w:ascii="Arial" w:hAnsi="Arial" w:cs="Arial"/>
          <w:sz w:val="22"/>
          <w:szCs w:val="22"/>
        </w:rPr>
      </w:pPr>
    </w:p>
    <w:p w:rsidR="00273781" w:rsidRPr="00EA2253" w:rsidRDefault="00F23D58" w:rsidP="00AC518F">
      <w:pPr>
        <w:tabs>
          <w:tab w:val="left" w:pos="6270"/>
        </w:tabs>
        <w:rPr>
          <w:rFonts w:ascii="Arial" w:hAnsi="Arial" w:cs="Arial"/>
          <w:sz w:val="22"/>
          <w:szCs w:val="22"/>
        </w:rPr>
      </w:pPr>
      <w:r w:rsidRPr="00EA2253">
        <w:rPr>
          <w:rFonts w:ascii="Arial" w:hAnsi="Arial" w:cs="Arial"/>
          <w:sz w:val="22"/>
          <w:szCs w:val="22"/>
        </w:rPr>
        <w:t>It is small ewaste items (such as batteries) that would need new collection or recycling options to be established if recycling was required.</w:t>
      </w:r>
      <w:r w:rsidR="001E3CAB" w:rsidRPr="00EA2253">
        <w:rPr>
          <w:rFonts w:ascii="Arial" w:hAnsi="Arial" w:cs="Arial"/>
          <w:sz w:val="22"/>
          <w:szCs w:val="22"/>
        </w:rPr>
        <w:t xml:space="preserve">  Until the details of how a ban would be implemented and any associated policy tools are known, it is not possible to assess if this cost would be </w:t>
      </w:r>
      <w:proofErr w:type="spellStart"/>
      <w:r w:rsidR="001E3CAB" w:rsidRPr="00EA2253">
        <w:rPr>
          <w:rFonts w:ascii="Arial" w:hAnsi="Arial" w:cs="Arial"/>
          <w:sz w:val="22"/>
          <w:szCs w:val="22"/>
        </w:rPr>
        <w:t>born</w:t>
      </w:r>
      <w:proofErr w:type="spellEnd"/>
      <w:r w:rsidR="001E3CAB" w:rsidRPr="00EA2253">
        <w:rPr>
          <w:rFonts w:ascii="Arial" w:hAnsi="Arial" w:cs="Arial"/>
          <w:sz w:val="22"/>
          <w:szCs w:val="22"/>
        </w:rPr>
        <w:t xml:space="preserve"> by Council or not and therefore what the impact would be.</w:t>
      </w:r>
    </w:p>
    <w:p w:rsidR="00273781" w:rsidRPr="00EA2253" w:rsidRDefault="00273781" w:rsidP="00AC518F">
      <w:pPr>
        <w:tabs>
          <w:tab w:val="left" w:pos="6270"/>
        </w:tabs>
        <w:rPr>
          <w:rFonts w:ascii="Arial" w:hAnsi="Arial" w:cs="Arial"/>
          <w:sz w:val="22"/>
          <w:szCs w:val="22"/>
        </w:rPr>
      </w:pPr>
    </w:p>
    <w:p w:rsidR="001E3CAB" w:rsidRPr="00EA2253" w:rsidRDefault="00273781" w:rsidP="008E1A05">
      <w:pPr>
        <w:rPr>
          <w:rFonts w:ascii="Arial" w:hAnsi="Arial" w:cs="Arial"/>
          <w:sz w:val="22"/>
          <w:szCs w:val="22"/>
        </w:rPr>
      </w:pPr>
      <w:r w:rsidRPr="00EA2253">
        <w:rPr>
          <w:rFonts w:ascii="Arial" w:hAnsi="Arial" w:cs="Arial"/>
          <w:sz w:val="22"/>
          <w:szCs w:val="22"/>
        </w:rPr>
        <w:t xml:space="preserve">Council is not aware of </w:t>
      </w:r>
      <w:r w:rsidR="008E1A05" w:rsidRPr="00EA2253">
        <w:rPr>
          <w:rFonts w:ascii="Arial" w:hAnsi="Arial" w:cs="Arial"/>
          <w:sz w:val="22"/>
          <w:szCs w:val="22"/>
        </w:rPr>
        <w:t xml:space="preserve">current </w:t>
      </w:r>
      <w:r w:rsidRPr="00EA2253">
        <w:rPr>
          <w:rFonts w:ascii="Arial" w:hAnsi="Arial" w:cs="Arial"/>
          <w:sz w:val="22"/>
          <w:szCs w:val="22"/>
        </w:rPr>
        <w:t>options that are known to achieve widesprea</w:t>
      </w:r>
      <w:r w:rsidR="001E3CAB" w:rsidRPr="00EA2253">
        <w:rPr>
          <w:rFonts w:ascii="Arial" w:hAnsi="Arial" w:cs="Arial"/>
          <w:sz w:val="22"/>
          <w:szCs w:val="22"/>
        </w:rPr>
        <w:t>d better disposal of smaller ewaste items (batteries, cords, toasters)</w:t>
      </w:r>
      <w:r w:rsidRPr="00EA2253">
        <w:rPr>
          <w:rFonts w:ascii="Arial" w:hAnsi="Arial" w:cs="Arial"/>
          <w:sz w:val="22"/>
          <w:szCs w:val="22"/>
        </w:rPr>
        <w:t xml:space="preserve">.  </w:t>
      </w:r>
      <w:r w:rsidR="008E1A05" w:rsidRPr="00EA2253">
        <w:rPr>
          <w:rFonts w:ascii="Arial" w:hAnsi="Arial" w:cs="Arial"/>
          <w:sz w:val="22"/>
          <w:szCs w:val="22"/>
        </w:rPr>
        <w:t>Council’s</w:t>
      </w:r>
      <w:r w:rsidRPr="00EA2253">
        <w:rPr>
          <w:rFonts w:ascii="Arial" w:hAnsi="Arial" w:cs="Arial"/>
          <w:sz w:val="22"/>
          <w:szCs w:val="22"/>
        </w:rPr>
        <w:t xml:space="preserve"> </w:t>
      </w:r>
      <w:r w:rsidR="00A7270D" w:rsidRPr="00EA2253">
        <w:rPr>
          <w:rFonts w:ascii="Arial" w:hAnsi="Arial" w:cs="Arial"/>
          <w:sz w:val="22"/>
          <w:szCs w:val="22"/>
        </w:rPr>
        <w:t>experience</w:t>
      </w:r>
      <w:r w:rsidRPr="00EA2253">
        <w:rPr>
          <w:rFonts w:ascii="Arial" w:hAnsi="Arial" w:cs="Arial"/>
          <w:sz w:val="22"/>
          <w:szCs w:val="22"/>
        </w:rPr>
        <w:t xml:space="preserve"> with </w:t>
      </w:r>
      <w:r w:rsidR="001E3CAB" w:rsidRPr="00EA2253">
        <w:rPr>
          <w:rFonts w:ascii="Arial" w:hAnsi="Arial" w:cs="Arial"/>
          <w:sz w:val="22"/>
          <w:szCs w:val="22"/>
        </w:rPr>
        <w:t xml:space="preserve">larger </w:t>
      </w:r>
      <w:r w:rsidRPr="00EA2253">
        <w:rPr>
          <w:rFonts w:ascii="Arial" w:hAnsi="Arial" w:cs="Arial"/>
          <w:sz w:val="22"/>
          <w:szCs w:val="22"/>
        </w:rPr>
        <w:t>ewaste is that there is a significant proportion of ewaste that drop</w:t>
      </w:r>
      <w:r w:rsidR="001E3CAB" w:rsidRPr="00EA2253">
        <w:rPr>
          <w:rFonts w:ascii="Arial" w:hAnsi="Arial" w:cs="Arial"/>
          <w:sz w:val="22"/>
          <w:szCs w:val="22"/>
        </w:rPr>
        <w:t xml:space="preserve"> off sties will never collect.   </w:t>
      </w:r>
      <w:r w:rsidR="008E1A05" w:rsidRPr="00EA2253">
        <w:rPr>
          <w:rFonts w:ascii="Arial" w:hAnsi="Arial" w:cs="Arial"/>
          <w:sz w:val="22"/>
          <w:szCs w:val="22"/>
        </w:rPr>
        <w:t xml:space="preserve">Officers experience with consumer behaviour suggest that the </w:t>
      </w:r>
      <w:r w:rsidR="008E1A05" w:rsidRPr="00EA2253">
        <w:rPr>
          <w:rFonts w:ascii="Arial" w:hAnsi="Arial" w:cs="Arial"/>
          <w:sz w:val="22"/>
          <w:szCs w:val="22"/>
        </w:rPr>
        <w:lastRenderedPageBreak/>
        <w:t xml:space="preserve">likely most effective options will be if post-consumer sorting is possible – for example a pre-sort facility at a landfill, or separation from mixed recyclables at a MRF.  </w:t>
      </w:r>
    </w:p>
    <w:p w:rsidR="00273781" w:rsidRPr="00EA2253" w:rsidRDefault="00273781" w:rsidP="001E3CAB">
      <w:pPr>
        <w:tabs>
          <w:tab w:val="left" w:pos="6270"/>
        </w:tabs>
        <w:rPr>
          <w:rFonts w:ascii="Arial" w:hAnsi="Arial" w:cs="Arial"/>
          <w:sz w:val="22"/>
          <w:szCs w:val="22"/>
        </w:rPr>
      </w:pPr>
    </w:p>
    <w:p w:rsidR="00273781" w:rsidRPr="00EA2253" w:rsidRDefault="0006323C" w:rsidP="00AC518F">
      <w:pPr>
        <w:tabs>
          <w:tab w:val="left" w:pos="6270"/>
        </w:tabs>
        <w:rPr>
          <w:rFonts w:ascii="Arial" w:hAnsi="Arial" w:cs="Arial"/>
          <w:b/>
          <w:sz w:val="22"/>
          <w:szCs w:val="22"/>
        </w:rPr>
      </w:pPr>
      <w:r w:rsidRPr="00EA2253">
        <w:rPr>
          <w:rFonts w:ascii="Arial" w:hAnsi="Arial" w:cs="Arial"/>
          <w:b/>
          <w:sz w:val="22"/>
          <w:szCs w:val="22"/>
        </w:rPr>
        <w:t>Q 15</w:t>
      </w:r>
      <w:r w:rsidR="0087336C" w:rsidRPr="00EA2253">
        <w:rPr>
          <w:rFonts w:ascii="Arial" w:hAnsi="Arial" w:cs="Arial"/>
          <w:b/>
          <w:sz w:val="22"/>
          <w:szCs w:val="22"/>
        </w:rPr>
        <w:t xml:space="preserve"> </w:t>
      </w:r>
      <w:r w:rsidRPr="00EA2253">
        <w:rPr>
          <w:rFonts w:ascii="Arial" w:hAnsi="Arial" w:cs="Arial"/>
          <w:b/>
          <w:sz w:val="22"/>
          <w:szCs w:val="22"/>
        </w:rPr>
        <w:t>Do you think banning e-waste from landfill in Victoria will need to take a phase</w:t>
      </w:r>
      <w:r w:rsidR="003F5682">
        <w:rPr>
          <w:rFonts w:ascii="Arial" w:hAnsi="Arial" w:cs="Arial"/>
          <w:b/>
          <w:sz w:val="22"/>
          <w:szCs w:val="22"/>
        </w:rPr>
        <w:t>d</w:t>
      </w:r>
      <w:r w:rsidRPr="00EA2253">
        <w:rPr>
          <w:rFonts w:ascii="Arial" w:hAnsi="Arial" w:cs="Arial"/>
          <w:b/>
          <w:sz w:val="22"/>
          <w:szCs w:val="22"/>
        </w:rPr>
        <w:t xml:space="preserve"> approach?  If so, what do you think should be key consideration</w:t>
      </w:r>
      <w:r w:rsidR="0087336C" w:rsidRPr="00EA2253">
        <w:rPr>
          <w:rFonts w:ascii="Arial" w:hAnsi="Arial" w:cs="Arial"/>
          <w:b/>
          <w:sz w:val="22"/>
          <w:szCs w:val="22"/>
        </w:rPr>
        <w:t xml:space="preserve">s </w:t>
      </w:r>
      <w:r w:rsidRPr="00EA2253">
        <w:rPr>
          <w:rFonts w:ascii="Arial" w:hAnsi="Arial" w:cs="Arial"/>
          <w:b/>
          <w:sz w:val="22"/>
          <w:szCs w:val="22"/>
        </w:rPr>
        <w:t>in determining how the phasing occurs?</w:t>
      </w:r>
    </w:p>
    <w:p w:rsidR="0006323C" w:rsidRPr="00EA2253" w:rsidRDefault="0006323C" w:rsidP="00AC518F">
      <w:pPr>
        <w:tabs>
          <w:tab w:val="left" w:pos="6270"/>
        </w:tabs>
        <w:rPr>
          <w:rFonts w:ascii="Arial" w:hAnsi="Arial" w:cs="Arial"/>
          <w:sz w:val="22"/>
          <w:szCs w:val="22"/>
        </w:rPr>
      </w:pPr>
    </w:p>
    <w:p w:rsidR="001E3CAB" w:rsidRPr="00EA2253" w:rsidRDefault="004E73FD" w:rsidP="00AC518F">
      <w:pPr>
        <w:tabs>
          <w:tab w:val="left" w:pos="6270"/>
        </w:tabs>
        <w:rPr>
          <w:rFonts w:ascii="Arial" w:hAnsi="Arial" w:cs="Arial"/>
          <w:sz w:val="22"/>
          <w:szCs w:val="22"/>
        </w:rPr>
      </w:pPr>
      <w:r w:rsidRPr="00EA2253">
        <w:rPr>
          <w:rFonts w:ascii="Arial" w:hAnsi="Arial" w:cs="Arial"/>
          <w:sz w:val="22"/>
          <w:szCs w:val="22"/>
        </w:rPr>
        <w:t>There is not currently enough information about how a ban might be implemented to assess the impacts on Council and to understand if councils would be required to establish and fund new collection services or enforcement activities.  If so, a</w:t>
      </w:r>
      <w:r w:rsidR="001E3CAB" w:rsidRPr="00EA2253">
        <w:rPr>
          <w:rFonts w:ascii="Arial" w:hAnsi="Arial" w:cs="Arial"/>
          <w:sz w:val="22"/>
          <w:szCs w:val="22"/>
        </w:rPr>
        <w:t xml:space="preserve"> phased approach would allow </w:t>
      </w:r>
      <w:r w:rsidRPr="00EA2253">
        <w:rPr>
          <w:rFonts w:ascii="Arial" w:hAnsi="Arial" w:cs="Arial"/>
          <w:sz w:val="22"/>
          <w:szCs w:val="22"/>
        </w:rPr>
        <w:t>Council</w:t>
      </w:r>
      <w:r w:rsidR="001E3CAB" w:rsidRPr="00EA2253">
        <w:rPr>
          <w:rFonts w:ascii="Arial" w:hAnsi="Arial" w:cs="Arial"/>
          <w:sz w:val="22"/>
          <w:szCs w:val="22"/>
        </w:rPr>
        <w:t xml:space="preserve"> to understand and respond to any new obligations in a </w:t>
      </w:r>
      <w:r w:rsidRPr="00EA2253">
        <w:rPr>
          <w:rFonts w:ascii="Arial" w:hAnsi="Arial" w:cs="Arial"/>
          <w:sz w:val="22"/>
          <w:szCs w:val="22"/>
        </w:rPr>
        <w:t>planned and efficient way</w:t>
      </w:r>
      <w:r w:rsidR="001E3CAB" w:rsidRPr="00EA2253">
        <w:rPr>
          <w:rFonts w:ascii="Arial" w:hAnsi="Arial" w:cs="Arial"/>
          <w:sz w:val="22"/>
          <w:szCs w:val="22"/>
        </w:rPr>
        <w:t>.  Victoria is introducing rate capping</w:t>
      </w:r>
      <w:r w:rsidR="00B746AE" w:rsidRPr="00EA2253">
        <w:rPr>
          <w:rFonts w:ascii="Arial" w:hAnsi="Arial" w:cs="Arial"/>
          <w:sz w:val="22"/>
          <w:szCs w:val="22"/>
        </w:rPr>
        <w:t xml:space="preserve"> from the 2016-17 year</w:t>
      </w:r>
      <w:r w:rsidR="001E3CAB" w:rsidRPr="00EA2253">
        <w:rPr>
          <w:rFonts w:ascii="Arial" w:hAnsi="Arial" w:cs="Arial"/>
          <w:sz w:val="22"/>
          <w:szCs w:val="22"/>
        </w:rPr>
        <w:t>, which me</w:t>
      </w:r>
      <w:r w:rsidR="00B746AE" w:rsidRPr="00EA2253">
        <w:rPr>
          <w:rFonts w:ascii="Arial" w:hAnsi="Arial" w:cs="Arial"/>
          <w:sz w:val="22"/>
          <w:szCs w:val="22"/>
        </w:rPr>
        <w:t>ans that to increase services, c</w:t>
      </w:r>
      <w:r w:rsidR="001E3CAB" w:rsidRPr="00EA2253">
        <w:rPr>
          <w:rFonts w:ascii="Arial" w:hAnsi="Arial" w:cs="Arial"/>
          <w:sz w:val="22"/>
          <w:szCs w:val="22"/>
        </w:rPr>
        <w:t xml:space="preserve">ouncils may need state approval in advance – the lead time generally needed to introduce change without being </w:t>
      </w:r>
      <w:r w:rsidRPr="00EA2253">
        <w:rPr>
          <w:rFonts w:ascii="Arial" w:hAnsi="Arial" w:cs="Arial"/>
          <w:sz w:val="22"/>
          <w:szCs w:val="22"/>
        </w:rPr>
        <w:t>significantly</w:t>
      </w:r>
      <w:r w:rsidR="001E3CAB" w:rsidRPr="00EA2253">
        <w:rPr>
          <w:rFonts w:ascii="Arial" w:hAnsi="Arial" w:cs="Arial"/>
          <w:sz w:val="22"/>
          <w:szCs w:val="22"/>
        </w:rPr>
        <w:t xml:space="preserve"> disruptive to core activities is around two years.</w:t>
      </w:r>
    </w:p>
    <w:p w:rsidR="003A40BA" w:rsidRPr="00EA2253" w:rsidRDefault="003A40BA" w:rsidP="00AC518F">
      <w:pPr>
        <w:tabs>
          <w:tab w:val="left" w:pos="6270"/>
        </w:tabs>
        <w:rPr>
          <w:rFonts w:ascii="Arial" w:hAnsi="Arial" w:cs="Arial"/>
          <w:sz w:val="22"/>
          <w:szCs w:val="22"/>
        </w:rPr>
      </w:pPr>
    </w:p>
    <w:p w:rsidR="001E3CAB" w:rsidRPr="00EA2253" w:rsidRDefault="003A40BA" w:rsidP="00AC518F">
      <w:pPr>
        <w:tabs>
          <w:tab w:val="left" w:pos="6270"/>
        </w:tabs>
        <w:rPr>
          <w:rFonts w:ascii="Arial" w:hAnsi="Arial" w:cs="Arial"/>
          <w:sz w:val="22"/>
          <w:szCs w:val="22"/>
        </w:rPr>
      </w:pPr>
      <w:r w:rsidRPr="00E45132">
        <w:rPr>
          <w:rFonts w:ascii="Arial" w:hAnsi="Arial" w:cs="Arial"/>
          <w:sz w:val="22"/>
          <w:szCs w:val="22"/>
        </w:rPr>
        <w:t>Council does not support cost shifting from state to local governments, which could be the outcome of a ban, depending on the details.</w:t>
      </w:r>
    </w:p>
    <w:p w:rsidR="00EA2253" w:rsidRDefault="00EA2253" w:rsidP="00EA2253">
      <w:pPr>
        <w:pStyle w:val="Heading1"/>
      </w:pPr>
      <w:r>
        <w:t>Designing the approach – principles to guide design</w:t>
      </w:r>
    </w:p>
    <w:p w:rsidR="00EA2253" w:rsidRPr="00EA2253" w:rsidRDefault="00EA2253" w:rsidP="00EA2253"/>
    <w:p w:rsidR="0006323C" w:rsidRPr="00EA2253" w:rsidRDefault="0006323C" w:rsidP="00B80E4E">
      <w:pPr>
        <w:autoSpaceDE w:val="0"/>
        <w:autoSpaceDN w:val="0"/>
        <w:adjustRightInd w:val="0"/>
        <w:rPr>
          <w:rFonts w:ascii="Arial" w:hAnsi="Arial" w:cs="Arial"/>
          <w:b/>
          <w:sz w:val="22"/>
          <w:szCs w:val="22"/>
        </w:rPr>
      </w:pPr>
      <w:r w:rsidRPr="00EA2253">
        <w:rPr>
          <w:rFonts w:ascii="Arial" w:hAnsi="Arial" w:cs="Arial"/>
          <w:b/>
          <w:sz w:val="22"/>
          <w:szCs w:val="22"/>
        </w:rPr>
        <w:t>Q16</w:t>
      </w:r>
      <w:r w:rsidR="00B80E4E" w:rsidRPr="00EA2253">
        <w:rPr>
          <w:rFonts w:ascii="Arial" w:hAnsi="Arial" w:cs="Arial"/>
          <w:b/>
          <w:sz w:val="22"/>
          <w:szCs w:val="22"/>
        </w:rPr>
        <w:t xml:space="preserve"> Do you believe there are other principles that must be considered in the development of Victoria’s approach to ban e-waste from landfill?</w:t>
      </w:r>
    </w:p>
    <w:p w:rsidR="0006323C" w:rsidRPr="00EA2253" w:rsidRDefault="0006323C" w:rsidP="00AC518F">
      <w:pPr>
        <w:tabs>
          <w:tab w:val="left" w:pos="6270"/>
        </w:tabs>
        <w:rPr>
          <w:rFonts w:ascii="Arial" w:hAnsi="Arial" w:cs="Arial"/>
          <w:sz w:val="22"/>
          <w:szCs w:val="22"/>
        </w:rPr>
      </w:pPr>
    </w:p>
    <w:p w:rsidR="004E73FD" w:rsidRPr="00EA2253" w:rsidRDefault="004E73FD" w:rsidP="00AC518F">
      <w:pPr>
        <w:tabs>
          <w:tab w:val="left" w:pos="6270"/>
        </w:tabs>
        <w:rPr>
          <w:rFonts w:ascii="Arial" w:hAnsi="Arial" w:cs="Arial"/>
          <w:sz w:val="22"/>
          <w:szCs w:val="22"/>
        </w:rPr>
      </w:pPr>
      <w:r w:rsidRPr="00EA2253">
        <w:rPr>
          <w:rFonts w:ascii="Arial" w:hAnsi="Arial" w:cs="Arial"/>
          <w:sz w:val="22"/>
          <w:szCs w:val="22"/>
        </w:rPr>
        <w:t>Council does not have a specific position on this.</w:t>
      </w:r>
    </w:p>
    <w:p w:rsidR="004E73FD" w:rsidRPr="00EA2253" w:rsidRDefault="004E73FD" w:rsidP="00AC518F">
      <w:pPr>
        <w:tabs>
          <w:tab w:val="left" w:pos="6270"/>
        </w:tabs>
        <w:rPr>
          <w:rFonts w:ascii="Arial" w:hAnsi="Arial" w:cs="Arial"/>
          <w:sz w:val="22"/>
          <w:szCs w:val="22"/>
        </w:rPr>
      </w:pPr>
    </w:p>
    <w:p w:rsidR="004E73FD" w:rsidRPr="00EA2253" w:rsidRDefault="004E73FD" w:rsidP="00AC518F">
      <w:pPr>
        <w:tabs>
          <w:tab w:val="left" w:pos="6270"/>
        </w:tabs>
        <w:rPr>
          <w:rFonts w:ascii="Arial" w:hAnsi="Arial" w:cs="Arial"/>
          <w:sz w:val="22"/>
          <w:szCs w:val="22"/>
        </w:rPr>
      </w:pPr>
      <w:r w:rsidRPr="00E45132">
        <w:rPr>
          <w:rFonts w:ascii="Arial" w:hAnsi="Arial" w:cs="Arial"/>
          <w:sz w:val="22"/>
          <w:szCs w:val="22"/>
        </w:rPr>
        <w:t>Generally Council does not support shifting of costs onto local government from industry or state government.</w:t>
      </w:r>
    </w:p>
    <w:p w:rsidR="003A40BA" w:rsidRPr="00EA2253" w:rsidRDefault="003A40BA" w:rsidP="00AC518F">
      <w:pPr>
        <w:tabs>
          <w:tab w:val="left" w:pos="6270"/>
        </w:tabs>
        <w:rPr>
          <w:rFonts w:ascii="Arial" w:hAnsi="Arial" w:cs="Arial"/>
          <w:sz w:val="22"/>
          <w:szCs w:val="22"/>
        </w:rPr>
      </w:pPr>
    </w:p>
    <w:p w:rsidR="0006323C" w:rsidRDefault="003A40BA" w:rsidP="00AC518F">
      <w:pPr>
        <w:tabs>
          <w:tab w:val="left" w:pos="6270"/>
        </w:tabs>
        <w:rPr>
          <w:rFonts w:ascii="Arial" w:hAnsi="Arial" w:cs="Arial"/>
          <w:sz w:val="22"/>
          <w:szCs w:val="22"/>
        </w:rPr>
      </w:pPr>
      <w:r w:rsidRPr="00EA2253">
        <w:rPr>
          <w:rFonts w:ascii="Arial" w:hAnsi="Arial" w:cs="Arial"/>
          <w:sz w:val="22"/>
          <w:szCs w:val="22"/>
        </w:rPr>
        <w:t>Council is also required under the local government act to consider Best Value in delivering community services.  In the experience of Counci</w:t>
      </w:r>
      <w:r w:rsidR="004E73FD" w:rsidRPr="00EA2253">
        <w:rPr>
          <w:rFonts w:ascii="Arial" w:hAnsi="Arial" w:cs="Arial"/>
          <w:sz w:val="22"/>
          <w:szCs w:val="22"/>
        </w:rPr>
        <w:t xml:space="preserve">l officers when planning waste management collection and disposal services, the collection costs and disposal costs need to be considered together to assess the lowest overall cost to the community.  </w:t>
      </w:r>
      <w:r w:rsidRPr="00EA2253">
        <w:rPr>
          <w:rFonts w:ascii="Arial" w:hAnsi="Arial" w:cs="Arial"/>
          <w:sz w:val="22"/>
          <w:szCs w:val="22"/>
        </w:rPr>
        <w:t>The various effectiveness of collection channels (considering demonstrated community behaviour)</w:t>
      </w:r>
      <w:r w:rsidR="00E45132">
        <w:rPr>
          <w:rFonts w:ascii="Arial" w:hAnsi="Arial" w:cs="Arial"/>
          <w:sz w:val="22"/>
          <w:szCs w:val="22"/>
        </w:rPr>
        <w:t xml:space="preserve"> and costs </w:t>
      </w:r>
      <w:proofErr w:type="spellStart"/>
      <w:r w:rsidR="00E45132">
        <w:rPr>
          <w:rFonts w:ascii="Arial" w:hAnsi="Arial" w:cs="Arial"/>
          <w:sz w:val="22"/>
          <w:szCs w:val="22"/>
        </w:rPr>
        <w:t>born</w:t>
      </w:r>
      <w:proofErr w:type="spellEnd"/>
      <w:r w:rsidR="00E45132">
        <w:rPr>
          <w:rFonts w:ascii="Arial" w:hAnsi="Arial" w:cs="Arial"/>
          <w:sz w:val="22"/>
          <w:szCs w:val="22"/>
        </w:rPr>
        <w:t xml:space="preserve"> by more than one party</w:t>
      </w:r>
      <w:r w:rsidRPr="00EA2253">
        <w:rPr>
          <w:rFonts w:ascii="Arial" w:hAnsi="Arial" w:cs="Arial"/>
          <w:sz w:val="22"/>
          <w:szCs w:val="22"/>
        </w:rPr>
        <w:t xml:space="preserve">, also needs to be considered.  It is </w:t>
      </w:r>
      <w:r w:rsidRPr="00EA2253">
        <w:rPr>
          <w:rFonts w:ascii="Arial" w:hAnsi="Arial" w:cs="Arial"/>
          <w:sz w:val="22"/>
          <w:szCs w:val="22"/>
          <w:u w:val="single"/>
        </w:rPr>
        <w:t>not necessarily true</w:t>
      </w:r>
      <w:r w:rsidRPr="00EA2253">
        <w:rPr>
          <w:rFonts w:ascii="Arial" w:hAnsi="Arial" w:cs="Arial"/>
          <w:sz w:val="22"/>
          <w:szCs w:val="22"/>
        </w:rPr>
        <w:t xml:space="preserve"> that the lowest disposal costs + the lowest </w:t>
      </w:r>
      <w:r w:rsidR="00E45132">
        <w:rPr>
          <w:rFonts w:ascii="Arial" w:hAnsi="Arial" w:cs="Arial"/>
          <w:sz w:val="22"/>
          <w:szCs w:val="22"/>
        </w:rPr>
        <w:t xml:space="preserve">cost </w:t>
      </w:r>
      <w:r w:rsidRPr="00EA2253">
        <w:rPr>
          <w:rFonts w:ascii="Arial" w:hAnsi="Arial" w:cs="Arial"/>
          <w:sz w:val="22"/>
          <w:szCs w:val="22"/>
        </w:rPr>
        <w:t>collection costs = the lowest overall costs.</w:t>
      </w:r>
    </w:p>
    <w:p w:rsidR="00EA2253" w:rsidRDefault="00EA2253" w:rsidP="00EA2253">
      <w:pPr>
        <w:pStyle w:val="Heading1"/>
      </w:pPr>
      <w:r>
        <w:t>Designing the approach – choosing the right tools</w:t>
      </w:r>
    </w:p>
    <w:p w:rsidR="00EA2253" w:rsidRPr="00EA2253" w:rsidRDefault="00EA2253" w:rsidP="00AC518F">
      <w:pPr>
        <w:tabs>
          <w:tab w:val="left" w:pos="6270"/>
        </w:tabs>
        <w:rPr>
          <w:rFonts w:ascii="Arial" w:hAnsi="Arial" w:cs="Arial"/>
          <w:sz w:val="22"/>
          <w:szCs w:val="22"/>
        </w:rPr>
      </w:pPr>
    </w:p>
    <w:p w:rsidR="0006323C" w:rsidRPr="00EA2253" w:rsidRDefault="0006323C" w:rsidP="00AC518F">
      <w:pPr>
        <w:tabs>
          <w:tab w:val="left" w:pos="6270"/>
        </w:tabs>
        <w:rPr>
          <w:rFonts w:ascii="Arial" w:hAnsi="Arial" w:cs="Arial"/>
          <w:b/>
          <w:sz w:val="22"/>
          <w:szCs w:val="22"/>
        </w:rPr>
      </w:pPr>
      <w:r w:rsidRPr="00EA2253">
        <w:rPr>
          <w:rFonts w:ascii="Arial" w:hAnsi="Arial" w:cs="Arial"/>
          <w:b/>
          <w:sz w:val="22"/>
          <w:szCs w:val="22"/>
        </w:rPr>
        <w:t>Q 17</w:t>
      </w:r>
      <w:r w:rsidR="002255A5" w:rsidRPr="00EA2253">
        <w:rPr>
          <w:rFonts w:ascii="Arial" w:hAnsi="Arial" w:cs="Arial"/>
          <w:b/>
          <w:sz w:val="22"/>
          <w:szCs w:val="22"/>
        </w:rPr>
        <w:t xml:space="preserve"> What other tools do you think we will need to consider when </w:t>
      </w:r>
      <w:proofErr w:type="spellStart"/>
      <w:r w:rsidR="002255A5" w:rsidRPr="00EA2253">
        <w:rPr>
          <w:rFonts w:ascii="Arial" w:hAnsi="Arial" w:cs="Arial"/>
          <w:b/>
          <w:sz w:val="22"/>
          <w:szCs w:val="22"/>
        </w:rPr>
        <w:t>desiging</w:t>
      </w:r>
      <w:proofErr w:type="spellEnd"/>
      <w:r w:rsidR="002255A5" w:rsidRPr="00EA2253">
        <w:rPr>
          <w:rFonts w:ascii="Arial" w:hAnsi="Arial" w:cs="Arial"/>
          <w:b/>
          <w:sz w:val="22"/>
          <w:szCs w:val="22"/>
        </w:rPr>
        <w:t xml:space="preserve"> Victoria’s approach to banning e-waste from landfill?  Be as specific as you can and consider details such as:</w:t>
      </w:r>
    </w:p>
    <w:p w:rsidR="002255A5" w:rsidRPr="00EA2253" w:rsidRDefault="002255A5" w:rsidP="00B80E4E">
      <w:pPr>
        <w:pStyle w:val="ListParagraph"/>
        <w:numPr>
          <w:ilvl w:val="0"/>
          <w:numId w:val="8"/>
        </w:numPr>
        <w:tabs>
          <w:tab w:val="left" w:pos="6270"/>
        </w:tabs>
        <w:rPr>
          <w:rFonts w:ascii="Arial" w:hAnsi="Arial" w:cs="Arial"/>
          <w:b/>
          <w:sz w:val="22"/>
          <w:szCs w:val="22"/>
        </w:rPr>
      </w:pPr>
      <w:r w:rsidRPr="00EA2253">
        <w:rPr>
          <w:rFonts w:ascii="Arial" w:hAnsi="Arial" w:cs="Arial"/>
          <w:b/>
          <w:sz w:val="22"/>
          <w:szCs w:val="22"/>
        </w:rPr>
        <w:t>Types of infrastructure that might be required</w:t>
      </w:r>
    </w:p>
    <w:p w:rsidR="002255A5" w:rsidRPr="00EA2253" w:rsidRDefault="002255A5" w:rsidP="00B80E4E">
      <w:pPr>
        <w:pStyle w:val="ListParagraph"/>
        <w:numPr>
          <w:ilvl w:val="0"/>
          <w:numId w:val="8"/>
        </w:numPr>
        <w:tabs>
          <w:tab w:val="left" w:pos="6270"/>
        </w:tabs>
        <w:rPr>
          <w:rFonts w:ascii="Arial" w:hAnsi="Arial" w:cs="Arial"/>
          <w:b/>
          <w:sz w:val="22"/>
          <w:szCs w:val="22"/>
        </w:rPr>
      </w:pPr>
      <w:r w:rsidRPr="00EA2253">
        <w:rPr>
          <w:rFonts w:ascii="Arial" w:hAnsi="Arial" w:cs="Arial"/>
          <w:b/>
          <w:sz w:val="22"/>
          <w:szCs w:val="22"/>
        </w:rPr>
        <w:t>Types of existing technologies available, both in Australia and overseas</w:t>
      </w:r>
    </w:p>
    <w:p w:rsidR="002255A5" w:rsidRPr="00EA2253" w:rsidRDefault="002255A5" w:rsidP="00B80E4E">
      <w:pPr>
        <w:pStyle w:val="ListParagraph"/>
        <w:numPr>
          <w:ilvl w:val="0"/>
          <w:numId w:val="8"/>
        </w:numPr>
        <w:tabs>
          <w:tab w:val="left" w:pos="6270"/>
        </w:tabs>
        <w:rPr>
          <w:rFonts w:ascii="Arial" w:hAnsi="Arial" w:cs="Arial"/>
          <w:b/>
          <w:sz w:val="22"/>
          <w:szCs w:val="22"/>
        </w:rPr>
      </w:pPr>
      <w:r w:rsidRPr="00EA2253">
        <w:rPr>
          <w:rFonts w:ascii="Arial" w:hAnsi="Arial" w:cs="Arial"/>
          <w:b/>
          <w:sz w:val="22"/>
          <w:szCs w:val="22"/>
        </w:rPr>
        <w:t>Opportunities for invention and development of new technologies</w:t>
      </w:r>
    </w:p>
    <w:p w:rsidR="002255A5" w:rsidRPr="00EA2253" w:rsidRDefault="002255A5" w:rsidP="00B80E4E">
      <w:pPr>
        <w:pStyle w:val="ListParagraph"/>
        <w:numPr>
          <w:ilvl w:val="0"/>
          <w:numId w:val="8"/>
        </w:numPr>
        <w:tabs>
          <w:tab w:val="left" w:pos="6270"/>
        </w:tabs>
        <w:rPr>
          <w:rFonts w:ascii="Arial" w:hAnsi="Arial" w:cs="Arial"/>
          <w:b/>
          <w:sz w:val="22"/>
          <w:szCs w:val="22"/>
        </w:rPr>
      </w:pPr>
      <w:r w:rsidRPr="00EA2253">
        <w:rPr>
          <w:rFonts w:ascii="Arial" w:hAnsi="Arial" w:cs="Arial"/>
          <w:b/>
          <w:sz w:val="22"/>
          <w:szCs w:val="22"/>
        </w:rPr>
        <w:t>Investment required</w:t>
      </w:r>
    </w:p>
    <w:p w:rsidR="002255A5" w:rsidRPr="00EA2253" w:rsidRDefault="002255A5" w:rsidP="00B80E4E">
      <w:pPr>
        <w:pStyle w:val="ListParagraph"/>
        <w:numPr>
          <w:ilvl w:val="0"/>
          <w:numId w:val="8"/>
        </w:numPr>
        <w:tabs>
          <w:tab w:val="left" w:pos="6270"/>
        </w:tabs>
        <w:rPr>
          <w:rFonts w:ascii="Arial" w:hAnsi="Arial" w:cs="Arial"/>
          <w:b/>
          <w:sz w:val="22"/>
          <w:szCs w:val="22"/>
        </w:rPr>
      </w:pPr>
      <w:r w:rsidRPr="00EA2253">
        <w:rPr>
          <w:rFonts w:ascii="Arial" w:hAnsi="Arial" w:cs="Arial"/>
          <w:b/>
          <w:sz w:val="22"/>
          <w:szCs w:val="22"/>
        </w:rPr>
        <w:t>Guidance that industry might need or want</w:t>
      </w:r>
    </w:p>
    <w:p w:rsidR="002255A5" w:rsidRPr="00EA2253" w:rsidRDefault="002255A5" w:rsidP="00B80E4E">
      <w:pPr>
        <w:pStyle w:val="ListParagraph"/>
        <w:numPr>
          <w:ilvl w:val="0"/>
          <w:numId w:val="8"/>
        </w:numPr>
        <w:tabs>
          <w:tab w:val="left" w:pos="6270"/>
        </w:tabs>
        <w:rPr>
          <w:rFonts w:ascii="Arial" w:hAnsi="Arial" w:cs="Arial"/>
          <w:b/>
          <w:sz w:val="22"/>
          <w:szCs w:val="22"/>
        </w:rPr>
      </w:pPr>
      <w:r w:rsidRPr="00EA2253">
        <w:rPr>
          <w:rFonts w:ascii="Arial" w:hAnsi="Arial" w:cs="Arial"/>
          <w:b/>
          <w:sz w:val="22"/>
          <w:szCs w:val="22"/>
        </w:rPr>
        <w:t>Information that community might need or want</w:t>
      </w:r>
    </w:p>
    <w:p w:rsidR="002255A5" w:rsidRPr="00EA2253" w:rsidRDefault="002255A5" w:rsidP="00B80E4E">
      <w:pPr>
        <w:pStyle w:val="ListParagraph"/>
        <w:numPr>
          <w:ilvl w:val="0"/>
          <w:numId w:val="8"/>
        </w:numPr>
        <w:tabs>
          <w:tab w:val="left" w:pos="6270"/>
        </w:tabs>
        <w:rPr>
          <w:rFonts w:ascii="Arial" w:hAnsi="Arial" w:cs="Arial"/>
          <w:b/>
          <w:sz w:val="22"/>
          <w:szCs w:val="22"/>
        </w:rPr>
      </w:pPr>
      <w:r w:rsidRPr="00EA2253">
        <w:rPr>
          <w:rFonts w:ascii="Arial" w:hAnsi="Arial" w:cs="Arial"/>
          <w:b/>
          <w:sz w:val="22"/>
          <w:szCs w:val="22"/>
        </w:rPr>
        <w:t>Level of government support and intervention</w:t>
      </w:r>
    </w:p>
    <w:p w:rsidR="002255A5" w:rsidRPr="00EA2253" w:rsidRDefault="002255A5" w:rsidP="00B80E4E">
      <w:pPr>
        <w:pStyle w:val="ListParagraph"/>
        <w:numPr>
          <w:ilvl w:val="0"/>
          <w:numId w:val="8"/>
        </w:numPr>
        <w:tabs>
          <w:tab w:val="left" w:pos="6270"/>
        </w:tabs>
        <w:rPr>
          <w:rFonts w:ascii="Arial" w:hAnsi="Arial" w:cs="Arial"/>
          <w:b/>
          <w:sz w:val="22"/>
          <w:szCs w:val="22"/>
        </w:rPr>
      </w:pPr>
      <w:r w:rsidRPr="00EA2253">
        <w:rPr>
          <w:rFonts w:ascii="Arial" w:hAnsi="Arial" w:cs="Arial"/>
          <w:b/>
          <w:sz w:val="22"/>
          <w:szCs w:val="22"/>
        </w:rPr>
        <w:t>And any other details that might be useful</w:t>
      </w:r>
    </w:p>
    <w:p w:rsidR="002255A5" w:rsidRPr="00EA2253" w:rsidRDefault="002255A5" w:rsidP="00AC518F">
      <w:pPr>
        <w:tabs>
          <w:tab w:val="left" w:pos="6270"/>
        </w:tabs>
        <w:rPr>
          <w:rFonts w:ascii="Arial" w:hAnsi="Arial" w:cs="Arial"/>
          <w:sz w:val="22"/>
          <w:szCs w:val="22"/>
        </w:rPr>
      </w:pPr>
    </w:p>
    <w:p w:rsidR="003A40BA" w:rsidRPr="00EA2253" w:rsidRDefault="003A40BA" w:rsidP="00AC518F">
      <w:pPr>
        <w:tabs>
          <w:tab w:val="left" w:pos="6270"/>
        </w:tabs>
        <w:rPr>
          <w:rFonts w:ascii="Arial" w:hAnsi="Arial" w:cs="Arial"/>
          <w:sz w:val="22"/>
          <w:szCs w:val="22"/>
          <w:u w:val="single"/>
        </w:rPr>
      </w:pPr>
      <w:r w:rsidRPr="00EA2253">
        <w:rPr>
          <w:rFonts w:ascii="Arial" w:hAnsi="Arial" w:cs="Arial"/>
          <w:sz w:val="22"/>
          <w:szCs w:val="22"/>
          <w:u w:val="single"/>
        </w:rPr>
        <w:lastRenderedPageBreak/>
        <w:t xml:space="preserve">Infrastructure </w:t>
      </w:r>
    </w:p>
    <w:p w:rsidR="003A40BA" w:rsidRPr="00EA2253" w:rsidRDefault="003A40BA" w:rsidP="00AC518F">
      <w:pPr>
        <w:tabs>
          <w:tab w:val="left" w:pos="6270"/>
        </w:tabs>
        <w:rPr>
          <w:rFonts w:ascii="Arial" w:hAnsi="Arial" w:cs="Arial"/>
          <w:sz w:val="22"/>
          <w:szCs w:val="22"/>
        </w:rPr>
      </w:pPr>
    </w:p>
    <w:p w:rsidR="0070459C" w:rsidRPr="00EA2253" w:rsidRDefault="004E175B" w:rsidP="00AC518F">
      <w:pPr>
        <w:tabs>
          <w:tab w:val="left" w:pos="6270"/>
        </w:tabs>
        <w:rPr>
          <w:rFonts w:ascii="Arial" w:hAnsi="Arial" w:cs="Arial"/>
          <w:sz w:val="22"/>
          <w:szCs w:val="22"/>
        </w:rPr>
      </w:pPr>
      <w:r w:rsidRPr="00EA2253">
        <w:rPr>
          <w:rFonts w:ascii="Arial" w:hAnsi="Arial" w:cs="Arial"/>
          <w:sz w:val="22"/>
          <w:szCs w:val="22"/>
        </w:rPr>
        <w:t xml:space="preserve">The availability of processing infrastructure is the key determiner of the types of collection systems </w:t>
      </w:r>
      <w:r w:rsidR="0070459C" w:rsidRPr="00EA2253">
        <w:rPr>
          <w:rFonts w:ascii="Arial" w:hAnsi="Arial" w:cs="Arial"/>
          <w:sz w:val="22"/>
          <w:szCs w:val="22"/>
        </w:rPr>
        <w:t xml:space="preserve">Glen Eira </w:t>
      </w:r>
      <w:r w:rsidR="003A40BA" w:rsidRPr="00EA2253">
        <w:rPr>
          <w:rFonts w:ascii="Arial" w:hAnsi="Arial" w:cs="Arial"/>
          <w:sz w:val="22"/>
          <w:szCs w:val="22"/>
        </w:rPr>
        <w:t xml:space="preserve">City Council </w:t>
      </w:r>
      <w:r w:rsidR="0070459C" w:rsidRPr="00EA2253">
        <w:rPr>
          <w:rFonts w:ascii="Arial" w:hAnsi="Arial" w:cs="Arial"/>
          <w:sz w:val="22"/>
          <w:szCs w:val="22"/>
        </w:rPr>
        <w:t xml:space="preserve">has the option of establishing </w:t>
      </w:r>
      <w:r w:rsidR="00B80E4E" w:rsidRPr="00EA2253">
        <w:rPr>
          <w:rFonts w:ascii="Arial" w:hAnsi="Arial" w:cs="Arial"/>
          <w:sz w:val="22"/>
          <w:szCs w:val="22"/>
        </w:rPr>
        <w:t xml:space="preserve">(for example, if </w:t>
      </w:r>
      <w:r w:rsidR="0070459C" w:rsidRPr="00EA2253">
        <w:rPr>
          <w:rFonts w:ascii="Arial" w:hAnsi="Arial" w:cs="Arial"/>
          <w:sz w:val="22"/>
          <w:szCs w:val="22"/>
        </w:rPr>
        <w:t>a</w:t>
      </w:r>
      <w:r w:rsidR="00B80E4E" w:rsidRPr="00EA2253">
        <w:rPr>
          <w:rFonts w:ascii="Arial" w:hAnsi="Arial" w:cs="Arial"/>
          <w:sz w:val="22"/>
          <w:szCs w:val="22"/>
        </w:rPr>
        <w:t xml:space="preserve"> </w:t>
      </w:r>
      <w:r w:rsidR="003A40BA" w:rsidRPr="00EA2253">
        <w:rPr>
          <w:rFonts w:ascii="Arial" w:hAnsi="Arial" w:cs="Arial"/>
          <w:sz w:val="22"/>
          <w:szCs w:val="22"/>
        </w:rPr>
        <w:t>materials recycling facility</w:t>
      </w:r>
      <w:r w:rsidR="0070459C" w:rsidRPr="00EA2253">
        <w:rPr>
          <w:rFonts w:ascii="Arial" w:hAnsi="Arial" w:cs="Arial"/>
          <w:sz w:val="22"/>
          <w:szCs w:val="22"/>
        </w:rPr>
        <w:t xml:space="preserve"> was able to accept batteries, then</w:t>
      </w:r>
      <w:r w:rsidR="00B80E4E" w:rsidRPr="00EA2253">
        <w:rPr>
          <w:rFonts w:ascii="Arial" w:hAnsi="Arial" w:cs="Arial"/>
          <w:sz w:val="22"/>
          <w:szCs w:val="22"/>
        </w:rPr>
        <w:t xml:space="preserve"> batteries could be put in the recycling bin, but if not, the only option </w:t>
      </w:r>
      <w:r w:rsidR="0070459C" w:rsidRPr="00EA2253">
        <w:rPr>
          <w:rFonts w:ascii="Arial" w:hAnsi="Arial" w:cs="Arial"/>
          <w:sz w:val="22"/>
          <w:szCs w:val="22"/>
        </w:rPr>
        <w:t xml:space="preserve">to help the community recycle </w:t>
      </w:r>
      <w:r w:rsidR="00B80E4E" w:rsidRPr="00EA2253">
        <w:rPr>
          <w:rFonts w:ascii="Arial" w:hAnsi="Arial" w:cs="Arial"/>
          <w:sz w:val="22"/>
          <w:szCs w:val="22"/>
        </w:rPr>
        <w:t>is to separate them from garbage</w:t>
      </w:r>
      <w:r w:rsidR="003A40BA" w:rsidRPr="00EA2253">
        <w:rPr>
          <w:rFonts w:ascii="Arial" w:hAnsi="Arial" w:cs="Arial"/>
          <w:sz w:val="22"/>
          <w:szCs w:val="22"/>
        </w:rPr>
        <w:t xml:space="preserve"> after collection</w:t>
      </w:r>
      <w:r w:rsidR="00B80E4E" w:rsidRPr="00EA2253">
        <w:rPr>
          <w:rFonts w:ascii="Arial" w:hAnsi="Arial" w:cs="Arial"/>
          <w:sz w:val="22"/>
          <w:szCs w:val="22"/>
        </w:rPr>
        <w:t xml:space="preserve">, or </w:t>
      </w:r>
      <w:r w:rsidR="0070459C" w:rsidRPr="00EA2253">
        <w:rPr>
          <w:rFonts w:ascii="Arial" w:hAnsi="Arial" w:cs="Arial"/>
          <w:sz w:val="22"/>
          <w:szCs w:val="22"/>
        </w:rPr>
        <w:t>start</w:t>
      </w:r>
      <w:r w:rsidR="00E45132">
        <w:rPr>
          <w:rFonts w:ascii="Arial" w:hAnsi="Arial" w:cs="Arial"/>
          <w:sz w:val="22"/>
          <w:szCs w:val="22"/>
        </w:rPr>
        <w:t xml:space="preserve"> a dedicated recycling stream</w:t>
      </w:r>
      <w:r w:rsidR="00B80E4E" w:rsidRPr="00EA2253">
        <w:rPr>
          <w:rFonts w:ascii="Arial" w:hAnsi="Arial" w:cs="Arial"/>
          <w:sz w:val="22"/>
          <w:szCs w:val="22"/>
        </w:rPr>
        <w:t>)</w:t>
      </w:r>
      <w:r w:rsidRPr="00EA2253">
        <w:rPr>
          <w:rFonts w:ascii="Arial" w:hAnsi="Arial" w:cs="Arial"/>
          <w:sz w:val="22"/>
          <w:szCs w:val="22"/>
        </w:rPr>
        <w:t>.</w:t>
      </w:r>
      <w:r w:rsidR="004E73FD" w:rsidRPr="00EA2253">
        <w:rPr>
          <w:rFonts w:ascii="Arial" w:hAnsi="Arial" w:cs="Arial"/>
          <w:sz w:val="22"/>
          <w:szCs w:val="22"/>
        </w:rPr>
        <w:t xml:space="preserve">   </w:t>
      </w:r>
    </w:p>
    <w:p w:rsidR="008A5BC6" w:rsidRPr="00EA2253" w:rsidRDefault="008A5BC6" w:rsidP="00EA2253">
      <w:pPr>
        <w:tabs>
          <w:tab w:val="left" w:pos="4980"/>
        </w:tabs>
        <w:rPr>
          <w:rFonts w:ascii="Arial" w:hAnsi="Arial" w:cs="Arial"/>
          <w:sz w:val="22"/>
          <w:szCs w:val="22"/>
        </w:rPr>
      </w:pPr>
    </w:p>
    <w:p w:rsidR="00864831" w:rsidRPr="00EA2253" w:rsidRDefault="008A5BC6" w:rsidP="00864831">
      <w:pPr>
        <w:tabs>
          <w:tab w:val="left" w:pos="6270"/>
        </w:tabs>
        <w:rPr>
          <w:rFonts w:ascii="Arial" w:hAnsi="Arial" w:cs="Arial"/>
          <w:sz w:val="22"/>
          <w:szCs w:val="22"/>
          <w:u w:val="single"/>
        </w:rPr>
      </w:pPr>
      <w:r w:rsidRPr="00EA2253">
        <w:rPr>
          <w:rFonts w:ascii="Arial" w:hAnsi="Arial" w:cs="Arial"/>
          <w:sz w:val="22"/>
          <w:szCs w:val="22"/>
          <w:u w:val="single"/>
        </w:rPr>
        <w:t>Collection methods</w:t>
      </w:r>
      <w:r w:rsidR="00EA2253" w:rsidRPr="00EA2253">
        <w:rPr>
          <w:rFonts w:ascii="Arial" w:hAnsi="Arial" w:cs="Arial"/>
          <w:sz w:val="22"/>
          <w:szCs w:val="22"/>
          <w:u w:val="single"/>
        </w:rPr>
        <w:t xml:space="preserve"> and consumer behaviour</w:t>
      </w:r>
    </w:p>
    <w:p w:rsidR="003E4CE9" w:rsidRPr="00EA2253" w:rsidRDefault="003E4CE9" w:rsidP="003E4CE9">
      <w:pPr>
        <w:tabs>
          <w:tab w:val="left" w:pos="6270"/>
        </w:tabs>
        <w:rPr>
          <w:rFonts w:ascii="Arial" w:hAnsi="Arial" w:cs="Arial"/>
          <w:sz w:val="22"/>
          <w:szCs w:val="22"/>
        </w:rPr>
      </w:pPr>
    </w:p>
    <w:p w:rsidR="008E1A05" w:rsidRPr="00EA2253" w:rsidRDefault="008E1A05" w:rsidP="008E1A05">
      <w:pPr>
        <w:rPr>
          <w:rFonts w:ascii="Arial" w:hAnsi="Arial" w:cs="Arial"/>
          <w:sz w:val="22"/>
          <w:szCs w:val="22"/>
        </w:rPr>
      </w:pPr>
      <w:r w:rsidRPr="00EA2253">
        <w:rPr>
          <w:rFonts w:ascii="Arial" w:hAnsi="Arial" w:cs="Arial"/>
          <w:sz w:val="22"/>
          <w:szCs w:val="22"/>
        </w:rPr>
        <w:t>Council</w:t>
      </w:r>
      <w:r w:rsidR="00E45132">
        <w:rPr>
          <w:rFonts w:ascii="Arial" w:hAnsi="Arial" w:cs="Arial"/>
          <w:sz w:val="22"/>
          <w:szCs w:val="22"/>
        </w:rPr>
        <w:t>’</w:t>
      </w:r>
      <w:r w:rsidRPr="00EA2253">
        <w:rPr>
          <w:rFonts w:ascii="Arial" w:hAnsi="Arial" w:cs="Arial"/>
          <w:sz w:val="22"/>
          <w:szCs w:val="22"/>
        </w:rPr>
        <w:t xml:space="preserve">s experience with larger ewaste collection is that there is a significant proportion of ewaste that drop off sites will never collect.  Council’s drop off days were some of the best attended in the state, however, they still collected only about a third of what Council now recycles through its standard hard rubbish and dumped rubbish service.  </w:t>
      </w:r>
    </w:p>
    <w:p w:rsidR="008E1A05" w:rsidRPr="00EA2253" w:rsidRDefault="008E1A05" w:rsidP="008E1A05">
      <w:pPr>
        <w:pStyle w:val="ListParagraph"/>
        <w:numPr>
          <w:ilvl w:val="0"/>
          <w:numId w:val="12"/>
        </w:numPr>
        <w:rPr>
          <w:rFonts w:ascii="Arial" w:hAnsi="Arial" w:cs="Arial"/>
          <w:sz w:val="22"/>
          <w:szCs w:val="22"/>
        </w:rPr>
      </w:pPr>
      <w:r w:rsidRPr="00EA2253">
        <w:rPr>
          <w:rFonts w:ascii="Arial" w:hAnsi="Arial" w:cs="Arial"/>
          <w:sz w:val="22"/>
          <w:szCs w:val="22"/>
        </w:rPr>
        <w:t xml:space="preserve">Council ran three or four ewaste collection days each year for residents to drop off e-waste from 2010-11 to 2014-15.  </w:t>
      </w:r>
    </w:p>
    <w:p w:rsidR="008E1A05" w:rsidRPr="00EA2253" w:rsidRDefault="008E1A05" w:rsidP="008E1A05">
      <w:pPr>
        <w:pStyle w:val="ListParagraph"/>
        <w:numPr>
          <w:ilvl w:val="0"/>
          <w:numId w:val="12"/>
        </w:numPr>
        <w:rPr>
          <w:rFonts w:ascii="Arial" w:hAnsi="Arial" w:cs="Arial"/>
          <w:sz w:val="22"/>
          <w:szCs w:val="22"/>
        </w:rPr>
      </w:pPr>
      <w:r w:rsidRPr="00EA2253">
        <w:rPr>
          <w:rFonts w:ascii="Arial" w:hAnsi="Arial" w:cs="Arial"/>
          <w:sz w:val="22"/>
          <w:szCs w:val="22"/>
        </w:rPr>
        <w:t xml:space="preserve">In 2014-15 Council instead started sorting all hard rubbish and dumped rubbish collected for TVs, computers, appliances and medium sized ewaste (printers; microwaves).  </w:t>
      </w:r>
    </w:p>
    <w:p w:rsidR="00EA2253" w:rsidRPr="00EA2253" w:rsidRDefault="00EA2253" w:rsidP="00EA2253">
      <w:pPr>
        <w:pStyle w:val="ListParagraph"/>
        <w:rPr>
          <w:rFonts w:ascii="Arial" w:hAnsi="Arial" w:cs="Arial"/>
          <w:sz w:val="22"/>
          <w:szCs w:val="22"/>
        </w:rPr>
      </w:pPr>
    </w:p>
    <w:p w:rsidR="008E1A05" w:rsidRPr="00EA2253" w:rsidRDefault="008E1A05" w:rsidP="008E1A05">
      <w:pPr>
        <w:rPr>
          <w:rFonts w:ascii="Arial" w:hAnsi="Arial" w:cs="Arial"/>
          <w:i/>
          <w:sz w:val="22"/>
          <w:szCs w:val="22"/>
        </w:rPr>
      </w:pPr>
      <w:r w:rsidRPr="00EA2253">
        <w:rPr>
          <w:rFonts w:ascii="Arial" w:hAnsi="Arial" w:cs="Arial"/>
          <w:i/>
          <w:sz w:val="22"/>
          <w:szCs w:val="22"/>
        </w:rPr>
        <w:t>E-waste recycled (tonnes) (extract from Glen Eira City Council Annual Report)</w:t>
      </w:r>
    </w:p>
    <w:tbl>
      <w:tblPr>
        <w:tblStyle w:val="TableGrid"/>
        <w:tblW w:w="0" w:type="auto"/>
        <w:tblLook w:val="04A0" w:firstRow="1" w:lastRow="0" w:firstColumn="1" w:lastColumn="0" w:noHBand="0" w:noVBand="1"/>
      </w:tblPr>
      <w:tblGrid>
        <w:gridCol w:w="1704"/>
        <w:gridCol w:w="1704"/>
        <w:gridCol w:w="1704"/>
        <w:gridCol w:w="1705"/>
        <w:gridCol w:w="1705"/>
      </w:tblGrid>
      <w:tr w:rsidR="008E1A05" w:rsidRPr="00EA2253" w:rsidTr="006626A5">
        <w:tc>
          <w:tcPr>
            <w:tcW w:w="1704" w:type="dxa"/>
          </w:tcPr>
          <w:p w:rsidR="008E1A05" w:rsidRPr="00EA2253" w:rsidRDefault="008E1A05" w:rsidP="006626A5">
            <w:pPr>
              <w:rPr>
                <w:rFonts w:ascii="Arial" w:hAnsi="Arial" w:cs="Arial"/>
                <w:b/>
                <w:sz w:val="22"/>
                <w:szCs w:val="22"/>
              </w:rPr>
            </w:pPr>
            <w:r w:rsidRPr="00EA2253">
              <w:rPr>
                <w:rFonts w:ascii="Arial" w:hAnsi="Arial" w:cs="Arial"/>
                <w:b/>
                <w:sz w:val="22"/>
                <w:szCs w:val="22"/>
              </w:rPr>
              <w:t>2010-11</w:t>
            </w:r>
          </w:p>
        </w:tc>
        <w:tc>
          <w:tcPr>
            <w:tcW w:w="1704" w:type="dxa"/>
          </w:tcPr>
          <w:p w:rsidR="008E1A05" w:rsidRPr="00EA2253" w:rsidRDefault="008E1A05" w:rsidP="006626A5">
            <w:pPr>
              <w:rPr>
                <w:rFonts w:ascii="Arial" w:hAnsi="Arial" w:cs="Arial"/>
                <w:b/>
                <w:sz w:val="22"/>
                <w:szCs w:val="22"/>
              </w:rPr>
            </w:pPr>
            <w:r w:rsidRPr="00EA2253">
              <w:rPr>
                <w:rFonts w:ascii="Arial" w:hAnsi="Arial" w:cs="Arial"/>
                <w:b/>
                <w:sz w:val="22"/>
                <w:szCs w:val="22"/>
              </w:rPr>
              <w:t>2011-12</w:t>
            </w:r>
          </w:p>
        </w:tc>
        <w:tc>
          <w:tcPr>
            <w:tcW w:w="1704" w:type="dxa"/>
          </w:tcPr>
          <w:p w:rsidR="008E1A05" w:rsidRPr="00EA2253" w:rsidRDefault="008E1A05" w:rsidP="006626A5">
            <w:pPr>
              <w:rPr>
                <w:rFonts w:ascii="Arial" w:hAnsi="Arial" w:cs="Arial"/>
                <w:b/>
                <w:sz w:val="22"/>
                <w:szCs w:val="22"/>
              </w:rPr>
            </w:pPr>
            <w:r w:rsidRPr="00EA2253">
              <w:rPr>
                <w:rFonts w:ascii="Arial" w:hAnsi="Arial" w:cs="Arial"/>
                <w:b/>
                <w:sz w:val="22"/>
                <w:szCs w:val="22"/>
              </w:rPr>
              <w:t>2012-13</w:t>
            </w:r>
          </w:p>
        </w:tc>
        <w:tc>
          <w:tcPr>
            <w:tcW w:w="1705" w:type="dxa"/>
          </w:tcPr>
          <w:p w:rsidR="008E1A05" w:rsidRPr="00EA2253" w:rsidRDefault="008E1A05" w:rsidP="006626A5">
            <w:pPr>
              <w:rPr>
                <w:rFonts w:ascii="Arial" w:hAnsi="Arial" w:cs="Arial"/>
                <w:b/>
                <w:sz w:val="22"/>
                <w:szCs w:val="22"/>
              </w:rPr>
            </w:pPr>
            <w:r w:rsidRPr="00EA2253">
              <w:rPr>
                <w:rFonts w:ascii="Arial" w:hAnsi="Arial" w:cs="Arial"/>
                <w:b/>
                <w:sz w:val="22"/>
                <w:szCs w:val="22"/>
              </w:rPr>
              <w:t>2014-15</w:t>
            </w:r>
          </w:p>
        </w:tc>
        <w:tc>
          <w:tcPr>
            <w:tcW w:w="1705" w:type="dxa"/>
          </w:tcPr>
          <w:p w:rsidR="008E1A05" w:rsidRPr="00EA2253" w:rsidRDefault="008E1A05" w:rsidP="006626A5">
            <w:pPr>
              <w:rPr>
                <w:rFonts w:ascii="Arial" w:hAnsi="Arial" w:cs="Arial"/>
                <w:b/>
                <w:sz w:val="22"/>
                <w:szCs w:val="22"/>
              </w:rPr>
            </w:pPr>
            <w:r w:rsidRPr="00EA2253">
              <w:rPr>
                <w:rFonts w:ascii="Arial" w:hAnsi="Arial" w:cs="Arial"/>
                <w:b/>
                <w:sz w:val="22"/>
                <w:szCs w:val="22"/>
              </w:rPr>
              <w:t>2014-15</w:t>
            </w:r>
          </w:p>
        </w:tc>
      </w:tr>
      <w:tr w:rsidR="008E1A05" w:rsidRPr="00EA2253" w:rsidTr="006626A5">
        <w:tc>
          <w:tcPr>
            <w:tcW w:w="1704" w:type="dxa"/>
          </w:tcPr>
          <w:p w:rsidR="008E1A05" w:rsidRPr="00EA2253" w:rsidRDefault="008E1A05" w:rsidP="006626A5">
            <w:pPr>
              <w:rPr>
                <w:rFonts w:ascii="Arial" w:hAnsi="Arial" w:cs="Arial"/>
                <w:sz w:val="22"/>
                <w:szCs w:val="22"/>
              </w:rPr>
            </w:pPr>
            <w:r w:rsidRPr="00EA2253">
              <w:rPr>
                <w:rFonts w:ascii="Arial" w:hAnsi="Arial" w:cs="Arial"/>
                <w:sz w:val="22"/>
                <w:szCs w:val="22"/>
              </w:rPr>
              <w:t>110</w:t>
            </w:r>
          </w:p>
        </w:tc>
        <w:tc>
          <w:tcPr>
            <w:tcW w:w="1704" w:type="dxa"/>
          </w:tcPr>
          <w:p w:rsidR="008E1A05" w:rsidRPr="00EA2253" w:rsidRDefault="008E1A05" w:rsidP="006626A5">
            <w:pPr>
              <w:rPr>
                <w:rFonts w:ascii="Arial" w:hAnsi="Arial" w:cs="Arial"/>
                <w:sz w:val="22"/>
                <w:szCs w:val="22"/>
              </w:rPr>
            </w:pPr>
            <w:r w:rsidRPr="00EA2253">
              <w:rPr>
                <w:rFonts w:ascii="Arial" w:hAnsi="Arial" w:cs="Arial"/>
                <w:sz w:val="22"/>
                <w:szCs w:val="22"/>
              </w:rPr>
              <w:t>85</w:t>
            </w:r>
          </w:p>
        </w:tc>
        <w:tc>
          <w:tcPr>
            <w:tcW w:w="1704" w:type="dxa"/>
          </w:tcPr>
          <w:p w:rsidR="008E1A05" w:rsidRPr="00EA2253" w:rsidRDefault="008E1A05" w:rsidP="006626A5">
            <w:pPr>
              <w:rPr>
                <w:rFonts w:ascii="Arial" w:hAnsi="Arial" w:cs="Arial"/>
                <w:sz w:val="22"/>
                <w:szCs w:val="22"/>
              </w:rPr>
            </w:pPr>
            <w:r w:rsidRPr="00EA2253">
              <w:rPr>
                <w:rFonts w:ascii="Arial" w:hAnsi="Arial" w:cs="Arial"/>
                <w:sz w:val="22"/>
                <w:szCs w:val="22"/>
              </w:rPr>
              <w:t>70</w:t>
            </w:r>
          </w:p>
        </w:tc>
        <w:tc>
          <w:tcPr>
            <w:tcW w:w="1705" w:type="dxa"/>
          </w:tcPr>
          <w:p w:rsidR="008E1A05" w:rsidRPr="00EA2253" w:rsidRDefault="008E1A05" w:rsidP="006626A5">
            <w:pPr>
              <w:rPr>
                <w:rFonts w:ascii="Arial" w:hAnsi="Arial" w:cs="Arial"/>
                <w:sz w:val="22"/>
                <w:szCs w:val="22"/>
              </w:rPr>
            </w:pPr>
            <w:r w:rsidRPr="00EA2253">
              <w:rPr>
                <w:rFonts w:ascii="Arial" w:hAnsi="Arial" w:cs="Arial"/>
                <w:sz w:val="22"/>
                <w:szCs w:val="22"/>
              </w:rPr>
              <w:t>67</w:t>
            </w:r>
          </w:p>
        </w:tc>
        <w:tc>
          <w:tcPr>
            <w:tcW w:w="1705" w:type="dxa"/>
          </w:tcPr>
          <w:p w:rsidR="008E1A05" w:rsidRPr="00EA2253" w:rsidRDefault="008E1A05" w:rsidP="006626A5">
            <w:pPr>
              <w:rPr>
                <w:rFonts w:ascii="Arial" w:hAnsi="Arial" w:cs="Arial"/>
                <w:sz w:val="22"/>
                <w:szCs w:val="22"/>
              </w:rPr>
            </w:pPr>
            <w:r w:rsidRPr="00EA2253">
              <w:rPr>
                <w:rFonts w:ascii="Arial" w:hAnsi="Arial" w:cs="Arial"/>
                <w:sz w:val="22"/>
                <w:szCs w:val="22"/>
              </w:rPr>
              <w:t>251</w:t>
            </w:r>
          </w:p>
        </w:tc>
      </w:tr>
    </w:tbl>
    <w:p w:rsidR="008E1A05" w:rsidRPr="00EA2253" w:rsidRDefault="008E1A05" w:rsidP="003E4CE9">
      <w:pPr>
        <w:tabs>
          <w:tab w:val="left" w:pos="6270"/>
        </w:tabs>
        <w:rPr>
          <w:rFonts w:ascii="Arial" w:hAnsi="Arial" w:cs="Arial"/>
          <w:sz w:val="22"/>
          <w:szCs w:val="22"/>
        </w:rPr>
      </w:pPr>
    </w:p>
    <w:p w:rsidR="003E4CE9" w:rsidRPr="00EA2253" w:rsidRDefault="008A5BC6" w:rsidP="003E4CE9">
      <w:pPr>
        <w:tabs>
          <w:tab w:val="left" w:pos="6270"/>
        </w:tabs>
        <w:rPr>
          <w:rFonts w:ascii="Arial" w:hAnsi="Arial" w:cs="Arial"/>
          <w:sz w:val="22"/>
          <w:szCs w:val="22"/>
        </w:rPr>
      </w:pPr>
      <w:r w:rsidRPr="00EA2253">
        <w:rPr>
          <w:rFonts w:ascii="Arial" w:hAnsi="Arial" w:cs="Arial"/>
          <w:sz w:val="22"/>
          <w:szCs w:val="22"/>
        </w:rPr>
        <w:t>Also, i</w:t>
      </w:r>
      <w:r w:rsidR="003E4CE9" w:rsidRPr="00EA2253">
        <w:rPr>
          <w:rFonts w:ascii="Arial" w:hAnsi="Arial" w:cs="Arial"/>
          <w:sz w:val="22"/>
          <w:szCs w:val="22"/>
        </w:rPr>
        <w:t>n Glen Eira’s experience, even with a community that generally recycles well</w:t>
      </w:r>
      <w:r w:rsidRPr="00EA2253">
        <w:rPr>
          <w:rFonts w:ascii="Arial" w:hAnsi="Arial" w:cs="Arial"/>
          <w:sz w:val="22"/>
          <w:szCs w:val="22"/>
        </w:rPr>
        <w:t xml:space="preserve"> through its three bin system</w:t>
      </w:r>
      <w:r w:rsidR="003E4CE9" w:rsidRPr="00EA2253">
        <w:rPr>
          <w:rFonts w:ascii="Arial" w:hAnsi="Arial" w:cs="Arial"/>
          <w:sz w:val="22"/>
          <w:szCs w:val="22"/>
        </w:rPr>
        <w:t xml:space="preserve">, there is some degree of incorrect sorting at household level.  In Glen Eira around 20% of the garbage disposed to garbage bins </w:t>
      </w:r>
      <w:r w:rsidRPr="00EA2253">
        <w:rPr>
          <w:rFonts w:ascii="Arial" w:hAnsi="Arial" w:cs="Arial"/>
          <w:sz w:val="22"/>
          <w:szCs w:val="22"/>
        </w:rPr>
        <w:t>in</w:t>
      </w:r>
      <w:r w:rsidR="003E4CE9" w:rsidRPr="00EA2253">
        <w:rPr>
          <w:rFonts w:ascii="Arial" w:hAnsi="Arial" w:cs="Arial"/>
          <w:sz w:val="22"/>
          <w:szCs w:val="22"/>
        </w:rPr>
        <w:t xml:space="preserve"> 2014-15 was recyclable </w:t>
      </w:r>
      <w:r w:rsidRPr="00EA2253">
        <w:rPr>
          <w:rFonts w:ascii="Arial" w:hAnsi="Arial" w:cs="Arial"/>
          <w:sz w:val="22"/>
          <w:szCs w:val="22"/>
        </w:rPr>
        <w:t>and was</w:t>
      </w:r>
      <w:r w:rsidR="003E4CE9" w:rsidRPr="00EA2253">
        <w:rPr>
          <w:rFonts w:ascii="Arial" w:hAnsi="Arial" w:cs="Arial"/>
          <w:sz w:val="22"/>
          <w:szCs w:val="22"/>
        </w:rPr>
        <w:t xml:space="preserve"> incorrectly disposed.  </w:t>
      </w:r>
    </w:p>
    <w:p w:rsidR="003E4CE9" w:rsidRPr="00EA2253" w:rsidRDefault="003E4CE9" w:rsidP="003E4CE9">
      <w:pPr>
        <w:tabs>
          <w:tab w:val="left" w:pos="6270"/>
        </w:tabs>
        <w:rPr>
          <w:rFonts w:ascii="Arial" w:hAnsi="Arial" w:cs="Arial"/>
          <w:sz w:val="22"/>
          <w:szCs w:val="22"/>
        </w:rPr>
      </w:pPr>
    </w:p>
    <w:p w:rsidR="00EA2253" w:rsidRPr="00EA2253" w:rsidRDefault="00EA2253" w:rsidP="00EA2253">
      <w:pPr>
        <w:tabs>
          <w:tab w:val="left" w:pos="6270"/>
        </w:tabs>
        <w:rPr>
          <w:rFonts w:ascii="Arial" w:hAnsi="Arial" w:cs="Arial"/>
          <w:sz w:val="22"/>
          <w:szCs w:val="22"/>
        </w:rPr>
      </w:pPr>
      <w:r w:rsidRPr="00EA2253">
        <w:rPr>
          <w:rFonts w:ascii="Arial" w:hAnsi="Arial" w:cs="Arial"/>
          <w:sz w:val="22"/>
          <w:szCs w:val="22"/>
        </w:rPr>
        <w:t xml:space="preserve">To comply with federal requirements for management of refrigerants, some e-waste must be separated in any case for degassing – considering this existing requirement the extra step of recycling these materials has incurred no additional collections cost.  </w:t>
      </w:r>
    </w:p>
    <w:p w:rsidR="00EA2253" w:rsidRPr="00EA2253" w:rsidRDefault="00EA2253" w:rsidP="003E4CE9">
      <w:pPr>
        <w:tabs>
          <w:tab w:val="left" w:pos="6270"/>
        </w:tabs>
        <w:rPr>
          <w:rFonts w:ascii="Arial" w:hAnsi="Arial" w:cs="Arial"/>
          <w:sz w:val="22"/>
          <w:szCs w:val="22"/>
          <w:u w:val="single"/>
        </w:rPr>
      </w:pPr>
    </w:p>
    <w:p w:rsidR="008E1A05" w:rsidRPr="00EA2253" w:rsidRDefault="008E1A05" w:rsidP="003E4CE9">
      <w:pPr>
        <w:tabs>
          <w:tab w:val="left" w:pos="6270"/>
        </w:tabs>
        <w:rPr>
          <w:rFonts w:ascii="Arial" w:hAnsi="Arial" w:cs="Arial"/>
          <w:sz w:val="22"/>
          <w:szCs w:val="22"/>
          <w:u w:val="single"/>
        </w:rPr>
      </w:pPr>
      <w:r w:rsidRPr="00EA2253">
        <w:rPr>
          <w:rFonts w:ascii="Arial" w:hAnsi="Arial" w:cs="Arial"/>
          <w:sz w:val="22"/>
          <w:szCs w:val="22"/>
          <w:u w:val="single"/>
        </w:rPr>
        <w:t>Product stewardship</w:t>
      </w:r>
    </w:p>
    <w:p w:rsidR="008E1A05" w:rsidRPr="00EA2253" w:rsidRDefault="008E1A05" w:rsidP="003E4CE9">
      <w:pPr>
        <w:tabs>
          <w:tab w:val="left" w:pos="6270"/>
        </w:tabs>
        <w:rPr>
          <w:rFonts w:ascii="Arial" w:hAnsi="Arial" w:cs="Arial"/>
          <w:sz w:val="22"/>
          <w:szCs w:val="22"/>
        </w:rPr>
      </w:pPr>
    </w:p>
    <w:p w:rsidR="00864831" w:rsidRPr="00EA2253" w:rsidRDefault="00864831" w:rsidP="00864831">
      <w:pPr>
        <w:tabs>
          <w:tab w:val="left" w:pos="6270"/>
        </w:tabs>
        <w:rPr>
          <w:rFonts w:ascii="Arial" w:hAnsi="Arial" w:cs="Arial"/>
          <w:sz w:val="22"/>
          <w:szCs w:val="22"/>
        </w:rPr>
      </w:pPr>
      <w:r w:rsidRPr="00EA2253">
        <w:rPr>
          <w:rFonts w:ascii="Arial" w:hAnsi="Arial" w:cs="Arial"/>
          <w:sz w:val="22"/>
          <w:szCs w:val="22"/>
        </w:rPr>
        <w:t xml:space="preserve">The product stewardship arrangements for TVs and computers have worked reasonably well for Glen Eira City Council as it was able to secure free recycling via the Scheme for some of its drop off days.  Council officers are aware that this is not the case for all local governments.  Another benefit of the introduction of the product stewardship legislation has been that more recycling points are available for the community, often run by retailers. </w:t>
      </w:r>
    </w:p>
    <w:p w:rsidR="003E4CE9" w:rsidRPr="00EA2253" w:rsidRDefault="003E4CE9" w:rsidP="003E4CE9">
      <w:pPr>
        <w:tabs>
          <w:tab w:val="left" w:pos="6270"/>
        </w:tabs>
        <w:rPr>
          <w:rFonts w:ascii="Arial" w:hAnsi="Arial" w:cs="Arial"/>
          <w:sz w:val="22"/>
          <w:szCs w:val="22"/>
        </w:rPr>
      </w:pPr>
    </w:p>
    <w:p w:rsidR="008E1A05" w:rsidRPr="00EA2253" w:rsidRDefault="00864831" w:rsidP="00AC518F">
      <w:pPr>
        <w:tabs>
          <w:tab w:val="left" w:pos="6270"/>
        </w:tabs>
        <w:rPr>
          <w:rFonts w:ascii="Arial" w:hAnsi="Arial" w:cs="Arial"/>
          <w:sz w:val="22"/>
          <w:szCs w:val="22"/>
          <w:u w:val="single"/>
        </w:rPr>
      </w:pPr>
      <w:r w:rsidRPr="00EA2253">
        <w:rPr>
          <w:rFonts w:ascii="Arial" w:hAnsi="Arial" w:cs="Arial"/>
          <w:sz w:val="22"/>
          <w:szCs w:val="22"/>
          <w:u w:val="single"/>
        </w:rPr>
        <w:t>Barriers</w:t>
      </w:r>
    </w:p>
    <w:p w:rsidR="008E1A05" w:rsidRPr="00EA2253" w:rsidRDefault="008E1A05" w:rsidP="00AC518F">
      <w:pPr>
        <w:tabs>
          <w:tab w:val="left" w:pos="6270"/>
        </w:tabs>
        <w:rPr>
          <w:rFonts w:ascii="Arial" w:hAnsi="Arial" w:cs="Arial"/>
          <w:sz w:val="22"/>
          <w:szCs w:val="22"/>
        </w:rPr>
      </w:pPr>
    </w:p>
    <w:p w:rsidR="008E1A05" w:rsidRPr="00EA2253" w:rsidRDefault="008E1A05" w:rsidP="00AC518F">
      <w:pPr>
        <w:tabs>
          <w:tab w:val="left" w:pos="6270"/>
        </w:tabs>
        <w:rPr>
          <w:rFonts w:ascii="Arial" w:hAnsi="Arial" w:cs="Arial"/>
          <w:sz w:val="22"/>
          <w:szCs w:val="22"/>
        </w:rPr>
      </w:pPr>
      <w:r w:rsidRPr="00EA2253">
        <w:rPr>
          <w:rFonts w:ascii="Arial" w:hAnsi="Arial" w:cs="Arial"/>
          <w:sz w:val="22"/>
          <w:szCs w:val="22"/>
        </w:rPr>
        <w:t>Glen Eira City Council provides was</w:t>
      </w:r>
      <w:r w:rsidR="008A5BC6" w:rsidRPr="00EA2253">
        <w:rPr>
          <w:rFonts w:ascii="Arial" w:hAnsi="Arial" w:cs="Arial"/>
          <w:sz w:val="22"/>
          <w:szCs w:val="22"/>
        </w:rPr>
        <w:t xml:space="preserve">te </w:t>
      </w:r>
      <w:r w:rsidRPr="00EA2253">
        <w:rPr>
          <w:rFonts w:ascii="Arial" w:hAnsi="Arial" w:cs="Arial"/>
          <w:sz w:val="22"/>
          <w:szCs w:val="22"/>
        </w:rPr>
        <w:t>services its community, but faces a number of barriers that it does not have the tools to overcome, but which state government may be able to address:</w:t>
      </w:r>
    </w:p>
    <w:p w:rsidR="008E1A05" w:rsidRPr="00EA2253" w:rsidRDefault="008E1A05" w:rsidP="00AC518F">
      <w:pPr>
        <w:tabs>
          <w:tab w:val="left" w:pos="6270"/>
        </w:tabs>
        <w:rPr>
          <w:rFonts w:ascii="Arial" w:hAnsi="Arial" w:cs="Arial"/>
          <w:sz w:val="22"/>
          <w:szCs w:val="22"/>
        </w:rPr>
      </w:pPr>
    </w:p>
    <w:tbl>
      <w:tblPr>
        <w:tblStyle w:val="TableGrid"/>
        <w:tblW w:w="8755" w:type="dxa"/>
        <w:tblLook w:val="04A0" w:firstRow="1" w:lastRow="0" w:firstColumn="1" w:lastColumn="0" w:noHBand="0" w:noVBand="1"/>
      </w:tblPr>
      <w:tblGrid>
        <w:gridCol w:w="2732"/>
        <w:gridCol w:w="6023"/>
      </w:tblGrid>
      <w:tr w:rsidR="008E1A05" w:rsidRPr="00EA2253" w:rsidTr="008E1A05">
        <w:tc>
          <w:tcPr>
            <w:tcW w:w="2732" w:type="dxa"/>
          </w:tcPr>
          <w:p w:rsidR="008E1A05" w:rsidRPr="00EA2253" w:rsidRDefault="008E1A05" w:rsidP="00AC518F">
            <w:pPr>
              <w:tabs>
                <w:tab w:val="left" w:pos="6270"/>
              </w:tabs>
              <w:rPr>
                <w:rFonts w:ascii="Arial" w:hAnsi="Arial" w:cs="Arial"/>
                <w:b/>
                <w:sz w:val="22"/>
                <w:szCs w:val="22"/>
              </w:rPr>
            </w:pPr>
            <w:r w:rsidRPr="00EA2253">
              <w:rPr>
                <w:rFonts w:ascii="Arial" w:hAnsi="Arial" w:cs="Arial"/>
                <w:b/>
                <w:sz w:val="22"/>
                <w:szCs w:val="22"/>
              </w:rPr>
              <w:t>Barriers</w:t>
            </w:r>
          </w:p>
        </w:tc>
        <w:tc>
          <w:tcPr>
            <w:tcW w:w="6023" w:type="dxa"/>
          </w:tcPr>
          <w:p w:rsidR="008E1A05" w:rsidRPr="00EA2253" w:rsidRDefault="008E1A05" w:rsidP="008E1A05">
            <w:pPr>
              <w:tabs>
                <w:tab w:val="left" w:pos="6270"/>
              </w:tabs>
              <w:rPr>
                <w:rFonts w:ascii="Arial" w:hAnsi="Arial" w:cs="Arial"/>
                <w:b/>
                <w:sz w:val="22"/>
                <w:szCs w:val="22"/>
              </w:rPr>
            </w:pPr>
            <w:r w:rsidRPr="00EA2253">
              <w:rPr>
                <w:rFonts w:ascii="Arial" w:hAnsi="Arial" w:cs="Arial"/>
                <w:b/>
                <w:sz w:val="22"/>
                <w:szCs w:val="22"/>
              </w:rPr>
              <w:t>State government policy options that may overcome barriers for Glen Eira City Council</w:t>
            </w:r>
          </w:p>
        </w:tc>
      </w:tr>
      <w:tr w:rsidR="008E1A05" w:rsidRPr="00EA2253" w:rsidTr="008E1A05">
        <w:tc>
          <w:tcPr>
            <w:tcW w:w="2732" w:type="dxa"/>
          </w:tcPr>
          <w:p w:rsidR="008E1A05" w:rsidRPr="00EA2253" w:rsidRDefault="008E1A05" w:rsidP="00AC518F">
            <w:pPr>
              <w:tabs>
                <w:tab w:val="left" w:pos="6270"/>
              </w:tabs>
              <w:rPr>
                <w:rFonts w:ascii="Arial" w:hAnsi="Arial" w:cs="Arial"/>
                <w:sz w:val="22"/>
                <w:szCs w:val="22"/>
              </w:rPr>
            </w:pPr>
            <w:r w:rsidRPr="00EA2253">
              <w:rPr>
                <w:rFonts w:ascii="Arial" w:hAnsi="Arial" w:cs="Arial"/>
                <w:sz w:val="22"/>
                <w:szCs w:val="22"/>
              </w:rPr>
              <w:t>Limited control over incorrect sorting by households</w:t>
            </w:r>
          </w:p>
        </w:tc>
        <w:tc>
          <w:tcPr>
            <w:tcW w:w="6023" w:type="dxa"/>
          </w:tcPr>
          <w:p w:rsidR="008E1A05" w:rsidRPr="00EA2253" w:rsidRDefault="008E1A05" w:rsidP="00175D69">
            <w:pPr>
              <w:tabs>
                <w:tab w:val="left" w:pos="6270"/>
              </w:tabs>
              <w:rPr>
                <w:rFonts w:ascii="Arial" w:hAnsi="Arial" w:cs="Arial"/>
                <w:sz w:val="22"/>
                <w:szCs w:val="22"/>
              </w:rPr>
            </w:pPr>
            <w:r w:rsidRPr="00EA2253">
              <w:rPr>
                <w:rFonts w:ascii="Arial" w:hAnsi="Arial" w:cs="Arial"/>
                <w:sz w:val="22"/>
                <w:szCs w:val="22"/>
              </w:rPr>
              <w:t>Sup</w:t>
            </w:r>
            <w:r w:rsidR="00E45132">
              <w:rPr>
                <w:rFonts w:ascii="Arial" w:hAnsi="Arial" w:cs="Arial"/>
                <w:sz w:val="22"/>
                <w:szCs w:val="22"/>
              </w:rPr>
              <w:t>port industry to establish post-</w:t>
            </w:r>
            <w:r w:rsidRPr="00EA2253">
              <w:rPr>
                <w:rFonts w:ascii="Arial" w:hAnsi="Arial" w:cs="Arial"/>
                <w:sz w:val="22"/>
                <w:szCs w:val="22"/>
              </w:rPr>
              <w:t>consumer sorting of ewaste – from either the garbage streams or mixed recyclables stream</w:t>
            </w:r>
          </w:p>
          <w:p w:rsidR="008E1A05" w:rsidRPr="00EA2253" w:rsidRDefault="008E1A05" w:rsidP="00175D69">
            <w:pPr>
              <w:tabs>
                <w:tab w:val="left" w:pos="6270"/>
              </w:tabs>
              <w:rPr>
                <w:rFonts w:ascii="Arial" w:hAnsi="Arial" w:cs="Arial"/>
                <w:sz w:val="22"/>
                <w:szCs w:val="22"/>
              </w:rPr>
            </w:pPr>
          </w:p>
        </w:tc>
      </w:tr>
      <w:tr w:rsidR="008E1A05" w:rsidRPr="00EA2253" w:rsidTr="008E1A05">
        <w:tc>
          <w:tcPr>
            <w:tcW w:w="2732" w:type="dxa"/>
          </w:tcPr>
          <w:p w:rsidR="008E1A05" w:rsidRPr="00EA2253" w:rsidRDefault="008E1A05" w:rsidP="00DC7BAF">
            <w:pPr>
              <w:tabs>
                <w:tab w:val="left" w:pos="6270"/>
              </w:tabs>
              <w:rPr>
                <w:rFonts w:ascii="Arial" w:hAnsi="Arial" w:cs="Arial"/>
                <w:sz w:val="22"/>
                <w:szCs w:val="22"/>
              </w:rPr>
            </w:pPr>
            <w:r w:rsidRPr="00EA2253">
              <w:rPr>
                <w:rFonts w:ascii="Arial" w:hAnsi="Arial" w:cs="Arial"/>
                <w:sz w:val="22"/>
                <w:szCs w:val="22"/>
              </w:rPr>
              <w:lastRenderedPageBreak/>
              <w:t xml:space="preserve">Interested in recycling more, but may be subject to cost considerations and rate capping, </w:t>
            </w:r>
          </w:p>
        </w:tc>
        <w:tc>
          <w:tcPr>
            <w:tcW w:w="6023" w:type="dxa"/>
          </w:tcPr>
          <w:p w:rsidR="008E1A05" w:rsidRPr="00EA2253" w:rsidRDefault="008E1A05" w:rsidP="00175D69">
            <w:pPr>
              <w:tabs>
                <w:tab w:val="left" w:pos="6270"/>
              </w:tabs>
              <w:rPr>
                <w:rFonts w:ascii="Arial" w:hAnsi="Arial" w:cs="Arial"/>
                <w:sz w:val="22"/>
                <w:szCs w:val="22"/>
              </w:rPr>
            </w:pPr>
            <w:r w:rsidRPr="00EA2253">
              <w:rPr>
                <w:rFonts w:ascii="Arial" w:hAnsi="Arial" w:cs="Arial"/>
                <w:sz w:val="22"/>
                <w:szCs w:val="22"/>
              </w:rPr>
              <w:t>Rebates for increased recycling of materials that cost more to recycle than to send to garbage.</w:t>
            </w:r>
          </w:p>
          <w:p w:rsidR="008E1A05" w:rsidRPr="00EA2253" w:rsidRDefault="008E1A05" w:rsidP="008E1A05">
            <w:pPr>
              <w:tabs>
                <w:tab w:val="left" w:pos="6270"/>
              </w:tabs>
              <w:rPr>
                <w:rFonts w:ascii="Arial" w:hAnsi="Arial" w:cs="Arial"/>
                <w:sz w:val="22"/>
                <w:szCs w:val="22"/>
              </w:rPr>
            </w:pPr>
            <w:r w:rsidRPr="00EA2253">
              <w:rPr>
                <w:rFonts w:ascii="Arial" w:hAnsi="Arial" w:cs="Arial"/>
                <w:sz w:val="22"/>
                <w:szCs w:val="22"/>
              </w:rPr>
              <w:t>Support funding of better waste infrastructure such as pre-sort facilities at landfill</w:t>
            </w:r>
          </w:p>
        </w:tc>
      </w:tr>
    </w:tbl>
    <w:p w:rsidR="000B7B9B" w:rsidRPr="00EA2253" w:rsidRDefault="000B7B9B" w:rsidP="00AC518F">
      <w:pPr>
        <w:tabs>
          <w:tab w:val="left" w:pos="6270"/>
        </w:tabs>
        <w:rPr>
          <w:rFonts w:ascii="Arial" w:hAnsi="Arial" w:cs="Arial"/>
          <w:sz w:val="22"/>
          <w:szCs w:val="22"/>
        </w:rPr>
      </w:pPr>
    </w:p>
    <w:p w:rsidR="006E30CF" w:rsidRPr="00EA2253" w:rsidRDefault="006E30CF" w:rsidP="00AC518F">
      <w:pPr>
        <w:tabs>
          <w:tab w:val="left" w:pos="6270"/>
        </w:tabs>
        <w:rPr>
          <w:rFonts w:ascii="Arial" w:hAnsi="Arial" w:cs="Arial"/>
          <w:b/>
          <w:sz w:val="22"/>
          <w:szCs w:val="22"/>
        </w:rPr>
      </w:pPr>
      <w:r w:rsidRPr="00EA2253">
        <w:rPr>
          <w:rFonts w:ascii="Arial" w:hAnsi="Arial" w:cs="Arial"/>
          <w:b/>
          <w:sz w:val="22"/>
          <w:szCs w:val="22"/>
        </w:rPr>
        <w:t>Q18 How do you think community could be supported to ensure e-waste continues to be recovered and recycled.</w:t>
      </w:r>
    </w:p>
    <w:p w:rsidR="006E30CF" w:rsidRPr="00EA2253" w:rsidRDefault="006E30CF" w:rsidP="00AC518F">
      <w:pPr>
        <w:tabs>
          <w:tab w:val="left" w:pos="6270"/>
        </w:tabs>
        <w:rPr>
          <w:rFonts w:ascii="Arial" w:hAnsi="Arial" w:cs="Arial"/>
          <w:sz w:val="22"/>
          <w:szCs w:val="22"/>
        </w:rPr>
      </w:pPr>
    </w:p>
    <w:p w:rsidR="006E30CF" w:rsidRPr="00EA2253" w:rsidRDefault="00864831" w:rsidP="00AC518F">
      <w:pPr>
        <w:tabs>
          <w:tab w:val="left" w:pos="6270"/>
        </w:tabs>
        <w:rPr>
          <w:rFonts w:ascii="Arial" w:hAnsi="Arial" w:cs="Arial"/>
          <w:sz w:val="22"/>
          <w:szCs w:val="22"/>
        </w:rPr>
      </w:pPr>
      <w:r w:rsidRPr="00EA2253">
        <w:rPr>
          <w:rFonts w:ascii="Arial" w:hAnsi="Arial" w:cs="Arial"/>
          <w:sz w:val="22"/>
          <w:szCs w:val="22"/>
        </w:rPr>
        <w:t>C</w:t>
      </w:r>
      <w:r w:rsidR="008A5BC6" w:rsidRPr="00EA2253">
        <w:rPr>
          <w:rFonts w:ascii="Arial" w:hAnsi="Arial" w:cs="Arial"/>
          <w:sz w:val="22"/>
          <w:szCs w:val="22"/>
        </w:rPr>
        <w:t xml:space="preserve">ouncils experience </w:t>
      </w:r>
      <w:r w:rsidR="00EA2253" w:rsidRPr="00EA2253">
        <w:rPr>
          <w:rFonts w:ascii="Arial" w:hAnsi="Arial" w:cs="Arial"/>
          <w:sz w:val="22"/>
          <w:szCs w:val="22"/>
        </w:rPr>
        <w:t xml:space="preserve">with larger items has been </w:t>
      </w:r>
      <w:r w:rsidR="008A5BC6" w:rsidRPr="00EA2253">
        <w:rPr>
          <w:rFonts w:ascii="Arial" w:hAnsi="Arial" w:cs="Arial"/>
          <w:sz w:val="22"/>
          <w:szCs w:val="22"/>
        </w:rPr>
        <w:t>that post-</w:t>
      </w:r>
      <w:r w:rsidRPr="00EA2253">
        <w:rPr>
          <w:rFonts w:ascii="Arial" w:hAnsi="Arial" w:cs="Arial"/>
          <w:sz w:val="22"/>
          <w:szCs w:val="22"/>
        </w:rPr>
        <w:t xml:space="preserve">consumer sorting </w:t>
      </w:r>
      <w:r w:rsidR="00EA2253" w:rsidRPr="00EA2253">
        <w:rPr>
          <w:rFonts w:ascii="Arial" w:hAnsi="Arial" w:cs="Arial"/>
          <w:sz w:val="22"/>
          <w:szCs w:val="22"/>
        </w:rPr>
        <w:t>was</w:t>
      </w:r>
      <w:r w:rsidRPr="00EA2253">
        <w:rPr>
          <w:rFonts w:ascii="Arial" w:hAnsi="Arial" w:cs="Arial"/>
          <w:sz w:val="22"/>
          <w:szCs w:val="22"/>
        </w:rPr>
        <w:t xml:space="preserve"> far more effective at diverting a large proportion </w:t>
      </w:r>
      <w:r w:rsidR="008A5BC6" w:rsidRPr="00EA2253">
        <w:rPr>
          <w:rFonts w:ascii="Arial" w:hAnsi="Arial" w:cs="Arial"/>
          <w:sz w:val="22"/>
          <w:szCs w:val="22"/>
        </w:rPr>
        <w:t xml:space="preserve">of ewaste </w:t>
      </w:r>
      <w:r w:rsidRPr="00EA2253">
        <w:rPr>
          <w:rFonts w:ascii="Arial" w:hAnsi="Arial" w:cs="Arial"/>
          <w:sz w:val="22"/>
          <w:szCs w:val="22"/>
        </w:rPr>
        <w:t>than options which require drop of</w:t>
      </w:r>
      <w:r w:rsidR="008A5BC6" w:rsidRPr="00EA2253">
        <w:rPr>
          <w:rFonts w:ascii="Arial" w:hAnsi="Arial" w:cs="Arial"/>
          <w:sz w:val="22"/>
          <w:szCs w:val="22"/>
        </w:rPr>
        <w:t>f or special effort</w:t>
      </w:r>
      <w:r w:rsidRPr="00EA2253">
        <w:rPr>
          <w:rFonts w:ascii="Arial" w:hAnsi="Arial" w:cs="Arial"/>
          <w:sz w:val="22"/>
          <w:szCs w:val="22"/>
        </w:rPr>
        <w:t xml:space="preserve">.  </w:t>
      </w:r>
      <w:r w:rsidR="00EA2253">
        <w:rPr>
          <w:rFonts w:ascii="Arial" w:hAnsi="Arial" w:cs="Arial"/>
          <w:sz w:val="22"/>
          <w:szCs w:val="22"/>
        </w:rPr>
        <w:t>This approach has not needed community awareness in order to successfully increase recycling.</w:t>
      </w:r>
    </w:p>
    <w:p w:rsidR="006E30CF" w:rsidRPr="00EA2253" w:rsidRDefault="006E30CF" w:rsidP="008A5BC6">
      <w:pPr>
        <w:tabs>
          <w:tab w:val="left" w:pos="6270"/>
        </w:tabs>
        <w:ind w:firstLine="720"/>
        <w:rPr>
          <w:rFonts w:ascii="Arial" w:hAnsi="Arial" w:cs="Arial"/>
          <w:sz w:val="22"/>
          <w:szCs w:val="22"/>
        </w:rPr>
      </w:pPr>
    </w:p>
    <w:p w:rsidR="008A5BC6" w:rsidRPr="00EA2253" w:rsidRDefault="008A5BC6" w:rsidP="00AC518F">
      <w:pPr>
        <w:tabs>
          <w:tab w:val="left" w:pos="6270"/>
        </w:tabs>
        <w:rPr>
          <w:rFonts w:ascii="Arial" w:hAnsi="Arial" w:cs="Arial"/>
          <w:sz w:val="22"/>
          <w:szCs w:val="22"/>
        </w:rPr>
      </w:pPr>
      <w:r w:rsidRPr="00EA2253">
        <w:rPr>
          <w:rFonts w:ascii="Arial" w:hAnsi="Arial" w:cs="Arial"/>
          <w:sz w:val="22"/>
          <w:szCs w:val="22"/>
        </w:rPr>
        <w:t xml:space="preserve">Council’s experience is that education programs are needed to support correct use of waste collection, but that they have a significantly limited ability to overcome other barriers such as the inconvenience.  As a result, Council has focused most of recent activities on improving the convenience and effectiveness of recycling collection systems: </w:t>
      </w:r>
    </w:p>
    <w:p w:rsidR="008A5BC6" w:rsidRPr="00EA2253" w:rsidRDefault="008A5BC6" w:rsidP="008A5BC6">
      <w:pPr>
        <w:pStyle w:val="ListParagraph"/>
        <w:numPr>
          <w:ilvl w:val="0"/>
          <w:numId w:val="13"/>
        </w:numPr>
        <w:tabs>
          <w:tab w:val="left" w:pos="6270"/>
        </w:tabs>
        <w:rPr>
          <w:rFonts w:ascii="Arial" w:hAnsi="Arial" w:cs="Arial"/>
          <w:sz w:val="22"/>
          <w:szCs w:val="22"/>
        </w:rPr>
      </w:pPr>
      <w:r w:rsidRPr="00EA2253">
        <w:rPr>
          <w:rFonts w:ascii="Arial" w:hAnsi="Arial" w:cs="Arial"/>
          <w:sz w:val="22"/>
          <w:szCs w:val="22"/>
        </w:rPr>
        <w:t>it has made organic waste collection bins a standard part of its wastes service to overcome barriers including lack of access to organic bins, financial barriers and difficulties for tenants in ordering bins via their landlords.  This has increased green waste recycling significantly.</w:t>
      </w:r>
    </w:p>
    <w:p w:rsidR="00DC7BAF" w:rsidRDefault="008A5BC6" w:rsidP="008A5BC6">
      <w:pPr>
        <w:pStyle w:val="ListParagraph"/>
        <w:numPr>
          <w:ilvl w:val="0"/>
          <w:numId w:val="13"/>
        </w:numPr>
        <w:tabs>
          <w:tab w:val="left" w:pos="6270"/>
        </w:tabs>
        <w:rPr>
          <w:rFonts w:ascii="Arial" w:hAnsi="Arial" w:cs="Arial"/>
          <w:sz w:val="22"/>
          <w:szCs w:val="22"/>
        </w:rPr>
      </w:pPr>
      <w:r w:rsidRPr="00EA2253">
        <w:rPr>
          <w:rFonts w:ascii="Arial" w:hAnsi="Arial" w:cs="Arial"/>
          <w:sz w:val="22"/>
          <w:szCs w:val="22"/>
        </w:rPr>
        <w:t>it has moved to post-co</w:t>
      </w:r>
      <w:r w:rsidR="00E45132">
        <w:rPr>
          <w:rFonts w:ascii="Arial" w:hAnsi="Arial" w:cs="Arial"/>
          <w:sz w:val="22"/>
          <w:szCs w:val="22"/>
        </w:rPr>
        <w:t xml:space="preserve">nsumer sorting of hard rubbish </w:t>
      </w:r>
      <w:r w:rsidRPr="00EA2253">
        <w:rPr>
          <w:rFonts w:ascii="Arial" w:hAnsi="Arial" w:cs="Arial"/>
          <w:sz w:val="22"/>
          <w:szCs w:val="22"/>
        </w:rPr>
        <w:t xml:space="preserve">as a direct result of its experience with drop off days which showed that they would only ever achieve recycling of </w:t>
      </w:r>
      <w:r w:rsidR="00E45132">
        <w:rPr>
          <w:rFonts w:ascii="Arial" w:hAnsi="Arial" w:cs="Arial"/>
          <w:sz w:val="22"/>
          <w:szCs w:val="22"/>
        </w:rPr>
        <w:t>part of</w:t>
      </w:r>
      <w:r w:rsidRPr="00EA2253">
        <w:rPr>
          <w:rFonts w:ascii="Arial" w:hAnsi="Arial" w:cs="Arial"/>
          <w:sz w:val="22"/>
          <w:szCs w:val="22"/>
        </w:rPr>
        <w:t xml:space="preserve"> the ewaste stream. </w:t>
      </w:r>
    </w:p>
    <w:p w:rsidR="00E45132" w:rsidRPr="00EA2253" w:rsidRDefault="00E45132" w:rsidP="00E45132">
      <w:pPr>
        <w:tabs>
          <w:tab w:val="left" w:pos="6270"/>
        </w:tabs>
        <w:rPr>
          <w:rFonts w:ascii="Arial" w:hAnsi="Arial" w:cs="Arial"/>
          <w:sz w:val="22"/>
          <w:szCs w:val="22"/>
        </w:rPr>
      </w:pPr>
    </w:p>
    <w:p w:rsidR="00E45132" w:rsidRPr="00E45132" w:rsidRDefault="00E45132" w:rsidP="00E45132">
      <w:pPr>
        <w:tabs>
          <w:tab w:val="left" w:pos="6270"/>
        </w:tabs>
        <w:rPr>
          <w:rFonts w:ascii="Arial" w:hAnsi="Arial" w:cs="Arial"/>
          <w:sz w:val="22"/>
          <w:szCs w:val="22"/>
        </w:rPr>
      </w:pPr>
      <w:r w:rsidRPr="00EA2253">
        <w:rPr>
          <w:rFonts w:ascii="Arial" w:hAnsi="Arial" w:cs="Arial"/>
          <w:sz w:val="22"/>
          <w:szCs w:val="22"/>
        </w:rPr>
        <w:t>Small ewaste is currently put in garbage bins contrary to the information and advice provided to residents and this can already be regarded as improper use of garbage bins.  Council officers would not expect a ban to change this in isolation, however other policy tools might.  Current product stewardship arrangements have been reasonably effective at increasing the recycling rate</w:t>
      </w:r>
      <w:r>
        <w:rPr>
          <w:rFonts w:ascii="Arial" w:hAnsi="Arial" w:cs="Arial"/>
          <w:sz w:val="22"/>
          <w:szCs w:val="22"/>
        </w:rPr>
        <w:t xml:space="preserve"> for TVs and computers</w:t>
      </w:r>
      <w:r w:rsidRPr="00EA2253">
        <w:rPr>
          <w:rFonts w:ascii="Arial" w:hAnsi="Arial" w:cs="Arial"/>
          <w:sz w:val="22"/>
          <w:szCs w:val="22"/>
        </w:rPr>
        <w:t xml:space="preserve"> and have allowed Glen Eira to work with industry to set up new ways of recycling large ewaste.  They have also resulted in an increase in other channels available to the community.</w:t>
      </w:r>
      <w:r>
        <w:rPr>
          <w:rFonts w:ascii="Arial" w:hAnsi="Arial" w:cs="Arial"/>
          <w:sz w:val="22"/>
          <w:szCs w:val="22"/>
        </w:rPr>
        <w:t xml:space="preserve">  Deposit schemes have been shown to work fairly well for containers in some situations.</w:t>
      </w:r>
    </w:p>
    <w:p w:rsidR="006E30CF" w:rsidRDefault="00EA2253" w:rsidP="00EA2253">
      <w:pPr>
        <w:pStyle w:val="Heading1"/>
      </w:pPr>
      <w:r>
        <w:t>Designing the approach – other considerations</w:t>
      </w:r>
    </w:p>
    <w:p w:rsidR="00EA2253" w:rsidRPr="00EA2253" w:rsidRDefault="00EA2253" w:rsidP="00AC518F">
      <w:pPr>
        <w:tabs>
          <w:tab w:val="left" w:pos="6270"/>
        </w:tabs>
        <w:rPr>
          <w:rFonts w:ascii="Arial" w:hAnsi="Arial" w:cs="Arial"/>
          <w:sz w:val="22"/>
          <w:szCs w:val="22"/>
        </w:rPr>
      </w:pPr>
    </w:p>
    <w:p w:rsidR="006E30CF" w:rsidRPr="00EA2253" w:rsidRDefault="006E30CF" w:rsidP="00AC518F">
      <w:pPr>
        <w:tabs>
          <w:tab w:val="left" w:pos="6270"/>
        </w:tabs>
        <w:rPr>
          <w:rFonts w:ascii="Arial" w:hAnsi="Arial" w:cs="Arial"/>
          <w:b/>
          <w:sz w:val="22"/>
          <w:szCs w:val="22"/>
        </w:rPr>
      </w:pPr>
      <w:r w:rsidRPr="00EA2253">
        <w:rPr>
          <w:rFonts w:ascii="Arial" w:hAnsi="Arial" w:cs="Arial"/>
          <w:b/>
          <w:sz w:val="22"/>
          <w:szCs w:val="22"/>
        </w:rPr>
        <w:t>Q 19</w:t>
      </w:r>
      <w:r w:rsidR="00807B9E" w:rsidRPr="00EA2253">
        <w:rPr>
          <w:rFonts w:ascii="Arial" w:hAnsi="Arial" w:cs="Arial"/>
          <w:b/>
          <w:sz w:val="22"/>
          <w:szCs w:val="22"/>
        </w:rPr>
        <w:t xml:space="preserve"> What unintended consequences do you think the landfill ban could cause?  Please provide as much detail as possible and refer to any research o</w:t>
      </w:r>
      <w:r w:rsidR="00CF5907" w:rsidRPr="00EA2253">
        <w:rPr>
          <w:rFonts w:ascii="Arial" w:hAnsi="Arial" w:cs="Arial"/>
          <w:b/>
          <w:sz w:val="22"/>
          <w:szCs w:val="22"/>
        </w:rPr>
        <w:t>r</w:t>
      </w:r>
      <w:r w:rsidR="00807B9E" w:rsidRPr="00EA2253">
        <w:rPr>
          <w:rFonts w:ascii="Arial" w:hAnsi="Arial" w:cs="Arial"/>
          <w:b/>
          <w:sz w:val="22"/>
          <w:szCs w:val="22"/>
        </w:rPr>
        <w:t xml:space="preserve"> case studies that might help to support your feedback.</w:t>
      </w:r>
    </w:p>
    <w:p w:rsidR="00807B9E" w:rsidRPr="00EA2253" w:rsidRDefault="00807B9E" w:rsidP="00AC518F">
      <w:pPr>
        <w:tabs>
          <w:tab w:val="left" w:pos="6270"/>
        </w:tabs>
        <w:rPr>
          <w:rFonts w:ascii="Arial" w:hAnsi="Arial" w:cs="Arial"/>
          <w:sz w:val="22"/>
          <w:szCs w:val="22"/>
        </w:rPr>
      </w:pPr>
    </w:p>
    <w:p w:rsidR="00807B9E" w:rsidRPr="00EA2253" w:rsidRDefault="00807B9E" w:rsidP="00AC518F">
      <w:pPr>
        <w:tabs>
          <w:tab w:val="left" w:pos="6270"/>
        </w:tabs>
        <w:rPr>
          <w:rFonts w:ascii="Arial" w:hAnsi="Arial" w:cs="Arial"/>
          <w:sz w:val="22"/>
          <w:szCs w:val="22"/>
        </w:rPr>
      </w:pPr>
      <w:r w:rsidRPr="00EA2253">
        <w:rPr>
          <w:rFonts w:ascii="Arial" w:hAnsi="Arial" w:cs="Arial"/>
          <w:sz w:val="22"/>
          <w:szCs w:val="22"/>
        </w:rPr>
        <w:t xml:space="preserve">Until there are practical, convenient and funded alternatives to disposing of ewaste to landfill, a ban would be unreasonable and unrealistic.  </w:t>
      </w:r>
    </w:p>
    <w:p w:rsidR="00EA2253" w:rsidRPr="00EA2253" w:rsidRDefault="00EA2253" w:rsidP="00EA2253">
      <w:pPr>
        <w:tabs>
          <w:tab w:val="left" w:pos="6270"/>
        </w:tabs>
        <w:rPr>
          <w:rFonts w:ascii="Arial" w:hAnsi="Arial" w:cs="Arial"/>
          <w:sz w:val="22"/>
          <w:szCs w:val="22"/>
        </w:rPr>
      </w:pPr>
    </w:p>
    <w:p w:rsidR="00EA2253" w:rsidRPr="00EA2253" w:rsidRDefault="00EA2253" w:rsidP="00EA2253">
      <w:pPr>
        <w:tabs>
          <w:tab w:val="left" w:pos="6270"/>
        </w:tabs>
        <w:rPr>
          <w:rFonts w:ascii="Arial" w:hAnsi="Arial" w:cs="Arial"/>
          <w:sz w:val="22"/>
          <w:szCs w:val="22"/>
        </w:rPr>
      </w:pPr>
      <w:r w:rsidRPr="00EA2253">
        <w:rPr>
          <w:rFonts w:ascii="Arial" w:hAnsi="Arial" w:cs="Arial"/>
          <w:sz w:val="22"/>
          <w:szCs w:val="22"/>
        </w:rPr>
        <w:t xml:space="preserve">A ban could present significant practical difficulties in regards to enforcement for community waste.  For example, if a household disposes of batteries into a wheelie bin incorrectly, would the landfill be required to reject a truck load of garbage? If this were the outcome it would leave Council is a very difficult position: there are no garbage sorting facilities currently available for Council that could remove batteries and the one lever Council has to change household behaviour (education) has very limited effectiveness (for example, even though the Glen Eira community are </w:t>
      </w:r>
      <w:r w:rsidRPr="00EA2253">
        <w:rPr>
          <w:rFonts w:ascii="Arial" w:hAnsi="Arial" w:cs="Arial"/>
          <w:sz w:val="22"/>
          <w:szCs w:val="22"/>
        </w:rPr>
        <w:lastRenderedPageBreak/>
        <w:t xml:space="preserve">generally good recyclers and despite regular and ongoing recycling education, around 20% of the garbage disposed by the community, should have gone into the mixed recycling bin).  </w:t>
      </w:r>
    </w:p>
    <w:p w:rsidR="00807B9E" w:rsidRPr="00EA2253" w:rsidRDefault="00807B9E" w:rsidP="00AC518F">
      <w:pPr>
        <w:tabs>
          <w:tab w:val="left" w:pos="6270"/>
        </w:tabs>
        <w:rPr>
          <w:rFonts w:ascii="Arial" w:hAnsi="Arial" w:cs="Arial"/>
          <w:sz w:val="22"/>
          <w:szCs w:val="22"/>
        </w:rPr>
      </w:pPr>
    </w:p>
    <w:p w:rsidR="00807B9E" w:rsidRPr="00EA2253" w:rsidRDefault="00807B9E" w:rsidP="00AC518F">
      <w:pPr>
        <w:tabs>
          <w:tab w:val="left" w:pos="6270"/>
        </w:tabs>
        <w:rPr>
          <w:rFonts w:ascii="Arial" w:hAnsi="Arial" w:cs="Arial"/>
          <w:b/>
          <w:sz w:val="22"/>
          <w:szCs w:val="22"/>
        </w:rPr>
      </w:pPr>
      <w:r w:rsidRPr="00EA2253">
        <w:rPr>
          <w:rFonts w:ascii="Arial" w:hAnsi="Arial" w:cs="Arial"/>
          <w:b/>
          <w:sz w:val="22"/>
          <w:szCs w:val="22"/>
        </w:rPr>
        <w:t>Q20</w:t>
      </w:r>
      <w:r w:rsidR="0070459C" w:rsidRPr="00EA2253">
        <w:rPr>
          <w:rFonts w:ascii="Arial" w:hAnsi="Arial" w:cs="Arial"/>
          <w:b/>
          <w:sz w:val="22"/>
          <w:szCs w:val="22"/>
        </w:rPr>
        <w:t xml:space="preserve"> </w:t>
      </w:r>
      <w:r w:rsidRPr="00EA2253">
        <w:rPr>
          <w:rFonts w:ascii="Arial" w:hAnsi="Arial" w:cs="Arial"/>
          <w:b/>
          <w:sz w:val="22"/>
          <w:szCs w:val="22"/>
        </w:rPr>
        <w:t>How do you think the design of the approach to banning e-waste could be designed to mitigate these unintended consequences?</w:t>
      </w:r>
    </w:p>
    <w:p w:rsidR="00807B9E" w:rsidRPr="00EA2253" w:rsidRDefault="00807B9E" w:rsidP="00AC518F">
      <w:pPr>
        <w:tabs>
          <w:tab w:val="left" w:pos="6270"/>
        </w:tabs>
        <w:rPr>
          <w:rFonts w:ascii="Arial" w:hAnsi="Arial" w:cs="Arial"/>
          <w:sz w:val="22"/>
          <w:szCs w:val="22"/>
        </w:rPr>
      </w:pPr>
    </w:p>
    <w:p w:rsidR="00807B9E" w:rsidRPr="00EA2253" w:rsidRDefault="00807B9E" w:rsidP="00AC518F">
      <w:pPr>
        <w:tabs>
          <w:tab w:val="left" w:pos="6270"/>
        </w:tabs>
        <w:rPr>
          <w:rFonts w:ascii="Arial" w:hAnsi="Arial" w:cs="Arial"/>
          <w:sz w:val="22"/>
          <w:szCs w:val="22"/>
          <w:u w:val="single"/>
        </w:rPr>
      </w:pPr>
      <w:r w:rsidRPr="00EA2253">
        <w:rPr>
          <w:rFonts w:ascii="Arial" w:hAnsi="Arial" w:cs="Arial"/>
          <w:sz w:val="22"/>
          <w:szCs w:val="22"/>
          <w:u w:val="single"/>
        </w:rPr>
        <w:t xml:space="preserve">Illegal dumping and </w:t>
      </w:r>
      <w:r w:rsidR="003E4CE9" w:rsidRPr="00EA2253">
        <w:rPr>
          <w:rFonts w:ascii="Arial" w:hAnsi="Arial" w:cs="Arial"/>
          <w:sz w:val="22"/>
          <w:szCs w:val="22"/>
          <w:u w:val="single"/>
        </w:rPr>
        <w:t>inappropriate</w:t>
      </w:r>
      <w:r w:rsidRPr="00EA2253">
        <w:rPr>
          <w:rFonts w:ascii="Arial" w:hAnsi="Arial" w:cs="Arial"/>
          <w:sz w:val="22"/>
          <w:szCs w:val="22"/>
          <w:u w:val="single"/>
        </w:rPr>
        <w:t xml:space="preserve"> storage</w:t>
      </w:r>
    </w:p>
    <w:p w:rsidR="00DC7BAF" w:rsidRPr="00EA2253" w:rsidRDefault="00DC7BAF" w:rsidP="00807B9E">
      <w:pPr>
        <w:tabs>
          <w:tab w:val="left" w:pos="6270"/>
        </w:tabs>
        <w:rPr>
          <w:rFonts w:ascii="Arial" w:hAnsi="Arial" w:cs="Arial"/>
          <w:sz w:val="22"/>
          <w:szCs w:val="22"/>
        </w:rPr>
      </w:pPr>
    </w:p>
    <w:p w:rsidR="008A5BC6" w:rsidRPr="00EA2253" w:rsidRDefault="008A5BC6" w:rsidP="008A5BC6">
      <w:pPr>
        <w:tabs>
          <w:tab w:val="left" w:pos="6270"/>
        </w:tabs>
        <w:rPr>
          <w:rFonts w:ascii="Arial" w:hAnsi="Arial" w:cs="Arial"/>
          <w:sz w:val="22"/>
          <w:szCs w:val="22"/>
        </w:rPr>
      </w:pPr>
      <w:r w:rsidRPr="00EA2253">
        <w:rPr>
          <w:rFonts w:ascii="Arial" w:hAnsi="Arial" w:cs="Arial"/>
          <w:sz w:val="22"/>
          <w:szCs w:val="22"/>
        </w:rPr>
        <w:t xml:space="preserve">Council collects around 8000 instances of dumped household goods </w:t>
      </w:r>
      <w:r w:rsidR="000A1C66" w:rsidRPr="00EA2253">
        <w:rPr>
          <w:rFonts w:ascii="Arial" w:hAnsi="Arial" w:cs="Arial"/>
          <w:sz w:val="22"/>
          <w:szCs w:val="22"/>
        </w:rPr>
        <w:t>a year from around the City which include ewaste.  Council currently recycles this ewaste and does not expect a ban to increase the burden on Council.  Council removes this dumped rubbish</w:t>
      </w:r>
      <w:r w:rsidRPr="00EA2253">
        <w:rPr>
          <w:rFonts w:ascii="Arial" w:hAnsi="Arial" w:cs="Arial"/>
          <w:sz w:val="22"/>
          <w:szCs w:val="22"/>
        </w:rPr>
        <w:t xml:space="preserve"> because of the importance to the c</w:t>
      </w:r>
      <w:r w:rsidR="000A1C66" w:rsidRPr="00EA2253">
        <w:rPr>
          <w:rFonts w:ascii="Arial" w:hAnsi="Arial" w:cs="Arial"/>
          <w:sz w:val="22"/>
          <w:szCs w:val="22"/>
        </w:rPr>
        <w:t>ommunity to having safe and clean streets, and because it is usually not possible to meet the requirements for collecting evidence that could allow enforcement tools to be used.  This leaves Council with very few management options for reducing illegal dumping, however it attempts to do this by having a free and convenient hard rubbish service as an alternative.  Its hard rubbish service collects around 24000 bookings each year.</w:t>
      </w:r>
    </w:p>
    <w:p w:rsidR="000A1C66" w:rsidRPr="00EA2253" w:rsidRDefault="000A1C66" w:rsidP="008A5BC6">
      <w:pPr>
        <w:tabs>
          <w:tab w:val="left" w:pos="6270"/>
        </w:tabs>
        <w:rPr>
          <w:rFonts w:ascii="Arial" w:hAnsi="Arial" w:cs="Arial"/>
          <w:sz w:val="22"/>
          <w:szCs w:val="22"/>
        </w:rPr>
      </w:pPr>
    </w:p>
    <w:p w:rsidR="00807B9E" w:rsidRPr="00EA2253" w:rsidRDefault="00807B9E" w:rsidP="00AC518F">
      <w:pPr>
        <w:tabs>
          <w:tab w:val="left" w:pos="6270"/>
        </w:tabs>
        <w:rPr>
          <w:rFonts w:ascii="Arial" w:hAnsi="Arial" w:cs="Arial"/>
          <w:sz w:val="22"/>
          <w:szCs w:val="22"/>
          <w:u w:val="single"/>
        </w:rPr>
      </w:pPr>
      <w:r w:rsidRPr="00EA2253">
        <w:rPr>
          <w:rFonts w:ascii="Arial" w:hAnsi="Arial" w:cs="Arial"/>
          <w:sz w:val="22"/>
          <w:szCs w:val="22"/>
          <w:u w:val="single"/>
        </w:rPr>
        <w:t>Informal recycling operations</w:t>
      </w:r>
    </w:p>
    <w:p w:rsidR="00807B9E" w:rsidRPr="00EA2253" w:rsidRDefault="00807B9E" w:rsidP="00AC518F">
      <w:pPr>
        <w:tabs>
          <w:tab w:val="left" w:pos="6270"/>
        </w:tabs>
        <w:rPr>
          <w:rFonts w:ascii="Arial" w:hAnsi="Arial" w:cs="Arial"/>
          <w:sz w:val="22"/>
          <w:szCs w:val="22"/>
        </w:rPr>
      </w:pPr>
    </w:p>
    <w:p w:rsidR="000A1C66" w:rsidRPr="00EA2253" w:rsidRDefault="000A1C66" w:rsidP="00AC518F">
      <w:pPr>
        <w:tabs>
          <w:tab w:val="left" w:pos="6270"/>
        </w:tabs>
        <w:rPr>
          <w:rFonts w:ascii="Arial" w:hAnsi="Arial" w:cs="Arial"/>
          <w:sz w:val="22"/>
          <w:szCs w:val="22"/>
        </w:rPr>
      </w:pPr>
      <w:r w:rsidRPr="00EA2253">
        <w:rPr>
          <w:rFonts w:ascii="Arial" w:hAnsi="Arial" w:cs="Arial"/>
          <w:sz w:val="22"/>
          <w:szCs w:val="22"/>
        </w:rPr>
        <w:t xml:space="preserve">Council checks a range of approvals and </w:t>
      </w:r>
      <w:r w:rsidR="00EA2253" w:rsidRPr="00EA2253">
        <w:rPr>
          <w:rFonts w:ascii="Arial" w:hAnsi="Arial" w:cs="Arial"/>
          <w:sz w:val="22"/>
          <w:szCs w:val="22"/>
        </w:rPr>
        <w:t>accreditations</w:t>
      </w:r>
      <w:r w:rsidRPr="00EA2253">
        <w:rPr>
          <w:rFonts w:ascii="Arial" w:hAnsi="Arial" w:cs="Arial"/>
          <w:sz w:val="22"/>
          <w:szCs w:val="22"/>
        </w:rPr>
        <w:t xml:space="preserve"> during its procurement processes.  It would expect to seek evidence of approvals for recycling operators if there was a requirement for particular </w:t>
      </w:r>
      <w:r w:rsidR="00EA2253" w:rsidRPr="00EA2253">
        <w:rPr>
          <w:rFonts w:ascii="Arial" w:hAnsi="Arial" w:cs="Arial"/>
          <w:sz w:val="22"/>
          <w:szCs w:val="22"/>
        </w:rPr>
        <w:t>accreditation</w:t>
      </w:r>
      <w:r w:rsidRPr="00EA2253">
        <w:rPr>
          <w:rFonts w:ascii="Arial" w:hAnsi="Arial" w:cs="Arial"/>
          <w:sz w:val="22"/>
          <w:szCs w:val="22"/>
        </w:rPr>
        <w:t xml:space="preserve"> or approvals.</w:t>
      </w:r>
    </w:p>
    <w:p w:rsidR="00807B9E" w:rsidRPr="00EA2253" w:rsidRDefault="00807B9E" w:rsidP="00AC518F">
      <w:pPr>
        <w:tabs>
          <w:tab w:val="left" w:pos="6270"/>
        </w:tabs>
        <w:rPr>
          <w:rFonts w:ascii="Arial" w:hAnsi="Arial" w:cs="Arial"/>
          <w:sz w:val="22"/>
          <w:szCs w:val="22"/>
        </w:rPr>
      </w:pPr>
    </w:p>
    <w:p w:rsidR="00807B9E" w:rsidRPr="00EA2253" w:rsidRDefault="00807B9E" w:rsidP="00AC518F">
      <w:pPr>
        <w:tabs>
          <w:tab w:val="left" w:pos="6270"/>
        </w:tabs>
        <w:rPr>
          <w:rFonts w:ascii="Arial" w:hAnsi="Arial" w:cs="Arial"/>
          <w:sz w:val="22"/>
          <w:szCs w:val="22"/>
          <w:u w:val="single"/>
        </w:rPr>
      </w:pPr>
      <w:r w:rsidRPr="00EA2253">
        <w:rPr>
          <w:rFonts w:ascii="Arial" w:hAnsi="Arial" w:cs="Arial"/>
          <w:sz w:val="22"/>
          <w:szCs w:val="22"/>
          <w:u w:val="single"/>
        </w:rPr>
        <w:t>Exporting to countries with lower stand</w:t>
      </w:r>
      <w:r w:rsidR="00584E34" w:rsidRPr="00EA2253">
        <w:rPr>
          <w:rFonts w:ascii="Arial" w:hAnsi="Arial" w:cs="Arial"/>
          <w:sz w:val="22"/>
          <w:szCs w:val="22"/>
          <w:u w:val="single"/>
        </w:rPr>
        <w:t>ar</w:t>
      </w:r>
      <w:r w:rsidRPr="00EA2253">
        <w:rPr>
          <w:rFonts w:ascii="Arial" w:hAnsi="Arial" w:cs="Arial"/>
          <w:sz w:val="22"/>
          <w:szCs w:val="22"/>
          <w:u w:val="single"/>
        </w:rPr>
        <w:t>ds of environmental practices</w:t>
      </w:r>
    </w:p>
    <w:p w:rsidR="00807B9E" w:rsidRPr="00EA2253" w:rsidRDefault="00807B9E" w:rsidP="00AC518F">
      <w:pPr>
        <w:tabs>
          <w:tab w:val="left" w:pos="6270"/>
        </w:tabs>
        <w:rPr>
          <w:rFonts w:ascii="Arial" w:hAnsi="Arial" w:cs="Arial"/>
          <w:sz w:val="22"/>
          <w:szCs w:val="22"/>
        </w:rPr>
      </w:pPr>
    </w:p>
    <w:p w:rsidR="000A1C66" w:rsidRPr="00EA2253" w:rsidRDefault="000A1C66" w:rsidP="000A1C66">
      <w:pPr>
        <w:autoSpaceDE w:val="0"/>
        <w:autoSpaceDN w:val="0"/>
        <w:adjustRightInd w:val="0"/>
        <w:rPr>
          <w:rFonts w:ascii="Arial" w:hAnsi="Arial" w:cs="Arial"/>
          <w:sz w:val="22"/>
          <w:szCs w:val="22"/>
        </w:rPr>
      </w:pPr>
      <w:r w:rsidRPr="00EA2253">
        <w:rPr>
          <w:rFonts w:ascii="Arial" w:hAnsi="Arial" w:cs="Arial"/>
          <w:sz w:val="22"/>
          <w:szCs w:val="22"/>
        </w:rPr>
        <w:t xml:space="preserve">Glen Eira City </w:t>
      </w:r>
      <w:r w:rsidR="00EA2253" w:rsidRPr="00EA2253">
        <w:rPr>
          <w:rFonts w:ascii="Arial" w:hAnsi="Arial" w:cs="Arial"/>
          <w:sz w:val="22"/>
          <w:szCs w:val="22"/>
        </w:rPr>
        <w:t>Council’s</w:t>
      </w:r>
      <w:r w:rsidRPr="00EA2253">
        <w:rPr>
          <w:rFonts w:ascii="Arial" w:hAnsi="Arial" w:cs="Arial"/>
          <w:sz w:val="22"/>
          <w:szCs w:val="22"/>
        </w:rPr>
        <w:t xml:space="preserve"> procurement policy states “Council will use its best endeavours to support sustainability through its purchasing activity, monitor</w:t>
      </w:r>
    </w:p>
    <w:p w:rsidR="000A1C66" w:rsidRPr="00EA2253" w:rsidRDefault="000A1C66" w:rsidP="000A1C66">
      <w:pPr>
        <w:autoSpaceDE w:val="0"/>
        <w:autoSpaceDN w:val="0"/>
        <w:adjustRightInd w:val="0"/>
        <w:rPr>
          <w:rFonts w:ascii="Arial" w:hAnsi="Arial" w:cs="Arial"/>
          <w:sz w:val="22"/>
          <w:szCs w:val="22"/>
        </w:rPr>
      </w:pPr>
      <w:r w:rsidRPr="00EA2253">
        <w:rPr>
          <w:rFonts w:ascii="Arial" w:hAnsi="Arial" w:cs="Arial"/>
          <w:sz w:val="22"/>
          <w:szCs w:val="22"/>
        </w:rPr>
        <w:t>and report on Council activities and programs that have an impact on or contribute to the environment, including general procurement.”</w:t>
      </w:r>
    </w:p>
    <w:p w:rsidR="000A1C66" w:rsidRPr="00EA2253" w:rsidRDefault="000A1C66" w:rsidP="00AC518F">
      <w:pPr>
        <w:tabs>
          <w:tab w:val="left" w:pos="6270"/>
        </w:tabs>
        <w:rPr>
          <w:rFonts w:ascii="Arial" w:hAnsi="Arial" w:cs="Arial"/>
          <w:sz w:val="22"/>
          <w:szCs w:val="22"/>
        </w:rPr>
      </w:pPr>
    </w:p>
    <w:p w:rsidR="00807B9E" w:rsidRPr="00EA2253" w:rsidRDefault="000A1C66" w:rsidP="00AC518F">
      <w:pPr>
        <w:tabs>
          <w:tab w:val="left" w:pos="6270"/>
        </w:tabs>
        <w:rPr>
          <w:rFonts w:ascii="Arial" w:hAnsi="Arial" w:cs="Arial"/>
          <w:sz w:val="22"/>
          <w:szCs w:val="22"/>
        </w:rPr>
      </w:pPr>
      <w:r w:rsidRPr="00EA2253">
        <w:rPr>
          <w:rFonts w:ascii="Arial" w:hAnsi="Arial" w:cs="Arial"/>
          <w:sz w:val="22"/>
          <w:szCs w:val="22"/>
        </w:rPr>
        <w:t>In the recycling sector, it is difficult to monitor and track performance of subcontractors.  The state government may be able to overcome some of these difficulties through accreditation or monitoring programs.</w:t>
      </w:r>
    </w:p>
    <w:p w:rsidR="00807B9E" w:rsidRPr="00EA2253" w:rsidRDefault="00807B9E" w:rsidP="00AC518F">
      <w:pPr>
        <w:tabs>
          <w:tab w:val="left" w:pos="6270"/>
        </w:tabs>
        <w:rPr>
          <w:rFonts w:ascii="Arial" w:hAnsi="Arial" w:cs="Arial"/>
          <w:sz w:val="22"/>
          <w:szCs w:val="22"/>
        </w:rPr>
      </w:pPr>
    </w:p>
    <w:p w:rsidR="000A1C66" w:rsidRPr="00EA2253" w:rsidRDefault="000A1C66">
      <w:pPr>
        <w:tabs>
          <w:tab w:val="left" w:pos="6270"/>
        </w:tabs>
        <w:rPr>
          <w:rFonts w:ascii="Arial" w:hAnsi="Arial" w:cs="Arial"/>
          <w:sz w:val="22"/>
          <w:szCs w:val="22"/>
        </w:rPr>
      </w:pPr>
    </w:p>
    <w:sectPr w:rsidR="000A1C66" w:rsidRPr="00EA225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59C" w:rsidRDefault="0070459C" w:rsidP="0070459C">
      <w:r>
        <w:separator/>
      </w:r>
    </w:p>
  </w:endnote>
  <w:endnote w:type="continuationSeparator" w:id="0">
    <w:p w:rsidR="0070459C" w:rsidRDefault="0070459C" w:rsidP="00704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59C" w:rsidRDefault="0070459C" w:rsidP="0070459C">
      <w:r>
        <w:separator/>
      </w:r>
    </w:p>
  </w:footnote>
  <w:footnote w:type="continuationSeparator" w:id="0">
    <w:p w:rsidR="0070459C" w:rsidRDefault="0070459C" w:rsidP="007045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045A"/>
    <w:multiLevelType w:val="hybridMultilevel"/>
    <w:tmpl w:val="5DB8E8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0AE46C57"/>
    <w:multiLevelType w:val="hybridMultilevel"/>
    <w:tmpl w:val="A3904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C9237B"/>
    <w:multiLevelType w:val="hybridMultilevel"/>
    <w:tmpl w:val="9D1E2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FE5704B"/>
    <w:multiLevelType w:val="hybridMultilevel"/>
    <w:tmpl w:val="6C265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29626AE"/>
    <w:multiLevelType w:val="hybridMultilevel"/>
    <w:tmpl w:val="1166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973A1E"/>
    <w:multiLevelType w:val="hybridMultilevel"/>
    <w:tmpl w:val="BF220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2F0073A"/>
    <w:multiLevelType w:val="hybridMultilevel"/>
    <w:tmpl w:val="F0F22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8A049B3"/>
    <w:multiLevelType w:val="hybridMultilevel"/>
    <w:tmpl w:val="2CEA5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B5D5677"/>
    <w:multiLevelType w:val="hybridMultilevel"/>
    <w:tmpl w:val="CE94C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A853366"/>
    <w:multiLevelType w:val="hybridMultilevel"/>
    <w:tmpl w:val="226E5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46230DD"/>
    <w:multiLevelType w:val="hybridMultilevel"/>
    <w:tmpl w:val="B0204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ABB3671"/>
    <w:multiLevelType w:val="hybridMultilevel"/>
    <w:tmpl w:val="B5D2B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ABD72A9"/>
    <w:multiLevelType w:val="hybridMultilevel"/>
    <w:tmpl w:val="0A34E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1297C54"/>
    <w:multiLevelType w:val="hybridMultilevel"/>
    <w:tmpl w:val="FA9E3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2"/>
  </w:num>
  <w:num w:numId="4">
    <w:abstractNumId w:val="5"/>
  </w:num>
  <w:num w:numId="5">
    <w:abstractNumId w:val="1"/>
  </w:num>
  <w:num w:numId="6">
    <w:abstractNumId w:val="8"/>
  </w:num>
  <w:num w:numId="7">
    <w:abstractNumId w:val="13"/>
  </w:num>
  <w:num w:numId="8">
    <w:abstractNumId w:val="6"/>
  </w:num>
  <w:num w:numId="9">
    <w:abstractNumId w:val="4"/>
  </w:num>
  <w:num w:numId="10">
    <w:abstractNumId w:val="3"/>
  </w:num>
  <w:num w:numId="11">
    <w:abstractNumId w:val="9"/>
  </w:num>
  <w:num w:numId="12">
    <w:abstractNumId w:val="12"/>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25F"/>
    <w:rsid w:val="00026446"/>
    <w:rsid w:val="00034E69"/>
    <w:rsid w:val="00041157"/>
    <w:rsid w:val="00053884"/>
    <w:rsid w:val="0006323C"/>
    <w:rsid w:val="000A1C66"/>
    <w:rsid w:val="000B7B9B"/>
    <w:rsid w:val="000F7251"/>
    <w:rsid w:val="00100018"/>
    <w:rsid w:val="00175536"/>
    <w:rsid w:val="001A37CA"/>
    <w:rsid w:val="001B0DC4"/>
    <w:rsid w:val="001E09AB"/>
    <w:rsid w:val="001E2165"/>
    <w:rsid w:val="001E3CAB"/>
    <w:rsid w:val="001F6431"/>
    <w:rsid w:val="002031F4"/>
    <w:rsid w:val="00205D84"/>
    <w:rsid w:val="002255A5"/>
    <w:rsid w:val="0024441B"/>
    <w:rsid w:val="002663EA"/>
    <w:rsid w:val="00270B96"/>
    <w:rsid w:val="00273781"/>
    <w:rsid w:val="002B5AC6"/>
    <w:rsid w:val="002C2C00"/>
    <w:rsid w:val="002D384E"/>
    <w:rsid w:val="002E62A5"/>
    <w:rsid w:val="002F2602"/>
    <w:rsid w:val="003276E6"/>
    <w:rsid w:val="003814C9"/>
    <w:rsid w:val="00386657"/>
    <w:rsid w:val="00386B08"/>
    <w:rsid w:val="003A1E95"/>
    <w:rsid w:val="003A40BA"/>
    <w:rsid w:val="003E4CE9"/>
    <w:rsid w:val="003F5682"/>
    <w:rsid w:val="00406FDD"/>
    <w:rsid w:val="004134B7"/>
    <w:rsid w:val="004202FC"/>
    <w:rsid w:val="00465323"/>
    <w:rsid w:val="00486EB1"/>
    <w:rsid w:val="004A3228"/>
    <w:rsid w:val="004C0DA6"/>
    <w:rsid w:val="004D6490"/>
    <w:rsid w:val="004E175B"/>
    <w:rsid w:val="004E73FD"/>
    <w:rsid w:val="00584E34"/>
    <w:rsid w:val="005A2025"/>
    <w:rsid w:val="005A548C"/>
    <w:rsid w:val="00601378"/>
    <w:rsid w:val="00615980"/>
    <w:rsid w:val="00623A7A"/>
    <w:rsid w:val="00635E35"/>
    <w:rsid w:val="0064612F"/>
    <w:rsid w:val="00665138"/>
    <w:rsid w:val="00676E72"/>
    <w:rsid w:val="00691023"/>
    <w:rsid w:val="006E14C4"/>
    <w:rsid w:val="006E30CF"/>
    <w:rsid w:val="006F41F5"/>
    <w:rsid w:val="00702F4C"/>
    <w:rsid w:val="0070459C"/>
    <w:rsid w:val="00722626"/>
    <w:rsid w:val="0073665B"/>
    <w:rsid w:val="00792328"/>
    <w:rsid w:val="0079235B"/>
    <w:rsid w:val="007E3A3D"/>
    <w:rsid w:val="007F749A"/>
    <w:rsid w:val="00807B9E"/>
    <w:rsid w:val="008406E3"/>
    <w:rsid w:val="0085439B"/>
    <w:rsid w:val="00855956"/>
    <w:rsid w:val="00864831"/>
    <w:rsid w:val="0087336C"/>
    <w:rsid w:val="00887E4C"/>
    <w:rsid w:val="008A5BC6"/>
    <w:rsid w:val="008E1A05"/>
    <w:rsid w:val="008E31E4"/>
    <w:rsid w:val="0091425F"/>
    <w:rsid w:val="009330E6"/>
    <w:rsid w:val="00954D2B"/>
    <w:rsid w:val="009C7499"/>
    <w:rsid w:val="009D5C97"/>
    <w:rsid w:val="00A22B5E"/>
    <w:rsid w:val="00A7270D"/>
    <w:rsid w:val="00AC518F"/>
    <w:rsid w:val="00AE13AF"/>
    <w:rsid w:val="00B3648A"/>
    <w:rsid w:val="00B746AE"/>
    <w:rsid w:val="00B80E4E"/>
    <w:rsid w:val="00B97B21"/>
    <w:rsid w:val="00BA3066"/>
    <w:rsid w:val="00BF3EC4"/>
    <w:rsid w:val="00BF3F84"/>
    <w:rsid w:val="00C25DBF"/>
    <w:rsid w:val="00C43432"/>
    <w:rsid w:val="00C47BBE"/>
    <w:rsid w:val="00CC5E31"/>
    <w:rsid w:val="00CD024C"/>
    <w:rsid w:val="00CF5907"/>
    <w:rsid w:val="00CF5D99"/>
    <w:rsid w:val="00D2352F"/>
    <w:rsid w:val="00D4607D"/>
    <w:rsid w:val="00D73902"/>
    <w:rsid w:val="00D817C3"/>
    <w:rsid w:val="00DC7BAF"/>
    <w:rsid w:val="00DE08F7"/>
    <w:rsid w:val="00E32C75"/>
    <w:rsid w:val="00E45132"/>
    <w:rsid w:val="00E842D9"/>
    <w:rsid w:val="00EA2253"/>
    <w:rsid w:val="00EB0262"/>
    <w:rsid w:val="00EB6EB5"/>
    <w:rsid w:val="00EC43E3"/>
    <w:rsid w:val="00F23D58"/>
    <w:rsid w:val="00F36E7A"/>
    <w:rsid w:val="00F45D59"/>
    <w:rsid w:val="00F60240"/>
    <w:rsid w:val="00F77DC8"/>
    <w:rsid w:val="00FB7A88"/>
    <w:rsid w:val="00FD0A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4C0D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E72"/>
    <w:pPr>
      <w:ind w:left="720"/>
      <w:contextualSpacing/>
    </w:pPr>
  </w:style>
  <w:style w:type="table" w:styleId="TableGrid">
    <w:name w:val="Table Grid"/>
    <w:basedOn w:val="TableNormal"/>
    <w:uiPriority w:val="59"/>
    <w:rsid w:val="000B7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2F4C"/>
    <w:rPr>
      <w:rFonts w:ascii="Tahoma" w:hAnsi="Tahoma" w:cs="Tahoma"/>
      <w:sz w:val="16"/>
      <w:szCs w:val="16"/>
    </w:rPr>
  </w:style>
  <w:style w:type="character" w:customStyle="1" w:styleId="BalloonTextChar">
    <w:name w:val="Balloon Text Char"/>
    <w:basedOn w:val="DefaultParagraphFont"/>
    <w:link w:val="BalloonText"/>
    <w:uiPriority w:val="99"/>
    <w:semiHidden/>
    <w:rsid w:val="00702F4C"/>
    <w:rPr>
      <w:rFonts w:ascii="Tahoma" w:hAnsi="Tahoma" w:cs="Tahoma"/>
      <w:sz w:val="16"/>
      <w:szCs w:val="16"/>
    </w:rPr>
  </w:style>
  <w:style w:type="character" w:styleId="CommentReference">
    <w:name w:val="annotation reference"/>
    <w:basedOn w:val="DefaultParagraphFont"/>
    <w:uiPriority w:val="99"/>
    <w:semiHidden/>
    <w:unhideWhenUsed/>
    <w:rsid w:val="00C25DBF"/>
    <w:rPr>
      <w:sz w:val="16"/>
      <w:szCs w:val="16"/>
    </w:rPr>
  </w:style>
  <w:style w:type="paragraph" w:styleId="CommentText">
    <w:name w:val="annotation text"/>
    <w:basedOn w:val="Normal"/>
    <w:link w:val="CommentTextChar"/>
    <w:uiPriority w:val="99"/>
    <w:semiHidden/>
    <w:unhideWhenUsed/>
    <w:rsid w:val="00C25DBF"/>
    <w:rPr>
      <w:sz w:val="20"/>
      <w:szCs w:val="20"/>
    </w:rPr>
  </w:style>
  <w:style w:type="character" w:customStyle="1" w:styleId="CommentTextChar">
    <w:name w:val="Comment Text Char"/>
    <w:basedOn w:val="DefaultParagraphFont"/>
    <w:link w:val="CommentText"/>
    <w:uiPriority w:val="99"/>
    <w:semiHidden/>
    <w:rsid w:val="00C25DBF"/>
  </w:style>
  <w:style w:type="paragraph" w:styleId="CommentSubject">
    <w:name w:val="annotation subject"/>
    <w:basedOn w:val="CommentText"/>
    <w:next w:val="CommentText"/>
    <w:link w:val="CommentSubjectChar"/>
    <w:uiPriority w:val="99"/>
    <w:semiHidden/>
    <w:unhideWhenUsed/>
    <w:rsid w:val="00C25DBF"/>
    <w:rPr>
      <w:b/>
      <w:bCs/>
    </w:rPr>
  </w:style>
  <w:style w:type="character" w:customStyle="1" w:styleId="CommentSubjectChar">
    <w:name w:val="Comment Subject Char"/>
    <w:basedOn w:val="CommentTextChar"/>
    <w:link w:val="CommentSubject"/>
    <w:uiPriority w:val="99"/>
    <w:semiHidden/>
    <w:rsid w:val="00C25DBF"/>
    <w:rPr>
      <w:b/>
      <w:bCs/>
    </w:rPr>
  </w:style>
  <w:style w:type="paragraph" w:styleId="Header">
    <w:name w:val="header"/>
    <w:basedOn w:val="Normal"/>
    <w:link w:val="HeaderChar"/>
    <w:uiPriority w:val="99"/>
    <w:unhideWhenUsed/>
    <w:rsid w:val="0070459C"/>
    <w:pPr>
      <w:tabs>
        <w:tab w:val="center" w:pos="4513"/>
        <w:tab w:val="right" w:pos="9026"/>
      </w:tabs>
    </w:pPr>
  </w:style>
  <w:style w:type="character" w:customStyle="1" w:styleId="HeaderChar">
    <w:name w:val="Header Char"/>
    <w:basedOn w:val="DefaultParagraphFont"/>
    <w:link w:val="Header"/>
    <w:uiPriority w:val="99"/>
    <w:rsid w:val="0070459C"/>
    <w:rPr>
      <w:sz w:val="24"/>
      <w:szCs w:val="24"/>
    </w:rPr>
  </w:style>
  <w:style w:type="paragraph" w:styleId="Footer">
    <w:name w:val="footer"/>
    <w:basedOn w:val="Normal"/>
    <w:link w:val="FooterChar"/>
    <w:uiPriority w:val="99"/>
    <w:unhideWhenUsed/>
    <w:rsid w:val="0070459C"/>
    <w:pPr>
      <w:tabs>
        <w:tab w:val="center" w:pos="4513"/>
        <w:tab w:val="right" w:pos="9026"/>
      </w:tabs>
    </w:pPr>
  </w:style>
  <w:style w:type="character" w:customStyle="1" w:styleId="FooterChar">
    <w:name w:val="Footer Char"/>
    <w:basedOn w:val="DefaultParagraphFont"/>
    <w:link w:val="Footer"/>
    <w:uiPriority w:val="99"/>
    <w:rsid w:val="0070459C"/>
    <w:rPr>
      <w:sz w:val="24"/>
      <w:szCs w:val="24"/>
    </w:rPr>
  </w:style>
  <w:style w:type="character" w:customStyle="1" w:styleId="Heading1Char">
    <w:name w:val="Heading 1 Char"/>
    <w:basedOn w:val="DefaultParagraphFont"/>
    <w:link w:val="Heading1"/>
    <w:uiPriority w:val="9"/>
    <w:rsid w:val="004C0DA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4C0D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E72"/>
    <w:pPr>
      <w:ind w:left="720"/>
      <w:contextualSpacing/>
    </w:pPr>
  </w:style>
  <w:style w:type="table" w:styleId="TableGrid">
    <w:name w:val="Table Grid"/>
    <w:basedOn w:val="TableNormal"/>
    <w:uiPriority w:val="59"/>
    <w:rsid w:val="000B7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2F4C"/>
    <w:rPr>
      <w:rFonts w:ascii="Tahoma" w:hAnsi="Tahoma" w:cs="Tahoma"/>
      <w:sz w:val="16"/>
      <w:szCs w:val="16"/>
    </w:rPr>
  </w:style>
  <w:style w:type="character" w:customStyle="1" w:styleId="BalloonTextChar">
    <w:name w:val="Balloon Text Char"/>
    <w:basedOn w:val="DefaultParagraphFont"/>
    <w:link w:val="BalloonText"/>
    <w:uiPriority w:val="99"/>
    <w:semiHidden/>
    <w:rsid w:val="00702F4C"/>
    <w:rPr>
      <w:rFonts w:ascii="Tahoma" w:hAnsi="Tahoma" w:cs="Tahoma"/>
      <w:sz w:val="16"/>
      <w:szCs w:val="16"/>
    </w:rPr>
  </w:style>
  <w:style w:type="character" w:styleId="CommentReference">
    <w:name w:val="annotation reference"/>
    <w:basedOn w:val="DefaultParagraphFont"/>
    <w:uiPriority w:val="99"/>
    <w:semiHidden/>
    <w:unhideWhenUsed/>
    <w:rsid w:val="00C25DBF"/>
    <w:rPr>
      <w:sz w:val="16"/>
      <w:szCs w:val="16"/>
    </w:rPr>
  </w:style>
  <w:style w:type="paragraph" w:styleId="CommentText">
    <w:name w:val="annotation text"/>
    <w:basedOn w:val="Normal"/>
    <w:link w:val="CommentTextChar"/>
    <w:uiPriority w:val="99"/>
    <w:semiHidden/>
    <w:unhideWhenUsed/>
    <w:rsid w:val="00C25DBF"/>
    <w:rPr>
      <w:sz w:val="20"/>
      <w:szCs w:val="20"/>
    </w:rPr>
  </w:style>
  <w:style w:type="character" w:customStyle="1" w:styleId="CommentTextChar">
    <w:name w:val="Comment Text Char"/>
    <w:basedOn w:val="DefaultParagraphFont"/>
    <w:link w:val="CommentText"/>
    <w:uiPriority w:val="99"/>
    <w:semiHidden/>
    <w:rsid w:val="00C25DBF"/>
  </w:style>
  <w:style w:type="paragraph" w:styleId="CommentSubject">
    <w:name w:val="annotation subject"/>
    <w:basedOn w:val="CommentText"/>
    <w:next w:val="CommentText"/>
    <w:link w:val="CommentSubjectChar"/>
    <w:uiPriority w:val="99"/>
    <w:semiHidden/>
    <w:unhideWhenUsed/>
    <w:rsid w:val="00C25DBF"/>
    <w:rPr>
      <w:b/>
      <w:bCs/>
    </w:rPr>
  </w:style>
  <w:style w:type="character" w:customStyle="1" w:styleId="CommentSubjectChar">
    <w:name w:val="Comment Subject Char"/>
    <w:basedOn w:val="CommentTextChar"/>
    <w:link w:val="CommentSubject"/>
    <w:uiPriority w:val="99"/>
    <w:semiHidden/>
    <w:rsid w:val="00C25DBF"/>
    <w:rPr>
      <w:b/>
      <w:bCs/>
    </w:rPr>
  </w:style>
  <w:style w:type="paragraph" w:styleId="Header">
    <w:name w:val="header"/>
    <w:basedOn w:val="Normal"/>
    <w:link w:val="HeaderChar"/>
    <w:uiPriority w:val="99"/>
    <w:unhideWhenUsed/>
    <w:rsid w:val="0070459C"/>
    <w:pPr>
      <w:tabs>
        <w:tab w:val="center" w:pos="4513"/>
        <w:tab w:val="right" w:pos="9026"/>
      </w:tabs>
    </w:pPr>
  </w:style>
  <w:style w:type="character" w:customStyle="1" w:styleId="HeaderChar">
    <w:name w:val="Header Char"/>
    <w:basedOn w:val="DefaultParagraphFont"/>
    <w:link w:val="Header"/>
    <w:uiPriority w:val="99"/>
    <w:rsid w:val="0070459C"/>
    <w:rPr>
      <w:sz w:val="24"/>
      <w:szCs w:val="24"/>
    </w:rPr>
  </w:style>
  <w:style w:type="paragraph" w:styleId="Footer">
    <w:name w:val="footer"/>
    <w:basedOn w:val="Normal"/>
    <w:link w:val="FooterChar"/>
    <w:uiPriority w:val="99"/>
    <w:unhideWhenUsed/>
    <w:rsid w:val="0070459C"/>
    <w:pPr>
      <w:tabs>
        <w:tab w:val="center" w:pos="4513"/>
        <w:tab w:val="right" w:pos="9026"/>
      </w:tabs>
    </w:pPr>
  </w:style>
  <w:style w:type="character" w:customStyle="1" w:styleId="FooterChar">
    <w:name w:val="Footer Char"/>
    <w:basedOn w:val="DefaultParagraphFont"/>
    <w:link w:val="Footer"/>
    <w:uiPriority w:val="99"/>
    <w:rsid w:val="0070459C"/>
    <w:rPr>
      <w:sz w:val="24"/>
      <w:szCs w:val="24"/>
    </w:rPr>
  </w:style>
  <w:style w:type="character" w:customStyle="1" w:styleId="Heading1Char">
    <w:name w:val="Heading 1 Char"/>
    <w:basedOn w:val="DefaultParagraphFont"/>
    <w:link w:val="Heading1"/>
    <w:uiPriority w:val="9"/>
    <w:rsid w:val="004C0DA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96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45BD5-9EB5-45AF-ABBA-F4D738F37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2821</Words>
  <Characters>15228</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
    </vt:vector>
  </TitlesOfParts>
  <Company>Glen Eira</Company>
  <LinksUpToDate>false</LinksUpToDate>
  <CharactersWithSpaces>18013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Ollivier</dc:creator>
  <cp:lastModifiedBy>Brodie Clouten</cp:lastModifiedBy>
  <cp:revision>2</cp:revision>
  <cp:lastPrinted>2015-10-29T04:47:00Z</cp:lastPrinted>
  <dcterms:created xsi:type="dcterms:W3CDTF">2015-11-03T23:35:00Z</dcterms:created>
  <dcterms:modified xsi:type="dcterms:W3CDTF">2015-11-03T23:35:00Z</dcterms:modified>
</cp:coreProperties>
</file>