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79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6B0EA2" w:rsidRPr="00707AD1" w14:paraId="0FA128CA" w14:textId="77777777" w:rsidTr="006B0EA2">
        <w:trPr>
          <w:trHeight w:hRule="exact" w:val="2683"/>
        </w:trPr>
        <w:tc>
          <w:tcPr>
            <w:tcW w:w="9904" w:type="dxa"/>
            <w:shd w:val="clear" w:color="auto" w:fill="auto"/>
          </w:tcPr>
          <w:bookmarkStart w:id="0" w:name="Here"/>
          <w:bookmarkEnd w:id="0"/>
          <w:p w14:paraId="281D85C2" w14:textId="77777777" w:rsidR="006B0EA2" w:rsidRPr="00707AD1" w:rsidRDefault="006B0EA2" w:rsidP="00DB4178">
            <w:pPr>
              <w:pStyle w:val="CertHBWhite"/>
              <w:spacing w:before="240" w:after="240"/>
              <w:rPr>
                <w:rFonts w:ascii="Arial" w:hAnsi="Arial"/>
                <w:sz w:val="68"/>
                <w:szCs w:val="68"/>
              </w:rPr>
            </w:pPr>
            <w:r w:rsidRPr="00707AD1">
              <w:rPr>
                <w:rFonts w:ascii="Arial" w:hAnsi="Arial"/>
                <w:noProof/>
                <w:sz w:val="68"/>
                <w:szCs w:val="6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91D10E" wp14:editId="6E0DED2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1348740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4B55CA" w14:textId="4960A2DE" w:rsidR="00D10B48" w:rsidRPr="00707AD1" w:rsidRDefault="00D10B48" w:rsidP="006B0EA2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707AD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Meeting </w:t>
                                  </w:r>
                                  <w:r w:rsidR="005D6A32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CD40D5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="00A22CD5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- </w:t>
                                  </w:r>
                                  <w:r w:rsidR="00D3174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1D1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05pt;margin-top:106.2pt;width:440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" filled="f" stroked="f">
                      <v:textbox>
                        <w:txbxContent>
                          <w:p w14:paraId="4F4B55CA" w14:textId="4960A2DE" w:rsidR="00D10B48" w:rsidRPr="00707AD1" w:rsidRDefault="00D10B48" w:rsidP="006B0EA2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07AD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Meeting </w:t>
                            </w:r>
                            <w:r w:rsidR="005D6A32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  <w:r w:rsidR="00CD40D5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5</w:t>
                            </w:r>
                            <w:r w:rsidR="00A22CD5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D3174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C5F" w:rsidRPr="00707AD1">
              <w:rPr>
                <w:rFonts w:ascii="Arial" w:hAnsi="Arial"/>
                <w:sz w:val="68"/>
                <w:szCs w:val="68"/>
              </w:rPr>
              <w:t>Inner West Air Quality Community Reference Group</w:t>
            </w:r>
          </w:p>
        </w:tc>
      </w:tr>
    </w:tbl>
    <w:p w14:paraId="72C4286D" w14:textId="5E830847" w:rsidR="00E2394C" w:rsidRPr="00707AD1" w:rsidRDefault="00A74F79" w:rsidP="00E42B86">
      <w:pPr>
        <w:pStyle w:val="HA"/>
        <w:spacing w:before="120" w:after="120"/>
        <w:ind w:left="-567"/>
        <w:contextualSpacing/>
        <w:rPr>
          <w:rFonts w:ascii="Arial" w:eastAsia="Calibri" w:hAnsi="Arial"/>
          <w:sz w:val="36"/>
          <w:szCs w:val="36"/>
        </w:rPr>
      </w:pPr>
      <w:r>
        <w:rPr>
          <w:rFonts w:ascii="Arial" w:eastAsia="Calibri" w:hAnsi="Arial"/>
          <w:sz w:val="36"/>
          <w:szCs w:val="36"/>
        </w:rPr>
        <w:t xml:space="preserve"> </w:t>
      </w:r>
    </w:p>
    <w:p w14:paraId="7B45C44B" w14:textId="71FA5A36" w:rsid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hAnsi="Arial"/>
          <w:szCs w:val="22"/>
        </w:rPr>
      </w:pPr>
      <w:r w:rsidRPr="002B687D">
        <w:rPr>
          <w:rFonts w:ascii="Arial" w:eastAsia="Calibri" w:hAnsi="Arial"/>
          <w:b/>
          <w:szCs w:val="22"/>
          <w:lang w:val="en-US"/>
        </w:rPr>
        <w:t>Date:</w:t>
      </w:r>
      <w:r w:rsidRPr="002B687D">
        <w:rPr>
          <w:rFonts w:ascii="Arial" w:eastAsia="Calibri" w:hAnsi="Arial"/>
          <w:szCs w:val="22"/>
          <w:lang w:val="en-US"/>
        </w:rPr>
        <w:t xml:space="preserve"> </w:t>
      </w:r>
      <w:r w:rsidR="00CD40D5" w:rsidRPr="00CD40D5">
        <w:rPr>
          <w:rFonts w:ascii="Arial" w:hAnsi="Arial"/>
          <w:szCs w:val="22"/>
        </w:rPr>
        <w:t>Monday 2 December 2019</w:t>
      </w:r>
    </w:p>
    <w:p w14:paraId="2C63C5C6" w14:textId="77777777" w:rsidR="00CD40D5" w:rsidRPr="002B687D" w:rsidRDefault="00CD40D5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11615287" w14:textId="5DE88B91" w:rsid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 w:rsidRPr="002B687D">
        <w:rPr>
          <w:rFonts w:ascii="Arial" w:eastAsia="Calibri" w:hAnsi="Arial"/>
          <w:b/>
          <w:szCs w:val="22"/>
          <w:lang w:val="en-US"/>
        </w:rPr>
        <w:t>Time:</w:t>
      </w:r>
      <w:r w:rsidRPr="002B687D">
        <w:rPr>
          <w:rFonts w:ascii="Arial" w:eastAsia="Calibri" w:hAnsi="Arial"/>
          <w:szCs w:val="22"/>
          <w:lang w:val="en-US"/>
        </w:rPr>
        <w:t xml:space="preserve"> </w:t>
      </w:r>
      <w:r w:rsidR="00CD40D5" w:rsidRPr="00CD40D5">
        <w:rPr>
          <w:rFonts w:ascii="Arial" w:eastAsia="Calibri" w:hAnsi="Arial"/>
          <w:szCs w:val="22"/>
          <w:lang w:val="en-US"/>
        </w:rPr>
        <w:t>6.00 pm – 9.00 pm</w:t>
      </w:r>
    </w:p>
    <w:p w14:paraId="3D3F2CC4" w14:textId="77777777" w:rsidR="00CD40D5" w:rsidRPr="002B687D" w:rsidRDefault="00CD40D5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24591526" w14:textId="5DA7C122" w:rsid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hAnsi="Arial"/>
          <w:szCs w:val="22"/>
        </w:rPr>
      </w:pPr>
      <w:r w:rsidRPr="002B687D">
        <w:rPr>
          <w:rFonts w:ascii="Arial" w:eastAsia="Calibri" w:hAnsi="Arial"/>
          <w:b/>
          <w:szCs w:val="22"/>
          <w:lang w:val="en-US"/>
        </w:rPr>
        <w:t>Location:</w:t>
      </w:r>
      <w:r w:rsidRPr="002B687D">
        <w:rPr>
          <w:rFonts w:ascii="Arial" w:eastAsia="Calibri" w:hAnsi="Arial"/>
          <w:szCs w:val="22"/>
          <w:lang w:val="en-US"/>
        </w:rPr>
        <w:t xml:space="preserve"> </w:t>
      </w:r>
      <w:r w:rsidRPr="002B687D">
        <w:rPr>
          <w:rFonts w:ascii="Arial" w:hAnsi="Arial"/>
          <w:szCs w:val="22"/>
        </w:rPr>
        <w:t>Lvl 6 Function Room,</w:t>
      </w:r>
      <w:r w:rsidRPr="002B687D">
        <w:rPr>
          <w:rFonts w:ascii="Arial" w:hAnsi="Arial"/>
          <w:i/>
          <w:szCs w:val="22"/>
        </w:rPr>
        <w:t xml:space="preserve"> </w:t>
      </w:r>
      <w:r w:rsidRPr="002B687D">
        <w:rPr>
          <w:rFonts w:ascii="Arial" w:hAnsi="Arial"/>
          <w:szCs w:val="22"/>
        </w:rPr>
        <w:t>Brimbank Community and Civic Centre, 301 Hampshire Rd, Sunshine</w:t>
      </w:r>
    </w:p>
    <w:p w14:paraId="07A9291F" w14:textId="77777777" w:rsidR="002B687D" w:rsidRP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1AA43717" w14:textId="7F9B2FB9" w:rsid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 w:rsidRPr="002B687D">
        <w:rPr>
          <w:rFonts w:ascii="Arial" w:eastAsia="Calibri" w:hAnsi="Arial"/>
          <w:b/>
          <w:szCs w:val="22"/>
          <w:lang w:val="en-US"/>
        </w:rPr>
        <w:t>Chair:</w:t>
      </w:r>
      <w:r w:rsidRPr="002B687D">
        <w:rPr>
          <w:rFonts w:ascii="Arial" w:eastAsia="Calibri" w:hAnsi="Arial"/>
          <w:szCs w:val="22"/>
          <w:lang w:val="en-US"/>
        </w:rPr>
        <w:t xml:space="preserve"> Patsy Toop OAM (PT)</w:t>
      </w:r>
    </w:p>
    <w:p w14:paraId="7F82C583" w14:textId="77777777" w:rsidR="002B687D" w:rsidRP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4DE8DCD1" w14:textId="09D682C0" w:rsidR="00CD40D5" w:rsidRDefault="002B687D" w:rsidP="00CD40D5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 w:rsidRPr="002B687D">
        <w:rPr>
          <w:rFonts w:ascii="Arial" w:eastAsia="Calibri" w:hAnsi="Arial"/>
          <w:b/>
          <w:szCs w:val="22"/>
          <w:lang w:val="en-US"/>
        </w:rPr>
        <w:t>Members:</w:t>
      </w:r>
      <w:r w:rsidRPr="002B687D">
        <w:rPr>
          <w:rFonts w:ascii="Arial" w:eastAsia="Calibri" w:hAnsi="Arial"/>
          <w:szCs w:val="22"/>
          <w:lang w:val="en-US"/>
        </w:rPr>
        <w:t xml:space="preserve"> Keith Loveridge (KL), Kristen Gilbert (KG), Ian Butterworth (IB), Christine Harris (CH), Narelle Wilson (NW), Alexandra </w:t>
      </w:r>
      <w:proofErr w:type="spellStart"/>
      <w:r w:rsidRPr="002B687D">
        <w:rPr>
          <w:rFonts w:ascii="Arial" w:eastAsia="Calibri" w:hAnsi="Arial"/>
          <w:szCs w:val="22"/>
          <w:lang w:val="en-US"/>
        </w:rPr>
        <w:t>Damasoliotis</w:t>
      </w:r>
      <w:proofErr w:type="spellEnd"/>
      <w:r w:rsidRPr="002B687D">
        <w:rPr>
          <w:rFonts w:ascii="Arial" w:eastAsia="Calibri" w:hAnsi="Arial"/>
          <w:szCs w:val="22"/>
          <w:lang w:val="en-US"/>
        </w:rPr>
        <w:t xml:space="preserve"> (AD), Bert </w:t>
      </w:r>
      <w:proofErr w:type="spellStart"/>
      <w:r w:rsidRPr="002B687D">
        <w:rPr>
          <w:rFonts w:ascii="Arial" w:eastAsia="Calibri" w:hAnsi="Arial"/>
          <w:szCs w:val="22"/>
          <w:lang w:val="en-US"/>
        </w:rPr>
        <w:t>Boere</w:t>
      </w:r>
      <w:proofErr w:type="spellEnd"/>
      <w:r w:rsidRPr="002B687D">
        <w:rPr>
          <w:rFonts w:ascii="Arial" w:eastAsia="Calibri" w:hAnsi="Arial"/>
          <w:szCs w:val="22"/>
          <w:lang w:val="en-US"/>
        </w:rPr>
        <w:t xml:space="preserve"> (BB), Clare Sheppard (CS), Geoffrey Mitchelmore OAM (GM), Louise Keramaris (LK), Chris Dunlevy (CD)</w:t>
      </w:r>
      <w:r w:rsidR="00CD40D5">
        <w:rPr>
          <w:rFonts w:ascii="Arial" w:eastAsia="Calibri" w:hAnsi="Arial"/>
          <w:szCs w:val="22"/>
          <w:lang w:val="en-US"/>
        </w:rPr>
        <w:t xml:space="preserve">, </w:t>
      </w:r>
      <w:r w:rsidR="00CD40D5" w:rsidRPr="002B687D">
        <w:rPr>
          <w:rFonts w:ascii="Arial" w:eastAsia="Calibri" w:hAnsi="Arial"/>
          <w:szCs w:val="22"/>
          <w:lang w:val="en-US"/>
        </w:rPr>
        <w:t xml:space="preserve">Valerie </w:t>
      </w:r>
      <w:proofErr w:type="spellStart"/>
      <w:r w:rsidR="00CD40D5" w:rsidRPr="002B687D">
        <w:rPr>
          <w:rFonts w:ascii="Arial" w:eastAsia="Calibri" w:hAnsi="Arial"/>
          <w:szCs w:val="22"/>
          <w:lang w:val="en-US"/>
        </w:rPr>
        <w:t>Dripps</w:t>
      </w:r>
      <w:proofErr w:type="spellEnd"/>
      <w:r w:rsidR="00CD40D5" w:rsidRPr="002B687D">
        <w:rPr>
          <w:rFonts w:ascii="Arial" w:eastAsia="Calibri" w:hAnsi="Arial"/>
          <w:szCs w:val="22"/>
          <w:lang w:val="en-US"/>
        </w:rPr>
        <w:t xml:space="preserve"> (VD), Adam Fletcher (AF)</w:t>
      </w:r>
      <w:r w:rsidR="00AA09BF">
        <w:rPr>
          <w:rFonts w:ascii="Arial" w:eastAsia="Calibri" w:hAnsi="Arial"/>
          <w:szCs w:val="22"/>
          <w:lang w:val="en-US"/>
        </w:rPr>
        <w:t xml:space="preserve"> (via telephone). </w:t>
      </w:r>
    </w:p>
    <w:p w14:paraId="727C6251" w14:textId="77777777" w:rsidR="002B687D" w:rsidRP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2795BAAA" w14:textId="6E996374" w:rsid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 w:rsidRPr="002B687D">
        <w:rPr>
          <w:rFonts w:ascii="Arial" w:eastAsia="Calibri" w:hAnsi="Arial"/>
          <w:b/>
          <w:szCs w:val="22"/>
          <w:lang w:val="en-US"/>
        </w:rPr>
        <w:t>Apologies:</w:t>
      </w:r>
      <w:r w:rsidRPr="002B687D">
        <w:rPr>
          <w:rFonts w:ascii="Arial" w:eastAsia="Calibri" w:hAnsi="Arial"/>
          <w:szCs w:val="22"/>
          <w:lang w:val="en-US"/>
        </w:rPr>
        <w:t xml:space="preserve"> </w:t>
      </w:r>
      <w:r w:rsidR="00CD40D5">
        <w:rPr>
          <w:rFonts w:ascii="Arial" w:eastAsia="Calibri" w:hAnsi="Arial"/>
          <w:szCs w:val="22"/>
          <w:lang w:val="en-US"/>
        </w:rPr>
        <w:t xml:space="preserve">None </w:t>
      </w:r>
    </w:p>
    <w:p w14:paraId="03C0C3B8" w14:textId="5CCFF7E7" w:rsid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31663289" w14:textId="62A7BDA2" w:rsidR="002C651D" w:rsidRPr="002C651D" w:rsidRDefault="002C651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b/>
          <w:szCs w:val="22"/>
          <w:lang w:val="en-US"/>
        </w:rPr>
      </w:pPr>
      <w:r w:rsidRPr="002C651D">
        <w:rPr>
          <w:rFonts w:ascii="Arial" w:eastAsia="Calibri" w:hAnsi="Arial"/>
          <w:b/>
          <w:szCs w:val="22"/>
          <w:lang w:val="en-US"/>
        </w:rPr>
        <w:t xml:space="preserve">Presenter: </w:t>
      </w:r>
      <w:r w:rsidRPr="002C651D">
        <w:rPr>
          <w:rFonts w:ascii="Arial" w:eastAsia="Calibri" w:hAnsi="Arial"/>
          <w:szCs w:val="22"/>
          <w:lang w:val="en-US"/>
        </w:rPr>
        <w:t>Paul Torre (EPA)</w:t>
      </w:r>
      <w:bookmarkStart w:id="1" w:name="_GoBack"/>
      <w:bookmarkEnd w:id="1"/>
    </w:p>
    <w:p w14:paraId="1859E4A2" w14:textId="77777777" w:rsidR="002C651D" w:rsidRDefault="002C651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b/>
          <w:szCs w:val="22"/>
          <w:lang w:val="en-US"/>
        </w:rPr>
      </w:pPr>
    </w:p>
    <w:p w14:paraId="1723CA25" w14:textId="106351F6" w:rsidR="002B687D" w:rsidRDefault="002C651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>S</w:t>
      </w:r>
      <w:r w:rsidR="002B687D" w:rsidRPr="002B687D">
        <w:rPr>
          <w:rFonts w:ascii="Arial" w:eastAsia="Calibri" w:hAnsi="Arial"/>
          <w:b/>
          <w:szCs w:val="22"/>
          <w:lang w:val="en-US"/>
        </w:rPr>
        <w:t xml:space="preserve">ecretariat (DELWP): </w:t>
      </w:r>
      <w:r w:rsidR="00CD40D5" w:rsidRPr="002B687D">
        <w:rPr>
          <w:rFonts w:ascii="Arial" w:eastAsia="Calibri" w:hAnsi="Arial"/>
          <w:szCs w:val="22"/>
          <w:lang w:val="en-US"/>
        </w:rPr>
        <w:t>Katherine Evans</w:t>
      </w:r>
    </w:p>
    <w:p w14:paraId="345A2E59" w14:textId="77777777" w:rsidR="002B687D" w:rsidRP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6EFACF97" w14:textId="63CB5EAB" w:rsidR="002B687D" w:rsidRPr="002B687D" w:rsidRDefault="002B687D" w:rsidP="002B687D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 w:rsidRPr="002B687D">
        <w:rPr>
          <w:rFonts w:ascii="Arial" w:eastAsia="Calibri" w:hAnsi="Arial"/>
          <w:b/>
          <w:szCs w:val="22"/>
          <w:lang w:val="en-US"/>
        </w:rPr>
        <w:t>Sub-committee facilitators / scribes (DELWP):</w:t>
      </w:r>
      <w:r w:rsidR="00CD40D5">
        <w:rPr>
          <w:rFonts w:ascii="Arial" w:eastAsia="Calibri" w:hAnsi="Arial"/>
          <w:szCs w:val="22"/>
          <w:lang w:val="en-US"/>
        </w:rPr>
        <w:t xml:space="preserve"> </w:t>
      </w:r>
      <w:r w:rsidRPr="002B687D">
        <w:rPr>
          <w:rFonts w:ascii="Arial" w:eastAsia="Calibri" w:hAnsi="Arial"/>
          <w:szCs w:val="22"/>
          <w:lang w:val="en-US"/>
        </w:rPr>
        <w:t>Kyle Garland, Michelle McHugh</w:t>
      </w:r>
      <w:r w:rsidR="00CD40D5">
        <w:rPr>
          <w:rFonts w:ascii="Arial" w:eastAsia="Calibri" w:hAnsi="Arial"/>
          <w:szCs w:val="22"/>
          <w:lang w:val="en-US"/>
        </w:rPr>
        <w:t>, Eve Graham.</w:t>
      </w:r>
    </w:p>
    <w:p w14:paraId="6E09CC83" w14:textId="22AA827D" w:rsidR="002B687D" w:rsidRPr="00624AF6" w:rsidRDefault="002B687D" w:rsidP="00624AF6">
      <w:pPr>
        <w:pStyle w:val="Body"/>
        <w:spacing w:before="120" w:after="120" w:line="240" w:lineRule="auto"/>
        <w:ind w:hanging="284"/>
        <w:contextualSpacing/>
        <w:rPr>
          <w:rFonts w:ascii="Arial" w:eastAsia="Calibri" w:hAnsi="Arial"/>
          <w:szCs w:val="22"/>
          <w:lang w:val="en-US"/>
        </w:rPr>
      </w:pPr>
    </w:p>
    <w:p w14:paraId="0D506922" w14:textId="039FCDC7" w:rsidR="00D64537" w:rsidRPr="00624AF6" w:rsidRDefault="00D64537" w:rsidP="00624AF6">
      <w:pPr>
        <w:pStyle w:val="Body"/>
        <w:spacing w:before="120" w:after="120" w:line="240" w:lineRule="auto"/>
        <w:ind w:hanging="284"/>
        <w:contextualSpacing/>
        <w:rPr>
          <w:rFonts w:ascii="Arial" w:eastAsia="Calibri" w:hAnsi="Arial"/>
          <w:szCs w:val="22"/>
          <w:lang w:val="en-US"/>
        </w:rPr>
      </w:pPr>
    </w:p>
    <w:p w14:paraId="24A5F9D3" w14:textId="5DA45694" w:rsidR="00D64537" w:rsidRPr="00624AF6" w:rsidRDefault="00D64537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b/>
          <w:szCs w:val="22"/>
        </w:rPr>
      </w:pPr>
      <w:bookmarkStart w:id="2" w:name="_Hlk18504377"/>
      <w:r w:rsidRPr="00624AF6">
        <w:rPr>
          <w:rFonts w:ascii="Arial" w:hAnsi="Arial"/>
          <w:b/>
          <w:szCs w:val="22"/>
        </w:rPr>
        <w:t>Agenda items, minutes, and actions</w:t>
      </w:r>
      <w:bookmarkEnd w:id="2"/>
    </w:p>
    <w:p w14:paraId="049A6142" w14:textId="0AFEEE67" w:rsidR="00D64537" w:rsidRPr="00624AF6" w:rsidRDefault="00D64537" w:rsidP="00624AF6">
      <w:pPr>
        <w:pStyle w:val="Body"/>
        <w:spacing w:before="120" w:after="120" w:line="240" w:lineRule="auto"/>
        <w:ind w:hanging="284"/>
        <w:contextualSpacing/>
        <w:rPr>
          <w:rFonts w:ascii="Arial" w:hAnsi="Arial"/>
          <w:szCs w:val="22"/>
        </w:rPr>
      </w:pPr>
    </w:p>
    <w:p w14:paraId="25FC271C" w14:textId="1069C538" w:rsidR="005120EA" w:rsidRPr="005120EA" w:rsidRDefault="005120EA" w:rsidP="003B2CF8">
      <w:pPr>
        <w:pStyle w:val="Body"/>
        <w:numPr>
          <w:ilvl w:val="0"/>
          <w:numId w:val="19"/>
        </w:numPr>
        <w:spacing w:before="120" w:after="120"/>
        <w:contextualSpacing/>
        <w:rPr>
          <w:rFonts w:ascii="Arial" w:hAnsi="Arial"/>
          <w:b/>
          <w:bCs/>
          <w:szCs w:val="22"/>
        </w:rPr>
      </w:pPr>
      <w:r w:rsidRPr="005120EA">
        <w:rPr>
          <w:rFonts w:ascii="Arial" w:hAnsi="Arial"/>
          <w:b/>
          <w:bCs/>
          <w:szCs w:val="22"/>
        </w:rPr>
        <w:t>Welcome and acknowledgement of Traditional Owners</w:t>
      </w:r>
    </w:p>
    <w:p w14:paraId="5575113F" w14:textId="77777777" w:rsidR="005120EA" w:rsidRPr="005120EA" w:rsidRDefault="005120EA" w:rsidP="005120EA">
      <w:pPr>
        <w:pStyle w:val="Body"/>
        <w:spacing w:before="120" w:after="120"/>
        <w:ind w:left="-284"/>
        <w:contextualSpacing/>
        <w:rPr>
          <w:rFonts w:ascii="Arial" w:hAnsi="Arial"/>
          <w:b/>
          <w:bCs/>
          <w:szCs w:val="22"/>
        </w:rPr>
      </w:pPr>
    </w:p>
    <w:p w14:paraId="072380F2" w14:textId="13EA8A69" w:rsidR="005120EA" w:rsidRPr="005120EA" w:rsidRDefault="005120EA" w:rsidP="003B2CF8">
      <w:pPr>
        <w:pStyle w:val="Body"/>
        <w:numPr>
          <w:ilvl w:val="0"/>
          <w:numId w:val="19"/>
        </w:numPr>
        <w:spacing w:before="120" w:after="120"/>
        <w:contextualSpacing/>
        <w:rPr>
          <w:rFonts w:ascii="Arial" w:hAnsi="Arial"/>
          <w:b/>
          <w:bCs/>
          <w:szCs w:val="22"/>
        </w:rPr>
      </w:pPr>
      <w:r w:rsidRPr="005120EA">
        <w:rPr>
          <w:rFonts w:ascii="Arial" w:hAnsi="Arial"/>
          <w:b/>
          <w:bCs/>
          <w:szCs w:val="22"/>
        </w:rPr>
        <w:t>Acceptance of Minutes</w:t>
      </w:r>
    </w:p>
    <w:p w14:paraId="4E9F78F9" w14:textId="77777777" w:rsidR="005120EA" w:rsidRDefault="005120EA" w:rsidP="005120EA">
      <w:pPr>
        <w:pStyle w:val="Body"/>
        <w:spacing w:before="120" w:after="120"/>
        <w:ind w:left="-284"/>
        <w:contextualSpacing/>
        <w:rPr>
          <w:rFonts w:ascii="Arial" w:hAnsi="Arial"/>
          <w:bCs/>
          <w:szCs w:val="22"/>
        </w:rPr>
      </w:pPr>
    </w:p>
    <w:p w14:paraId="78167C55" w14:textId="32AA6989" w:rsidR="005120EA" w:rsidRPr="005120EA" w:rsidRDefault="005120EA" w:rsidP="005120EA">
      <w:pPr>
        <w:pStyle w:val="Body"/>
        <w:spacing w:before="120" w:after="120"/>
        <w:ind w:left="-284" w:firstLine="284"/>
        <w:contextualSpacing/>
        <w:rPr>
          <w:rFonts w:ascii="Arial" w:hAnsi="Arial"/>
          <w:bCs/>
          <w:szCs w:val="22"/>
        </w:rPr>
      </w:pPr>
      <w:r w:rsidRPr="005120EA">
        <w:rPr>
          <w:rFonts w:ascii="Arial" w:hAnsi="Arial"/>
          <w:bCs/>
          <w:szCs w:val="22"/>
        </w:rPr>
        <w:t xml:space="preserve">The Minutes of the previous meeting were accepted. </w:t>
      </w:r>
    </w:p>
    <w:p w14:paraId="11ACC078" w14:textId="77777777" w:rsidR="005120EA" w:rsidRPr="005120EA" w:rsidRDefault="005120EA" w:rsidP="005120EA">
      <w:pPr>
        <w:pStyle w:val="Body"/>
        <w:spacing w:before="120" w:after="120"/>
        <w:ind w:left="-284"/>
        <w:contextualSpacing/>
        <w:rPr>
          <w:rFonts w:ascii="Arial" w:hAnsi="Arial"/>
          <w:b/>
          <w:bCs/>
          <w:szCs w:val="22"/>
        </w:rPr>
      </w:pPr>
    </w:p>
    <w:p w14:paraId="2B606B2D" w14:textId="1B0A3F79" w:rsidR="005120EA" w:rsidRPr="005120EA" w:rsidRDefault="005120EA" w:rsidP="003B2CF8">
      <w:pPr>
        <w:pStyle w:val="Body"/>
        <w:numPr>
          <w:ilvl w:val="0"/>
          <w:numId w:val="19"/>
        </w:numPr>
        <w:spacing w:before="120" w:after="120"/>
        <w:contextualSpacing/>
        <w:rPr>
          <w:rFonts w:ascii="Arial" w:hAnsi="Arial"/>
          <w:b/>
          <w:bCs/>
          <w:szCs w:val="22"/>
        </w:rPr>
      </w:pPr>
      <w:r w:rsidRPr="005120EA">
        <w:rPr>
          <w:rFonts w:ascii="Arial" w:hAnsi="Arial"/>
          <w:b/>
          <w:bCs/>
          <w:szCs w:val="22"/>
        </w:rPr>
        <w:t>Actions arising from previous meeting</w:t>
      </w:r>
    </w:p>
    <w:p w14:paraId="2CFC5DF0" w14:textId="77777777" w:rsidR="005120EA" w:rsidRPr="005120EA" w:rsidRDefault="005120EA" w:rsidP="005120EA">
      <w:pPr>
        <w:pStyle w:val="Body"/>
        <w:spacing w:before="120" w:after="120"/>
        <w:ind w:left="-284"/>
        <w:contextualSpacing/>
        <w:rPr>
          <w:rFonts w:ascii="Arial" w:hAnsi="Arial"/>
          <w:b/>
          <w:bCs/>
          <w:szCs w:val="22"/>
        </w:rPr>
      </w:pPr>
    </w:p>
    <w:p w14:paraId="7BF2F6BC" w14:textId="77777777" w:rsidR="005120EA" w:rsidRDefault="005120EA" w:rsidP="005120EA">
      <w:pPr>
        <w:pStyle w:val="Body"/>
        <w:spacing w:before="120" w:after="120"/>
        <w:ind w:left="1440" w:hanging="1724"/>
        <w:contextualSpacing/>
        <w:rPr>
          <w:rFonts w:ascii="Arial" w:hAnsi="Arial"/>
          <w:bCs/>
          <w:szCs w:val="22"/>
        </w:rPr>
      </w:pPr>
      <w:r w:rsidRPr="005120EA">
        <w:rPr>
          <w:rFonts w:ascii="Arial" w:hAnsi="Arial"/>
          <w:b/>
          <w:bCs/>
          <w:szCs w:val="22"/>
        </w:rPr>
        <w:t xml:space="preserve">Action 15.1: </w:t>
      </w:r>
      <w:r>
        <w:rPr>
          <w:rFonts w:ascii="Arial" w:hAnsi="Arial"/>
          <w:b/>
          <w:bCs/>
          <w:szCs w:val="22"/>
        </w:rPr>
        <w:tab/>
      </w:r>
      <w:r w:rsidRPr="005120EA">
        <w:rPr>
          <w:rFonts w:ascii="Arial" w:hAnsi="Arial"/>
          <w:bCs/>
          <w:szCs w:val="22"/>
        </w:rPr>
        <w:t>Continue to submit photos of local air pollution impacts and quotes to the Secretariat for inclusion in the report. Owner: All</w:t>
      </w:r>
    </w:p>
    <w:p w14:paraId="5190BBBA" w14:textId="77777777" w:rsidR="005120EA" w:rsidRDefault="005120EA" w:rsidP="005120EA">
      <w:pPr>
        <w:pStyle w:val="Body"/>
        <w:spacing w:before="120" w:after="120"/>
        <w:ind w:left="1440" w:hanging="1724"/>
        <w:contextualSpacing/>
        <w:rPr>
          <w:rFonts w:ascii="Arial" w:hAnsi="Arial"/>
          <w:b/>
          <w:bCs/>
          <w:szCs w:val="22"/>
        </w:rPr>
      </w:pPr>
    </w:p>
    <w:p w14:paraId="40AF2DA8" w14:textId="32F08E52" w:rsidR="005120EA" w:rsidRPr="005120EA" w:rsidRDefault="005120EA" w:rsidP="003B2CF8">
      <w:pPr>
        <w:pStyle w:val="Body"/>
        <w:numPr>
          <w:ilvl w:val="0"/>
          <w:numId w:val="19"/>
        </w:numPr>
        <w:spacing w:before="120" w:after="120"/>
        <w:contextualSpacing/>
        <w:rPr>
          <w:rFonts w:ascii="Arial" w:hAnsi="Arial"/>
          <w:bCs/>
          <w:szCs w:val="22"/>
        </w:rPr>
      </w:pPr>
      <w:r w:rsidRPr="005120EA">
        <w:rPr>
          <w:rFonts w:ascii="Arial" w:hAnsi="Arial"/>
          <w:b/>
          <w:bCs/>
          <w:szCs w:val="22"/>
        </w:rPr>
        <w:t>Analysis of West Gate Tunnel air monitoring data</w:t>
      </w:r>
    </w:p>
    <w:p w14:paraId="6AC7B7BE" w14:textId="0AE0DB0E" w:rsidR="005120EA" w:rsidRDefault="005120EA" w:rsidP="005120EA">
      <w:pPr>
        <w:pStyle w:val="Body"/>
        <w:spacing w:before="120" w:after="120" w:line="240" w:lineRule="auto"/>
        <w:ind w:left="-284"/>
        <w:contextualSpacing/>
        <w:rPr>
          <w:rFonts w:ascii="Arial" w:hAnsi="Arial"/>
          <w:b/>
          <w:bCs/>
          <w:szCs w:val="22"/>
        </w:rPr>
      </w:pPr>
    </w:p>
    <w:p w14:paraId="1992D001" w14:textId="77777777" w:rsidR="005120EA" w:rsidRPr="005120EA" w:rsidRDefault="005120EA" w:rsidP="005120EA">
      <w:pPr>
        <w:pStyle w:val="Body"/>
        <w:spacing w:before="120" w:after="120"/>
        <w:contextualSpacing/>
        <w:rPr>
          <w:rFonts w:ascii="Arial" w:hAnsi="Arial"/>
          <w:bCs/>
          <w:szCs w:val="22"/>
        </w:rPr>
      </w:pPr>
      <w:r w:rsidRPr="005120EA">
        <w:rPr>
          <w:rFonts w:ascii="Arial" w:hAnsi="Arial"/>
          <w:bCs/>
          <w:szCs w:val="22"/>
        </w:rPr>
        <w:t xml:space="preserve">Paul Torre presented EPA’s draft analysis of this data. </w:t>
      </w:r>
    </w:p>
    <w:p w14:paraId="6F405245" w14:textId="30426AE4" w:rsidR="005120EA" w:rsidRPr="005120EA" w:rsidRDefault="005120EA" w:rsidP="005120EA">
      <w:pPr>
        <w:pStyle w:val="Body"/>
        <w:spacing w:before="120" w:after="120" w:line="240" w:lineRule="auto"/>
        <w:contextualSpacing/>
        <w:rPr>
          <w:rFonts w:ascii="Arial" w:hAnsi="Arial"/>
          <w:bCs/>
          <w:szCs w:val="22"/>
        </w:rPr>
      </w:pPr>
      <w:r w:rsidRPr="005120EA">
        <w:rPr>
          <w:rFonts w:ascii="Arial" w:hAnsi="Arial"/>
          <w:bCs/>
          <w:szCs w:val="22"/>
        </w:rPr>
        <w:t>CRG requested additional analysis.</w:t>
      </w:r>
    </w:p>
    <w:p w14:paraId="4FD36698" w14:textId="77777777" w:rsidR="005120EA" w:rsidRDefault="005120EA" w:rsidP="00624AF6">
      <w:pPr>
        <w:pStyle w:val="Body"/>
        <w:spacing w:before="120" w:after="120" w:line="240" w:lineRule="auto"/>
        <w:ind w:left="-284"/>
        <w:contextualSpacing/>
        <w:rPr>
          <w:rFonts w:ascii="Arial" w:hAnsi="Arial"/>
          <w:b/>
          <w:bCs/>
          <w:szCs w:val="22"/>
        </w:rPr>
      </w:pPr>
    </w:p>
    <w:p w14:paraId="1B4908FA" w14:textId="77777777" w:rsidR="005120EA" w:rsidRPr="005120EA" w:rsidRDefault="005120EA" w:rsidP="003B2CF8">
      <w:pPr>
        <w:pStyle w:val="Body"/>
        <w:numPr>
          <w:ilvl w:val="0"/>
          <w:numId w:val="19"/>
        </w:numPr>
        <w:spacing w:before="120" w:after="120" w:line="240" w:lineRule="auto"/>
        <w:contextualSpacing/>
        <w:rPr>
          <w:rFonts w:ascii="Arial" w:hAnsi="Arial"/>
          <w:b/>
          <w:szCs w:val="22"/>
        </w:rPr>
      </w:pPr>
      <w:r w:rsidRPr="005120EA">
        <w:rPr>
          <w:rFonts w:ascii="Arial" w:hAnsi="Arial"/>
          <w:b/>
          <w:bCs/>
          <w:szCs w:val="22"/>
        </w:rPr>
        <w:t>Timelines for completion of Report</w:t>
      </w:r>
    </w:p>
    <w:p w14:paraId="3D3A25E1" w14:textId="77777777" w:rsidR="005120EA" w:rsidRPr="005120EA" w:rsidRDefault="005120EA" w:rsidP="005120EA">
      <w:pPr>
        <w:pStyle w:val="Body"/>
        <w:spacing w:before="120" w:after="120" w:line="240" w:lineRule="auto"/>
        <w:ind w:left="76"/>
        <w:contextualSpacing/>
        <w:rPr>
          <w:rFonts w:ascii="Arial" w:hAnsi="Arial"/>
          <w:szCs w:val="22"/>
        </w:rPr>
      </w:pPr>
    </w:p>
    <w:p w14:paraId="6F3C68A7" w14:textId="77777777" w:rsidR="005120EA" w:rsidRPr="005120EA" w:rsidRDefault="005120EA" w:rsidP="005120EA">
      <w:pPr>
        <w:pStyle w:val="Body"/>
        <w:spacing w:before="120" w:after="120"/>
        <w:contextualSpacing/>
        <w:rPr>
          <w:rFonts w:ascii="Arial" w:hAnsi="Arial"/>
          <w:bCs/>
          <w:szCs w:val="22"/>
        </w:rPr>
      </w:pPr>
      <w:r w:rsidRPr="005120EA">
        <w:rPr>
          <w:rFonts w:ascii="Arial" w:hAnsi="Arial"/>
          <w:bCs/>
          <w:szCs w:val="22"/>
        </w:rPr>
        <w:t xml:space="preserve">Members noted that further time may be required to complete the Report, to enable consideration of findings from EPA’s analysis of Westgate Tunnel air monitoring data. </w:t>
      </w:r>
    </w:p>
    <w:p w14:paraId="22C7C1F7" w14:textId="77777777" w:rsidR="005120EA" w:rsidRDefault="005120EA" w:rsidP="005120EA">
      <w:pPr>
        <w:pStyle w:val="Body"/>
        <w:spacing w:before="120" w:after="120" w:line="240" w:lineRule="auto"/>
        <w:ind w:left="76"/>
        <w:contextualSpacing/>
        <w:rPr>
          <w:rFonts w:ascii="Arial" w:hAnsi="Arial"/>
          <w:bCs/>
          <w:szCs w:val="22"/>
        </w:rPr>
      </w:pPr>
    </w:p>
    <w:p w14:paraId="351980F0" w14:textId="77777777" w:rsidR="003B2CF8" w:rsidRDefault="005120EA" w:rsidP="003B2CF8">
      <w:pPr>
        <w:pStyle w:val="Body"/>
        <w:spacing w:before="120" w:after="120" w:line="240" w:lineRule="auto"/>
        <w:ind w:left="-284"/>
        <w:contextualSpacing/>
        <w:rPr>
          <w:rFonts w:ascii="Arial" w:hAnsi="Arial"/>
          <w:szCs w:val="22"/>
        </w:rPr>
      </w:pPr>
      <w:r w:rsidRPr="005120EA">
        <w:rPr>
          <w:rFonts w:ascii="Arial" w:hAnsi="Arial"/>
          <w:b/>
          <w:szCs w:val="22"/>
        </w:rPr>
        <w:lastRenderedPageBreak/>
        <w:t>Action 15.2</w:t>
      </w:r>
      <w:r>
        <w:rPr>
          <w:rFonts w:ascii="Arial" w:hAnsi="Arial"/>
          <w:b/>
          <w:szCs w:val="22"/>
        </w:rPr>
        <w:t xml:space="preserve">: </w:t>
      </w:r>
      <w:r>
        <w:rPr>
          <w:rFonts w:ascii="Arial" w:hAnsi="Arial"/>
          <w:b/>
          <w:szCs w:val="22"/>
        </w:rPr>
        <w:tab/>
      </w:r>
      <w:r w:rsidRPr="005120EA">
        <w:rPr>
          <w:rFonts w:ascii="Arial" w:hAnsi="Arial"/>
          <w:szCs w:val="22"/>
        </w:rPr>
        <w:t>Seek a formal extension of the CRG’s term to 31 March 2020.</w:t>
      </w:r>
      <w:r>
        <w:rPr>
          <w:rFonts w:ascii="Arial" w:hAnsi="Arial"/>
          <w:szCs w:val="22"/>
        </w:rPr>
        <w:t xml:space="preserve"> Owner: Secretariat.</w:t>
      </w:r>
      <w:r w:rsidR="003B2CF8">
        <w:rPr>
          <w:rFonts w:ascii="Arial" w:hAnsi="Arial"/>
          <w:szCs w:val="22"/>
        </w:rPr>
        <w:br/>
      </w:r>
    </w:p>
    <w:p w14:paraId="3FED4C02" w14:textId="7770AD76" w:rsidR="005120EA" w:rsidRPr="003B2CF8" w:rsidRDefault="005120EA" w:rsidP="003B2CF8">
      <w:pPr>
        <w:pStyle w:val="Body"/>
        <w:spacing w:before="120" w:after="120" w:line="240" w:lineRule="auto"/>
        <w:ind w:left="1440" w:hanging="1724"/>
        <w:contextualSpacing/>
        <w:rPr>
          <w:rFonts w:ascii="Arial" w:hAnsi="Arial"/>
          <w:szCs w:val="22"/>
        </w:rPr>
      </w:pPr>
      <w:r w:rsidRPr="005120EA">
        <w:rPr>
          <w:rFonts w:ascii="Arial" w:hAnsi="Arial"/>
          <w:b/>
          <w:szCs w:val="22"/>
        </w:rPr>
        <w:t xml:space="preserve">Action 15.3: </w:t>
      </w:r>
      <w:r w:rsidR="003B2CF8">
        <w:rPr>
          <w:rFonts w:ascii="Arial" w:hAnsi="Arial"/>
          <w:b/>
          <w:szCs w:val="22"/>
        </w:rPr>
        <w:tab/>
      </w:r>
      <w:r w:rsidRPr="003B2CF8">
        <w:rPr>
          <w:rFonts w:ascii="Arial" w:hAnsi="Arial"/>
          <w:szCs w:val="22"/>
        </w:rPr>
        <w:t>Schedule</w:t>
      </w:r>
      <w:r w:rsidRPr="003B2CF8">
        <w:rPr>
          <w:bCs/>
          <w:szCs w:val="20"/>
        </w:rPr>
        <w:t xml:space="preserve"> </w:t>
      </w:r>
      <w:r w:rsidRPr="003B2CF8">
        <w:rPr>
          <w:rFonts w:ascii="Arial" w:hAnsi="Arial"/>
          <w:szCs w:val="22"/>
        </w:rPr>
        <w:t>meetings for early February to prioritise recommendations and classify them as short, medium or long term.</w:t>
      </w:r>
      <w:r w:rsidR="003B2CF8">
        <w:rPr>
          <w:rFonts w:ascii="Arial" w:hAnsi="Arial"/>
          <w:szCs w:val="22"/>
        </w:rPr>
        <w:t xml:space="preserve"> Owner: Secretariat. </w:t>
      </w:r>
    </w:p>
    <w:p w14:paraId="40BFA5B9" w14:textId="3F74DD2D" w:rsidR="005120EA" w:rsidRPr="003B2CF8" w:rsidRDefault="005120EA" w:rsidP="003B2CF8">
      <w:pPr>
        <w:pStyle w:val="TblBdy"/>
        <w:spacing w:before="120" w:after="120" w:line="240" w:lineRule="auto"/>
        <w:ind w:left="1440" w:hanging="1724"/>
        <w:rPr>
          <w:rFonts w:ascii="Arial" w:eastAsia="Times New Roman" w:hAnsi="Arial"/>
          <w:szCs w:val="22"/>
          <w:lang w:val="en-AU"/>
        </w:rPr>
      </w:pPr>
      <w:r w:rsidRPr="005120EA">
        <w:rPr>
          <w:rFonts w:ascii="Arial" w:eastAsia="Times New Roman" w:hAnsi="Arial"/>
          <w:b/>
          <w:szCs w:val="22"/>
          <w:lang w:val="en-AU"/>
        </w:rPr>
        <w:t xml:space="preserve">Action 15.4: </w:t>
      </w:r>
      <w:r w:rsidR="003B2CF8">
        <w:rPr>
          <w:rFonts w:ascii="Arial" w:eastAsia="Times New Roman" w:hAnsi="Arial"/>
          <w:b/>
          <w:szCs w:val="22"/>
          <w:lang w:val="en-AU"/>
        </w:rPr>
        <w:tab/>
      </w:r>
      <w:r w:rsidRPr="003B2CF8">
        <w:rPr>
          <w:rFonts w:ascii="Arial" w:eastAsia="Times New Roman" w:hAnsi="Arial"/>
          <w:szCs w:val="22"/>
          <w:lang w:val="en-AU"/>
        </w:rPr>
        <w:t>Subject to the outcomes of Action 15.2, schedule meeting/s early March for the CRG to review and approve the final Report.</w:t>
      </w:r>
      <w:r w:rsidR="003B2CF8">
        <w:rPr>
          <w:rFonts w:ascii="Arial" w:eastAsia="Times New Roman" w:hAnsi="Arial"/>
          <w:szCs w:val="22"/>
          <w:lang w:val="en-AU"/>
        </w:rPr>
        <w:t xml:space="preserve"> Owner: Secretariat.</w:t>
      </w:r>
    </w:p>
    <w:p w14:paraId="6A2FF153" w14:textId="602C26B0" w:rsidR="005120EA" w:rsidRDefault="005120EA" w:rsidP="005120EA">
      <w:pPr>
        <w:pStyle w:val="TblBdy"/>
        <w:spacing w:before="120" w:after="120" w:line="240" w:lineRule="auto"/>
        <w:ind w:hanging="284"/>
        <w:rPr>
          <w:bCs/>
          <w:szCs w:val="20"/>
        </w:rPr>
      </w:pPr>
    </w:p>
    <w:p w14:paraId="4FD0A9F9" w14:textId="08D13FDD" w:rsidR="003B2CF8" w:rsidRPr="003B2CF8" w:rsidRDefault="003B2CF8" w:rsidP="003B2CF8">
      <w:pPr>
        <w:pStyle w:val="Body"/>
        <w:numPr>
          <w:ilvl w:val="0"/>
          <w:numId w:val="19"/>
        </w:numPr>
        <w:spacing w:before="120" w:after="120"/>
        <w:contextualSpacing/>
        <w:rPr>
          <w:rFonts w:ascii="Arial" w:hAnsi="Arial"/>
          <w:b/>
          <w:bCs/>
          <w:szCs w:val="22"/>
        </w:rPr>
      </w:pPr>
      <w:bookmarkStart w:id="3" w:name="_Hlk18504775"/>
      <w:r w:rsidRPr="003B2CF8">
        <w:rPr>
          <w:rFonts w:ascii="Arial" w:hAnsi="Arial"/>
          <w:b/>
          <w:bCs/>
          <w:szCs w:val="22"/>
        </w:rPr>
        <w:t>Review of draft Report</w:t>
      </w:r>
    </w:p>
    <w:p w14:paraId="18D51F3B" w14:textId="3B680BA9" w:rsidR="003B2CF8" w:rsidRPr="003B2CF8" w:rsidRDefault="003B2CF8" w:rsidP="003B2CF8">
      <w:pPr>
        <w:pStyle w:val="Body"/>
        <w:spacing w:before="120" w:after="120"/>
        <w:ind w:left="76"/>
        <w:contextualSpacing/>
        <w:rPr>
          <w:rFonts w:ascii="Arial" w:hAnsi="Arial"/>
          <w:bCs/>
          <w:szCs w:val="22"/>
        </w:rPr>
      </w:pPr>
      <w:r w:rsidRPr="003B2CF8">
        <w:rPr>
          <w:rFonts w:ascii="Arial" w:hAnsi="Arial"/>
          <w:bCs/>
          <w:szCs w:val="22"/>
        </w:rPr>
        <w:t xml:space="preserve">CRG continued to review the draft of the report, focusing on the </w:t>
      </w:r>
      <w:bookmarkEnd w:id="3"/>
      <w:r w:rsidRPr="003B2CF8">
        <w:rPr>
          <w:rFonts w:ascii="Arial" w:hAnsi="Arial"/>
          <w:bCs/>
          <w:szCs w:val="22"/>
        </w:rPr>
        <w:t>Transport chapter.</w:t>
      </w:r>
    </w:p>
    <w:p w14:paraId="4D725EC4" w14:textId="0C56D935" w:rsidR="005120EA" w:rsidRDefault="005120EA" w:rsidP="005120EA">
      <w:pPr>
        <w:pStyle w:val="TblBdy"/>
        <w:spacing w:before="120" w:after="120" w:line="240" w:lineRule="auto"/>
        <w:ind w:hanging="284"/>
        <w:rPr>
          <w:bCs/>
          <w:szCs w:val="20"/>
        </w:rPr>
      </w:pPr>
    </w:p>
    <w:p w14:paraId="7AD776A8" w14:textId="67CCDC40" w:rsidR="00AA09BF" w:rsidRPr="00AA09BF" w:rsidRDefault="00AA09BF" w:rsidP="005120EA">
      <w:pPr>
        <w:pStyle w:val="TblBdy"/>
        <w:spacing w:before="120" w:after="120" w:line="240" w:lineRule="auto"/>
        <w:ind w:hanging="284"/>
        <w:rPr>
          <w:rFonts w:ascii="Arial" w:eastAsia="Times New Roman" w:hAnsi="Arial"/>
          <w:szCs w:val="22"/>
          <w:lang w:val="en-AU"/>
        </w:rPr>
      </w:pPr>
      <w:r w:rsidRPr="00AA09BF">
        <w:rPr>
          <w:rFonts w:ascii="Arial" w:eastAsia="Times New Roman" w:hAnsi="Arial"/>
          <w:b/>
          <w:szCs w:val="22"/>
          <w:lang w:val="en-AU"/>
        </w:rPr>
        <w:t xml:space="preserve">Action 15.5: </w:t>
      </w:r>
      <w:r>
        <w:rPr>
          <w:rFonts w:ascii="Arial" w:eastAsia="Times New Roman" w:hAnsi="Arial"/>
          <w:b/>
          <w:szCs w:val="22"/>
          <w:lang w:val="en-AU"/>
        </w:rPr>
        <w:tab/>
      </w:r>
      <w:r w:rsidRPr="00AA09BF">
        <w:rPr>
          <w:rFonts w:ascii="Arial" w:eastAsia="Times New Roman" w:hAnsi="Arial"/>
          <w:szCs w:val="22"/>
          <w:lang w:val="en-AU"/>
        </w:rPr>
        <w:t>Secretariat to update draft Report based on comments received and recirculate.</w:t>
      </w:r>
      <w:r w:rsidRPr="00AA09BF">
        <w:rPr>
          <w:rFonts w:ascii="Arial" w:eastAsia="Times New Roman" w:hAnsi="Arial"/>
          <w:szCs w:val="22"/>
          <w:lang w:val="en-AU"/>
        </w:rPr>
        <w:tab/>
      </w:r>
      <w:r w:rsidRPr="00AA09BF">
        <w:rPr>
          <w:rFonts w:ascii="Arial" w:eastAsia="Times New Roman" w:hAnsi="Arial"/>
          <w:szCs w:val="22"/>
          <w:lang w:val="en-AU"/>
        </w:rPr>
        <w:tab/>
      </w:r>
      <w:r w:rsidRPr="00AA09BF">
        <w:rPr>
          <w:rFonts w:ascii="Arial" w:eastAsia="Times New Roman" w:hAnsi="Arial"/>
          <w:szCs w:val="22"/>
          <w:lang w:val="en-AU"/>
        </w:rPr>
        <w:tab/>
      </w:r>
      <w:r>
        <w:rPr>
          <w:rFonts w:ascii="Arial" w:eastAsia="Times New Roman" w:hAnsi="Arial"/>
          <w:szCs w:val="22"/>
          <w:lang w:val="en-AU"/>
        </w:rPr>
        <w:tab/>
      </w:r>
      <w:r w:rsidRPr="00AA09BF">
        <w:rPr>
          <w:rFonts w:ascii="Arial" w:eastAsia="Times New Roman" w:hAnsi="Arial"/>
          <w:szCs w:val="22"/>
          <w:lang w:val="en-AU"/>
        </w:rPr>
        <w:t>Owner: Secretariat</w:t>
      </w:r>
    </w:p>
    <w:p w14:paraId="1D2CC4C2" w14:textId="77777777" w:rsidR="005120EA" w:rsidRDefault="005120EA" w:rsidP="005120EA">
      <w:pPr>
        <w:pStyle w:val="TblBdy"/>
        <w:spacing w:before="120" w:after="120" w:line="240" w:lineRule="auto"/>
        <w:ind w:hanging="284"/>
        <w:rPr>
          <w:bCs/>
          <w:szCs w:val="20"/>
        </w:rPr>
      </w:pPr>
    </w:p>
    <w:p w14:paraId="0472A103" w14:textId="3EC82E00" w:rsidR="00624AF6" w:rsidRPr="00624AF6" w:rsidRDefault="00624AF6" w:rsidP="005625A7">
      <w:pPr>
        <w:pStyle w:val="Body"/>
        <w:numPr>
          <w:ilvl w:val="0"/>
          <w:numId w:val="19"/>
        </w:numPr>
        <w:spacing w:before="120" w:after="120"/>
        <w:contextualSpacing/>
        <w:rPr>
          <w:rFonts w:ascii="Arial" w:eastAsia="Calibri" w:hAnsi="Arial"/>
          <w:b/>
          <w:szCs w:val="22"/>
          <w:lang w:val="en-US"/>
        </w:rPr>
      </w:pPr>
      <w:r w:rsidRPr="00624AF6">
        <w:rPr>
          <w:rFonts w:ascii="Arial" w:eastAsia="Calibri" w:hAnsi="Arial"/>
          <w:b/>
          <w:szCs w:val="22"/>
          <w:lang w:val="en-US"/>
        </w:rPr>
        <w:t>Other business</w:t>
      </w:r>
    </w:p>
    <w:p w14:paraId="496130A5" w14:textId="513EDB5F" w:rsidR="00624AF6" w:rsidRPr="00624AF6" w:rsidRDefault="005625A7" w:rsidP="005625A7">
      <w:pPr>
        <w:pStyle w:val="Body"/>
        <w:spacing w:before="120" w:after="120" w:line="240" w:lineRule="auto"/>
        <w:ind w:firstLine="76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szCs w:val="22"/>
          <w:lang w:val="en-US"/>
        </w:rPr>
        <w:t>N</w:t>
      </w:r>
      <w:r w:rsidR="00624AF6" w:rsidRPr="00624AF6">
        <w:rPr>
          <w:rFonts w:ascii="Arial" w:eastAsia="Calibri" w:hAnsi="Arial"/>
          <w:szCs w:val="22"/>
          <w:lang w:val="en-US"/>
        </w:rPr>
        <w:t xml:space="preserve">ext meeting is scheduled for </w:t>
      </w:r>
      <w:r>
        <w:rPr>
          <w:rFonts w:ascii="Arial" w:eastAsia="Calibri" w:hAnsi="Arial"/>
          <w:szCs w:val="22"/>
          <w:lang w:val="en-US"/>
        </w:rPr>
        <w:t>Wednesday 1</w:t>
      </w:r>
      <w:r w:rsidR="00624AF6" w:rsidRPr="00624AF6">
        <w:rPr>
          <w:rFonts w:ascii="Arial" w:eastAsia="Calibri" w:hAnsi="Arial"/>
          <w:szCs w:val="22"/>
          <w:lang w:val="en-US"/>
        </w:rPr>
        <w:t xml:space="preserve">8 </w:t>
      </w:r>
      <w:r>
        <w:rPr>
          <w:rFonts w:ascii="Arial" w:eastAsia="Calibri" w:hAnsi="Arial"/>
          <w:szCs w:val="22"/>
          <w:lang w:val="en-US"/>
        </w:rPr>
        <w:t>December to co</w:t>
      </w:r>
      <w:r w:rsidR="00624AF6" w:rsidRPr="00624AF6">
        <w:rPr>
          <w:rFonts w:ascii="Arial" w:eastAsia="Calibri" w:hAnsi="Arial"/>
          <w:szCs w:val="22"/>
          <w:lang w:val="en-US"/>
        </w:rPr>
        <w:t>mmence at 6:00 pm.</w:t>
      </w:r>
    </w:p>
    <w:p w14:paraId="3A526D4D" w14:textId="6F860517" w:rsidR="00624AF6" w:rsidRDefault="00624AF6" w:rsidP="00624AF6">
      <w:pPr>
        <w:pStyle w:val="Body"/>
        <w:spacing w:before="120" w:after="120" w:line="240" w:lineRule="auto"/>
        <w:ind w:hanging="284"/>
        <w:contextualSpacing/>
        <w:rPr>
          <w:rFonts w:ascii="Arial" w:eastAsia="Calibri" w:hAnsi="Arial"/>
          <w:szCs w:val="22"/>
          <w:lang w:val="en-US"/>
        </w:rPr>
      </w:pPr>
    </w:p>
    <w:p w14:paraId="037E2B36" w14:textId="77777777" w:rsidR="00485E0A" w:rsidRPr="00624AF6" w:rsidRDefault="00485E0A" w:rsidP="00624AF6">
      <w:pPr>
        <w:pStyle w:val="Body"/>
        <w:spacing w:before="120" w:after="120" w:line="240" w:lineRule="auto"/>
        <w:ind w:hanging="284"/>
        <w:contextualSpacing/>
        <w:rPr>
          <w:rFonts w:ascii="Arial" w:eastAsia="Calibri" w:hAnsi="Arial"/>
          <w:szCs w:val="22"/>
          <w:lang w:val="en-US"/>
        </w:rPr>
      </w:pPr>
    </w:p>
    <w:sectPr w:rsidR="00485E0A" w:rsidRPr="00624AF6" w:rsidSect="00221DF8">
      <w:footerReference w:type="default" r:id="rId13"/>
      <w:headerReference w:type="first" r:id="rId14"/>
      <w:footerReference w:type="first" r:id="rId15"/>
      <w:pgSz w:w="11907" w:h="16840" w:code="9"/>
      <w:pgMar w:top="709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A90F" w14:textId="77777777" w:rsidR="00D10B48" w:rsidRDefault="00D10B48">
      <w:r>
        <w:separator/>
      </w:r>
    </w:p>
  </w:endnote>
  <w:endnote w:type="continuationSeparator" w:id="0">
    <w:p w14:paraId="2CD524AC" w14:textId="77777777" w:rsidR="00D10B48" w:rsidRDefault="00D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C957" w14:textId="302D5774" w:rsidR="00C2156E" w:rsidRPr="00AB7866" w:rsidRDefault="00D10B48" w:rsidP="00C2156E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CF74F8">
      <w:rPr>
        <w:rStyle w:val="zRptPgNum"/>
        <w:rFonts w:ascii="Calibri" w:hAnsi="Calibri" w:cs="Calibri"/>
        <w:color w:val="auto"/>
        <w:sz w:val="16"/>
        <w:szCs w:val="16"/>
      </w:rPr>
      <w:t>1</w:t>
    </w:r>
    <w:r w:rsidR="00AA09BF">
      <w:rPr>
        <w:rStyle w:val="zRptPgNum"/>
        <w:rFonts w:ascii="Calibri" w:hAnsi="Calibri" w:cs="Calibri"/>
        <w:color w:val="auto"/>
        <w:sz w:val="16"/>
        <w:szCs w:val="16"/>
      </w:rPr>
      <w:t>5</w:t>
    </w:r>
  </w:p>
  <w:p w14:paraId="403E5304" w14:textId="77777777" w:rsidR="00D10B48" w:rsidRDefault="00D10B48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2188" w14:textId="5A2582B2" w:rsidR="00D10B48" w:rsidRPr="00AB7866" w:rsidRDefault="00D10B48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AA09BF">
      <w:rPr>
        <w:rStyle w:val="zRptPgNum"/>
        <w:rFonts w:ascii="Calibri" w:hAnsi="Calibri" w:cs="Calibri"/>
        <w:color w:val="auto"/>
        <w:sz w:val="16"/>
        <w:szCs w:val="16"/>
      </w:rPr>
      <w:t>15</w:t>
    </w:r>
  </w:p>
  <w:p w14:paraId="095B5984" w14:textId="77777777" w:rsidR="00D10B48" w:rsidRDefault="00D10B48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5DF2" w14:textId="77777777" w:rsidR="00D10B48" w:rsidRDefault="00D10B48">
      <w:r>
        <w:separator/>
      </w:r>
    </w:p>
  </w:footnote>
  <w:footnote w:type="continuationSeparator" w:id="0">
    <w:p w14:paraId="77D4DDE3" w14:textId="77777777" w:rsidR="00D10B48" w:rsidRDefault="00D1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230F" w14:textId="39D500AA" w:rsidR="00D10B48" w:rsidRDefault="00D10B48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12EA6DC" wp14:editId="05C41AF8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5" name="Picture 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93C41"/>
    <w:multiLevelType w:val="hybridMultilevel"/>
    <w:tmpl w:val="715EA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4BF066E"/>
    <w:multiLevelType w:val="hybridMultilevel"/>
    <w:tmpl w:val="41327968"/>
    <w:lvl w:ilvl="0" w:tplc="408ED96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4FD4288"/>
    <w:multiLevelType w:val="hybridMultilevel"/>
    <w:tmpl w:val="457E8130"/>
    <w:lvl w:ilvl="0" w:tplc="0C090003">
      <w:start w:val="1"/>
      <w:numFmt w:val="bullet"/>
      <w:lvlText w:val="o"/>
      <w:lvlJc w:val="left"/>
      <w:pPr>
        <w:ind w:left="28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7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14"/>
  </w:num>
  <w:num w:numId="14">
    <w:abstractNumId w:val="11"/>
  </w:num>
  <w:num w:numId="15">
    <w:abstractNumId w:val="17"/>
  </w:num>
  <w:num w:numId="16">
    <w:abstractNumId w:val="10"/>
  </w:num>
  <w:num w:numId="17">
    <w:abstractNumId w:val="16"/>
  </w:num>
  <w:num w:numId="18">
    <w:abstractNumId w:val="12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9"/>
    <w:rsid w:val="0000648C"/>
    <w:rsid w:val="000067C1"/>
    <w:rsid w:val="0000697E"/>
    <w:rsid w:val="000105A2"/>
    <w:rsid w:val="00012793"/>
    <w:rsid w:val="00013D7A"/>
    <w:rsid w:val="000141A9"/>
    <w:rsid w:val="00015AC0"/>
    <w:rsid w:val="0002448F"/>
    <w:rsid w:val="0003028A"/>
    <w:rsid w:val="0003050C"/>
    <w:rsid w:val="00034D96"/>
    <w:rsid w:val="0003535F"/>
    <w:rsid w:val="00041363"/>
    <w:rsid w:val="00041D41"/>
    <w:rsid w:val="00051F65"/>
    <w:rsid w:val="00055978"/>
    <w:rsid w:val="00055FEF"/>
    <w:rsid w:val="00063E31"/>
    <w:rsid w:val="00077758"/>
    <w:rsid w:val="0008382F"/>
    <w:rsid w:val="0008754B"/>
    <w:rsid w:val="000904F2"/>
    <w:rsid w:val="0009699E"/>
    <w:rsid w:val="000A13B2"/>
    <w:rsid w:val="000A6027"/>
    <w:rsid w:val="000A63D4"/>
    <w:rsid w:val="000B1586"/>
    <w:rsid w:val="000B2952"/>
    <w:rsid w:val="000B50F4"/>
    <w:rsid w:val="000B7630"/>
    <w:rsid w:val="000C136B"/>
    <w:rsid w:val="000C1E27"/>
    <w:rsid w:val="000C3259"/>
    <w:rsid w:val="000C39E4"/>
    <w:rsid w:val="000C46F5"/>
    <w:rsid w:val="000C47BA"/>
    <w:rsid w:val="000E0334"/>
    <w:rsid w:val="000E370F"/>
    <w:rsid w:val="000E69CE"/>
    <w:rsid w:val="000E79E9"/>
    <w:rsid w:val="000F3D9A"/>
    <w:rsid w:val="001010BA"/>
    <w:rsid w:val="00101625"/>
    <w:rsid w:val="00106130"/>
    <w:rsid w:val="0011204F"/>
    <w:rsid w:val="001157D6"/>
    <w:rsid w:val="00117F64"/>
    <w:rsid w:val="00120C40"/>
    <w:rsid w:val="00120F3F"/>
    <w:rsid w:val="00125376"/>
    <w:rsid w:val="00131D3B"/>
    <w:rsid w:val="00135039"/>
    <w:rsid w:val="00135491"/>
    <w:rsid w:val="00137D46"/>
    <w:rsid w:val="0014130B"/>
    <w:rsid w:val="001454BE"/>
    <w:rsid w:val="00145F87"/>
    <w:rsid w:val="001469B3"/>
    <w:rsid w:val="001520C5"/>
    <w:rsid w:val="001534BA"/>
    <w:rsid w:val="00154577"/>
    <w:rsid w:val="0015546E"/>
    <w:rsid w:val="001628BA"/>
    <w:rsid w:val="0016422B"/>
    <w:rsid w:val="00174641"/>
    <w:rsid w:val="00175123"/>
    <w:rsid w:val="00176650"/>
    <w:rsid w:val="00177115"/>
    <w:rsid w:val="00181CC8"/>
    <w:rsid w:val="00181FBC"/>
    <w:rsid w:val="00183C09"/>
    <w:rsid w:val="00183DDD"/>
    <w:rsid w:val="0019512C"/>
    <w:rsid w:val="00197414"/>
    <w:rsid w:val="001A243B"/>
    <w:rsid w:val="001A4D8F"/>
    <w:rsid w:val="001A6E57"/>
    <w:rsid w:val="001B0500"/>
    <w:rsid w:val="001B29F9"/>
    <w:rsid w:val="001B3EB8"/>
    <w:rsid w:val="001C14C3"/>
    <w:rsid w:val="001C3014"/>
    <w:rsid w:val="001C43A0"/>
    <w:rsid w:val="001C47C7"/>
    <w:rsid w:val="001C4B97"/>
    <w:rsid w:val="001C6FE3"/>
    <w:rsid w:val="001D44DB"/>
    <w:rsid w:val="001D7CD5"/>
    <w:rsid w:val="001E0624"/>
    <w:rsid w:val="001E2024"/>
    <w:rsid w:val="001E72B8"/>
    <w:rsid w:val="001F15D5"/>
    <w:rsid w:val="001F16AF"/>
    <w:rsid w:val="001F3608"/>
    <w:rsid w:val="001F3FD2"/>
    <w:rsid w:val="001F7BE3"/>
    <w:rsid w:val="002015AD"/>
    <w:rsid w:val="0020255B"/>
    <w:rsid w:val="00211EEE"/>
    <w:rsid w:val="002122D2"/>
    <w:rsid w:val="00214F91"/>
    <w:rsid w:val="00217D52"/>
    <w:rsid w:val="00220634"/>
    <w:rsid w:val="00221DF8"/>
    <w:rsid w:val="00222C27"/>
    <w:rsid w:val="0022487A"/>
    <w:rsid w:val="002266BD"/>
    <w:rsid w:val="00231E51"/>
    <w:rsid w:val="00235865"/>
    <w:rsid w:val="00236DA4"/>
    <w:rsid w:val="0024424F"/>
    <w:rsid w:val="00246D68"/>
    <w:rsid w:val="0024736D"/>
    <w:rsid w:val="002526EA"/>
    <w:rsid w:val="00255E80"/>
    <w:rsid w:val="00261DCB"/>
    <w:rsid w:val="00266262"/>
    <w:rsid w:val="00271B91"/>
    <w:rsid w:val="00272845"/>
    <w:rsid w:val="0027481D"/>
    <w:rsid w:val="002849B6"/>
    <w:rsid w:val="00285925"/>
    <w:rsid w:val="00285A41"/>
    <w:rsid w:val="002949F8"/>
    <w:rsid w:val="002B6194"/>
    <w:rsid w:val="002B687D"/>
    <w:rsid w:val="002C1F4D"/>
    <w:rsid w:val="002C414B"/>
    <w:rsid w:val="002C4BC3"/>
    <w:rsid w:val="002C5ADA"/>
    <w:rsid w:val="002C5BA2"/>
    <w:rsid w:val="002C651D"/>
    <w:rsid w:val="002D2478"/>
    <w:rsid w:val="002D3CC8"/>
    <w:rsid w:val="002D680B"/>
    <w:rsid w:val="002E0F21"/>
    <w:rsid w:val="002E2EC1"/>
    <w:rsid w:val="002F3698"/>
    <w:rsid w:val="002F59C3"/>
    <w:rsid w:val="002F6DF6"/>
    <w:rsid w:val="003006D5"/>
    <w:rsid w:val="003047C5"/>
    <w:rsid w:val="00307E51"/>
    <w:rsid w:val="00310FD8"/>
    <w:rsid w:val="00314572"/>
    <w:rsid w:val="0031595D"/>
    <w:rsid w:val="00321D1B"/>
    <w:rsid w:val="00321F9E"/>
    <w:rsid w:val="00324151"/>
    <w:rsid w:val="00330679"/>
    <w:rsid w:val="00331358"/>
    <w:rsid w:val="00331A18"/>
    <w:rsid w:val="00333186"/>
    <w:rsid w:val="00342818"/>
    <w:rsid w:val="00351066"/>
    <w:rsid w:val="00352F0A"/>
    <w:rsid w:val="003609DD"/>
    <w:rsid w:val="00361402"/>
    <w:rsid w:val="003651A5"/>
    <w:rsid w:val="0037050C"/>
    <w:rsid w:val="00370ACB"/>
    <w:rsid w:val="003776E5"/>
    <w:rsid w:val="00380B9B"/>
    <w:rsid w:val="00385144"/>
    <w:rsid w:val="003A07D2"/>
    <w:rsid w:val="003A45B9"/>
    <w:rsid w:val="003A4C8D"/>
    <w:rsid w:val="003B2CF8"/>
    <w:rsid w:val="003B43DE"/>
    <w:rsid w:val="003B7C48"/>
    <w:rsid w:val="003C2962"/>
    <w:rsid w:val="003C692E"/>
    <w:rsid w:val="003D0450"/>
    <w:rsid w:val="003D2648"/>
    <w:rsid w:val="003E018D"/>
    <w:rsid w:val="003E0B9A"/>
    <w:rsid w:val="003E19C9"/>
    <w:rsid w:val="003E2446"/>
    <w:rsid w:val="003E3422"/>
    <w:rsid w:val="003F354F"/>
    <w:rsid w:val="003F437F"/>
    <w:rsid w:val="003F5751"/>
    <w:rsid w:val="003F5A5C"/>
    <w:rsid w:val="003F75B7"/>
    <w:rsid w:val="00401198"/>
    <w:rsid w:val="00404EF3"/>
    <w:rsid w:val="00406831"/>
    <w:rsid w:val="00412CB7"/>
    <w:rsid w:val="00417F8A"/>
    <w:rsid w:val="00420203"/>
    <w:rsid w:val="0042298A"/>
    <w:rsid w:val="004302D2"/>
    <w:rsid w:val="0043348E"/>
    <w:rsid w:val="004336D2"/>
    <w:rsid w:val="00436534"/>
    <w:rsid w:val="00437B87"/>
    <w:rsid w:val="004426E1"/>
    <w:rsid w:val="00455AC0"/>
    <w:rsid w:val="00467CDF"/>
    <w:rsid w:val="0047414D"/>
    <w:rsid w:val="0047484F"/>
    <w:rsid w:val="0047538B"/>
    <w:rsid w:val="00475638"/>
    <w:rsid w:val="00480625"/>
    <w:rsid w:val="00485E0A"/>
    <w:rsid w:val="0048658A"/>
    <w:rsid w:val="00496564"/>
    <w:rsid w:val="00496601"/>
    <w:rsid w:val="004969C1"/>
    <w:rsid w:val="004A4DAB"/>
    <w:rsid w:val="004A7856"/>
    <w:rsid w:val="004B0387"/>
    <w:rsid w:val="004C72AA"/>
    <w:rsid w:val="004D337B"/>
    <w:rsid w:val="004D554A"/>
    <w:rsid w:val="004D6D32"/>
    <w:rsid w:val="004E3CAC"/>
    <w:rsid w:val="004E4B9D"/>
    <w:rsid w:val="004E4BDF"/>
    <w:rsid w:val="004E6888"/>
    <w:rsid w:val="004F56A2"/>
    <w:rsid w:val="004F5A88"/>
    <w:rsid w:val="0050769F"/>
    <w:rsid w:val="005120EA"/>
    <w:rsid w:val="00512102"/>
    <w:rsid w:val="00513EE4"/>
    <w:rsid w:val="005148F5"/>
    <w:rsid w:val="00520024"/>
    <w:rsid w:val="005203EC"/>
    <w:rsid w:val="005214D0"/>
    <w:rsid w:val="005229C6"/>
    <w:rsid w:val="00523DB5"/>
    <w:rsid w:val="005243AA"/>
    <w:rsid w:val="00524C52"/>
    <w:rsid w:val="005304F7"/>
    <w:rsid w:val="00534B38"/>
    <w:rsid w:val="005365EE"/>
    <w:rsid w:val="00540762"/>
    <w:rsid w:val="00544B68"/>
    <w:rsid w:val="00552E17"/>
    <w:rsid w:val="00553413"/>
    <w:rsid w:val="00556367"/>
    <w:rsid w:val="00557B17"/>
    <w:rsid w:val="005625A7"/>
    <w:rsid w:val="00562653"/>
    <w:rsid w:val="005673FE"/>
    <w:rsid w:val="00573E23"/>
    <w:rsid w:val="00575BBF"/>
    <w:rsid w:val="00575F3A"/>
    <w:rsid w:val="00580DFB"/>
    <w:rsid w:val="00582724"/>
    <w:rsid w:val="00582B40"/>
    <w:rsid w:val="00584636"/>
    <w:rsid w:val="00585509"/>
    <w:rsid w:val="00585916"/>
    <w:rsid w:val="00591ABE"/>
    <w:rsid w:val="0059448D"/>
    <w:rsid w:val="005966FE"/>
    <w:rsid w:val="005A0588"/>
    <w:rsid w:val="005A61D9"/>
    <w:rsid w:val="005A7E53"/>
    <w:rsid w:val="005B122C"/>
    <w:rsid w:val="005B3CE8"/>
    <w:rsid w:val="005B736C"/>
    <w:rsid w:val="005C1F56"/>
    <w:rsid w:val="005C2E3A"/>
    <w:rsid w:val="005C70F5"/>
    <w:rsid w:val="005D6A32"/>
    <w:rsid w:val="005D6A40"/>
    <w:rsid w:val="005E3CC6"/>
    <w:rsid w:val="005F5C2A"/>
    <w:rsid w:val="00601818"/>
    <w:rsid w:val="0060292D"/>
    <w:rsid w:val="00602C68"/>
    <w:rsid w:val="00603134"/>
    <w:rsid w:val="00606451"/>
    <w:rsid w:val="00616F5F"/>
    <w:rsid w:val="006172D1"/>
    <w:rsid w:val="00623482"/>
    <w:rsid w:val="00624AF6"/>
    <w:rsid w:val="00624CDB"/>
    <w:rsid w:val="00624E1E"/>
    <w:rsid w:val="00625928"/>
    <w:rsid w:val="0062669A"/>
    <w:rsid w:val="006309DB"/>
    <w:rsid w:val="00632914"/>
    <w:rsid w:val="00646BB9"/>
    <w:rsid w:val="00650AB9"/>
    <w:rsid w:val="00652840"/>
    <w:rsid w:val="00653641"/>
    <w:rsid w:val="00656186"/>
    <w:rsid w:val="0066158C"/>
    <w:rsid w:val="006643F2"/>
    <w:rsid w:val="0066648B"/>
    <w:rsid w:val="00672BE7"/>
    <w:rsid w:val="006741C5"/>
    <w:rsid w:val="00675636"/>
    <w:rsid w:val="006921BA"/>
    <w:rsid w:val="006923FF"/>
    <w:rsid w:val="0069559B"/>
    <w:rsid w:val="00697134"/>
    <w:rsid w:val="006B0EA2"/>
    <w:rsid w:val="006B1E10"/>
    <w:rsid w:val="006B4688"/>
    <w:rsid w:val="006C2471"/>
    <w:rsid w:val="006D3CAB"/>
    <w:rsid w:val="006D542C"/>
    <w:rsid w:val="006E157A"/>
    <w:rsid w:val="006E1A6C"/>
    <w:rsid w:val="006E3810"/>
    <w:rsid w:val="006E7A35"/>
    <w:rsid w:val="006F1563"/>
    <w:rsid w:val="006F3482"/>
    <w:rsid w:val="006F53DB"/>
    <w:rsid w:val="006F707D"/>
    <w:rsid w:val="0070362A"/>
    <w:rsid w:val="007052A6"/>
    <w:rsid w:val="00705440"/>
    <w:rsid w:val="00707AD1"/>
    <w:rsid w:val="007100F3"/>
    <w:rsid w:val="00711940"/>
    <w:rsid w:val="0072037B"/>
    <w:rsid w:val="007247BB"/>
    <w:rsid w:val="00727813"/>
    <w:rsid w:val="00731631"/>
    <w:rsid w:val="00731F6C"/>
    <w:rsid w:val="00752E36"/>
    <w:rsid w:val="00756A07"/>
    <w:rsid w:val="007702BD"/>
    <w:rsid w:val="00773BF6"/>
    <w:rsid w:val="00782E62"/>
    <w:rsid w:val="0079411E"/>
    <w:rsid w:val="0079728C"/>
    <w:rsid w:val="007B0E45"/>
    <w:rsid w:val="007B1469"/>
    <w:rsid w:val="007B27EE"/>
    <w:rsid w:val="007B380B"/>
    <w:rsid w:val="007B62F8"/>
    <w:rsid w:val="007B6E26"/>
    <w:rsid w:val="007C135F"/>
    <w:rsid w:val="007C33E2"/>
    <w:rsid w:val="007C3AE1"/>
    <w:rsid w:val="007C64E1"/>
    <w:rsid w:val="007D06DC"/>
    <w:rsid w:val="007E1ABB"/>
    <w:rsid w:val="007E3A08"/>
    <w:rsid w:val="007E3E33"/>
    <w:rsid w:val="007E6A3A"/>
    <w:rsid w:val="007F336C"/>
    <w:rsid w:val="007F5211"/>
    <w:rsid w:val="008100DE"/>
    <w:rsid w:val="008110B2"/>
    <w:rsid w:val="008118F3"/>
    <w:rsid w:val="00811F9A"/>
    <w:rsid w:val="0082024A"/>
    <w:rsid w:val="00831E24"/>
    <w:rsid w:val="008322E1"/>
    <w:rsid w:val="00832BA7"/>
    <w:rsid w:val="00834943"/>
    <w:rsid w:val="00834D17"/>
    <w:rsid w:val="0083541B"/>
    <w:rsid w:val="008355F3"/>
    <w:rsid w:val="00835688"/>
    <w:rsid w:val="008436D3"/>
    <w:rsid w:val="00855278"/>
    <w:rsid w:val="0086453C"/>
    <w:rsid w:val="00865A63"/>
    <w:rsid w:val="00872BAF"/>
    <w:rsid w:val="008732EE"/>
    <w:rsid w:val="008832F9"/>
    <w:rsid w:val="00887805"/>
    <w:rsid w:val="00894E3C"/>
    <w:rsid w:val="008979EB"/>
    <w:rsid w:val="00897FB9"/>
    <w:rsid w:val="008A3B87"/>
    <w:rsid w:val="008A447B"/>
    <w:rsid w:val="008A6BBA"/>
    <w:rsid w:val="008A76EA"/>
    <w:rsid w:val="008B40B3"/>
    <w:rsid w:val="008B5DC8"/>
    <w:rsid w:val="008B61B5"/>
    <w:rsid w:val="008C1B1D"/>
    <w:rsid w:val="008C32D4"/>
    <w:rsid w:val="008E39E1"/>
    <w:rsid w:val="008E5F51"/>
    <w:rsid w:val="008F4932"/>
    <w:rsid w:val="009030B5"/>
    <w:rsid w:val="009065E5"/>
    <w:rsid w:val="00907BCE"/>
    <w:rsid w:val="00912929"/>
    <w:rsid w:val="0091431B"/>
    <w:rsid w:val="00917192"/>
    <w:rsid w:val="009178AF"/>
    <w:rsid w:val="009201A8"/>
    <w:rsid w:val="00925E05"/>
    <w:rsid w:val="00926BDE"/>
    <w:rsid w:val="00927E6A"/>
    <w:rsid w:val="00931C5F"/>
    <w:rsid w:val="0093425F"/>
    <w:rsid w:val="009374E3"/>
    <w:rsid w:val="00942CDF"/>
    <w:rsid w:val="009463DE"/>
    <w:rsid w:val="00953344"/>
    <w:rsid w:val="00954FC8"/>
    <w:rsid w:val="009568E5"/>
    <w:rsid w:val="00957478"/>
    <w:rsid w:val="00957B1B"/>
    <w:rsid w:val="00962D3B"/>
    <w:rsid w:val="00972191"/>
    <w:rsid w:val="00973C8E"/>
    <w:rsid w:val="00981EA2"/>
    <w:rsid w:val="00982DCE"/>
    <w:rsid w:val="009872FB"/>
    <w:rsid w:val="0098790B"/>
    <w:rsid w:val="009913B3"/>
    <w:rsid w:val="009A05E1"/>
    <w:rsid w:val="009A1C8E"/>
    <w:rsid w:val="009A4875"/>
    <w:rsid w:val="009B231D"/>
    <w:rsid w:val="009B2B8E"/>
    <w:rsid w:val="009B35C2"/>
    <w:rsid w:val="009B47C6"/>
    <w:rsid w:val="009C20B0"/>
    <w:rsid w:val="009C236F"/>
    <w:rsid w:val="009C29DE"/>
    <w:rsid w:val="009C3454"/>
    <w:rsid w:val="009C3622"/>
    <w:rsid w:val="009C3B5A"/>
    <w:rsid w:val="009D6E3E"/>
    <w:rsid w:val="009D76C6"/>
    <w:rsid w:val="009E21F3"/>
    <w:rsid w:val="009E3D77"/>
    <w:rsid w:val="009E5A73"/>
    <w:rsid w:val="009E666D"/>
    <w:rsid w:val="009E66AE"/>
    <w:rsid w:val="009F2D92"/>
    <w:rsid w:val="00A0021E"/>
    <w:rsid w:val="00A03F08"/>
    <w:rsid w:val="00A04614"/>
    <w:rsid w:val="00A061E2"/>
    <w:rsid w:val="00A10CF3"/>
    <w:rsid w:val="00A11FE6"/>
    <w:rsid w:val="00A16F45"/>
    <w:rsid w:val="00A17DF5"/>
    <w:rsid w:val="00A204EF"/>
    <w:rsid w:val="00A22CD5"/>
    <w:rsid w:val="00A27CF4"/>
    <w:rsid w:val="00A27F14"/>
    <w:rsid w:val="00A313B8"/>
    <w:rsid w:val="00A357C2"/>
    <w:rsid w:val="00A36BC9"/>
    <w:rsid w:val="00A37BFA"/>
    <w:rsid w:val="00A40602"/>
    <w:rsid w:val="00A46CB3"/>
    <w:rsid w:val="00A51D79"/>
    <w:rsid w:val="00A52CB8"/>
    <w:rsid w:val="00A52CC4"/>
    <w:rsid w:val="00A5443B"/>
    <w:rsid w:val="00A55295"/>
    <w:rsid w:val="00A5658A"/>
    <w:rsid w:val="00A56AF7"/>
    <w:rsid w:val="00A56C4D"/>
    <w:rsid w:val="00A633E3"/>
    <w:rsid w:val="00A6450E"/>
    <w:rsid w:val="00A65285"/>
    <w:rsid w:val="00A67D11"/>
    <w:rsid w:val="00A7133B"/>
    <w:rsid w:val="00A71378"/>
    <w:rsid w:val="00A72375"/>
    <w:rsid w:val="00A730A4"/>
    <w:rsid w:val="00A74F79"/>
    <w:rsid w:val="00A80E1B"/>
    <w:rsid w:val="00A81041"/>
    <w:rsid w:val="00A81772"/>
    <w:rsid w:val="00A82667"/>
    <w:rsid w:val="00A83A7C"/>
    <w:rsid w:val="00A85593"/>
    <w:rsid w:val="00AA09BF"/>
    <w:rsid w:val="00AA3078"/>
    <w:rsid w:val="00AA6401"/>
    <w:rsid w:val="00AB0B0A"/>
    <w:rsid w:val="00AB446A"/>
    <w:rsid w:val="00AB5D88"/>
    <w:rsid w:val="00AC0ECF"/>
    <w:rsid w:val="00AC372B"/>
    <w:rsid w:val="00AC7C5F"/>
    <w:rsid w:val="00AD03E4"/>
    <w:rsid w:val="00AD3CD3"/>
    <w:rsid w:val="00AD5869"/>
    <w:rsid w:val="00AD6460"/>
    <w:rsid w:val="00AE6BC2"/>
    <w:rsid w:val="00AE7071"/>
    <w:rsid w:val="00AF199A"/>
    <w:rsid w:val="00AF25FE"/>
    <w:rsid w:val="00AF4DB4"/>
    <w:rsid w:val="00AF5C5B"/>
    <w:rsid w:val="00B0279B"/>
    <w:rsid w:val="00B03B3F"/>
    <w:rsid w:val="00B068DA"/>
    <w:rsid w:val="00B06D23"/>
    <w:rsid w:val="00B077CF"/>
    <w:rsid w:val="00B137B4"/>
    <w:rsid w:val="00B14204"/>
    <w:rsid w:val="00B23E93"/>
    <w:rsid w:val="00B24A07"/>
    <w:rsid w:val="00B35DEC"/>
    <w:rsid w:val="00B37D5F"/>
    <w:rsid w:val="00B42684"/>
    <w:rsid w:val="00B43132"/>
    <w:rsid w:val="00B475BF"/>
    <w:rsid w:val="00B47FB0"/>
    <w:rsid w:val="00B5387D"/>
    <w:rsid w:val="00B54277"/>
    <w:rsid w:val="00B612DC"/>
    <w:rsid w:val="00B61ABB"/>
    <w:rsid w:val="00B67A6A"/>
    <w:rsid w:val="00B716F0"/>
    <w:rsid w:val="00B73860"/>
    <w:rsid w:val="00B80C5E"/>
    <w:rsid w:val="00B905CE"/>
    <w:rsid w:val="00B931C1"/>
    <w:rsid w:val="00B95745"/>
    <w:rsid w:val="00BB12FB"/>
    <w:rsid w:val="00BB37E4"/>
    <w:rsid w:val="00BB3A83"/>
    <w:rsid w:val="00BB453D"/>
    <w:rsid w:val="00BC69E6"/>
    <w:rsid w:val="00BC73E5"/>
    <w:rsid w:val="00BC7BFB"/>
    <w:rsid w:val="00BD4BC3"/>
    <w:rsid w:val="00BD4FB3"/>
    <w:rsid w:val="00BD716C"/>
    <w:rsid w:val="00BE2F75"/>
    <w:rsid w:val="00BE5AB2"/>
    <w:rsid w:val="00BF2B2A"/>
    <w:rsid w:val="00BF62F9"/>
    <w:rsid w:val="00C045EE"/>
    <w:rsid w:val="00C061DD"/>
    <w:rsid w:val="00C06353"/>
    <w:rsid w:val="00C10745"/>
    <w:rsid w:val="00C12A10"/>
    <w:rsid w:val="00C17AB1"/>
    <w:rsid w:val="00C20127"/>
    <w:rsid w:val="00C2156E"/>
    <w:rsid w:val="00C344F7"/>
    <w:rsid w:val="00C34D8B"/>
    <w:rsid w:val="00C36059"/>
    <w:rsid w:val="00C403BA"/>
    <w:rsid w:val="00C404D5"/>
    <w:rsid w:val="00C46B5E"/>
    <w:rsid w:val="00C545DF"/>
    <w:rsid w:val="00C651CE"/>
    <w:rsid w:val="00C654C5"/>
    <w:rsid w:val="00C73267"/>
    <w:rsid w:val="00C73FAF"/>
    <w:rsid w:val="00C759BD"/>
    <w:rsid w:val="00C772CA"/>
    <w:rsid w:val="00C829F1"/>
    <w:rsid w:val="00C8645D"/>
    <w:rsid w:val="00C86652"/>
    <w:rsid w:val="00C86B17"/>
    <w:rsid w:val="00C94517"/>
    <w:rsid w:val="00C945AD"/>
    <w:rsid w:val="00CA19B7"/>
    <w:rsid w:val="00CB35CB"/>
    <w:rsid w:val="00CB3DDF"/>
    <w:rsid w:val="00CC2FD1"/>
    <w:rsid w:val="00CC710B"/>
    <w:rsid w:val="00CC7402"/>
    <w:rsid w:val="00CD40D5"/>
    <w:rsid w:val="00CD4B75"/>
    <w:rsid w:val="00CD7934"/>
    <w:rsid w:val="00CD7F37"/>
    <w:rsid w:val="00CE10A1"/>
    <w:rsid w:val="00CE6471"/>
    <w:rsid w:val="00CE6945"/>
    <w:rsid w:val="00CF0831"/>
    <w:rsid w:val="00CF5E50"/>
    <w:rsid w:val="00CF74F8"/>
    <w:rsid w:val="00CF7587"/>
    <w:rsid w:val="00D031F0"/>
    <w:rsid w:val="00D033C6"/>
    <w:rsid w:val="00D050F8"/>
    <w:rsid w:val="00D053C5"/>
    <w:rsid w:val="00D06547"/>
    <w:rsid w:val="00D10B48"/>
    <w:rsid w:val="00D112A1"/>
    <w:rsid w:val="00D114E4"/>
    <w:rsid w:val="00D11924"/>
    <w:rsid w:val="00D13102"/>
    <w:rsid w:val="00D13E3C"/>
    <w:rsid w:val="00D1711E"/>
    <w:rsid w:val="00D2133A"/>
    <w:rsid w:val="00D219B6"/>
    <w:rsid w:val="00D21DFF"/>
    <w:rsid w:val="00D31741"/>
    <w:rsid w:val="00D33BE6"/>
    <w:rsid w:val="00D35F9F"/>
    <w:rsid w:val="00D408CF"/>
    <w:rsid w:val="00D42301"/>
    <w:rsid w:val="00D51C2D"/>
    <w:rsid w:val="00D54DE0"/>
    <w:rsid w:val="00D57FF0"/>
    <w:rsid w:val="00D60DA7"/>
    <w:rsid w:val="00D624B8"/>
    <w:rsid w:val="00D634D8"/>
    <w:rsid w:val="00D64537"/>
    <w:rsid w:val="00D67727"/>
    <w:rsid w:val="00D74EC9"/>
    <w:rsid w:val="00D840DE"/>
    <w:rsid w:val="00D86139"/>
    <w:rsid w:val="00D91558"/>
    <w:rsid w:val="00D96969"/>
    <w:rsid w:val="00DA0042"/>
    <w:rsid w:val="00DB4178"/>
    <w:rsid w:val="00DB63B7"/>
    <w:rsid w:val="00DC3AE8"/>
    <w:rsid w:val="00DC68CE"/>
    <w:rsid w:val="00DC68E1"/>
    <w:rsid w:val="00DC7266"/>
    <w:rsid w:val="00DD0AB3"/>
    <w:rsid w:val="00DD3436"/>
    <w:rsid w:val="00DD546C"/>
    <w:rsid w:val="00DD6F49"/>
    <w:rsid w:val="00DE2624"/>
    <w:rsid w:val="00DE5117"/>
    <w:rsid w:val="00DE5634"/>
    <w:rsid w:val="00DE5C6F"/>
    <w:rsid w:val="00DF41ED"/>
    <w:rsid w:val="00DF61BE"/>
    <w:rsid w:val="00DF6665"/>
    <w:rsid w:val="00E03535"/>
    <w:rsid w:val="00E07718"/>
    <w:rsid w:val="00E12094"/>
    <w:rsid w:val="00E128F2"/>
    <w:rsid w:val="00E15250"/>
    <w:rsid w:val="00E15772"/>
    <w:rsid w:val="00E15886"/>
    <w:rsid w:val="00E15BD0"/>
    <w:rsid w:val="00E16025"/>
    <w:rsid w:val="00E20959"/>
    <w:rsid w:val="00E2394C"/>
    <w:rsid w:val="00E30FFD"/>
    <w:rsid w:val="00E325A1"/>
    <w:rsid w:val="00E32C6B"/>
    <w:rsid w:val="00E35708"/>
    <w:rsid w:val="00E369F0"/>
    <w:rsid w:val="00E417EA"/>
    <w:rsid w:val="00E41F96"/>
    <w:rsid w:val="00E42B86"/>
    <w:rsid w:val="00E442C7"/>
    <w:rsid w:val="00E51072"/>
    <w:rsid w:val="00E56D27"/>
    <w:rsid w:val="00E6278D"/>
    <w:rsid w:val="00E768A6"/>
    <w:rsid w:val="00E8448C"/>
    <w:rsid w:val="00E9178F"/>
    <w:rsid w:val="00E91A99"/>
    <w:rsid w:val="00E92CAB"/>
    <w:rsid w:val="00E93F15"/>
    <w:rsid w:val="00EA0A50"/>
    <w:rsid w:val="00EA0E29"/>
    <w:rsid w:val="00EA104B"/>
    <w:rsid w:val="00EA31C2"/>
    <w:rsid w:val="00EA3BF6"/>
    <w:rsid w:val="00EA70F6"/>
    <w:rsid w:val="00EB1A8A"/>
    <w:rsid w:val="00EB2BB2"/>
    <w:rsid w:val="00EB2F3B"/>
    <w:rsid w:val="00EB75EA"/>
    <w:rsid w:val="00EC4DCD"/>
    <w:rsid w:val="00EC6F19"/>
    <w:rsid w:val="00EE18C2"/>
    <w:rsid w:val="00EF3D8E"/>
    <w:rsid w:val="00EF4187"/>
    <w:rsid w:val="00EF64EE"/>
    <w:rsid w:val="00F0013D"/>
    <w:rsid w:val="00F01ECD"/>
    <w:rsid w:val="00F0413F"/>
    <w:rsid w:val="00F0562A"/>
    <w:rsid w:val="00F07F9C"/>
    <w:rsid w:val="00F13B95"/>
    <w:rsid w:val="00F15CF7"/>
    <w:rsid w:val="00F2510A"/>
    <w:rsid w:val="00F27244"/>
    <w:rsid w:val="00F27E16"/>
    <w:rsid w:val="00F32313"/>
    <w:rsid w:val="00F3739D"/>
    <w:rsid w:val="00F37860"/>
    <w:rsid w:val="00F410EB"/>
    <w:rsid w:val="00F44AF3"/>
    <w:rsid w:val="00F46069"/>
    <w:rsid w:val="00F46148"/>
    <w:rsid w:val="00F528D9"/>
    <w:rsid w:val="00F54CCE"/>
    <w:rsid w:val="00F5597F"/>
    <w:rsid w:val="00F60814"/>
    <w:rsid w:val="00F62DC9"/>
    <w:rsid w:val="00F67782"/>
    <w:rsid w:val="00F708A6"/>
    <w:rsid w:val="00F74678"/>
    <w:rsid w:val="00F80513"/>
    <w:rsid w:val="00F82708"/>
    <w:rsid w:val="00F83A6F"/>
    <w:rsid w:val="00F83BF2"/>
    <w:rsid w:val="00F845F4"/>
    <w:rsid w:val="00F910D5"/>
    <w:rsid w:val="00F914A8"/>
    <w:rsid w:val="00F930FD"/>
    <w:rsid w:val="00F931A5"/>
    <w:rsid w:val="00FA2BC8"/>
    <w:rsid w:val="00FA52CC"/>
    <w:rsid w:val="00FC01F8"/>
    <w:rsid w:val="00FC4A90"/>
    <w:rsid w:val="00FC4E61"/>
    <w:rsid w:val="00FC6C92"/>
    <w:rsid w:val="00FD34FA"/>
    <w:rsid w:val="00FD553F"/>
    <w:rsid w:val="00FD674C"/>
    <w:rsid w:val="00FD74D6"/>
    <w:rsid w:val="00FE0078"/>
    <w:rsid w:val="00FE229F"/>
    <w:rsid w:val="00FE2A02"/>
    <w:rsid w:val="00FE42F5"/>
    <w:rsid w:val="00FE4EB7"/>
    <w:rsid w:val="00FE58BD"/>
    <w:rsid w:val="00FE658E"/>
    <w:rsid w:val="00FF0FE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6789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F14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7aeec6-0273-40f2-ab3e-beee73212332" ContentTypeId="0x0101" PreviousValue="tru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1863B-7B46-4FA0-9F5E-63276983AA67}">
  <ds:schemaRefs>
    <ds:schemaRef ds:uri="http://schemas.microsoft.com/office/2006/documentManagement/types"/>
    <ds:schemaRef ds:uri="http://schemas.microsoft.com/office/infopath/2007/PartnerControls"/>
    <ds:schemaRef ds:uri="59d12b91-b74f-4b49-b03f-48db312c8174"/>
    <ds:schemaRef ds:uri="http://purl.org/dc/elements/1.1/"/>
    <ds:schemaRef ds:uri="http://schemas.microsoft.com/office/2006/metadata/properties"/>
    <ds:schemaRef ds:uri="5f4f3df2-3c6c-4b20-bbe6-23860e366fa2"/>
    <ds:schemaRef ds:uri="http://schemas.microsoft.com/sharepoint/v4"/>
    <ds:schemaRef ds:uri="http://purl.org/dc/terms/"/>
    <ds:schemaRef ds:uri="http://schemas.openxmlformats.org/package/2006/metadata/core-properties"/>
    <ds:schemaRef ds:uri="9fd47c19-1c4a-4d7d-b342-c10cef2693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48EF541-D917-45B4-ACF7-36FFE4EF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2019-12-19T22:34:00Z</dcterms:created>
  <dcterms:modified xsi:type="dcterms:W3CDTF">2019-12-19T23:34:00Z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