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4B8B7" w14:textId="77777777" w:rsidR="00317E34" w:rsidRPr="00BA7D55" w:rsidRDefault="00317E34">
      <w:pPr>
        <w:tabs>
          <w:tab w:val="left" w:pos="432"/>
        </w:tabs>
        <w:spacing w:line="240" w:lineRule="exact"/>
        <w:ind w:left="432" w:hanging="432"/>
        <w:jc w:val="right"/>
        <w:rPr>
          <w:rFonts w:ascii="Calibri" w:hAnsi="Calibri"/>
          <w:color w:val="000000"/>
          <w:sz w:val="16"/>
          <w:szCs w:val="16"/>
        </w:rPr>
      </w:pPr>
      <w:bookmarkStart w:id="0" w:name="_GoBack"/>
      <w:bookmarkEnd w:id="0"/>
    </w:p>
    <w:p w14:paraId="5E5EEA65" w14:textId="66C0F5D1" w:rsidR="00317E34" w:rsidRPr="002E6D72" w:rsidRDefault="00317E34">
      <w:pPr>
        <w:pStyle w:val="Heading9"/>
        <w:rPr>
          <w:rFonts w:ascii="Calibri" w:hAnsi="Calibri"/>
        </w:rPr>
      </w:pPr>
    </w:p>
    <w:p w14:paraId="7A52FB15" w14:textId="77777777" w:rsidR="00317E34" w:rsidRPr="00BA7D55" w:rsidRDefault="00317E34">
      <w:pPr>
        <w:pStyle w:val="Heading8"/>
        <w:rPr>
          <w:rFonts w:ascii="Calibri" w:hAnsi="Calibri"/>
          <w:color w:val="000000"/>
        </w:rPr>
      </w:pPr>
      <w:r w:rsidRPr="00BA7D55">
        <w:rPr>
          <w:rFonts w:ascii="Calibri" w:hAnsi="Calibri"/>
          <w:color w:val="000000"/>
        </w:rPr>
        <w:t>FLORA AND FAUNA GUARANTEE  -  SCIENTIFIC ADVISORY COMMITTEE</w:t>
      </w:r>
    </w:p>
    <w:p w14:paraId="5C773F07" w14:textId="77777777" w:rsidR="00317E34" w:rsidRPr="00BA7D55" w:rsidRDefault="00317E34">
      <w:pPr>
        <w:jc w:val="center"/>
        <w:rPr>
          <w:rFonts w:ascii="Calibri" w:hAnsi="Calibri"/>
          <w:color w:val="000000"/>
          <w:sz w:val="24"/>
        </w:rPr>
      </w:pPr>
    </w:p>
    <w:p w14:paraId="65B9C6AF" w14:textId="77777777" w:rsidR="00317E34" w:rsidRPr="00BA7D55" w:rsidRDefault="00317E34">
      <w:pPr>
        <w:tabs>
          <w:tab w:val="left" w:pos="432"/>
        </w:tabs>
        <w:spacing w:line="240" w:lineRule="exact"/>
        <w:ind w:left="432" w:hanging="432"/>
        <w:jc w:val="center"/>
        <w:rPr>
          <w:rFonts w:ascii="Calibri" w:hAnsi="Calibri"/>
          <w:b/>
          <w:color w:val="000000"/>
          <w:sz w:val="24"/>
        </w:rPr>
      </w:pPr>
      <w:r w:rsidRPr="00BA7D55">
        <w:rPr>
          <w:rFonts w:ascii="Calibri" w:hAnsi="Calibri"/>
          <w:b/>
          <w:sz w:val="24"/>
        </w:rPr>
        <w:t>PRELIMINARY</w:t>
      </w:r>
      <w:r w:rsidRPr="00BA7D55">
        <w:rPr>
          <w:rFonts w:ascii="Calibri" w:hAnsi="Calibri"/>
          <w:b/>
          <w:color w:val="000000"/>
          <w:sz w:val="24"/>
        </w:rPr>
        <w:t xml:space="preserve"> RECOMMENDATION ON A NOMINATION FOR LISTING</w:t>
      </w:r>
    </w:p>
    <w:p w14:paraId="23080AEE" w14:textId="77777777" w:rsidR="00317E34" w:rsidRPr="00BA7D55" w:rsidRDefault="00317E34">
      <w:pPr>
        <w:jc w:val="center"/>
        <w:rPr>
          <w:rFonts w:ascii="Calibri" w:hAnsi="Calibri"/>
          <w:color w:val="000000"/>
        </w:rPr>
      </w:pPr>
    </w:p>
    <w:p w14:paraId="069820C2" w14:textId="77777777" w:rsidR="00317E34" w:rsidRPr="00BA7D55" w:rsidRDefault="00317E34" w:rsidP="008559E6">
      <w:pPr>
        <w:jc w:val="center"/>
        <w:rPr>
          <w:rFonts w:ascii="Calibri" w:hAnsi="Calibri"/>
          <w:color w:val="000000"/>
        </w:rPr>
      </w:pPr>
    </w:p>
    <w:p w14:paraId="152D7338" w14:textId="6151D4EC" w:rsidR="00317E34" w:rsidRPr="00BA7D55" w:rsidRDefault="005E42DA">
      <w:pPr>
        <w:jc w:val="center"/>
        <w:rPr>
          <w:rFonts w:ascii="Calibri" w:hAnsi="Calibri"/>
          <w:color w:val="000000"/>
          <w:sz w:val="24"/>
          <w:szCs w:val="24"/>
        </w:rPr>
      </w:pPr>
      <w:r w:rsidRPr="00BA7D55">
        <w:rPr>
          <w:rFonts w:ascii="Calibri" w:hAnsi="Calibri"/>
          <w:b/>
          <w:i/>
          <w:iCs/>
          <w:sz w:val="24"/>
          <w:szCs w:val="24"/>
        </w:rPr>
        <w:t>Falco subniger</w:t>
      </w:r>
      <w:r w:rsidR="00841919" w:rsidRPr="00BA7D55">
        <w:rPr>
          <w:rFonts w:ascii="Calibri" w:hAnsi="Calibri"/>
          <w:sz w:val="24"/>
          <w:szCs w:val="24"/>
        </w:rPr>
        <w:t xml:space="preserve"> </w:t>
      </w:r>
      <w:r w:rsidR="009309DB" w:rsidRPr="00BA7D55">
        <w:rPr>
          <w:rFonts w:ascii="Calibri" w:hAnsi="Calibri"/>
          <w:color w:val="000000"/>
          <w:sz w:val="22"/>
          <w:szCs w:val="22"/>
        </w:rPr>
        <w:t>G.R. Grey 1843</w:t>
      </w:r>
      <w:r w:rsidR="00F6739D" w:rsidRPr="00BA7D55">
        <w:rPr>
          <w:rFonts w:ascii="Calibri" w:hAnsi="Calibri"/>
          <w:color w:val="000000"/>
          <w:sz w:val="24"/>
          <w:szCs w:val="24"/>
        </w:rPr>
        <w:t xml:space="preserve"> </w:t>
      </w:r>
      <w:r w:rsidR="00317E34" w:rsidRPr="00BA7D55">
        <w:rPr>
          <w:rFonts w:ascii="Calibri" w:hAnsi="Calibri"/>
          <w:b/>
          <w:color w:val="000000"/>
          <w:sz w:val="24"/>
          <w:szCs w:val="24"/>
        </w:rPr>
        <w:t xml:space="preserve">- </w:t>
      </w:r>
      <w:r w:rsidRPr="00BA7D55">
        <w:rPr>
          <w:rFonts w:ascii="Calibri" w:hAnsi="Calibri"/>
          <w:color w:val="000000"/>
          <w:sz w:val="24"/>
          <w:szCs w:val="24"/>
        </w:rPr>
        <w:t>Black Falcon</w:t>
      </w:r>
    </w:p>
    <w:p w14:paraId="0BA9DC6D" w14:textId="30D2704B" w:rsidR="00317E34" w:rsidRPr="006B1676" w:rsidRDefault="006B1676" w:rsidP="006B1676">
      <w:pPr>
        <w:rPr>
          <w:rFonts w:ascii="Calibri" w:hAnsi="Calibri"/>
          <w:i/>
          <w:color w:val="0000FF"/>
        </w:rPr>
      </w:pPr>
      <w:r w:rsidRPr="006B1676">
        <w:rPr>
          <w:rFonts w:ascii="Calibri" w:hAnsi="Calibri"/>
          <w:i/>
          <w:color w:val="0000FF"/>
        </w:rPr>
        <w:t>Flora and Fauna Guarantee logo</w:t>
      </w:r>
    </w:p>
    <w:p w14:paraId="77964D41" w14:textId="63938A23" w:rsidR="00317E34" w:rsidRPr="00BA7D55" w:rsidRDefault="00317E34" w:rsidP="00C162FB">
      <w:pPr>
        <w:tabs>
          <w:tab w:val="left" w:pos="2552"/>
          <w:tab w:val="left" w:pos="8364"/>
        </w:tabs>
        <w:spacing w:line="240" w:lineRule="exact"/>
        <w:ind w:left="432" w:hanging="432"/>
        <w:rPr>
          <w:rFonts w:ascii="Calibri" w:hAnsi="Calibri"/>
        </w:rPr>
      </w:pPr>
      <w:r w:rsidRPr="00BA7D55">
        <w:rPr>
          <w:rFonts w:ascii="Calibri" w:hAnsi="Calibri"/>
          <w:b/>
          <w:u w:val="single"/>
        </w:rPr>
        <w:t>Date of consideration:</w:t>
      </w:r>
      <w:r w:rsidRPr="00BA7D55">
        <w:rPr>
          <w:rFonts w:ascii="Calibri" w:hAnsi="Calibri"/>
        </w:rPr>
        <w:t xml:space="preserve"> </w:t>
      </w:r>
      <w:r w:rsidRPr="00BA7D55">
        <w:rPr>
          <w:rFonts w:ascii="Calibri" w:hAnsi="Calibri"/>
        </w:rPr>
        <w:tab/>
      </w:r>
      <w:r w:rsidR="00EB3BE7" w:rsidRPr="00BA7D55">
        <w:rPr>
          <w:rFonts w:ascii="Calibri" w:hAnsi="Calibri"/>
        </w:rPr>
        <w:t>2</w:t>
      </w:r>
      <w:r w:rsidR="005B75B2">
        <w:rPr>
          <w:rFonts w:ascii="Calibri" w:hAnsi="Calibri"/>
        </w:rPr>
        <w:t>9</w:t>
      </w:r>
      <w:r w:rsidR="009309DB" w:rsidRPr="00BA7D55">
        <w:rPr>
          <w:rFonts w:ascii="Calibri" w:hAnsi="Calibri"/>
        </w:rPr>
        <w:t xml:space="preserve"> May</w:t>
      </w:r>
      <w:r w:rsidR="005B75B2">
        <w:rPr>
          <w:rFonts w:ascii="Calibri" w:hAnsi="Calibri"/>
        </w:rPr>
        <w:t>, 5 July</w:t>
      </w:r>
      <w:r w:rsidR="009309DB" w:rsidRPr="00BA7D55">
        <w:rPr>
          <w:rFonts w:ascii="Calibri" w:hAnsi="Calibri"/>
        </w:rPr>
        <w:t xml:space="preserve"> 2</w:t>
      </w:r>
      <w:r w:rsidR="00EB3BE7" w:rsidRPr="00BA7D55">
        <w:rPr>
          <w:rFonts w:ascii="Calibri" w:hAnsi="Calibri"/>
        </w:rPr>
        <w:t>01</w:t>
      </w:r>
      <w:r w:rsidR="009309DB" w:rsidRPr="00BA7D55">
        <w:rPr>
          <w:rFonts w:ascii="Calibri" w:hAnsi="Calibri"/>
        </w:rPr>
        <w:t>7</w:t>
      </w:r>
      <w:r w:rsidRPr="00BA7D55">
        <w:rPr>
          <w:rFonts w:ascii="Calibri" w:hAnsi="Calibri"/>
        </w:rPr>
        <w:tab/>
      </w:r>
      <w:r w:rsidRPr="00BA7D55">
        <w:rPr>
          <w:rFonts w:ascii="Calibri" w:hAnsi="Calibri"/>
          <w:b/>
        </w:rPr>
        <w:t>File No.:</w:t>
      </w:r>
      <w:r w:rsidR="001826E6" w:rsidRPr="00BA7D55">
        <w:rPr>
          <w:rFonts w:ascii="Calibri" w:hAnsi="Calibri"/>
        </w:rPr>
        <w:t xml:space="preserve"> FF/</w:t>
      </w:r>
      <w:r w:rsidR="004B6396" w:rsidRPr="00BA7D55">
        <w:rPr>
          <w:rFonts w:ascii="Calibri" w:hAnsi="Calibri"/>
        </w:rPr>
        <w:t>54/3</w:t>
      </w:r>
      <w:r w:rsidR="00841919" w:rsidRPr="00BA7D55">
        <w:rPr>
          <w:rFonts w:ascii="Calibri" w:hAnsi="Calibri"/>
        </w:rPr>
        <w:t>75</w:t>
      </w:r>
      <w:r w:rsidR="009309DB" w:rsidRPr="00BA7D55">
        <w:rPr>
          <w:rFonts w:ascii="Calibri" w:hAnsi="Calibri"/>
        </w:rPr>
        <w:t>7</w:t>
      </w:r>
    </w:p>
    <w:p w14:paraId="0CF665D0" w14:textId="77777777" w:rsidR="00317E34" w:rsidRPr="00BA7D55" w:rsidRDefault="00317E34">
      <w:pPr>
        <w:tabs>
          <w:tab w:val="left" w:pos="2592"/>
        </w:tabs>
        <w:spacing w:line="240" w:lineRule="exact"/>
        <w:ind w:left="432" w:hanging="432"/>
        <w:rPr>
          <w:rFonts w:ascii="Calibri" w:hAnsi="Calibri"/>
          <w:color w:val="000000"/>
        </w:rPr>
      </w:pPr>
    </w:p>
    <w:p w14:paraId="63ACA517" w14:textId="77777777" w:rsidR="00317E34" w:rsidRPr="00BA7D55" w:rsidRDefault="00317E34">
      <w:pPr>
        <w:tabs>
          <w:tab w:val="left" w:pos="2552"/>
        </w:tabs>
        <w:spacing w:line="240" w:lineRule="exact"/>
        <w:ind w:left="432" w:hanging="432"/>
        <w:rPr>
          <w:rFonts w:ascii="Calibri" w:hAnsi="Calibri"/>
          <w:color w:val="000000"/>
        </w:rPr>
      </w:pPr>
      <w:r w:rsidRPr="00BA7D55">
        <w:rPr>
          <w:rFonts w:ascii="Calibri" w:hAnsi="Calibri"/>
          <w:b/>
          <w:color w:val="000000"/>
          <w:u w:val="single"/>
        </w:rPr>
        <w:t>Validity</w:t>
      </w:r>
      <w:r w:rsidRPr="00BA7D55">
        <w:rPr>
          <w:rFonts w:ascii="Calibri" w:hAnsi="Calibri"/>
          <w:color w:val="000000"/>
        </w:rPr>
        <w:t xml:space="preserve">: </w:t>
      </w:r>
      <w:r w:rsidRPr="00BA7D55">
        <w:rPr>
          <w:rFonts w:ascii="Calibri" w:hAnsi="Calibri"/>
          <w:color w:val="000000"/>
        </w:rPr>
        <w:tab/>
        <w:t>The nomination is for a valid item.</w:t>
      </w:r>
    </w:p>
    <w:p w14:paraId="71465CF6" w14:textId="77777777" w:rsidR="00317E34" w:rsidRPr="00BA7D55" w:rsidRDefault="00317E34">
      <w:pPr>
        <w:pStyle w:val="V2"/>
        <w:tabs>
          <w:tab w:val="clear" w:pos="432"/>
          <w:tab w:val="left" w:pos="2592"/>
        </w:tabs>
        <w:rPr>
          <w:rFonts w:ascii="Calibri" w:hAnsi="Calibri"/>
          <w:color w:val="000000"/>
          <w:lang w:val="en-AU"/>
        </w:rPr>
      </w:pPr>
    </w:p>
    <w:p w14:paraId="33694201" w14:textId="77777777" w:rsidR="00317E34" w:rsidRPr="00BA7D55" w:rsidRDefault="00317E34">
      <w:pPr>
        <w:tabs>
          <w:tab w:val="left" w:pos="2552"/>
        </w:tabs>
        <w:spacing w:line="240" w:lineRule="exact"/>
        <w:ind w:left="432" w:hanging="432"/>
        <w:rPr>
          <w:rFonts w:ascii="Calibri" w:hAnsi="Calibri"/>
          <w:color w:val="000000"/>
        </w:rPr>
      </w:pPr>
      <w:r w:rsidRPr="00BA7D55">
        <w:rPr>
          <w:rFonts w:ascii="Calibri" w:hAnsi="Calibri"/>
          <w:b/>
          <w:color w:val="000000"/>
          <w:u w:val="single"/>
        </w:rPr>
        <w:t>Prescribed Information:</w:t>
      </w:r>
      <w:r w:rsidRPr="00BA7D55">
        <w:rPr>
          <w:rFonts w:ascii="Calibri" w:hAnsi="Calibri"/>
          <w:color w:val="000000"/>
          <w:sz w:val="24"/>
        </w:rPr>
        <w:tab/>
      </w:r>
      <w:r w:rsidRPr="00BA7D55">
        <w:rPr>
          <w:rFonts w:ascii="Calibri" w:hAnsi="Calibri"/>
          <w:color w:val="000000"/>
        </w:rPr>
        <w:t>The prescribed information was provided.</w:t>
      </w:r>
    </w:p>
    <w:p w14:paraId="6815E4EC" w14:textId="77777777" w:rsidR="00317E34" w:rsidRPr="00BA7D55" w:rsidRDefault="00317E34">
      <w:pPr>
        <w:tabs>
          <w:tab w:val="left" w:pos="2592"/>
        </w:tabs>
        <w:spacing w:line="240" w:lineRule="exact"/>
        <w:ind w:left="432" w:hanging="432"/>
        <w:rPr>
          <w:rFonts w:ascii="Calibri" w:hAnsi="Calibri"/>
          <w:color w:val="000000"/>
        </w:rPr>
      </w:pPr>
    </w:p>
    <w:p w14:paraId="2AFC134B" w14:textId="77777777" w:rsidR="00317E34" w:rsidRPr="00BA7D55" w:rsidRDefault="00317E34">
      <w:pPr>
        <w:tabs>
          <w:tab w:val="left" w:pos="2592"/>
        </w:tabs>
        <w:spacing w:line="240" w:lineRule="exact"/>
        <w:ind w:left="432" w:hanging="432"/>
        <w:rPr>
          <w:rFonts w:ascii="Calibri" w:hAnsi="Calibri"/>
          <w:color w:val="000000"/>
        </w:rPr>
      </w:pPr>
      <w:r w:rsidRPr="00BA7D55">
        <w:rPr>
          <w:rFonts w:ascii="Calibri" w:hAnsi="Calibri"/>
          <w:b/>
          <w:color w:val="000000"/>
        </w:rPr>
        <w:t>Name of the Nominator</w:t>
      </w:r>
      <w:r w:rsidRPr="00BA7D55">
        <w:rPr>
          <w:rFonts w:ascii="Calibri" w:hAnsi="Calibri"/>
          <w:color w:val="000000"/>
        </w:rPr>
        <w:t xml:space="preserve"> is adequately provided.</w:t>
      </w:r>
    </w:p>
    <w:p w14:paraId="237CEAC1" w14:textId="77777777" w:rsidR="00317E34" w:rsidRPr="00BA7D55" w:rsidRDefault="00317E34">
      <w:pPr>
        <w:tabs>
          <w:tab w:val="left" w:pos="2592"/>
        </w:tabs>
        <w:spacing w:line="240" w:lineRule="exact"/>
        <w:ind w:left="432" w:hanging="432"/>
        <w:rPr>
          <w:rFonts w:ascii="Calibri" w:hAnsi="Calibri"/>
          <w:color w:val="000000"/>
        </w:rPr>
      </w:pPr>
    </w:p>
    <w:p w14:paraId="0A46C509" w14:textId="77777777" w:rsidR="00317E34" w:rsidRPr="007D5D5D" w:rsidRDefault="00317E34">
      <w:pPr>
        <w:tabs>
          <w:tab w:val="left" w:pos="2592"/>
        </w:tabs>
        <w:spacing w:line="240" w:lineRule="exact"/>
        <w:ind w:left="432" w:hanging="432"/>
        <w:rPr>
          <w:rFonts w:ascii="Calibri" w:hAnsi="Calibri"/>
        </w:rPr>
      </w:pPr>
      <w:r w:rsidRPr="00BA7D55">
        <w:rPr>
          <w:rFonts w:ascii="Calibri" w:hAnsi="Calibri"/>
          <w:b/>
          <w:color w:val="000000"/>
        </w:rPr>
        <w:t>Name of the item</w:t>
      </w:r>
      <w:r w:rsidRPr="00BA7D55">
        <w:rPr>
          <w:rFonts w:ascii="Calibri" w:hAnsi="Calibri"/>
          <w:color w:val="000000"/>
        </w:rPr>
        <w:t xml:space="preserve"> is adequately provided. </w:t>
      </w:r>
    </w:p>
    <w:p w14:paraId="5801925B" w14:textId="77777777" w:rsidR="00317E34" w:rsidRPr="007D5D5D" w:rsidRDefault="00317E34" w:rsidP="000F093E">
      <w:pPr>
        <w:tabs>
          <w:tab w:val="left" w:pos="2592"/>
        </w:tabs>
        <w:spacing w:line="240" w:lineRule="exact"/>
        <w:ind w:hanging="6"/>
        <w:jc w:val="both"/>
        <w:rPr>
          <w:rFonts w:ascii="Calibri" w:hAnsi="Calibri"/>
        </w:rPr>
      </w:pPr>
      <w:r w:rsidRPr="007D5D5D">
        <w:rPr>
          <w:rFonts w:ascii="Calibri" w:hAnsi="Calibri"/>
        </w:rPr>
        <w:t xml:space="preserve">The nominated taxon is accepted by the </w:t>
      </w:r>
      <w:r w:rsidR="00F6739D" w:rsidRPr="007D5D5D">
        <w:rPr>
          <w:rFonts w:ascii="Calibri" w:hAnsi="Calibri"/>
        </w:rPr>
        <w:t>Scientific Advisory Committee (</w:t>
      </w:r>
      <w:r w:rsidRPr="007D5D5D">
        <w:rPr>
          <w:rFonts w:ascii="Calibri" w:hAnsi="Calibri"/>
        </w:rPr>
        <w:t>SAC</w:t>
      </w:r>
      <w:r w:rsidR="00F6739D" w:rsidRPr="007D5D5D">
        <w:rPr>
          <w:rFonts w:ascii="Calibri" w:hAnsi="Calibri"/>
        </w:rPr>
        <w:t>)</w:t>
      </w:r>
      <w:r w:rsidRPr="007D5D5D">
        <w:rPr>
          <w:rFonts w:ascii="Calibri" w:hAnsi="Calibri"/>
        </w:rPr>
        <w:t xml:space="preserve"> as a valid taxon because it has been formally described and it is accepted as a valid taxon by </w:t>
      </w:r>
      <w:r w:rsidR="00450E9D" w:rsidRPr="007D5D5D">
        <w:rPr>
          <w:rFonts w:ascii="Calibri" w:hAnsi="Calibri"/>
        </w:rPr>
        <w:t>Museum</w:t>
      </w:r>
      <w:r w:rsidR="00AF2273" w:rsidRPr="007D5D5D">
        <w:rPr>
          <w:rFonts w:ascii="Calibri" w:hAnsi="Calibri"/>
        </w:rPr>
        <w:t xml:space="preserve"> Victoria</w:t>
      </w:r>
      <w:r w:rsidRPr="007D5D5D">
        <w:rPr>
          <w:rFonts w:ascii="Calibri" w:hAnsi="Calibri"/>
        </w:rPr>
        <w:t>.</w:t>
      </w:r>
    </w:p>
    <w:p w14:paraId="4AB2E63D" w14:textId="77777777" w:rsidR="009F46B2" w:rsidRPr="007D5D5D" w:rsidRDefault="009F46B2" w:rsidP="000F093E">
      <w:pPr>
        <w:tabs>
          <w:tab w:val="left" w:pos="2592"/>
        </w:tabs>
        <w:spacing w:line="240" w:lineRule="exact"/>
        <w:ind w:hanging="6"/>
        <w:jc w:val="both"/>
        <w:rPr>
          <w:rFonts w:ascii="Calibri" w:hAnsi="Calibri"/>
        </w:rPr>
      </w:pPr>
    </w:p>
    <w:p w14:paraId="4F588DB7" w14:textId="77777777" w:rsidR="006638B6" w:rsidRPr="007D5D5D" w:rsidRDefault="006638B6" w:rsidP="000F093E">
      <w:pPr>
        <w:jc w:val="both"/>
        <w:rPr>
          <w:rFonts w:ascii="Calibri" w:hAnsi="Calibri"/>
        </w:rPr>
      </w:pPr>
      <w:r w:rsidRPr="007D5D5D">
        <w:rPr>
          <w:rFonts w:ascii="Calibri" w:hAnsi="Calibri"/>
        </w:rPr>
        <w:t>The following description of this bird of prey is based on Debus (2012).</w:t>
      </w:r>
    </w:p>
    <w:p w14:paraId="548FE982" w14:textId="432A7037" w:rsidR="00317E34" w:rsidRPr="007D5D5D" w:rsidRDefault="006638B6" w:rsidP="00B23449">
      <w:pPr>
        <w:spacing w:before="80"/>
        <w:jc w:val="both"/>
        <w:rPr>
          <w:rFonts w:ascii="Calibri" w:hAnsi="Calibri"/>
        </w:rPr>
      </w:pPr>
      <w:r w:rsidRPr="007D5D5D">
        <w:rPr>
          <w:rFonts w:ascii="Calibri" w:hAnsi="Calibri"/>
        </w:rPr>
        <w:t xml:space="preserve">The Black Falcon is Australia’s largest endemic falcon, similar </w:t>
      </w:r>
      <w:r w:rsidR="00C507C2">
        <w:rPr>
          <w:rFonts w:ascii="Calibri" w:hAnsi="Calibri"/>
        </w:rPr>
        <w:t xml:space="preserve">in </w:t>
      </w:r>
      <w:r w:rsidRPr="007D5D5D">
        <w:rPr>
          <w:rFonts w:ascii="Calibri" w:hAnsi="Calibri"/>
        </w:rPr>
        <w:t xml:space="preserve">size to the Peregrine but </w:t>
      </w:r>
      <w:r w:rsidR="00C507C2">
        <w:rPr>
          <w:rFonts w:ascii="Calibri" w:hAnsi="Calibri"/>
        </w:rPr>
        <w:t>with</w:t>
      </w:r>
      <w:r w:rsidRPr="007D5D5D">
        <w:rPr>
          <w:rFonts w:ascii="Calibri" w:hAnsi="Calibri"/>
        </w:rPr>
        <w:t xml:space="preserve"> longer broader wings and a longer tail</w:t>
      </w:r>
      <w:r w:rsidR="00C2556F" w:rsidRPr="007D5D5D">
        <w:rPr>
          <w:rFonts w:ascii="Calibri" w:hAnsi="Calibri"/>
        </w:rPr>
        <w:t xml:space="preserve">: </w:t>
      </w:r>
      <w:r w:rsidR="00C507C2">
        <w:rPr>
          <w:rFonts w:ascii="Calibri" w:hAnsi="Calibri"/>
        </w:rPr>
        <w:t>the b</w:t>
      </w:r>
      <w:r w:rsidR="00AB43AA" w:rsidRPr="007D5D5D">
        <w:rPr>
          <w:rFonts w:ascii="Calibri" w:hAnsi="Calibri"/>
        </w:rPr>
        <w:t xml:space="preserve">ody </w:t>
      </w:r>
      <w:r w:rsidR="004F2840" w:rsidRPr="007D5D5D">
        <w:rPr>
          <w:rFonts w:ascii="Calibri" w:hAnsi="Calibri"/>
        </w:rPr>
        <w:t xml:space="preserve">is </w:t>
      </w:r>
      <w:r w:rsidR="00AB43AA" w:rsidRPr="007D5D5D">
        <w:rPr>
          <w:rFonts w:ascii="Calibri" w:hAnsi="Calibri"/>
        </w:rPr>
        <w:t>45-56 cm (tail about half)</w:t>
      </w:r>
      <w:r w:rsidR="004F2840" w:rsidRPr="007D5D5D">
        <w:rPr>
          <w:rFonts w:ascii="Calibri" w:hAnsi="Calibri"/>
        </w:rPr>
        <w:t xml:space="preserve"> and</w:t>
      </w:r>
      <w:r w:rsidR="00AB43AA" w:rsidRPr="007D5D5D">
        <w:rPr>
          <w:rFonts w:ascii="Calibri" w:hAnsi="Calibri"/>
        </w:rPr>
        <w:t xml:space="preserve"> wingspan 97-115 cm. </w:t>
      </w:r>
      <w:r w:rsidR="00C2556F" w:rsidRPr="007D5D5D">
        <w:rPr>
          <w:rFonts w:ascii="Calibri" w:hAnsi="Calibri"/>
        </w:rPr>
        <w:t>Females are larger than males (</w:t>
      </w:r>
      <w:r w:rsidR="004F2840" w:rsidRPr="007D5D5D">
        <w:rPr>
          <w:rFonts w:ascii="Calibri" w:hAnsi="Calibri"/>
        </w:rPr>
        <w:t>female 833 g, m</w:t>
      </w:r>
      <w:r w:rsidR="00AB43AA" w:rsidRPr="007D5D5D">
        <w:rPr>
          <w:rFonts w:ascii="Calibri" w:hAnsi="Calibri"/>
        </w:rPr>
        <w:t>ale 582 g</w:t>
      </w:r>
      <w:r w:rsidR="00C2556F" w:rsidRPr="007D5D5D">
        <w:rPr>
          <w:rFonts w:ascii="Calibri" w:hAnsi="Calibri"/>
        </w:rPr>
        <w:t>)</w:t>
      </w:r>
      <w:r w:rsidR="00AB43AA" w:rsidRPr="007D5D5D">
        <w:rPr>
          <w:rFonts w:ascii="Calibri" w:hAnsi="Calibri"/>
        </w:rPr>
        <w:t>.</w:t>
      </w:r>
      <w:r w:rsidRPr="007D5D5D">
        <w:rPr>
          <w:rFonts w:ascii="Calibri" w:hAnsi="Calibri"/>
        </w:rPr>
        <w:t xml:space="preserve"> Adult plumage is variably dark brown to sooty-black</w:t>
      </w:r>
      <w:r w:rsidR="004F2840" w:rsidRPr="007D5D5D">
        <w:rPr>
          <w:rFonts w:ascii="Calibri" w:hAnsi="Calibri"/>
        </w:rPr>
        <w:t xml:space="preserve"> and</w:t>
      </w:r>
      <w:r w:rsidRPr="007D5D5D">
        <w:rPr>
          <w:rFonts w:ascii="Calibri" w:hAnsi="Calibri"/>
        </w:rPr>
        <w:t xml:space="preserve"> darkest in freshly</w:t>
      </w:r>
      <w:r w:rsidR="004F2840" w:rsidRPr="007D5D5D">
        <w:rPr>
          <w:rFonts w:ascii="Calibri" w:hAnsi="Calibri"/>
        </w:rPr>
        <w:t>-</w:t>
      </w:r>
      <w:r w:rsidRPr="007D5D5D">
        <w:rPr>
          <w:rFonts w:ascii="Calibri" w:hAnsi="Calibri"/>
        </w:rPr>
        <w:t xml:space="preserve">replaced plumage, flight feathers </w:t>
      </w:r>
      <w:r w:rsidR="004F2840" w:rsidRPr="007D5D5D">
        <w:rPr>
          <w:rFonts w:ascii="Calibri" w:hAnsi="Calibri"/>
        </w:rPr>
        <w:t xml:space="preserve">are </w:t>
      </w:r>
      <w:r w:rsidRPr="007D5D5D">
        <w:rPr>
          <w:rFonts w:ascii="Calibri" w:hAnsi="Calibri"/>
        </w:rPr>
        <w:t>slightly paler. The cere and eye-ring are pale grey, eyes brown</w:t>
      </w:r>
      <w:r w:rsidR="002A1CD5" w:rsidRPr="007D5D5D">
        <w:rPr>
          <w:rFonts w:ascii="Calibri" w:hAnsi="Calibri"/>
        </w:rPr>
        <w:t xml:space="preserve"> </w:t>
      </w:r>
      <w:r w:rsidRPr="007D5D5D">
        <w:rPr>
          <w:rFonts w:ascii="Calibri" w:hAnsi="Calibri"/>
        </w:rPr>
        <w:t>and feet pale grey. Juveniles are usually darker, noticeably so against faded parents.</w:t>
      </w:r>
      <w:r w:rsidR="004F2840" w:rsidRPr="007D5D5D">
        <w:rPr>
          <w:rFonts w:ascii="Calibri" w:hAnsi="Calibri"/>
        </w:rPr>
        <w:t xml:space="preserve"> </w:t>
      </w:r>
      <w:r w:rsidRPr="007D5D5D">
        <w:rPr>
          <w:rFonts w:ascii="Calibri" w:hAnsi="Calibri"/>
        </w:rPr>
        <w:t xml:space="preserve">Debus and Zuccon (2013) </w:t>
      </w:r>
      <w:r w:rsidR="00C507C2">
        <w:rPr>
          <w:rFonts w:ascii="Calibri" w:hAnsi="Calibri"/>
        </w:rPr>
        <w:t>noted</w:t>
      </w:r>
      <w:r w:rsidRPr="007D5D5D">
        <w:rPr>
          <w:rFonts w:ascii="Calibri" w:hAnsi="Calibri"/>
        </w:rPr>
        <w:t xml:space="preserve"> that “</w:t>
      </w:r>
      <w:r w:rsidR="002A1CD5" w:rsidRPr="007D5D5D">
        <w:rPr>
          <w:rFonts w:ascii="Calibri" w:hAnsi="Calibri"/>
        </w:rPr>
        <w:t>I</w:t>
      </w:r>
      <w:r w:rsidRPr="007D5D5D">
        <w:rPr>
          <w:rFonts w:ascii="Calibri" w:hAnsi="Calibri"/>
        </w:rPr>
        <w:t>t is evident that laypeople, and some birders, still confuse dark Brown Falcons with Black Falcons: partly from inaccurate information and/or illustrations in the older, superseded field guides, but also through insufficient knowledge of identification features”.</w:t>
      </w:r>
    </w:p>
    <w:p w14:paraId="280F886C" w14:textId="70DAE964" w:rsidR="00663C6F" w:rsidRPr="007D5D5D" w:rsidRDefault="00663C6F" w:rsidP="002C0493">
      <w:pPr>
        <w:pStyle w:val="Body"/>
        <w:ind w:firstLine="142"/>
        <w:jc w:val="both"/>
        <w:rPr>
          <w:rFonts w:ascii="Calibri" w:hAnsi="Calibri" w:cs="Times New Roman"/>
          <w:color w:val="auto"/>
          <w:sz w:val="20"/>
          <w:szCs w:val="20"/>
          <w:lang w:val="en-AU"/>
        </w:rPr>
      </w:pPr>
      <w:r w:rsidRPr="007D5D5D">
        <w:rPr>
          <w:rFonts w:ascii="Calibri" w:hAnsi="Calibri" w:cs="Times New Roman"/>
          <w:color w:val="auto"/>
          <w:sz w:val="20"/>
          <w:szCs w:val="20"/>
          <w:lang w:val="en-AU"/>
        </w:rPr>
        <w:t xml:space="preserve">Although reported as widely distributed through </w:t>
      </w:r>
      <w:r w:rsidR="00D8590B" w:rsidRPr="007D5D5D">
        <w:rPr>
          <w:rFonts w:ascii="Calibri" w:hAnsi="Calibri" w:cs="Times New Roman"/>
          <w:color w:val="auto"/>
          <w:sz w:val="20"/>
          <w:szCs w:val="20"/>
          <w:lang w:val="en-AU"/>
        </w:rPr>
        <w:t>Australia</w:t>
      </w:r>
      <w:r w:rsidRPr="007D5D5D">
        <w:rPr>
          <w:rFonts w:ascii="Calibri" w:hAnsi="Calibri" w:cs="Times New Roman"/>
          <w:color w:val="auto"/>
          <w:sz w:val="20"/>
          <w:szCs w:val="20"/>
          <w:lang w:val="en-AU"/>
        </w:rPr>
        <w:t>, the Murray-Darling region is one of th</w:t>
      </w:r>
      <w:r w:rsidR="009F46B2" w:rsidRPr="007D5D5D">
        <w:rPr>
          <w:rFonts w:ascii="Calibri" w:hAnsi="Calibri" w:cs="Times New Roman"/>
          <w:color w:val="auto"/>
          <w:sz w:val="20"/>
          <w:szCs w:val="20"/>
          <w:lang w:val="en-AU"/>
        </w:rPr>
        <w:t>ree important areas (the other two</w:t>
      </w:r>
      <w:r w:rsidRPr="007D5D5D">
        <w:rPr>
          <w:rFonts w:ascii="Calibri" w:hAnsi="Calibri" w:cs="Times New Roman"/>
          <w:color w:val="auto"/>
          <w:sz w:val="20"/>
          <w:szCs w:val="20"/>
          <w:lang w:val="en-AU"/>
        </w:rPr>
        <w:t xml:space="preserve"> being in SA and NSW)</w:t>
      </w:r>
      <w:r w:rsidR="002A4104" w:rsidRPr="007D5D5D">
        <w:rPr>
          <w:rFonts w:ascii="Calibri" w:hAnsi="Calibri" w:cs="Times New Roman"/>
          <w:color w:val="auto"/>
          <w:sz w:val="20"/>
          <w:szCs w:val="20"/>
          <w:lang w:val="en-AU"/>
        </w:rPr>
        <w:t xml:space="preserve"> identified in Blakers et al</w:t>
      </w:r>
      <w:r w:rsidR="00B23449" w:rsidRPr="007D5D5D">
        <w:rPr>
          <w:rFonts w:ascii="Calibri" w:hAnsi="Calibri" w:cs="Times New Roman"/>
          <w:color w:val="auto"/>
          <w:sz w:val="20"/>
          <w:szCs w:val="20"/>
          <w:lang w:val="en-AU"/>
        </w:rPr>
        <w:t>.</w:t>
      </w:r>
      <w:r w:rsidR="002A4104" w:rsidRPr="007D5D5D">
        <w:rPr>
          <w:rFonts w:ascii="Calibri" w:hAnsi="Calibri" w:cs="Times New Roman"/>
          <w:color w:val="auto"/>
          <w:sz w:val="20"/>
          <w:szCs w:val="20"/>
          <w:lang w:val="en-AU"/>
        </w:rPr>
        <w:t xml:space="preserve"> (1984).</w:t>
      </w:r>
      <w:r w:rsidRPr="007D5D5D">
        <w:rPr>
          <w:rFonts w:ascii="Calibri" w:hAnsi="Calibri" w:cs="Times New Roman"/>
          <w:color w:val="auto"/>
          <w:sz w:val="20"/>
          <w:szCs w:val="20"/>
          <w:lang w:val="en-AU"/>
        </w:rPr>
        <w:t xml:space="preserve"> The Black Falcon inhabits woodland, shrubland and grassland in the arid and semi-arid zones, especially wooded (eucalypt-dominated) watercourses; it also uses agricultural land with scattered remnant trees. The </w:t>
      </w:r>
      <w:r w:rsidR="009F46B2" w:rsidRPr="007D5D5D">
        <w:rPr>
          <w:rFonts w:ascii="Calibri" w:hAnsi="Calibri" w:cs="Times New Roman"/>
          <w:color w:val="auto"/>
          <w:sz w:val="20"/>
          <w:szCs w:val="20"/>
          <w:lang w:val="en-AU"/>
        </w:rPr>
        <w:t>Black F</w:t>
      </w:r>
      <w:r w:rsidRPr="007D5D5D">
        <w:rPr>
          <w:rFonts w:ascii="Calibri" w:hAnsi="Calibri" w:cs="Times New Roman"/>
          <w:color w:val="auto"/>
          <w:sz w:val="20"/>
          <w:szCs w:val="20"/>
          <w:lang w:val="en-AU"/>
        </w:rPr>
        <w:t>alcon is often associated with streams or wetlands, visiting them in search of prey. It uses standing dead trees as lookout posts. Emison et al</w:t>
      </w:r>
      <w:r w:rsidR="00B23449" w:rsidRPr="007D5D5D">
        <w:rPr>
          <w:rFonts w:ascii="Calibri" w:hAnsi="Calibri" w:cs="Times New Roman"/>
          <w:color w:val="auto"/>
          <w:sz w:val="20"/>
          <w:szCs w:val="20"/>
          <w:lang w:val="en-AU"/>
        </w:rPr>
        <w:t>.</w:t>
      </w:r>
      <w:r w:rsidRPr="007D5D5D">
        <w:rPr>
          <w:rFonts w:ascii="Calibri" w:hAnsi="Calibri" w:cs="Times New Roman"/>
          <w:color w:val="auto"/>
          <w:sz w:val="20"/>
          <w:szCs w:val="20"/>
          <w:lang w:val="en-AU"/>
        </w:rPr>
        <w:t xml:space="preserve"> (1987) noted that “Most Victorian records come from the lowlands and only occasionally from the foothills. These Falcons occur mainly over croplands, grasslands and wooded farmlands.” </w:t>
      </w:r>
      <w:r w:rsidR="009C788B" w:rsidRPr="007D5D5D">
        <w:rPr>
          <w:rFonts w:ascii="Calibri" w:hAnsi="Calibri" w:cs="Times New Roman"/>
          <w:color w:val="auto"/>
          <w:sz w:val="20"/>
          <w:szCs w:val="20"/>
          <w:lang w:val="en-AU"/>
        </w:rPr>
        <w:t>I</w:t>
      </w:r>
      <w:r w:rsidRPr="007D5D5D">
        <w:rPr>
          <w:rFonts w:ascii="Calibri" w:hAnsi="Calibri" w:cs="Times New Roman"/>
          <w:color w:val="auto"/>
          <w:sz w:val="20"/>
          <w:szCs w:val="20"/>
          <w:lang w:val="en-AU"/>
        </w:rPr>
        <w:t>n agricultural landscapes the falcon nests in healthy, bird-rich riparian woodland remnants (Debus et al</w:t>
      </w:r>
      <w:r w:rsidRPr="007D5D5D">
        <w:rPr>
          <w:rFonts w:ascii="Calibri" w:hAnsi="Calibri" w:cs="Times New Roman"/>
          <w:i/>
          <w:color w:val="auto"/>
          <w:sz w:val="20"/>
          <w:szCs w:val="20"/>
          <w:lang w:val="en-AU"/>
        </w:rPr>
        <w:t>.</w:t>
      </w:r>
      <w:r w:rsidRPr="007D5D5D">
        <w:rPr>
          <w:rFonts w:ascii="Calibri" w:hAnsi="Calibri" w:cs="Times New Roman"/>
          <w:color w:val="auto"/>
          <w:sz w:val="20"/>
          <w:szCs w:val="20"/>
          <w:lang w:val="en-AU"/>
        </w:rPr>
        <w:t xml:space="preserve"> 2005). Breeding habitat and nest sites consist of vacant stick nests in the tallest living trees available, typically in emergent eucalypts in the lower parts of open, flat to undulating landscapes, such as riparian woodland and the footslopes of valleys. Nest trees typically have dead or dead-topped tree(s) within ~100 m, used by the adults and fledglings as perches and food-transfer sites (Debus </w:t>
      </w:r>
      <w:r w:rsidRPr="00ED696D">
        <w:rPr>
          <w:rFonts w:ascii="Calibri" w:hAnsi="Calibri" w:cs="Times New Roman"/>
          <w:color w:val="auto"/>
          <w:sz w:val="20"/>
          <w:szCs w:val="20"/>
          <w:lang w:val="en-AU"/>
        </w:rPr>
        <w:t>et al.</w:t>
      </w:r>
      <w:r w:rsidRPr="007D5D5D">
        <w:rPr>
          <w:rFonts w:ascii="Calibri" w:hAnsi="Calibri" w:cs="Times New Roman"/>
          <w:color w:val="auto"/>
          <w:sz w:val="20"/>
          <w:szCs w:val="20"/>
          <w:lang w:val="en-AU"/>
        </w:rPr>
        <w:t xml:space="preserve"> 2005</w:t>
      </w:r>
      <w:r w:rsidR="00ED696D">
        <w:rPr>
          <w:rFonts w:ascii="Calibri" w:hAnsi="Calibri" w:cs="Times New Roman"/>
          <w:color w:val="auto"/>
          <w:sz w:val="20"/>
          <w:szCs w:val="20"/>
          <w:lang w:val="en-AU"/>
        </w:rPr>
        <w:t>,</w:t>
      </w:r>
      <w:r w:rsidRPr="007D5D5D">
        <w:rPr>
          <w:rFonts w:ascii="Calibri" w:hAnsi="Calibri" w:cs="Times New Roman"/>
          <w:color w:val="auto"/>
          <w:sz w:val="20"/>
          <w:szCs w:val="20"/>
          <w:lang w:val="en-AU"/>
        </w:rPr>
        <w:t xml:space="preserve"> Charley et al. 2014</w:t>
      </w:r>
      <w:r w:rsidR="00ED696D">
        <w:rPr>
          <w:rFonts w:ascii="Calibri" w:hAnsi="Calibri" w:cs="Times New Roman"/>
          <w:color w:val="auto"/>
          <w:sz w:val="20"/>
          <w:szCs w:val="20"/>
          <w:lang w:val="en-AU"/>
        </w:rPr>
        <w:t>,</w:t>
      </w:r>
      <w:r w:rsidRPr="007D5D5D">
        <w:rPr>
          <w:rFonts w:ascii="Calibri" w:hAnsi="Calibri" w:cs="Times New Roman"/>
          <w:color w:val="auto"/>
          <w:sz w:val="20"/>
          <w:szCs w:val="20"/>
          <w:lang w:val="en-AU"/>
        </w:rPr>
        <w:t xml:space="preserve"> Whelan et al. 2016</w:t>
      </w:r>
      <w:r w:rsidR="00ED696D">
        <w:rPr>
          <w:rFonts w:ascii="Calibri" w:hAnsi="Calibri" w:cs="Times New Roman"/>
          <w:color w:val="auto"/>
          <w:sz w:val="20"/>
          <w:szCs w:val="20"/>
          <w:lang w:val="en-AU"/>
        </w:rPr>
        <w:t>,</w:t>
      </w:r>
      <w:r w:rsidRPr="007D5D5D">
        <w:rPr>
          <w:rFonts w:ascii="Calibri" w:hAnsi="Calibri" w:cs="Times New Roman"/>
          <w:color w:val="auto"/>
          <w:sz w:val="20"/>
          <w:szCs w:val="20"/>
          <w:lang w:val="en-AU"/>
        </w:rPr>
        <w:t xml:space="preserve"> Debus et al.</w:t>
      </w:r>
      <w:r w:rsidR="009C788B" w:rsidRPr="007D5D5D">
        <w:rPr>
          <w:rFonts w:ascii="Calibri" w:hAnsi="Calibri" w:cs="Times New Roman"/>
          <w:color w:val="auto"/>
          <w:sz w:val="20"/>
          <w:szCs w:val="20"/>
          <w:lang w:val="en-AU"/>
        </w:rPr>
        <w:t xml:space="preserve"> </w:t>
      </w:r>
      <w:r w:rsidR="00156E2B">
        <w:rPr>
          <w:rFonts w:ascii="Calibri" w:hAnsi="Calibri" w:cs="Times New Roman"/>
          <w:color w:val="auto"/>
          <w:sz w:val="20"/>
          <w:szCs w:val="20"/>
          <w:lang w:val="en-AU"/>
        </w:rPr>
        <w:t>in press</w:t>
      </w:r>
      <w:r w:rsidR="009C788B" w:rsidRPr="007D5D5D">
        <w:rPr>
          <w:rFonts w:ascii="Calibri" w:hAnsi="Calibri" w:cs="Times New Roman"/>
          <w:color w:val="auto"/>
          <w:sz w:val="20"/>
          <w:szCs w:val="20"/>
          <w:lang w:val="en-AU"/>
        </w:rPr>
        <w:t>). Black Falcons are known to breed</w:t>
      </w:r>
      <w:r w:rsidR="00933E7E" w:rsidRPr="007D5D5D">
        <w:rPr>
          <w:rFonts w:ascii="Calibri" w:hAnsi="Calibri" w:cs="Times New Roman"/>
          <w:color w:val="auto"/>
          <w:sz w:val="20"/>
          <w:szCs w:val="20"/>
        </w:rPr>
        <w:t xml:space="preserve"> in southern V</w:t>
      </w:r>
      <w:r w:rsidR="00C077CA" w:rsidRPr="007D5D5D">
        <w:rPr>
          <w:rFonts w:ascii="Calibri" w:hAnsi="Calibri" w:cs="Times New Roman"/>
          <w:color w:val="auto"/>
          <w:sz w:val="20"/>
          <w:szCs w:val="20"/>
        </w:rPr>
        <w:t>ictoria</w:t>
      </w:r>
      <w:r w:rsidR="00933E7E" w:rsidRPr="007D5D5D">
        <w:rPr>
          <w:rFonts w:ascii="Calibri" w:hAnsi="Calibri" w:cs="Times New Roman"/>
          <w:color w:val="auto"/>
          <w:sz w:val="20"/>
          <w:szCs w:val="20"/>
        </w:rPr>
        <w:t xml:space="preserve"> (Whelan et al 2016)</w:t>
      </w:r>
      <w:r w:rsidR="002A4104" w:rsidRPr="007D5D5D">
        <w:rPr>
          <w:rFonts w:ascii="Calibri" w:hAnsi="Calibri" w:cs="Times New Roman"/>
          <w:color w:val="auto"/>
          <w:sz w:val="20"/>
          <w:szCs w:val="20"/>
        </w:rPr>
        <w:t>. Hollands (1984) also mentions sightings in Victoria and comment</w:t>
      </w:r>
      <w:r w:rsidR="004F2840" w:rsidRPr="007D5D5D">
        <w:rPr>
          <w:rFonts w:ascii="Calibri" w:hAnsi="Calibri" w:cs="Times New Roman"/>
          <w:color w:val="auto"/>
          <w:sz w:val="20"/>
          <w:szCs w:val="20"/>
        </w:rPr>
        <w:t>ed</w:t>
      </w:r>
      <w:r w:rsidR="002A4104" w:rsidRPr="007D5D5D">
        <w:rPr>
          <w:rFonts w:ascii="Calibri" w:hAnsi="Calibri" w:cs="Times New Roman"/>
          <w:color w:val="auto"/>
          <w:sz w:val="20"/>
          <w:szCs w:val="20"/>
        </w:rPr>
        <w:t xml:space="preserve"> “seems to fare well in Victoria</w:t>
      </w:r>
      <w:r w:rsidR="004F2840" w:rsidRPr="007D5D5D">
        <w:rPr>
          <w:rFonts w:ascii="Calibri" w:hAnsi="Calibri" w:cs="Times New Roman"/>
          <w:color w:val="auto"/>
          <w:sz w:val="20"/>
          <w:szCs w:val="20"/>
        </w:rPr>
        <w:t xml:space="preserve">” </w:t>
      </w:r>
      <w:r w:rsidR="00ED696D">
        <w:rPr>
          <w:rFonts w:ascii="Calibri" w:hAnsi="Calibri" w:cs="Times New Roman"/>
          <w:color w:val="auto"/>
          <w:sz w:val="20"/>
          <w:szCs w:val="20"/>
        </w:rPr>
        <w:t>–</w:t>
      </w:r>
      <w:r w:rsidR="004F2840" w:rsidRPr="007D5D5D">
        <w:rPr>
          <w:rFonts w:ascii="Calibri" w:hAnsi="Calibri" w:cs="Times New Roman"/>
          <w:color w:val="auto"/>
          <w:sz w:val="20"/>
          <w:szCs w:val="20"/>
        </w:rPr>
        <w:t xml:space="preserve"> </w:t>
      </w:r>
      <w:r w:rsidR="00ED696D">
        <w:rPr>
          <w:rFonts w:ascii="Calibri" w:hAnsi="Calibri" w:cs="Times New Roman"/>
          <w:color w:val="auto"/>
          <w:sz w:val="20"/>
          <w:szCs w:val="20"/>
        </w:rPr>
        <w:t xml:space="preserve">and </w:t>
      </w:r>
      <w:r w:rsidR="002A4104" w:rsidRPr="007D5D5D">
        <w:rPr>
          <w:rFonts w:ascii="Calibri" w:hAnsi="Calibri" w:cs="Times New Roman"/>
          <w:color w:val="auto"/>
          <w:sz w:val="20"/>
          <w:szCs w:val="20"/>
        </w:rPr>
        <w:t>sightings at Werribee mentioned.</w:t>
      </w:r>
    </w:p>
    <w:p w14:paraId="2566B047" w14:textId="77777777" w:rsidR="002B0E40" w:rsidRPr="007D5D5D" w:rsidRDefault="002B0E40" w:rsidP="00450E9D">
      <w:pPr>
        <w:jc w:val="both"/>
        <w:rPr>
          <w:rFonts w:ascii="Calibri" w:hAnsi="Calibri"/>
        </w:rPr>
      </w:pPr>
    </w:p>
    <w:p w14:paraId="6F855ABF" w14:textId="77777777" w:rsidR="00450E9D" w:rsidRPr="007D5D5D" w:rsidRDefault="00450E9D" w:rsidP="00450E9D">
      <w:pPr>
        <w:tabs>
          <w:tab w:val="left" w:pos="2160"/>
        </w:tabs>
        <w:spacing w:line="240" w:lineRule="exact"/>
        <w:ind w:left="432" w:hanging="432"/>
        <w:rPr>
          <w:rFonts w:ascii="Calibri" w:hAnsi="Calibri"/>
        </w:rPr>
      </w:pPr>
      <w:r w:rsidRPr="007D5D5D">
        <w:rPr>
          <w:rFonts w:ascii="Calibri" w:hAnsi="Calibri"/>
          <w:b/>
          <w:u w:val="single"/>
        </w:rPr>
        <w:t>Eligibility for listing as a taxon under the Flora and Fauna Guarantee</w:t>
      </w:r>
    </w:p>
    <w:p w14:paraId="69F7521C" w14:textId="77777777" w:rsidR="00450E9D" w:rsidRPr="007D5D5D" w:rsidRDefault="00450E9D" w:rsidP="00450E9D">
      <w:pPr>
        <w:ind w:left="284" w:hanging="284"/>
        <w:rPr>
          <w:rFonts w:ascii="Calibri" w:hAnsi="Calibri"/>
          <w:sz w:val="8"/>
        </w:rPr>
      </w:pPr>
    </w:p>
    <w:p w14:paraId="5015FEC5" w14:textId="77777777" w:rsidR="00450E9D" w:rsidRPr="007D5D5D" w:rsidRDefault="00450E9D" w:rsidP="00450E9D">
      <w:pPr>
        <w:spacing w:line="240" w:lineRule="exact"/>
        <w:jc w:val="both"/>
        <w:rPr>
          <w:rFonts w:ascii="Calibri" w:hAnsi="Calibri"/>
        </w:rPr>
      </w:pPr>
      <w:r w:rsidRPr="007D5D5D">
        <w:rPr>
          <w:rFonts w:ascii="Calibri" w:hAnsi="Calibri"/>
        </w:rPr>
        <w:t xml:space="preserve">The nominated item satisfies at least one criterion of the set of criteria prepared and maintained under Section 11 of the </w:t>
      </w:r>
      <w:r w:rsidRPr="007D5D5D">
        <w:rPr>
          <w:rFonts w:ascii="Calibri" w:hAnsi="Calibri"/>
          <w:i/>
        </w:rPr>
        <w:t xml:space="preserve">Flora and Fauna Guarantee Act </w:t>
      </w:r>
      <w:r w:rsidRPr="007D5D5D">
        <w:rPr>
          <w:rFonts w:ascii="Calibri" w:hAnsi="Calibri"/>
        </w:rPr>
        <w:t>1988, and stated in Schedule 1 of the Flora and Fauna Guarantee Regulations 20</w:t>
      </w:r>
      <w:r w:rsidR="00880B36" w:rsidRPr="007D5D5D">
        <w:rPr>
          <w:rFonts w:ascii="Calibri" w:hAnsi="Calibri"/>
        </w:rPr>
        <w:t>1</w:t>
      </w:r>
      <w:r w:rsidRPr="007D5D5D">
        <w:rPr>
          <w:rFonts w:ascii="Calibri" w:hAnsi="Calibri"/>
        </w:rPr>
        <w:t>1.</w:t>
      </w:r>
    </w:p>
    <w:p w14:paraId="76DBBC68" w14:textId="77777777" w:rsidR="00450E9D" w:rsidRPr="002C0493" w:rsidRDefault="00450E9D" w:rsidP="00450E9D">
      <w:pPr>
        <w:rPr>
          <w:rFonts w:ascii="Calibri" w:hAnsi="Calibri"/>
          <w:b/>
          <w:sz w:val="12"/>
          <w:szCs w:val="12"/>
        </w:rPr>
      </w:pPr>
    </w:p>
    <w:p w14:paraId="66D7D0BF" w14:textId="329D2B7B" w:rsidR="00450E9D" w:rsidRPr="007D5D5D" w:rsidRDefault="00450E9D" w:rsidP="00450E9D">
      <w:pPr>
        <w:jc w:val="both"/>
        <w:rPr>
          <w:rFonts w:ascii="Calibri" w:hAnsi="Calibri"/>
        </w:rPr>
      </w:pPr>
      <w:r w:rsidRPr="007D5D5D">
        <w:rPr>
          <w:rFonts w:ascii="Calibri" w:hAnsi="Calibri"/>
        </w:rPr>
        <w:t xml:space="preserve">Based on the evidence that the </w:t>
      </w:r>
      <w:r w:rsidR="00692125" w:rsidRPr="007D5D5D">
        <w:rPr>
          <w:rFonts w:ascii="Calibri" w:hAnsi="Calibri"/>
        </w:rPr>
        <w:t>Black Falcon</w:t>
      </w:r>
      <w:r w:rsidR="008E3F97" w:rsidRPr="007D5D5D">
        <w:rPr>
          <w:rFonts w:ascii="Calibri" w:hAnsi="Calibri"/>
        </w:rPr>
        <w:t xml:space="preserve"> </w:t>
      </w:r>
      <w:r w:rsidRPr="007D5D5D">
        <w:rPr>
          <w:rFonts w:ascii="Calibri" w:hAnsi="Calibri"/>
        </w:rPr>
        <w:t>has declined in range and abundance, and that the processes thought to be responsible still exist and are likely to continue, the SAC believes the nomination meets the following Flora and Fauna Guarantee listing criteria:</w:t>
      </w:r>
    </w:p>
    <w:p w14:paraId="0070300B" w14:textId="77777777" w:rsidR="00450E9D" w:rsidRPr="002C0493" w:rsidRDefault="00450E9D" w:rsidP="00450E9D">
      <w:pPr>
        <w:rPr>
          <w:rFonts w:ascii="Calibri" w:hAnsi="Calibri"/>
          <w:b/>
          <w:sz w:val="12"/>
          <w:szCs w:val="12"/>
        </w:rPr>
      </w:pPr>
    </w:p>
    <w:p w14:paraId="6AEFC4C0" w14:textId="77777777" w:rsidR="00450E9D" w:rsidRPr="007D5D5D" w:rsidRDefault="00450E9D" w:rsidP="00450E9D">
      <w:pPr>
        <w:spacing w:line="200" w:lineRule="exact"/>
        <w:rPr>
          <w:rFonts w:ascii="Calibri" w:hAnsi="Calibri"/>
          <w:b/>
        </w:rPr>
      </w:pPr>
      <w:r w:rsidRPr="007D5D5D">
        <w:rPr>
          <w:rFonts w:ascii="Calibri" w:hAnsi="Calibri"/>
          <w:b/>
        </w:rPr>
        <w:t>Evidence that criteria are satisfied:</w:t>
      </w:r>
    </w:p>
    <w:p w14:paraId="0B5BE0C8" w14:textId="77777777" w:rsidR="00450E9D" w:rsidRPr="007D5D5D" w:rsidRDefault="00450E9D" w:rsidP="00450E9D">
      <w:pPr>
        <w:ind w:left="284" w:hanging="284"/>
        <w:rPr>
          <w:rFonts w:ascii="Calibri" w:hAnsi="Calibri"/>
          <w:sz w:val="8"/>
        </w:rPr>
      </w:pPr>
    </w:p>
    <w:p w14:paraId="055631BF" w14:textId="77777777" w:rsidR="00FB1B51" w:rsidRPr="007D5D5D" w:rsidRDefault="00FB1B51" w:rsidP="00FB1B51">
      <w:pPr>
        <w:pStyle w:val="BodyText"/>
        <w:ind w:left="284" w:hanging="284"/>
        <w:rPr>
          <w:rFonts w:ascii="Calibri" w:hAnsi="Calibri"/>
          <w:b/>
          <w:i/>
          <w:color w:val="auto"/>
        </w:rPr>
      </w:pPr>
      <w:r w:rsidRPr="007D5D5D">
        <w:rPr>
          <w:rFonts w:ascii="Calibri" w:hAnsi="Calibri"/>
          <w:b/>
          <w:color w:val="auto"/>
        </w:rPr>
        <w:t>Criterion 1.1</w:t>
      </w:r>
      <w:r w:rsidRPr="007D5D5D">
        <w:rPr>
          <w:rFonts w:ascii="Calibri" w:hAnsi="Calibri"/>
          <w:b/>
          <w:i/>
          <w:color w:val="auto"/>
        </w:rPr>
        <w:t xml:space="preserve">  </w:t>
      </w:r>
      <w:r w:rsidRPr="007D5D5D">
        <w:rPr>
          <w:rFonts w:ascii="Calibri" w:hAnsi="Calibri"/>
          <w:i/>
          <w:color w:val="auto"/>
        </w:rPr>
        <w:t>The taxon is in a demonstrable state of decline which is likely to result in extinction</w:t>
      </w:r>
      <w:r w:rsidRPr="007D5D5D">
        <w:rPr>
          <w:rFonts w:ascii="Calibri" w:hAnsi="Calibri"/>
          <w:b/>
          <w:i/>
          <w:color w:val="auto"/>
        </w:rPr>
        <w:t xml:space="preserve"> </w:t>
      </w:r>
    </w:p>
    <w:p w14:paraId="56BF1945" w14:textId="77777777" w:rsidR="00FB1B51" w:rsidRPr="007D5D5D" w:rsidRDefault="00FB1B51" w:rsidP="00FB1B51">
      <w:pPr>
        <w:ind w:left="284"/>
        <w:jc w:val="both"/>
        <w:rPr>
          <w:rFonts w:ascii="Calibri" w:hAnsi="Calibri"/>
          <w:i/>
        </w:rPr>
      </w:pPr>
      <w:r w:rsidRPr="007D5D5D">
        <w:rPr>
          <w:rFonts w:ascii="Calibri" w:hAnsi="Calibri"/>
          <w:i/>
        </w:rPr>
        <w:t>Evidence:</w:t>
      </w:r>
    </w:p>
    <w:p w14:paraId="7C393E56" w14:textId="77777777" w:rsidR="00FB1B51" w:rsidRPr="007D5D5D" w:rsidRDefault="00FB1B51" w:rsidP="00FB1B51">
      <w:pPr>
        <w:pStyle w:val="NoSpacing"/>
        <w:ind w:left="567"/>
        <w:jc w:val="both"/>
        <w:rPr>
          <w:sz w:val="20"/>
          <w:szCs w:val="20"/>
        </w:rPr>
      </w:pPr>
      <w:r w:rsidRPr="007D5D5D">
        <w:rPr>
          <w:sz w:val="20"/>
          <w:szCs w:val="20"/>
        </w:rPr>
        <w:t xml:space="preserve">The Black Falcon’s national index of abundance declined significantly by 38% in 20 years 1981–2001 (just over three generations), with declines greatest (30–50%) in south-eastern Australia (Barrett et al. 2003); this decline equates to 35% in three generations (a generation being 6 years for this species), which meets IUCN criteria for Vulnerable listing. Its index of abundance also declined by almost 50% in NSW over 20 years to 2006 (Cooper et al. 2014), and is believed to be in sufficient decline in South Australia to warrant Endangered listing there (Falkenberg 2016). With the expected loss of breeding and hunting territory due to urban and rural development, the Victorian population could be expected to suffer similar declines as in NSW and SA. Barrett et al. (2003) flagged the Black Falcon as among those </w:t>
      </w:r>
      <w:r w:rsidRPr="007D5D5D">
        <w:rPr>
          <w:sz w:val="20"/>
          <w:szCs w:val="20"/>
        </w:rPr>
        <w:lastRenderedPageBreak/>
        <w:t xml:space="preserve">grassland bird species showing a 30-50% national decline in the preceding 20 years (approximately 3 generations) with declines greatest in </w:t>
      </w:r>
      <w:r>
        <w:rPr>
          <w:sz w:val="20"/>
          <w:szCs w:val="20"/>
        </w:rPr>
        <w:t>s</w:t>
      </w:r>
      <w:r w:rsidRPr="007D5D5D">
        <w:rPr>
          <w:sz w:val="20"/>
          <w:szCs w:val="20"/>
        </w:rPr>
        <w:t>outh-eastern Australia. And Barrett et al. (2007) report a 38% decline between 2 atlases</w:t>
      </w:r>
      <w:r>
        <w:rPr>
          <w:sz w:val="20"/>
          <w:szCs w:val="20"/>
        </w:rPr>
        <w:t>.</w:t>
      </w:r>
      <w:r w:rsidRPr="007D5D5D">
        <w:rPr>
          <w:sz w:val="20"/>
          <w:szCs w:val="20"/>
        </w:rPr>
        <w:t xml:space="preserve"> The decline was greatest (30-50%) in south-eastern Australia (Barrett et al. 2003), ie. the eastern sheep-wheat belt and Murray-Darling Basin.  </w:t>
      </w:r>
    </w:p>
    <w:p w14:paraId="3B195404" w14:textId="77777777" w:rsidR="00FB1B51" w:rsidRPr="007D5D5D" w:rsidRDefault="00FB1B51" w:rsidP="00FB1B51">
      <w:pPr>
        <w:pStyle w:val="ListParagraph"/>
        <w:ind w:left="360"/>
        <w:jc w:val="both"/>
        <w:rPr>
          <w:rFonts w:ascii="Calibri" w:hAnsi="Calibri"/>
          <w:sz w:val="20"/>
          <w:szCs w:val="20"/>
          <w:lang w:val="en-AU"/>
        </w:rPr>
      </w:pPr>
    </w:p>
    <w:p w14:paraId="55B8F126" w14:textId="77777777" w:rsidR="00FB1B51" w:rsidRPr="007D5D5D" w:rsidRDefault="00FB1B51" w:rsidP="00FB1B51">
      <w:pPr>
        <w:pStyle w:val="BodyText"/>
        <w:ind w:left="284" w:hanging="284"/>
        <w:rPr>
          <w:rFonts w:ascii="Calibri" w:hAnsi="Calibri"/>
          <w:b/>
          <w:color w:val="auto"/>
        </w:rPr>
      </w:pPr>
      <w:r w:rsidRPr="007D5D5D">
        <w:rPr>
          <w:rFonts w:ascii="Calibri" w:hAnsi="Calibri"/>
          <w:b/>
          <w:color w:val="auto"/>
        </w:rPr>
        <w:t>Criterion 1.2</w:t>
      </w:r>
      <w:r w:rsidRPr="007D5D5D">
        <w:rPr>
          <w:rFonts w:ascii="Calibri" w:hAnsi="Calibri"/>
          <w:i/>
          <w:color w:val="auto"/>
        </w:rPr>
        <w:t xml:space="preserve">  The taxon is significantly prone to future threats which are likely to result in extinction</w:t>
      </w:r>
    </w:p>
    <w:p w14:paraId="33081486" w14:textId="77777777" w:rsidR="00FB1B51" w:rsidRPr="007D5D5D" w:rsidRDefault="00FB1B51" w:rsidP="00FB1B51">
      <w:pPr>
        <w:ind w:left="284"/>
        <w:jc w:val="both"/>
        <w:rPr>
          <w:rFonts w:ascii="Calibri" w:hAnsi="Calibri"/>
          <w:i/>
        </w:rPr>
      </w:pPr>
      <w:r w:rsidRPr="007D5D5D">
        <w:rPr>
          <w:rFonts w:ascii="Calibri" w:hAnsi="Calibri"/>
          <w:i/>
        </w:rPr>
        <w:t>Evidence:</w:t>
      </w:r>
    </w:p>
    <w:p w14:paraId="2FBB1E81" w14:textId="58082ABA" w:rsidR="00D265E8" w:rsidRPr="007D5D5D" w:rsidRDefault="00FB1B51" w:rsidP="00FB1B51">
      <w:pPr>
        <w:pStyle w:val="ListParagraph"/>
        <w:ind w:left="567"/>
        <w:contextualSpacing w:val="0"/>
        <w:jc w:val="both"/>
        <w:rPr>
          <w:rFonts w:ascii="Calibri" w:hAnsi="Calibri"/>
          <w:sz w:val="20"/>
          <w:szCs w:val="20"/>
          <w:lang w:val="en-AU"/>
        </w:rPr>
      </w:pPr>
      <w:r w:rsidRPr="007D5D5D">
        <w:rPr>
          <w:rFonts w:ascii="Calibri" w:hAnsi="Calibri"/>
          <w:sz w:val="20"/>
          <w:szCs w:val="20"/>
        </w:rPr>
        <w:t xml:space="preserve">The main threats and hazards to this species in the agricultural zone of south-eastern Australia are human-related, e.g. loss of tall riparian/floodplain eucalypts, </w:t>
      </w:r>
      <w:r>
        <w:rPr>
          <w:rFonts w:ascii="Calibri" w:hAnsi="Calibri"/>
          <w:sz w:val="20"/>
          <w:szCs w:val="20"/>
        </w:rPr>
        <w:t xml:space="preserve">and </w:t>
      </w:r>
      <w:r w:rsidRPr="007D5D5D">
        <w:rPr>
          <w:rFonts w:ascii="Calibri" w:hAnsi="Calibri"/>
          <w:sz w:val="20"/>
          <w:szCs w:val="20"/>
        </w:rPr>
        <w:t xml:space="preserve">loss of nests and nest trees to storms (through exposure of isolated trees in cleared landscapes). </w:t>
      </w:r>
      <w:r w:rsidRPr="007D5D5D">
        <w:rPr>
          <w:rFonts w:ascii="Calibri" w:hAnsi="Calibri"/>
          <w:sz w:val="20"/>
          <w:szCs w:val="20"/>
          <w:lang w:val="en-AU"/>
        </w:rPr>
        <w:t xml:space="preserve">A major threat to the Black Falcon is suspected to be clearing of habitat and degradation of habitat by overgrazing, with likely effects on the Falcon’s foraging habitat, nest sites and food supply (Debus 2015). Over 80% of temperate woodlands in Australia have been cleared, and the process is continuing (Olsen et al. 2005; Johnson et al. 2007), and native grasslands are being increasingly cultivated (Baker-Gabb 1998). </w:t>
      </w:r>
      <w:r w:rsidRPr="007D5D5D">
        <w:rPr>
          <w:rFonts w:ascii="Calibri" w:hAnsi="Calibri"/>
          <w:sz w:val="20"/>
          <w:szCs w:val="20"/>
        </w:rPr>
        <w:t>Loss of breeding populations of Black Falcons after destruction of their riparian nest trees has been documented in South Australia (Olsen 1994). The Black Falcon is limited to prebuilt stick nests in trees (Debus and Olsen 2011, Olsen 2014) and competition for and interference at nests by overabundant and increasing corvids and Sulphur-crested Cockatoos. Other threats include collisions with wires, fences, vehicles etc. (Debus and Tsang 2011</w:t>
      </w:r>
      <w:r>
        <w:rPr>
          <w:rFonts w:ascii="Calibri" w:hAnsi="Calibri"/>
          <w:sz w:val="20"/>
          <w:szCs w:val="20"/>
        </w:rPr>
        <w:t>,</w:t>
      </w:r>
      <w:r w:rsidRPr="007D5D5D">
        <w:rPr>
          <w:rFonts w:ascii="Calibri" w:hAnsi="Calibri"/>
          <w:sz w:val="20"/>
          <w:szCs w:val="20"/>
        </w:rPr>
        <w:t xml:space="preserve"> Charley et al</w:t>
      </w:r>
      <w:r w:rsidRPr="007D5D5D">
        <w:rPr>
          <w:rFonts w:ascii="Calibri" w:hAnsi="Calibri"/>
          <w:i/>
          <w:sz w:val="20"/>
          <w:szCs w:val="20"/>
        </w:rPr>
        <w:t>.</w:t>
      </w:r>
      <w:r w:rsidRPr="007D5D5D">
        <w:rPr>
          <w:rFonts w:ascii="Calibri" w:hAnsi="Calibri"/>
          <w:sz w:val="20"/>
          <w:szCs w:val="20"/>
        </w:rPr>
        <w:t xml:space="preserve"> 2014</w:t>
      </w:r>
      <w:r>
        <w:rPr>
          <w:rFonts w:ascii="Calibri" w:hAnsi="Calibri"/>
          <w:sz w:val="20"/>
          <w:szCs w:val="20"/>
        </w:rPr>
        <w:t>,</w:t>
      </w:r>
      <w:r w:rsidRPr="007D5D5D">
        <w:rPr>
          <w:rFonts w:ascii="Calibri" w:hAnsi="Calibri"/>
          <w:sz w:val="20"/>
          <w:szCs w:val="20"/>
        </w:rPr>
        <w:t xml:space="preserve"> Debus 2014</w:t>
      </w:r>
      <w:r>
        <w:rPr>
          <w:rFonts w:ascii="Calibri" w:hAnsi="Calibri"/>
          <w:sz w:val="20"/>
          <w:szCs w:val="20"/>
        </w:rPr>
        <w:t>,</w:t>
      </w:r>
      <w:r w:rsidRPr="007D5D5D">
        <w:rPr>
          <w:rFonts w:ascii="Calibri" w:hAnsi="Calibri"/>
          <w:sz w:val="20"/>
          <w:szCs w:val="20"/>
        </w:rPr>
        <w:t xml:space="preserve"> Zuccon 2014</w:t>
      </w:r>
      <w:r>
        <w:rPr>
          <w:rFonts w:ascii="Calibri" w:hAnsi="Calibri"/>
          <w:sz w:val="20"/>
          <w:szCs w:val="20"/>
        </w:rPr>
        <w:t>,</w:t>
      </w:r>
      <w:r w:rsidRPr="007D5D5D">
        <w:rPr>
          <w:rFonts w:ascii="Calibri" w:hAnsi="Calibri"/>
          <w:sz w:val="20"/>
          <w:szCs w:val="20"/>
        </w:rPr>
        <w:t xml:space="preserve"> Debus </w:t>
      </w:r>
      <w:r w:rsidRPr="00ED696D">
        <w:rPr>
          <w:rFonts w:ascii="Calibri" w:hAnsi="Calibri"/>
          <w:sz w:val="20"/>
          <w:szCs w:val="20"/>
        </w:rPr>
        <w:t>et al.</w:t>
      </w:r>
      <w:r w:rsidRPr="007D5D5D">
        <w:rPr>
          <w:rFonts w:ascii="Calibri" w:hAnsi="Calibri"/>
          <w:sz w:val="20"/>
          <w:szCs w:val="20"/>
        </w:rPr>
        <w:t xml:space="preserve"> submitted</w:t>
      </w:r>
      <w:r w:rsidRPr="007D5D5D">
        <w:rPr>
          <w:rFonts w:ascii="Calibri" w:hAnsi="Calibri"/>
          <w:sz w:val="20"/>
          <w:szCs w:val="20"/>
          <w:lang w:val="en-AU"/>
        </w:rPr>
        <w:t>, Whelan et al. 2016)</w:t>
      </w:r>
      <w:r w:rsidRPr="007D5D5D">
        <w:rPr>
          <w:rStyle w:val="A3"/>
          <w:rFonts w:ascii="Calibri" w:hAnsi="Calibri"/>
          <w:color w:val="auto"/>
          <w:sz w:val="20"/>
          <w:szCs w:val="20"/>
        </w:rPr>
        <w:t xml:space="preserve">, </w:t>
      </w:r>
      <w:r w:rsidRPr="007D5D5D">
        <w:rPr>
          <w:rFonts w:ascii="Calibri" w:hAnsi="Calibri"/>
          <w:sz w:val="20"/>
          <w:szCs w:val="20"/>
          <w:lang w:val="en-AU"/>
        </w:rPr>
        <w:t xml:space="preserve">and threats to food supply. </w:t>
      </w:r>
      <w:r w:rsidRPr="007D5D5D">
        <w:rPr>
          <w:rFonts w:ascii="Calibri" w:hAnsi="Calibri"/>
          <w:sz w:val="20"/>
          <w:szCs w:val="20"/>
        </w:rPr>
        <w:t xml:space="preserve">Black Falcons take prey depending on local abundance including wide variety of birds and insects, rats, rabbits  (Charley </w:t>
      </w:r>
      <w:r w:rsidRPr="00ED696D">
        <w:rPr>
          <w:rFonts w:ascii="Calibri" w:hAnsi="Calibri"/>
          <w:sz w:val="20"/>
          <w:szCs w:val="20"/>
        </w:rPr>
        <w:t>et al.</w:t>
      </w:r>
      <w:r w:rsidRPr="007D5D5D">
        <w:rPr>
          <w:rFonts w:ascii="Calibri" w:hAnsi="Calibri"/>
          <w:sz w:val="20"/>
          <w:szCs w:val="20"/>
        </w:rPr>
        <w:t xml:space="preserve"> 2014, Debus et</w:t>
      </w:r>
      <w:r w:rsidRPr="007D5D5D">
        <w:rPr>
          <w:rFonts w:ascii="Calibri" w:hAnsi="Calibri"/>
          <w:i/>
          <w:sz w:val="20"/>
          <w:szCs w:val="20"/>
        </w:rPr>
        <w:t xml:space="preserve"> </w:t>
      </w:r>
      <w:r w:rsidRPr="007D5D5D">
        <w:rPr>
          <w:rFonts w:ascii="Calibri" w:hAnsi="Calibri"/>
          <w:sz w:val="20"/>
          <w:szCs w:val="20"/>
        </w:rPr>
        <w:t xml:space="preserve">al. 2005). </w:t>
      </w:r>
      <w:r w:rsidRPr="007D5D5D">
        <w:rPr>
          <w:rFonts w:ascii="Calibri" w:hAnsi="Calibri"/>
          <w:sz w:val="20"/>
          <w:szCs w:val="20"/>
          <w:lang w:val="en-AU"/>
        </w:rPr>
        <w:t>Most of its former native mammalian prey species are extinct (‘critical weight range’ terrestrial mammals of rabbit size or smaller</w:t>
      </w:r>
      <w:r>
        <w:rPr>
          <w:rFonts w:ascii="Calibri" w:hAnsi="Calibri"/>
          <w:sz w:val="20"/>
          <w:szCs w:val="20"/>
          <w:lang w:val="en-AU"/>
        </w:rPr>
        <w:t>, e.g. large rodents (v</w:t>
      </w:r>
      <w:r w:rsidRPr="007D5D5D">
        <w:rPr>
          <w:rFonts w:ascii="Calibri" w:hAnsi="Calibri"/>
          <w:sz w:val="20"/>
          <w:szCs w:val="20"/>
          <w:lang w:val="en-AU"/>
        </w:rPr>
        <w:t>an Dyck and Strahan 2008)</w:t>
      </w:r>
      <w:r>
        <w:rPr>
          <w:rFonts w:ascii="Calibri" w:hAnsi="Calibri"/>
          <w:sz w:val="20"/>
          <w:szCs w:val="20"/>
          <w:lang w:val="en-AU"/>
        </w:rPr>
        <w:t>)</w:t>
      </w:r>
      <w:r w:rsidRPr="007D5D5D">
        <w:rPr>
          <w:rFonts w:ascii="Calibri" w:hAnsi="Calibri"/>
          <w:sz w:val="20"/>
          <w:szCs w:val="20"/>
          <w:lang w:val="en-AU"/>
        </w:rPr>
        <w:t>. Rabbits were formerly a high proportion of the Falcon’s diet by biomass in arid areas, but following the spread of rabbit calicivirus disease and consequent decline in rabbit numbers, the Falcon is likely to be increasingly dependent on native prey, especially birds (Marchant &amp; Higgi</w:t>
      </w:r>
      <w:r>
        <w:rPr>
          <w:rFonts w:ascii="Calibri" w:hAnsi="Calibri"/>
          <w:sz w:val="20"/>
          <w:szCs w:val="20"/>
          <w:lang w:val="en-AU"/>
        </w:rPr>
        <w:t>ns 1993, Falkenberg et al. 2000,</w:t>
      </w:r>
      <w:r w:rsidRPr="007D5D5D">
        <w:rPr>
          <w:rFonts w:ascii="Calibri" w:hAnsi="Calibri"/>
          <w:sz w:val="20"/>
          <w:szCs w:val="20"/>
          <w:lang w:val="en-AU"/>
        </w:rPr>
        <w:t xml:space="preserve"> Sharp et al. 2002</w:t>
      </w:r>
      <w:r>
        <w:rPr>
          <w:rFonts w:ascii="Calibri" w:hAnsi="Calibri"/>
          <w:sz w:val="20"/>
          <w:szCs w:val="20"/>
          <w:lang w:val="en-AU"/>
        </w:rPr>
        <w:t>,</w:t>
      </w:r>
      <w:r w:rsidRPr="007D5D5D">
        <w:rPr>
          <w:rFonts w:ascii="Calibri" w:hAnsi="Calibri"/>
          <w:sz w:val="20"/>
          <w:szCs w:val="20"/>
          <w:lang w:val="en-AU"/>
        </w:rPr>
        <w:t xml:space="preserve"> Debus et al. 2005). Low numbers of rabbits is likely to continue with continued use of viruses to contain rabbit populations. Key avian prey species (terrestrial grassland birds, require ground cover, often of native grasses, and are sensitive to livestock grazing pressure (Marchant and Higgins 1993), or are hollow-dependent (e.g. parrots)</w:t>
      </w:r>
      <w:r>
        <w:rPr>
          <w:rFonts w:ascii="Calibri" w:hAnsi="Calibri"/>
          <w:sz w:val="20"/>
          <w:szCs w:val="20"/>
          <w:lang w:val="en-AU"/>
        </w:rPr>
        <w:t>)</w:t>
      </w:r>
      <w:r w:rsidRPr="007D5D5D">
        <w:rPr>
          <w:rFonts w:ascii="Calibri" w:hAnsi="Calibri"/>
          <w:sz w:val="20"/>
          <w:szCs w:val="20"/>
          <w:lang w:val="en-AU"/>
        </w:rPr>
        <w:t>. There is considerable literature concerning the potential impact of the anticoagulants, including pindone, on raptors and other predatory birds (Twigg et al. 1999</w:t>
      </w:r>
      <w:r>
        <w:rPr>
          <w:rFonts w:ascii="Calibri" w:hAnsi="Calibri"/>
          <w:sz w:val="20"/>
          <w:szCs w:val="20"/>
          <w:lang w:val="en-AU"/>
        </w:rPr>
        <w:t>,</w:t>
      </w:r>
      <w:r w:rsidRPr="007D5D5D">
        <w:rPr>
          <w:rFonts w:ascii="Calibri" w:hAnsi="Calibri"/>
          <w:sz w:val="20"/>
          <w:szCs w:val="20"/>
          <w:lang w:val="en-AU"/>
        </w:rPr>
        <w:t xml:space="preserve"> Erickson and Urban 2004</w:t>
      </w:r>
      <w:r>
        <w:rPr>
          <w:rFonts w:ascii="Calibri" w:hAnsi="Calibri"/>
          <w:sz w:val="20"/>
          <w:szCs w:val="20"/>
          <w:lang w:val="en-AU"/>
        </w:rPr>
        <w:t>,</w:t>
      </w:r>
      <w:r w:rsidRPr="007D5D5D">
        <w:rPr>
          <w:rFonts w:ascii="Calibri" w:hAnsi="Calibri"/>
          <w:sz w:val="20"/>
          <w:szCs w:val="20"/>
          <w:lang w:val="en-AU"/>
        </w:rPr>
        <w:t xml:space="preserve"> Laakso et al. 2010</w:t>
      </w:r>
      <w:r>
        <w:rPr>
          <w:rFonts w:ascii="Calibri" w:hAnsi="Calibri"/>
          <w:sz w:val="20"/>
          <w:szCs w:val="20"/>
          <w:lang w:val="en-AU"/>
        </w:rPr>
        <w:t>,</w:t>
      </w:r>
      <w:r w:rsidRPr="007D5D5D">
        <w:rPr>
          <w:rFonts w:ascii="Calibri" w:hAnsi="Calibri"/>
          <w:sz w:val="20"/>
          <w:szCs w:val="20"/>
          <w:lang w:val="en-AU"/>
        </w:rPr>
        <w:t xml:space="preserve"> Rattner et al. 2014). The anticoagulant Pindone has been suggested as the cause of the decline of Little Eagles near Canberra (Olsen </w:t>
      </w:r>
      <w:r w:rsidRPr="00ED696D">
        <w:rPr>
          <w:rFonts w:ascii="Calibri" w:hAnsi="Calibri"/>
          <w:sz w:val="20"/>
          <w:szCs w:val="20"/>
          <w:lang w:val="en-AU"/>
        </w:rPr>
        <w:t>et al.</w:t>
      </w:r>
      <w:r w:rsidRPr="007D5D5D">
        <w:rPr>
          <w:rFonts w:ascii="Calibri" w:hAnsi="Calibri"/>
          <w:sz w:val="20"/>
          <w:szCs w:val="20"/>
          <w:lang w:val="en-AU"/>
        </w:rPr>
        <w:t xml:space="preserve"> 2013). There is also some evidence of raptor (including Black Falcons) mortality from collisions with wind farm turbines (Lloyd 2014) </w:t>
      </w:r>
      <w:r w:rsidRPr="007D5D5D">
        <w:rPr>
          <w:rStyle w:val="A3"/>
          <w:rFonts w:ascii="Calibri" w:hAnsi="Calibri"/>
          <w:color w:val="auto"/>
          <w:sz w:val="20"/>
          <w:szCs w:val="20"/>
        </w:rPr>
        <w:t>and finally, that birdwatcher attention (e.g. visibly stalking them, approaching a nest closely, flushing them) may affect the breeding behavior susceptible to disturbance</w:t>
      </w:r>
    </w:p>
    <w:p w14:paraId="3A253873" w14:textId="77777777" w:rsidR="00450E9D" w:rsidRPr="002C0493" w:rsidRDefault="00450E9D" w:rsidP="002C0493">
      <w:pPr>
        <w:rPr>
          <w:rFonts w:ascii="Calibri" w:hAnsi="Calibri"/>
          <w:b/>
          <w:sz w:val="12"/>
          <w:szCs w:val="12"/>
        </w:rPr>
      </w:pPr>
    </w:p>
    <w:p w14:paraId="5218023B" w14:textId="04084ABA" w:rsidR="006638B6" w:rsidRPr="007D5D5D" w:rsidRDefault="006638B6" w:rsidP="006638B6">
      <w:pPr>
        <w:jc w:val="both"/>
        <w:rPr>
          <w:rFonts w:ascii="Calibri" w:hAnsi="Calibri"/>
          <w:i/>
        </w:rPr>
      </w:pPr>
      <w:r w:rsidRPr="007D5D5D">
        <w:rPr>
          <w:rFonts w:ascii="Calibri" w:hAnsi="Calibri"/>
          <w:b/>
        </w:rPr>
        <w:t>Sub-criterion 1.1.2</w:t>
      </w:r>
      <w:r w:rsidR="00B23449" w:rsidRPr="007D5D5D">
        <w:rPr>
          <w:rFonts w:ascii="Calibri" w:hAnsi="Calibri"/>
          <w:b/>
        </w:rPr>
        <w:t xml:space="preserve">  </w:t>
      </w:r>
      <w:r w:rsidRPr="007D5D5D">
        <w:rPr>
          <w:rFonts w:ascii="Calibri" w:hAnsi="Calibri"/>
          <w:i/>
        </w:rPr>
        <w:t xml:space="preserve">The reproduction or recruitment of the taxon has seriously declined or is not occurring. </w:t>
      </w:r>
    </w:p>
    <w:p w14:paraId="2A78F690" w14:textId="0EAC508A" w:rsidR="00B23449" w:rsidRPr="007D5D5D" w:rsidRDefault="00B23449" w:rsidP="00B23449">
      <w:pPr>
        <w:ind w:left="284"/>
        <w:jc w:val="both"/>
        <w:rPr>
          <w:rFonts w:ascii="Calibri" w:hAnsi="Calibri" w:cs="Calibri"/>
          <w:i/>
          <w:sz w:val="22"/>
          <w:szCs w:val="22"/>
        </w:rPr>
      </w:pPr>
      <w:r w:rsidRPr="007D5D5D">
        <w:rPr>
          <w:rFonts w:ascii="Calibri" w:hAnsi="Calibri"/>
          <w:i/>
        </w:rPr>
        <w:t>Evidence</w:t>
      </w:r>
    </w:p>
    <w:p w14:paraId="7E1A6B92" w14:textId="463201E2" w:rsidR="006638B6" w:rsidRPr="007D5D5D" w:rsidRDefault="006638B6" w:rsidP="006638B6">
      <w:pPr>
        <w:pStyle w:val="BodyText"/>
        <w:ind w:left="567"/>
        <w:rPr>
          <w:rFonts w:ascii="Calibri" w:hAnsi="Calibri"/>
          <w:b/>
          <w:color w:val="auto"/>
        </w:rPr>
      </w:pPr>
      <w:r w:rsidRPr="007D5D5D">
        <w:rPr>
          <w:rFonts w:ascii="Calibri" w:hAnsi="Calibri"/>
          <w:color w:val="auto"/>
        </w:rPr>
        <w:t>The Black Falcon’s fledging productivity and recruitment in the sheep-wheat belt are now low: 25% nest success and 0.25 young fledged per attempt in 2015–16 (</w:t>
      </w:r>
      <w:r w:rsidRPr="007D5D5D">
        <w:rPr>
          <w:rFonts w:ascii="Calibri" w:hAnsi="Calibri"/>
          <w:i/>
          <w:color w:val="auto"/>
        </w:rPr>
        <w:t>n</w:t>
      </w:r>
      <w:r w:rsidRPr="007D5D5D">
        <w:rPr>
          <w:rFonts w:ascii="Calibri" w:hAnsi="Calibri"/>
          <w:color w:val="auto"/>
        </w:rPr>
        <w:t xml:space="preserve"> = 4) and 0.5–0.6 young per attempt (40% nest success) in 2004–2016 (</w:t>
      </w:r>
      <w:r w:rsidRPr="007D5D5D">
        <w:rPr>
          <w:rFonts w:ascii="Calibri" w:hAnsi="Calibri"/>
          <w:i/>
          <w:color w:val="auto"/>
        </w:rPr>
        <w:t>n</w:t>
      </w:r>
      <w:r w:rsidRPr="007D5D5D">
        <w:rPr>
          <w:rFonts w:ascii="Calibri" w:hAnsi="Calibri"/>
          <w:color w:val="auto"/>
        </w:rPr>
        <w:t xml:space="preserve"> = 10), with at least one juvenile, perhaps up to three (of five or six fledged), failing to reach independence, in NSW (Debus et al. </w:t>
      </w:r>
      <w:r w:rsidR="00156E2B">
        <w:rPr>
          <w:rFonts w:ascii="Calibri" w:hAnsi="Calibri"/>
          <w:color w:val="auto"/>
        </w:rPr>
        <w:t>in press</w:t>
      </w:r>
      <w:r w:rsidRPr="007D5D5D">
        <w:rPr>
          <w:rFonts w:ascii="Calibri" w:hAnsi="Calibri"/>
          <w:color w:val="auto"/>
        </w:rPr>
        <w:t>); fledglings are often road-killed (Debus and Zuccon 2013</w:t>
      </w:r>
      <w:r w:rsidR="00ED696D">
        <w:rPr>
          <w:rFonts w:ascii="Calibri" w:hAnsi="Calibri"/>
          <w:color w:val="auto"/>
        </w:rPr>
        <w:t>,</w:t>
      </w:r>
      <w:r w:rsidRPr="007D5D5D">
        <w:rPr>
          <w:rFonts w:ascii="Calibri" w:hAnsi="Calibri"/>
          <w:color w:val="auto"/>
        </w:rPr>
        <w:t xml:space="preserve"> Charley et al. 2014). In southern Victoria in 2014–15, one pair raised a brood of two fledglings in both years, but two pairs failed in 2016 (Whelan et al. 2016</w:t>
      </w:r>
      <w:r w:rsidR="00ED696D">
        <w:rPr>
          <w:rFonts w:ascii="Calibri" w:hAnsi="Calibri"/>
          <w:color w:val="auto"/>
        </w:rPr>
        <w:t>,</w:t>
      </w:r>
      <w:r w:rsidRPr="007D5D5D">
        <w:rPr>
          <w:rFonts w:ascii="Calibri" w:hAnsi="Calibri"/>
          <w:color w:val="auto"/>
        </w:rPr>
        <w:t xml:space="preserve"> D. Whelan</w:t>
      </w:r>
      <w:r w:rsidR="00933E7E" w:rsidRPr="007D5D5D">
        <w:rPr>
          <w:rFonts w:ascii="Calibri" w:hAnsi="Calibri"/>
          <w:color w:val="auto"/>
        </w:rPr>
        <w:t xml:space="preserve"> pers</w:t>
      </w:r>
      <w:r w:rsidR="00C76D98" w:rsidRPr="007D5D5D">
        <w:rPr>
          <w:rFonts w:ascii="Calibri" w:hAnsi="Calibri"/>
          <w:color w:val="auto"/>
        </w:rPr>
        <w:t>.</w:t>
      </w:r>
      <w:r w:rsidR="00933E7E" w:rsidRPr="007D5D5D">
        <w:rPr>
          <w:rFonts w:ascii="Calibri" w:hAnsi="Calibri"/>
          <w:color w:val="auto"/>
        </w:rPr>
        <w:t xml:space="preserve"> comm.</w:t>
      </w:r>
      <w:r w:rsidRPr="007D5D5D">
        <w:rPr>
          <w:rFonts w:ascii="Calibri" w:hAnsi="Calibri"/>
          <w:color w:val="auto"/>
        </w:rPr>
        <w:t>), giving 50% nest success and 1.0 young per attempt (</w:t>
      </w:r>
      <w:r w:rsidRPr="007D5D5D">
        <w:rPr>
          <w:rFonts w:ascii="Calibri" w:hAnsi="Calibri"/>
          <w:i/>
          <w:color w:val="auto"/>
        </w:rPr>
        <w:t>n</w:t>
      </w:r>
      <w:r w:rsidRPr="007D5D5D">
        <w:rPr>
          <w:rFonts w:ascii="Calibri" w:hAnsi="Calibri"/>
          <w:color w:val="auto"/>
        </w:rPr>
        <w:t xml:space="preserve"> = 4 pair-years). These productivity figures are lower than for South Australia in the 1970s (average brood size 2</w:t>
      </w:r>
      <w:r w:rsidR="00534C72" w:rsidRPr="007D5D5D">
        <w:rPr>
          <w:rFonts w:ascii="Calibri" w:hAnsi="Calibri"/>
          <w:color w:val="auto"/>
        </w:rPr>
        <w:t>.5 fledglings: Debus and</w:t>
      </w:r>
      <w:r w:rsidRPr="007D5D5D">
        <w:rPr>
          <w:rFonts w:ascii="Calibri" w:hAnsi="Calibri"/>
          <w:color w:val="auto"/>
        </w:rPr>
        <w:t xml:space="preserve"> Olsen 2011), and much lower than for the Peregrine Falcon </w:t>
      </w:r>
      <w:r w:rsidRPr="007D5D5D">
        <w:rPr>
          <w:rFonts w:ascii="Calibri" w:hAnsi="Calibri"/>
          <w:i/>
          <w:color w:val="auto"/>
        </w:rPr>
        <w:t>Falco peregrinus</w:t>
      </w:r>
      <w:r w:rsidRPr="007D5D5D">
        <w:rPr>
          <w:rFonts w:ascii="Calibri" w:hAnsi="Calibri"/>
          <w:color w:val="auto"/>
        </w:rPr>
        <w:t xml:space="preserve"> and Brown Falcon </w:t>
      </w:r>
      <w:r w:rsidRPr="007D5D5D">
        <w:rPr>
          <w:rFonts w:ascii="Calibri" w:hAnsi="Calibri"/>
          <w:i/>
          <w:color w:val="auto"/>
        </w:rPr>
        <w:t>F. berigora</w:t>
      </w:r>
      <w:r w:rsidRPr="007D5D5D">
        <w:rPr>
          <w:rFonts w:ascii="Calibri" w:hAnsi="Calibri"/>
          <w:color w:val="auto"/>
        </w:rPr>
        <w:t xml:space="preserve"> in south-eastern Australia (see data in Debus 2012).</w:t>
      </w:r>
      <w:r w:rsidR="002C02B6" w:rsidRPr="007D5D5D">
        <w:rPr>
          <w:rFonts w:ascii="Calibri" w:hAnsi="Calibri"/>
          <w:color w:val="auto"/>
        </w:rPr>
        <w:t xml:space="preserve"> There are breeding records from the grassland of</w:t>
      </w:r>
      <w:r w:rsidR="002C02B6" w:rsidRPr="00BA7D55">
        <w:rPr>
          <w:rFonts w:ascii="Calibri" w:hAnsi="Calibri"/>
          <w:color w:val="auto"/>
        </w:rPr>
        <w:t xml:space="preserve"> the Werribee Plains </w:t>
      </w:r>
      <w:r w:rsidR="002C02B6" w:rsidRPr="00037CC9">
        <w:rPr>
          <w:rFonts w:ascii="Calibri" w:hAnsi="Calibri"/>
          <w:color w:val="auto"/>
        </w:rPr>
        <w:t>where the birds are recorded regularly if infrequently (Emison et al.</w:t>
      </w:r>
      <w:r w:rsidR="002C02B6" w:rsidRPr="00037CC9">
        <w:rPr>
          <w:rFonts w:ascii="Calibri" w:hAnsi="Calibri"/>
          <w:i/>
          <w:color w:val="auto"/>
        </w:rPr>
        <w:t xml:space="preserve"> </w:t>
      </w:r>
      <w:r w:rsidR="002C02B6" w:rsidRPr="00037CC9">
        <w:rPr>
          <w:rFonts w:ascii="Calibri" w:hAnsi="Calibri"/>
          <w:color w:val="auto"/>
        </w:rPr>
        <w:t>1987</w:t>
      </w:r>
      <w:r w:rsidR="00037CC9">
        <w:rPr>
          <w:rFonts w:ascii="Calibri" w:hAnsi="Calibri"/>
          <w:color w:val="auto"/>
        </w:rPr>
        <w:t>,</w:t>
      </w:r>
      <w:r w:rsidR="002C02B6" w:rsidRPr="00037CC9">
        <w:rPr>
          <w:rFonts w:ascii="Calibri" w:hAnsi="Calibri"/>
          <w:color w:val="auto"/>
        </w:rPr>
        <w:t xml:space="preserve"> </w:t>
      </w:r>
      <w:r w:rsidR="008E15F2" w:rsidRPr="00037CC9">
        <w:rPr>
          <w:rFonts w:ascii="Calibri" w:hAnsi="Calibri"/>
          <w:color w:val="auto"/>
        </w:rPr>
        <w:t>Hewish et al. 2006</w:t>
      </w:r>
      <w:r w:rsidR="002C02B6" w:rsidRPr="00037CC9">
        <w:rPr>
          <w:rFonts w:ascii="Calibri" w:hAnsi="Calibri"/>
          <w:color w:val="auto"/>
        </w:rPr>
        <w:t>)</w:t>
      </w:r>
      <w:r w:rsidR="008E15F2" w:rsidRPr="00037CC9">
        <w:rPr>
          <w:rFonts w:ascii="Calibri" w:hAnsi="Calibri"/>
          <w:color w:val="auto"/>
        </w:rPr>
        <w:t>.</w:t>
      </w:r>
      <w:r w:rsidR="002C02B6" w:rsidRPr="00037CC9">
        <w:rPr>
          <w:rFonts w:ascii="Calibri" w:hAnsi="Calibri"/>
          <w:color w:val="auto"/>
        </w:rPr>
        <w:t xml:space="preserve"> Nesting in central and</w:t>
      </w:r>
      <w:r w:rsidR="002C02B6" w:rsidRPr="00BA7D55">
        <w:rPr>
          <w:rFonts w:ascii="Calibri" w:hAnsi="Calibri"/>
          <w:color w:val="auto"/>
        </w:rPr>
        <w:t xml:space="preserve"> southern Victoria is now extremely rare if it occurs at all (no records 1973-2002) (</w:t>
      </w:r>
      <w:r w:rsidR="002C02B6" w:rsidRPr="007D5D5D">
        <w:rPr>
          <w:rFonts w:ascii="Calibri" w:hAnsi="Calibri"/>
          <w:color w:val="auto"/>
        </w:rPr>
        <w:t>Emison et al.</w:t>
      </w:r>
      <w:r w:rsidR="002C02B6" w:rsidRPr="007D5D5D">
        <w:rPr>
          <w:rFonts w:ascii="Calibri" w:hAnsi="Calibri"/>
          <w:i/>
          <w:color w:val="auto"/>
        </w:rPr>
        <w:t xml:space="preserve"> </w:t>
      </w:r>
      <w:r w:rsidR="002C02B6" w:rsidRPr="007D5D5D">
        <w:rPr>
          <w:rFonts w:ascii="Calibri" w:hAnsi="Calibri"/>
          <w:color w:val="auto"/>
        </w:rPr>
        <w:t>1987</w:t>
      </w:r>
      <w:r w:rsidR="00ED696D">
        <w:rPr>
          <w:rFonts w:ascii="Calibri" w:hAnsi="Calibri"/>
          <w:color w:val="auto"/>
        </w:rPr>
        <w:t>,</w:t>
      </w:r>
      <w:r w:rsidR="002C02B6" w:rsidRPr="007D5D5D">
        <w:rPr>
          <w:rFonts w:ascii="Calibri" w:hAnsi="Calibri"/>
          <w:color w:val="auto"/>
        </w:rPr>
        <w:t xml:space="preserve"> Marchant and Higgins 1993</w:t>
      </w:r>
      <w:r w:rsidR="00ED696D">
        <w:rPr>
          <w:rFonts w:ascii="Calibri" w:hAnsi="Calibri"/>
          <w:color w:val="auto"/>
        </w:rPr>
        <w:t>,</w:t>
      </w:r>
      <w:r w:rsidR="002C02B6" w:rsidRPr="007D5D5D">
        <w:rPr>
          <w:rFonts w:ascii="Calibri" w:hAnsi="Calibri"/>
          <w:color w:val="auto"/>
        </w:rPr>
        <w:t xml:space="preserve"> Barrett et al.</w:t>
      </w:r>
      <w:r w:rsidR="002C02B6" w:rsidRPr="007D5D5D">
        <w:rPr>
          <w:rFonts w:ascii="Calibri" w:hAnsi="Calibri"/>
          <w:i/>
          <w:color w:val="auto"/>
        </w:rPr>
        <w:t xml:space="preserve"> </w:t>
      </w:r>
      <w:r w:rsidR="002C02B6" w:rsidRPr="007D5D5D">
        <w:rPr>
          <w:rFonts w:ascii="Calibri" w:hAnsi="Calibri"/>
          <w:color w:val="auto"/>
        </w:rPr>
        <w:t>2003</w:t>
      </w:r>
      <w:r w:rsidR="008E15F2">
        <w:rPr>
          <w:rFonts w:ascii="Calibri" w:hAnsi="Calibri"/>
          <w:color w:val="auto"/>
        </w:rPr>
        <w:t>, Hewish et al. 2006</w:t>
      </w:r>
      <w:r w:rsidR="002C02B6" w:rsidRPr="007D5D5D">
        <w:rPr>
          <w:rFonts w:ascii="Calibri" w:hAnsi="Calibri"/>
          <w:color w:val="auto"/>
        </w:rPr>
        <w:t>).</w:t>
      </w:r>
    </w:p>
    <w:p w14:paraId="569DAD95" w14:textId="77777777" w:rsidR="006638B6" w:rsidRPr="002C0493" w:rsidRDefault="006638B6" w:rsidP="002C0493">
      <w:pPr>
        <w:rPr>
          <w:rFonts w:ascii="Calibri" w:hAnsi="Calibri"/>
          <w:b/>
          <w:sz w:val="12"/>
          <w:szCs w:val="12"/>
        </w:rPr>
      </w:pPr>
    </w:p>
    <w:p w14:paraId="7A191C8B" w14:textId="77777777" w:rsidR="00450E9D" w:rsidRPr="00BA7D55" w:rsidRDefault="00450E9D" w:rsidP="00450E9D">
      <w:pPr>
        <w:pStyle w:val="BodyText"/>
        <w:ind w:left="284" w:hanging="284"/>
        <w:rPr>
          <w:rFonts w:ascii="Calibri" w:hAnsi="Calibri"/>
          <w:i/>
        </w:rPr>
      </w:pPr>
      <w:r w:rsidRPr="00BA7D55">
        <w:rPr>
          <w:rFonts w:ascii="Calibri" w:hAnsi="Calibri"/>
          <w:b/>
        </w:rPr>
        <w:t>Sub-criterion 1.2.2</w:t>
      </w:r>
      <w:r w:rsidRPr="00BA7D55">
        <w:rPr>
          <w:rFonts w:ascii="Calibri" w:hAnsi="Calibri"/>
          <w:i/>
        </w:rPr>
        <w:t xml:space="preserve">  The threat is currently operating and is expected to operate at a level in the future which is likely to result in the extinction of the taxon.</w:t>
      </w:r>
    </w:p>
    <w:p w14:paraId="30690485" w14:textId="77777777" w:rsidR="00450E9D" w:rsidRPr="00BA7D55" w:rsidRDefault="00450E9D" w:rsidP="00450E9D">
      <w:pPr>
        <w:ind w:left="284"/>
        <w:jc w:val="both"/>
        <w:rPr>
          <w:rFonts w:ascii="Calibri" w:hAnsi="Calibri"/>
          <w:color w:val="000000"/>
        </w:rPr>
      </w:pPr>
      <w:r w:rsidRPr="00BA7D55">
        <w:rPr>
          <w:rFonts w:ascii="Calibri" w:hAnsi="Calibri"/>
          <w:i/>
          <w:color w:val="000000"/>
        </w:rPr>
        <w:t>Evidence:</w:t>
      </w:r>
    </w:p>
    <w:p w14:paraId="47DF3E41" w14:textId="40FB0A87" w:rsidR="005B7B7F" w:rsidRDefault="006638B6" w:rsidP="006638B6">
      <w:pPr>
        <w:pStyle w:val="ListParagraph"/>
        <w:autoSpaceDE w:val="0"/>
        <w:autoSpaceDN w:val="0"/>
        <w:adjustRightInd w:val="0"/>
        <w:ind w:left="567"/>
        <w:jc w:val="both"/>
        <w:rPr>
          <w:rStyle w:val="Strong"/>
          <w:rFonts w:ascii="Calibri" w:hAnsi="Calibri"/>
          <w:b w:val="0"/>
          <w:sz w:val="20"/>
          <w:szCs w:val="20"/>
        </w:rPr>
      </w:pPr>
      <w:r w:rsidRPr="00BA7D55">
        <w:rPr>
          <w:rFonts w:ascii="Calibri" w:hAnsi="Calibri"/>
          <w:sz w:val="20"/>
          <w:szCs w:val="20"/>
        </w:rPr>
        <w:t xml:space="preserve">Following from criterion 1.2 above, these threats can be expected to increase with the ongoing attrition of mature trees in rural landscapes, the increase in corvids and cockatoos (e.g. </w:t>
      </w:r>
      <w:r w:rsidRPr="007D5D5D">
        <w:rPr>
          <w:rFonts w:ascii="Calibri" w:hAnsi="Calibri"/>
          <w:sz w:val="20"/>
          <w:szCs w:val="20"/>
        </w:rPr>
        <w:t>Barrett et al. 2003),</w:t>
      </w:r>
      <w:r w:rsidRPr="00BA7D55">
        <w:rPr>
          <w:rFonts w:ascii="Calibri" w:hAnsi="Calibri"/>
          <w:sz w:val="20"/>
          <w:szCs w:val="20"/>
        </w:rPr>
        <w:t xml:space="preserve"> the use of high-tensile barbed-wire fences on farms, a likely increase in vehicular traffic volume with an increasing human population, and a likely increase in storms with climate change</w:t>
      </w:r>
      <w:r w:rsidR="005B7B7F" w:rsidRPr="00BA7D55">
        <w:rPr>
          <w:rStyle w:val="Strong"/>
          <w:rFonts w:ascii="Calibri" w:hAnsi="Calibri"/>
          <w:b w:val="0"/>
          <w:sz w:val="20"/>
          <w:szCs w:val="20"/>
        </w:rPr>
        <w:t>.</w:t>
      </w:r>
    </w:p>
    <w:p w14:paraId="79CFC09F" w14:textId="20C50EDC" w:rsidR="00C851D6" w:rsidRDefault="00C851D6" w:rsidP="006638B6">
      <w:pPr>
        <w:pStyle w:val="ListParagraph"/>
        <w:autoSpaceDE w:val="0"/>
        <w:autoSpaceDN w:val="0"/>
        <w:adjustRightInd w:val="0"/>
        <w:ind w:left="567"/>
        <w:jc w:val="both"/>
        <w:rPr>
          <w:rStyle w:val="Strong"/>
          <w:rFonts w:ascii="Calibri" w:hAnsi="Calibri"/>
          <w:b w:val="0"/>
          <w:sz w:val="20"/>
          <w:szCs w:val="20"/>
        </w:rPr>
      </w:pPr>
    </w:p>
    <w:p w14:paraId="75D96E0E" w14:textId="1EA192BD" w:rsidR="006638B6" w:rsidRDefault="006638B6" w:rsidP="006638B6">
      <w:pPr>
        <w:jc w:val="both"/>
        <w:rPr>
          <w:rFonts w:ascii="Calibri" w:hAnsi="Calibri"/>
          <w:i/>
          <w:color w:val="000000"/>
        </w:rPr>
      </w:pPr>
      <w:r w:rsidRPr="004F2840">
        <w:rPr>
          <w:rFonts w:ascii="Calibri" w:hAnsi="Calibri"/>
          <w:b/>
          <w:color w:val="000000"/>
        </w:rPr>
        <w:t>Sub-criterion 1.2.3</w:t>
      </w:r>
      <w:r w:rsidR="004F2840">
        <w:rPr>
          <w:rFonts w:ascii="Calibri" w:hAnsi="Calibri"/>
          <w:b/>
          <w:color w:val="000000"/>
        </w:rPr>
        <w:t xml:space="preserve">  </w:t>
      </w:r>
      <w:r w:rsidRPr="004F2840">
        <w:rPr>
          <w:rFonts w:ascii="Calibri" w:hAnsi="Calibri"/>
          <w:i/>
          <w:color w:val="000000"/>
        </w:rPr>
        <w:t xml:space="preserve">The reproduction or recruitment of the taxon has seriously declined or is not occurring.  </w:t>
      </w:r>
    </w:p>
    <w:p w14:paraId="0B92660E" w14:textId="77777777" w:rsidR="004F2840" w:rsidRPr="00BA7D55" w:rsidRDefault="004F2840" w:rsidP="004F2840">
      <w:pPr>
        <w:ind w:left="284"/>
        <w:jc w:val="both"/>
        <w:rPr>
          <w:rFonts w:ascii="Calibri" w:hAnsi="Calibri"/>
          <w:color w:val="000000"/>
        </w:rPr>
      </w:pPr>
      <w:r w:rsidRPr="00BA7D55">
        <w:rPr>
          <w:rFonts w:ascii="Calibri" w:hAnsi="Calibri"/>
          <w:i/>
          <w:color w:val="000000"/>
        </w:rPr>
        <w:t>Evidence:</w:t>
      </w:r>
    </w:p>
    <w:p w14:paraId="34F3CD82" w14:textId="30A1396B" w:rsidR="00C76D98" w:rsidRPr="007D5D5D" w:rsidRDefault="00BF113A" w:rsidP="00B23449">
      <w:pPr>
        <w:ind w:left="567"/>
        <w:jc w:val="both"/>
        <w:rPr>
          <w:rFonts w:ascii="Calibri" w:hAnsi="Calibri"/>
          <w:lang w:val="en-US"/>
        </w:rPr>
      </w:pPr>
      <w:r w:rsidRPr="00BA7D55">
        <w:rPr>
          <w:rFonts w:ascii="Calibri" w:hAnsi="Calibri"/>
          <w:lang w:val="en-US"/>
        </w:rPr>
        <w:t xml:space="preserve">Clearing and degradation of riparian woodlands leads to loss of nest trees from key Falcon breeding areas. </w:t>
      </w:r>
      <w:r w:rsidRPr="00BA7D55">
        <w:rPr>
          <w:rFonts w:ascii="Calibri" w:hAnsi="Calibri"/>
        </w:rPr>
        <w:t xml:space="preserve">Loss of breeding populations of Black Falcons, after destruction of their riparian nest trees, has been documented in South </w:t>
      </w:r>
      <w:r w:rsidRPr="007D5D5D">
        <w:rPr>
          <w:rFonts w:ascii="Calibri" w:hAnsi="Calibri"/>
        </w:rPr>
        <w:t xml:space="preserve">Australia (Olsen 1994). </w:t>
      </w:r>
      <w:r w:rsidR="00534C72" w:rsidRPr="007D5D5D">
        <w:rPr>
          <w:rFonts w:ascii="Calibri" w:hAnsi="Calibri"/>
          <w:lang w:val="en-US"/>
        </w:rPr>
        <w:t>The Black F</w:t>
      </w:r>
      <w:r w:rsidRPr="007D5D5D">
        <w:rPr>
          <w:rFonts w:ascii="Calibri" w:hAnsi="Calibri"/>
          <w:lang w:val="en-US"/>
        </w:rPr>
        <w:t>alcon like other ‘great’ falcons appears prone to interspecific conflict with corvids</w:t>
      </w:r>
      <w:r w:rsidRPr="00BA7D55">
        <w:rPr>
          <w:rFonts w:ascii="Calibri" w:hAnsi="Calibri"/>
          <w:lang w:val="en-US"/>
        </w:rPr>
        <w:t xml:space="preserve"> </w:t>
      </w:r>
      <w:r w:rsidRPr="00ED696D">
        <w:rPr>
          <w:rFonts w:ascii="Calibri" w:hAnsi="Calibri"/>
          <w:lang w:val="en-US"/>
        </w:rPr>
        <w:t>over stick nests e</w:t>
      </w:r>
      <w:r w:rsidR="00C76D98" w:rsidRPr="00ED696D">
        <w:rPr>
          <w:rFonts w:ascii="Calibri" w:hAnsi="Calibri"/>
          <w:lang w:val="en-US"/>
        </w:rPr>
        <w:t>.</w:t>
      </w:r>
      <w:r w:rsidRPr="00ED696D">
        <w:rPr>
          <w:rFonts w:ascii="Calibri" w:hAnsi="Calibri"/>
          <w:lang w:val="en-US"/>
        </w:rPr>
        <w:t>g</w:t>
      </w:r>
      <w:r w:rsidR="00C76D98" w:rsidRPr="00ED696D">
        <w:rPr>
          <w:rFonts w:ascii="Calibri" w:hAnsi="Calibri"/>
          <w:lang w:val="en-US"/>
        </w:rPr>
        <w:t>.</w:t>
      </w:r>
      <w:r w:rsidRPr="00ED696D">
        <w:rPr>
          <w:rFonts w:ascii="Calibri" w:hAnsi="Calibri"/>
          <w:lang w:val="en-US"/>
        </w:rPr>
        <w:t xml:space="preserve"> the Gyrfalcon </w:t>
      </w:r>
      <w:r w:rsidRPr="00ED696D">
        <w:rPr>
          <w:rFonts w:ascii="Calibri" w:hAnsi="Calibri"/>
          <w:i/>
          <w:lang w:val="en-US"/>
        </w:rPr>
        <w:t>Falco rusticolis</w:t>
      </w:r>
      <w:r w:rsidRPr="00ED696D">
        <w:rPr>
          <w:rFonts w:ascii="Calibri" w:hAnsi="Calibri"/>
          <w:lang w:val="en-US"/>
        </w:rPr>
        <w:t xml:space="preserve"> and the </w:t>
      </w:r>
      <w:r w:rsidR="00C76D98" w:rsidRPr="00ED696D">
        <w:rPr>
          <w:rFonts w:ascii="Calibri" w:hAnsi="Calibri"/>
          <w:lang w:val="en-US"/>
        </w:rPr>
        <w:t>Northern R</w:t>
      </w:r>
      <w:r w:rsidRPr="00ED696D">
        <w:rPr>
          <w:rFonts w:ascii="Calibri" w:hAnsi="Calibri"/>
          <w:lang w:val="en-US"/>
        </w:rPr>
        <w:t xml:space="preserve">aven </w:t>
      </w:r>
      <w:r w:rsidRPr="00ED696D">
        <w:rPr>
          <w:rFonts w:ascii="Calibri" w:hAnsi="Calibri"/>
          <w:i/>
          <w:lang w:val="en-US"/>
        </w:rPr>
        <w:t>Corvus corax</w:t>
      </w:r>
      <w:r w:rsidRPr="00ED696D">
        <w:rPr>
          <w:rFonts w:ascii="Calibri" w:hAnsi="Calibri"/>
          <w:lang w:val="en-US"/>
        </w:rPr>
        <w:t xml:space="preserve"> (Potapov and Sale 2005). Similarly it appears to usually lose such contests with large corvids which may be a factor in its decline in the sheep-</w:t>
      </w:r>
      <w:r w:rsidRPr="00ED696D">
        <w:rPr>
          <w:rFonts w:ascii="Calibri" w:hAnsi="Calibri"/>
          <w:lang w:val="en-US"/>
        </w:rPr>
        <w:lastRenderedPageBreak/>
        <w:t>wheat belt in the face of increasingly superabundant ravens and apparently increasingly severe storms which destroy stick nests (Debus and T</w:t>
      </w:r>
      <w:r w:rsidR="007D5D5D" w:rsidRPr="00ED696D">
        <w:rPr>
          <w:rFonts w:ascii="Calibri" w:hAnsi="Calibri"/>
          <w:lang w:val="en-US"/>
        </w:rPr>
        <w:t>s</w:t>
      </w:r>
      <w:r w:rsidRPr="00ED696D">
        <w:rPr>
          <w:rFonts w:ascii="Calibri" w:hAnsi="Calibri"/>
          <w:lang w:val="en-US"/>
        </w:rPr>
        <w:t>ang 2011</w:t>
      </w:r>
      <w:r w:rsidR="00736BF2">
        <w:rPr>
          <w:rFonts w:ascii="Calibri" w:hAnsi="Calibri"/>
          <w:lang w:val="en-US"/>
        </w:rPr>
        <w:t>,</w:t>
      </w:r>
      <w:r w:rsidRPr="00ED696D">
        <w:rPr>
          <w:rFonts w:ascii="Calibri" w:hAnsi="Calibri"/>
          <w:lang w:val="en-US"/>
        </w:rPr>
        <w:t xml:space="preserve"> Debus and Zuccon 2013</w:t>
      </w:r>
      <w:r w:rsidR="00736BF2">
        <w:rPr>
          <w:rFonts w:ascii="Calibri" w:hAnsi="Calibri"/>
          <w:lang w:val="en-US"/>
        </w:rPr>
        <w:t>, Bauer 2016</w:t>
      </w:r>
      <w:r w:rsidR="00B23449" w:rsidRPr="00ED696D">
        <w:rPr>
          <w:rFonts w:ascii="Calibri" w:hAnsi="Calibri"/>
          <w:lang w:val="en-US"/>
        </w:rPr>
        <w:t>)</w:t>
      </w:r>
      <w:r w:rsidR="002A4104" w:rsidRPr="00ED696D">
        <w:rPr>
          <w:rFonts w:ascii="Calibri" w:hAnsi="Calibri"/>
          <w:lang w:val="en-US"/>
        </w:rPr>
        <w:t xml:space="preserve">. </w:t>
      </w:r>
      <w:r w:rsidR="000A7492" w:rsidRPr="00ED696D">
        <w:rPr>
          <w:rFonts w:ascii="Calibri" w:hAnsi="Calibri"/>
          <w:lang w:val="en-US"/>
        </w:rPr>
        <w:t>Black Falcons breeding success in in agricultural belt</w:t>
      </w:r>
      <w:r w:rsidR="000A7492" w:rsidRPr="007D5D5D">
        <w:rPr>
          <w:rFonts w:ascii="Calibri" w:hAnsi="Calibri"/>
          <w:lang w:val="en-US"/>
        </w:rPr>
        <w:t xml:space="preserve"> appears to be poor (Debus 2015): t</w:t>
      </w:r>
      <w:r w:rsidRPr="007D5D5D">
        <w:rPr>
          <w:rFonts w:ascii="Calibri" w:hAnsi="Calibri"/>
          <w:lang w:val="en-US"/>
        </w:rPr>
        <w:t>wo occupied nests in central Victoria (the only ones known to be monitored</w:t>
      </w:r>
      <w:r w:rsidR="00736BF2">
        <w:rPr>
          <w:rFonts w:ascii="Calibri" w:hAnsi="Calibri"/>
          <w:lang w:val="en-US"/>
        </w:rPr>
        <w:t>)</w:t>
      </w:r>
      <w:r w:rsidRPr="007D5D5D">
        <w:rPr>
          <w:rFonts w:ascii="Calibri" w:hAnsi="Calibri"/>
          <w:lang w:val="en-US"/>
        </w:rPr>
        <w:t xml:space="preserve"> failed in 2013 (D</w:t>
      </w:r>
      <w:r w:rsidR="00B23449" w:rsidRPr="007D5D5D">
        <w:rPr>
          <w:rFonts w:ascii="Calibri" w:hAnsi="Calibri"/>
          <w:lang w:val="en-US"/>
        </w:rPr>
        <w:t>.</w:t>
      </w:r>
      <w:r w:rsidRPr="007D5D5D">
        <w:rPr>
          <w:rFonts w:ascii="Calibri" w:hAnsi="Calibri"/>
          <w:lang w:val="en-US"/>
        </w:rPr>
        <w:t xml:space="preserve"> Gemmell</w:t>
      </w:r>
      <w:r w:rsidR="00B23449" w:rsidRPr="007D5D5D">
        <w:rPr>
          <w:rFonts w:ascii="Calibri" w:hAnsi="Calibri"/>
          <w:lang w:val="en-US"/>
        </w:rPr>
        <w:t>,</w:t>
      </w:r>
      <w:r w:rsidRPr="007D5D5D">
        <w:rPr>
          <w:rFonts w:ascii="Calibri" w:hAnsi="Calibri"/>
          <w:lang w:val="en-US"/>
        </w:rPr>
        <w:t xml:space="preserve"> A</w:t>
      </w:r>
      <w:r w:rsidR="00736BF2">
        <w:rPr>
          <w:rFonts w:ascii="Calibri" w:hAnsi="Calibri"/>
          <w:lang w:val="en-US"/>
        </w:rPr>
        <w:t>.</w:t>
      </w:r>
      <w:r w:rsidRPr="007D5D5D">
        <w:rPr>
          <w:rFonts w:ascii="Calibri" w:hAnsi="Calibri"/>
          <w:lang w:val="en-US"/>
        </w:rPr>
        <w:t xml:space="preserve"> Zuc</w:t>
      </w:r>
      <w:r w:rsidR="000A7492" w:rsidRPr="007D5D5D">
        <w:rPr>
          <w:rFonts w:ascii="Calibri" w:hAnsi="Calibri"/>
          <w:lang w:val="en-US"/>
        </w:rPr>
        <w:t>con pers</w:t>
      </w:r>
      <w:r w:rsidR="00B23449" w:rsidRPr="007D5D5D">
        <w:rPr>
          <w:rFonts w:ascii="Calibri" w:hAnsi="Calibri"/>
          <w:lang w:val="en-US"/>
        </w:rPr>
        <w:t>.</w:t>
      </w:r>
      <w:r w:rsidR="000A7492" w:rsidRPr="007D5D5D">
        <w:rPr>
          <w:rFonts w:ascii="Calibri" w:hAnsi="Calibri"/>
          <w:lang w:val="en-US"/>
        </w:rPr>
        <w:t xml:space="preserve"> </w:t>
      </w:r>
      <w:r w:rsidR="00C507C2">
        <w:rPr>
          <w:rFonts w:ascii="Calibri" w:hAnsi="Calibri"/>
          <w:lang w:val="en-US"/>
        </w:rPr>
        <w:t>c</w:t>
      </w:r>
      <w:r w:rsidR="000A7492" w:rsidRPr="007D5D5D">
        <w:rPr>
          <w:rFonts w:ascii="Calibri" w:hAnsi="Calibri"/>
          <w:lang w:val="en-US"/>
        </w:rPr>
        <w:t>omm</w:t>
      </w:r>
      <w:r w:rsidR="00B23449" w:rsidRPr="007D5D5D">
        <w:rPr>
          <w:rFonts w:ascii="Calibri" w:hAnsi="Calibri"/>
          <w:lang w:val="en-US"/>
        </w:rPr>
        <w:t>.</w:t>
      </w:r>
      <w:r w:rsidR="000A7492" w:rsidRPr="007D5D5D">
        <w:rPr>
          <w:rFonts w:ascii="Calibri" w:hAnsi="Calibri"/>
          <w:lang w:val="en-US"/>
        </w:rPr>
        <w:t xml:space="preserve"> in Charley </w:t>
      </w:r>
      <w:r w:rsidR="007D5D5D">
        <w:rPr>
          <w:rFonts w:ascii="Calibri" w:hAnsi="Calibri"/>
          <w:lang w:val="en-US"/>
        </w:rPr>
        <w:t xml:space="preserve">et al. </w:t>
      </w:r>
      <w:r w:rsidR="000A7492" w:rsidRPr="007D5D5D">
        <w:rPr>
          <w:rFonts w:ascii="Calibri" w:hAnsi="Calibri"/>
          <w:lang w:val="en-US"/>
        </w:rPr>
        <w:t>2014).</w:t>
      </w:r>
      <w:r w:rsidR="00933E7E" w:rsidRPr="007D5D5D">
        <w:rPr>
          <w:rFonts w:ascii="Calibri" w:hAnsi="Calibri"/>
          <w:lang w:val="en-US"/>
        </w:rPr>
        <w:t xml:space="preserve"> </w:t>
      </w:r>
    </w:p>
    <w:p w14:paraId="1CE4AE46" w14:textId="77777777" w:rsidR="00C76D98" w:rsidRPr="002C0493" w:rsidRDefault="00C76D98" w:rsidP="002C0493">
      <w:pPr>
        <w:rPr>
          <w:rFonts w:ascii="Calibri" w:hAnsi="Calibri"/>
          <w:b/>
          <w:sz w:val="12"/>
          <w:szCs w:val="12"/>
        </w:rPr>
      </w:pPr>
    </w:p>
    <w:p w14:paraId="1F10EE66" w14:textId="3A6702D6" w:rsidR="00E80678" w:rsidRPr="00BA7D55" w:rsidRDefault="00E80678" w:rsidP="00C76D98">
      <w:pPr>
        <w:ind w:left="284"/>
        <w:jc w:val="both"/>
        <w:rPr>
          <w:rFonts w:ascii="Calibri" w:hAnsi="Calibri"/>
          <w:lang w:val="en-US"/>
        </w:rPr>
      </w:pPr>
      <w:r w:rsidRPr="00BA7D55">
        <w:rPr>
          <w:rFonts w:ascii="Calibri" w:hAnsi="Calibri"/>
          <w:color w:val="000000"/>
        </w:rPr>
        <w:t>The data presented on distribution and abundance are the result of reasonable surveys and provide clear evidence that the taxon is rare in terms of abundance and distribution.</w:t>
      </w:r>
    </w:p>
    <w:p w14:paraId="6796820A" w14:textId="77777777" w:rsidR="00E80678" w:rsidRPr="002C0493" w:rsidRDefault="00E80678" w:rsidP="002C0493">
      <w:pPr>
        <w:rPr>
          <w:rFonts w:ascii="Calibri" w:hAnsi="Calibri"/>
          <w:b/>
          <w:sz w:val="12"/>
          <w:szCs w:val="12"/>
        </w:rPr>
      </w:pPr>
    </w:p>
    <w:p w14:paraId="03EA8107" w14:textId="77777777" w:rsidR="00E80678" w:rsidRPr="00BA7D55" w:rsidRDefault="00E80678" w:rsidP="00E80678">
      <w:pPr>
        <w:spacing w:line="200" w:lineRule="exact"/>
        <w:rPr>
          <w:rFonts w:ascii="Calibri" w:hAnsi="Calibri"/>
          <w:color w:val="000000"/>
          <w:u w:val="single"/>
        </w:rPr>
      </w:pPr>
      <w:r w:rsidRPr="00BA7D55">
        <w:rPr>
          <w:rFonts w:ascii="Calibri" w:hAnsi="Calibri"/>
          <w:b/>
          <w:color w:val="000000"/>
          <w:u w:val="single"/>
        </w:rPr>
        <w:t>Additional Information</w:t>
      </w:r>
    </w:p>
    <w:p w14:paraId="2ADFF68C" w14:textId="18A23101" w:rsidR="00806D8C" w:rsidRPr="0004509A" w:rsidRDefault="00806D8C" w:rsidP="00293AAE">
      <w:pPr>
        <w:numPr>
          <w:ilvl w:val="0"/>
          <w:numId w:val="6"/>
        </w:numPr>
        <w:tabs>
          <w:tab w:val="clear" w:pos="645"/>
          <w:tab w:val="left" w:pos="284"/>
        </w:tabs>
        <w:spacing w:before="80"/>
        <w:ind w:left="283" w:hanging="357"/>
        <w:jc w:val="both"/>
        <w:rPr>
          <w:rFonts w:ascii="Calibri" w:hAnsi="Calibri"/>
          <w:color w:val="000000" w:themeColor="text1"/>
        </w:rPr>
      </w:pPr>
      <w:r w:rsidRPr="00BA7D55">
        <w:rPr>
          <w:rFonts w:ascii="Calibri" w:hAnsi="Calibri"/>
        </w:rPr>
        <w:t>In 2009, t</w:t>
      </w:r>
      <w:r w:rsidR="00B23449">
        <w:rPr>
          <w:rFonts w:ascii="Calibri" w:hAnsi="Calibri"/>
        </w:rPr>
        <w:t>he national population of B</w:t>
      </w:r>
      <w:r w:rsidRPr="00BA7D55">
        <w:rPr>
          <w:rFonts w:ascii="Calibri" w:hAnsi="Calibri"/>
        </w:rPr>
        <w:t xml:space="preserve">lack Falcons was estimated to number 1,000-10,000 individuals, roughly equating to </w:t>
      </w:r>
      <w:r w:rsidRPr="0004509A">
        <w:rPr>
          <w:rFonts w:ascii="Calibri" w:hAnsi="Calibri"/>
          <w:color w:val="000000" w:themeColor="text1"/>
        </w:rPr>
        <w:t>670-6,700 mature individuals, although the data quality is listed as “poor” (Birdlife International 2017).</w:t>
      </w:r>
    </w:p>
    <w:p w14:paraId="6EF7C5FF" w14:textId="77777777" w:rsidR="00806D8C" w:rsidRPr="00BA7D55" w:rsidRDefault="00806D8C" w:rsidP="00E80678">
      <w:pPr>
        <w:numPr>
          <w:ilvl w:val="0"/>
          <w:numId w:val="6"/>
        </w:numPr>
        <w:tabs>
          <w:tab w:val="clear" w:pos="645"/>
          <w:tab w:val="left" w:pos="284"/>
        </w:tabs>
        <w:ind w:left="284"/>
        <w:jc w:val="both"/>
        <w:rPr>
          <w:rStyle w:val="Strong"/>
          <w:rFonts w:ascii="Calibri" w:hAnsi="Calibri"/>
          <w:b w:val="0"/>
        </w:rPr>
      </w:pPr>
      <w:r w:rsidRPr="00BA7D55">
        <w:rPr>
          <w:rStyle w:val="Strong"/>
          <w:rFonts w:ascii="Calibri" w:hAnsi="Calibri"/>
          <w:b w:val="0"/>
        </w:rPr>
        <w:t>The main effect of clearing, and degradation of riparian woodlands, may be the loss of nest trees from key Falcon breeding areas. Loss of breeding populations of Black Falcons, after destruction of their riparian nest trees, has been documented in South Australia (Olsen 1994).</w:t>
      </w:r>
    </w:p>
    <w:p w14:paraId="3273A7B2" w14:textId="569DCF59" w:rsidR="00806D8C" w:rsidRDefault="0004509A" w:rsidP="00E80678">
      <w:pPr>
        <w:numPr>
          <w:ilvl w:val="0"/>
          <w:numId w:val="6"/>
        </w:numPr>
        <w:tabs>
          <w:tab w:val="clear" w:pos="645"/>
          <w:tab w:val="left" w:pos="284"/>
        </w:tabs>
        <w:ind w:left="284"/>
        <w:jc w:val="both"/>
        <w:rPr>
          <w:rFonts w:ascii="Calibri" w:hAnsi="Calibri"/>
          <w:color w:val="000000" w:themeColor="text1"/>
        </w:rPr>
      </w:pPr>
      <w:r w:rsidRPr="007D5681">
        <w:rPr>
          <w:rFonts w:ascii="Calibri" w:hAnsi="Calibri"/>
          <w:color w:val="000000" w:themeColor="text1"/>
        </w:rPr>
        <w:t xml:space="preserve">The species was </w:t>
      </w:r>
      <w:r w:rsidR="007D5681" w:rsidRPr="007D5681">
        <w:rPr>
          <w:rFonts w:ascii="Calibri" w:hAnsi="Calibri"/>
          <w:color w:val="000000" w:themeColor="text1"/>
        </w:rPr>
        <w:t>nominated</w:t>
      </w:r>
      <w:r w:rsidRPr="007D5681">
        <w:rPr>
          <w:rFonts w:ascii="Calibri" w:hAnsi="Calibri"/>
          <w:color w:val="000000" w:themeColor="text1"/>
        </w:rPr>
        <w:t xml:space="preserve"> for </w:t>
      </w:r>
      <w:r w:rsidR="007D5681" w:rsidRPr="007D5681">
        <w:rPr>
          <w:rFonts w:ascii="Calibri" w:hAnsi="Calibri"/>
          <w:color w:val="000000" w:themeColor="text1"/>
        </w:rPr>
        <w:t>listing</w:t>
      </w:r>
      <w:r w:rsidRPr="007D5681">
        <w:rPr>
          <w:rFonts w:ascii="Calibri" w:hAnsi="Calibri"/>
          <w:color w:val="000000" w:themeColor="text1"/>
        </w:rPr>
        <w:t xml:space="preserve"> under the EPBC Act</w:t>
      </w:r>
      <w:r w:rsidR="007D5681" w:rsidRPr="007D5681">
        <w:rPr>
          <w:rFonts w:ascii="Calibri" w:hAnsi="Calibri"/>
          <w:color w:val="000000" w:themeColor="text1"/>
        </w:rPr>
        <w:t xml:space="preserve"> in 2010 but further consideration has been deferred. The EPBC Act website indicates the Black Falcon was ‘… not prioritised for assessment due to data deficien</w:t>
      </w:r>
      <w:r w:rsidR="007D5681">
        <w:rPr>
          <w:rFonts w:ascii="Calibri" w:hAnsi="Calibri"/>
          <w:color w:val="000000" w:themeColor="text1"/>
        </w:rPr>
        <w:t>cy</w:t>
      </w:r>
      <w:r w:rsidR="007D5681" w:rsidRPr="007D5681">
        <w:rPr>
          <w:rFonts w:ascii="Calibri" w:hAnsi="Calibri"/>
          <w:color w:val="000000" w:themeColor="text1"/>
        </w:rPr>
        <w:t>’ (EPBC status as at July 2017)</w:t>
      </w:r>
      <w:r w:rsidR="007D5681">
        <w:rPr>
          <w:rFonts w:ascii="Calibri" w:hAnsi="Calibri"/>
          <w:color w:val="000000" w:themeColor="text1"/>
        </w:rPr>
        <w:t xml:space="preserve"> and</w:t>
      </w:r>
      <w:r w:rsidR="007D5681" w:rsidRPr="007D5681">
        <w:rPr>
          <w:rFonts w:ascii="Calibri" w:hAnsi="Calibri"/>
          <w:color w:val="000000" w:themeColor="text1"/>
        </w:rPr>
        <w:t xml:space="preserve"> ‘The species is distributed over a very wide area and existing data to demonstrate population trends across its range are inadequate.’</w:t>
      </w:r>
      <w:r w:rsidR="007D5681">
        <w:rPr>
          <w:rFonts w:ascii="Calibri" w:hAnsi="Calibri"/>
          <w:color w:val="000000" w:themeColor="text1"/>
        </w:rPr>
        <w:t xml:space="preserve"> (</w:t>
      </w:r>
      <w:r w:rsidR="007D5681" w:rsidRPr="007D5681">
        <w:rPr>
          <w:rFonts w:ascii="Calibri" w:hAnsi="Calibri"/>
          <w:color w:val="000000"/>
        </w:rPr>
        <w:t>Department of Environment and Energy 2017</w:t>
      </w:r>
      <w:r w:rsidR="007D5681">
        <w:rPr>
          <w:rFonts w:ascii="Calibri" w:hAnsi="Calibri"/>
          <w:color w:val="000000" w:themeColor="text1"/>
        </w:rPr>
        <w:t>)</w:t>
      </w:r>
    </w:p>
    <w:p w14:paraId="12E9940A" w14:textId="1DBF6731" w:rsidR="00293AAE" w:rsidRPr="00293AAE" w:rsidRDefault="002C0493" w:rsidP="00293AAE">
      <w:pPr>
        <w:numPr>
          <w:ilvl w:val="0"/>
          <w:numId w:val="6"/>
        </w:numPr>
        <w:tabs>
          <w:tab w:val="clear" w:pos="645"/>
          <w:tab w:val="left" w:pos="284"/>
        </w:tabs>
        <w:ind w:left="284"/>
        <w:jc w:val="both"/>
        <w:rPr>
          <w:rFonts w:ascii="Calibri" w:hAnsi="Calibri"/>
          <w:color w:val="000000" w:themeColor="text1"/>
        </w:rPr>
      </w:pPr>
      <w:r>
        <w:rPr>
          <w:rFonts w:ascii="Calibri" w:hAnsi="Calibri"/>
          <w:color w:val="000000" w:themeColor="text1"/>
        </w:rPr>
        <w:t xml:space="preserve">The </w:t>
      </w:r>
      <w:r w:rsidR="00293AAE">
        <w:rPr>
          <w:rFonts w:ascii="Calibri" w:hAnsi="Calibri"/>
          <w:color w:val="000000" w:themeColor="text1"/>
        </w:rPr>
        <w:t>Black Falcon has r</w:t>
      </w:r>
      <w:r w:rsidR="00293AAE" w:rsidRPr="00293AAE">
        <w:rPr>
          <w:rFonts w:ascii="Calibri" w:hAnsi="Calibri"/>
          <w:color w:val="000000" w:themeColor="text1"/>
        </w:rPr>
        <w:t xml:space="preserve">ecently </w:t>
      </w:r>
      <w:r w:rsidR="00293AAE">
        <w:rPr>
          <w:rFonts w:ascii="Calibri" w:hAnsi="Calibri"/>
          <w:color w:val="000000" w:themeColor="text1"/>
        </w:rPr>
        <w:t xml:space="preserve">been </w:t>
      </w:r>
      <w:r w:rsidR="00293AAE" w:rsidRPr="00293AAE">
        <w:rPr>
          <w:rFonts w:ascii="Calibri" w:hAnsi="Calibri"/>
          <w:color w:val="000000" w:themeColor="text1"/>
        </w:rPr>
        <w:t>classified as ‘Vulnerable</w:t>
      </w:r>
      <w:r>
        <w:rPr>
          <w:rFonts w:ascii="Calibri" w:hAnsi="Calibri"/>
          <w:color w:val="000000" w:themeColor="text1"/>
        </w:rPr>
        <w:t>’</w:t>
      </w:r>
      <w:r w:rsidR="00293AAE" w:rsidRPr="00293AAE">
        <w:rPr>
          <w:rFonts w:ascii="Calibri" w:hAnsi="Calibri"/>
          <w:color w:val="000000" w:themeColor="text1"/>
        </w:rPr>
        <w:t xml:space="preserve"> in NSW (NSW </w:t>
      </w:r>
      <w:r w:rsidR="00CD549B">
        <w:rPr>
          <w:rFonts w:ascii="Calibri" w:hAnsi="Calibri"/>
          <w:color w:val="000000" w:themeColor="text1"/>
        </w:rPr>
        <w:t>Scientific Committee 2013</w:t>
      </w:r>
      <w:r w:rsidR="00293AAE" w:rsidRPr="00293AAE">
        <w:rPr>
          <w:rFonts w:ascii="Calibri" w:hAnsi="Calibri"/>
          <w:color w:val="000000" w:themeColor="text1"/>
        </w:rPr>
        <w:t>).</w:t>
      </w:r>
    </w:p>
    <w:p w14:paraId="7F286484" w14:textId="77777777" w:rsidR="00293AAE" w:rsidRPr="002C0493" w:rsidRDefault="00293AAE" w:rsidP="002C0493">
      <w:pPr>
        <w:rPr>
          <w:rFonts w:ascii="Calibri" w:hAnsi="Calibri"/>
          <w:b/>
          <w:sz w:val="12"/>
          <w:szCs w:val="12"/>
        </w:rPr>
      </w:pPr>
    </w:p>
    <w:p w14:paraId="6DB57C54" w14:textId="77777777" w:rsidR="00E80678" w:rsidRPr="00BA7D55" w:rsidRDefault="00E80678" w:rsidP="00E80678">
      <w:pPr>
        <w:spacing w:line="200" w:lineRule="exact"/>
        <w:rPr>
          <w:rFonts w:ascii="Calibri" w:hAnsi="Calibri"/>
          <w:color w:val="000000"/>
        </w:rPr>
      </w:pPr>
      <w:r w:rsidRPr="00BA7D55">
        <w:rPr>
          <w:rFonts w:ascii="Calibri" w:hAnsi="Calibri"/>
          <w:b/>
          <w:color w:val="000000"/>
          <w:u w:val="single"/>
        </w:rPr>
        <w:t>Documentation</w:t>
      </w:r>
    </w:p>
    <w:p w14:paraId="666F8798" w14:textId="77777777" w:rsidR="00E80678" w:rsidRPr="00BA7D55" w:rsidRDefault="00E80678" w:rsidP="00E80678">
      <w:pPr>
        <w:ind w:left="284" w:hanging="284"/>
        <w:rPr>
          <w:rFonts w:ascii="Calibri" w:hAnsi="Calibri"/>
          <w:color w:val="000000"/>
          <w:sz w:val="8"/>
        </w:rPr>
      </w:pPr>
    </w:p>
    <w:p w14:paraId="5FB1AD68" w14:textId="1A6609A1" w:rsidR="00E80678" w:rsidRPr="00BA7D55" w:rsidRDefault="00E80678" w:rsidP="00DC64A2">
      <w:pPr>
        <w:jc w:val="both"/>
        <w:rPr>
          <w:rFonts w:ascii="Calibri" w:hAnsi="Calibri"/>
          <w:color w:val="000000"/>
        </w:rPr>
      </w:pPr>
      <w:r w:rsidRPr="00BA7D55">
        <w:rPr>
          <w:rFonts w:ascii="Calibri" w:hAnsi="Calibri"/>
          <w:color w:val="000000"/>
        </w:rPr>
        <w:t>The published information provided to the SAC has been assessed.  Based on the available evidence, the SAC believes that the data presented are not the subject of scientific dispute and the inferences drawn are reasonable and well supported.</w:t>
      </w:r>
    </w:p>
    <w:p w14:paraId="0F8029B0" w14:textId="77777777" w:rsidR="00E80678" w:rsidRPr="002C0493" w:rsidRDefault="00E80678" w:rsidP="00E80678">
      <w:pPr>
        <w:rPr>
          <w:rFonts w:ascii="Calibri" w:hAnsi="Calibri"/>
          <w:b/>
          <w:sz w:val="12"/>
          <w:szCs w:val="12"/>
        </w:rPr>
      </w:pPr>
    </w:p>
    <w:p w14:paraId="42CBF38B" w14:textId="074B329B" w:rsidR="00E80678" w:rsidRPr="00BA7D55" w:rsidRDefault="00E80678" w:rsidP="00E80678">
      <w:pPr>
        <w:keepNext/>
        <w:spacing w:line="200" w:lineRule="exact"/>
        <w:rPr>
          <w:rFonts w:ascii="Calibri" w:hAnsi="Calibri"/>
          <w:b/>
          <w:color w:val="000000"/>
          <w:u w:val="single"/>
        </w:rPr>
      </w:pPr>
      <w:r w:rsidRPr="00BA7D55">
        <w:rPr>
          <w:rFonts w:ascii="Calibri" w:hAnsi="Calibri"/>
          <w:b/>
          <w:color w:val="000000"/>
          <w:u w:val="single"/>
        </w:rPr>
        <w:t>SAC's Preliminary Recommendation</w:t>
      </w:r>
    </w:p>
    <w:p w14:paraId="254AF496" w14:textId="77777777" w:rsidR="00E80678" w:rsidRPr="00BA7D55" w:rsidRDefault="00E80678" w:rsidP="00E80678">
      <w:pPr>
        <w:ind w:left="284" w:hanging="284"/>
        <w:rPr>
          <w:rFonts w:ascii="Calibri" w:hAnsi="Calibri"/>
          <w:color w:val="000000"/>
          <w:sz w:val="8"/>
        </w:rPr>
      </w:pPr>
    </w:p>
    <w:p w14:paraId="4795F735" w14:textId="1A0BCCA4" w:rsidR="00E80678" w:rsidRPr="00BA7D55" w:rsidRDefault="00E80678" w:rsidP="00E80678">
      <w:pPr>
        <w:pStyle w:val="BodyText"/>
        <w:rPr>
          <w:rFonts w:ascii="Calibri" w:hAnsi="Calibri"/>
        </w:rPr>
      </w:pPr>
      <w:r w:rsidRPr="00BA7D55">
        <w:rPr>
          <w:rFonts w:ascii="Calibri" w:hAnsi="Calibri"/>
        </w:rPr>
        <w:t xml:space="preserve">The </w:t>
      </w:r>
      <w:r w:rsidR="00F6739D" w:rsidRPr="00BA7D55">
        <w:rPr>
          <w:rFonts w:ascii="Calibri" w:hAnsi="Calibri"/>
        </w:rPr>
        <w:t xml:space="preserve">SAC </w:t>
      </w:r>
      <w:r w:rsidRPr="00BA7D55">
        <w:rPr>
          <w:rFonts w:ascii="Calibri" w:hAnsi="Calibri"/>
        </w:rPr>
        <w:t xml:space="preserve">concludes that on the evidence available the nominated item is eligible for listing in accordance with Section 11(1) of </w:t>
      </w:r>
      <w:r w:rsidRPr="007D5D5D">
        <w:rPr>
          <w:rFonts w:ascii="Calibri" w:hAnsi="Calibri"/>
          <w:color w:val="auto"/>
        </w:rPr>
        <w:t xml:space="preserve">the Act because criteria 1.1 and 1.2 </w:t>
      </w:r>
      <w:r w:rsidR="003D2A1F" w:rsidRPr="007D5D5D">
        <w:rPr>
          <w:rFonts w:ascii="Calibri" w:hAnsi="Calibri"/>
          <w:color w:val="auto"/>
        </w:rPr>
        <w:t>and subcriteri</w:t>
      </w:r>
      <w:r w:rsidR="007D5D5D" w:rsidRPr="007D5D5D">
        <w:rPr>
          <w:rFonts w:ascii="Calibri" w:hAnsi="Calibri"/>
          <w:color w:val="auto"/>
        </w:rPr>
        <w:t xml:space="preserve">a 1.1.2, </w:t>
      </w:r>
      <w:r w:rsidR="003D2A1F" w:rsidRPr="007D5D5D">
        <w:rPr>
          <w:rFonts w:ascii="Calibri" w:hAnsi="Calibri"/>
          <w:color w:val="auto"/>
        </w:rPr>
        <w:t xml:space="preserve">1.2.2 </w:t>
      </w:r>
      <w:r w:rsidR="007D5D5D" w:rsidRPr="007D5D5D">
        <w:rPr>
          <w:rFonts w:ascii="Calibri" w:hAnsi="Calibri"/>
          <w:color w:val="auto"/>
        </w:rPr>
        <w:t xml:space="preserve">and 1.2.3 </w:t>
      </w:r>
      <w:r w:rsidRPr="007D5D5D">
        <w:rPr>
          <w:rFonts w:ascii="Calibri" w:hAnsi="Calibri"/>
          <w:color w:val="auto"/>
        </w:rPr>
        <w:t>of the Flora and Fauna Guarantee Regulations 20</w:t>
      </w:r>
      <w:r w:rsidR="00880B36" w:rsidRPr="007D5D5D">
        <w:rPr>
          <w:rFonts w:ascii="Calibri" w:hAnsi="Calibri"/>
          <w:color w:val="auto"/>
        </w:rPr>
        <w:t>1</w:t>
      </w:r>
      <w:r w:rsidR="003D2A1F" w:rsidRPr="007D5D5D">
        <w:rPr>
          <w:rFonts w:ascii="Calibri" w:hAnsi="Calibri"/>
          <w:color w:val="auto"/>
        </w:rPr>
        <w:t>1</w:t>
      </w:r>
      <w:r w:rsidR="003D2A1F" w:rsidRPr="00BA7D55">
        <w:rPr>
          <w:rFonts w:ascii="Calibri" w:hAnsi="Calibri"/>
        </w:rPr>
        <w:t xml:space="preserve"> have been satisfied</w:t>
      </w:r>
      <w:r w:rsidRPr="00BA7D55">
        <w:rPr>
          <w:rFonts w:ascii="Calibri" w:hAnsi="Calibri"/>
        </w:rPr>
        <w:t>.</w:t>
      </w:r>
    </w:p>
    <w:p w14:paraId="5F39887D" w14:textId="77777777" w:rsidR="00E80678" w:rsidRPr="002C0493" w:rsidRDefault="00E80678" w:rsidP="00E80678">
      <w:pPr>
        <w:pStyle w:val="BodyText"/>
        <w:rPr>
          <w:rFonts w:ascii="Calibri" w:hAnsi="Calibri"/>
          <w:sz w:val="12"/>
          <w:szCs w:val="12"/>
        </w:rPr>
      </w:pPr>
    </w:p>
    <w:p w14:paraId="3D361441" w14:textId="77777777" w:rsidR="00E80678" w:rsidRPr="00BA7D55" w:rsidRDefault="00E80678" w:rsidP="00E80678">
      <w:pPr>
        <w:pStyle w:val="BodyText"/>
        <w:rPr>
          <w:rFonts w:ascii="Calibri" w:hAnsi="Calibri"/>
        </w:rPr>
      </w:pPr>
      <w:r w:rsidRPr="00BA7D55">
        <w:rPr>
          <w:rFonts w:ascii="Calibri" w:hAnsi="Calibri"/>
        </w:rPr>
        <w:t xml:space="preserve">The Scientific Advisory Committee therefore makes a preliminary recommendation that the nominated item be supported for listing under the </w:t>
      </w:r>
      <w:r w:rsidRPr="00BA7D55">
        <w:rPr>
          <w:rFonts w:ascii="Calibri" w:hAnsi="Calibri"/>
          <w:i/>
        </w:rPr>
        <w:t xml:space="preserve">Flora and Fauna Guarantee Act </w:t>
      </w:r>
      <w:r w:rsidRPr="00BA7D55">
        <w:rPr>
          <w:rFonts w:ascii="Calibri" w:hAnsi="Calibri"/>
        </w:rPr>
        <w:t>1988.</w:t>
      </w:r>
    </w:p>
    <w:p w14:paraId="5EB3CA38" w14:textId="77777777" w:rsidR="00E80678" w:rsidRPr="00BA7D55" w:rsidRDefault="00E80678" w:rsidP="00E80678">
      <w:pPr>
        <w:jc w:val="both"/>
        <w:rPr>
          <w:rFonts w:ascii="Calibri" w:hAnsi="Calibri"/>
          <w:b/>
          <w:color w:val="000000"/>
        </w:rPr>
      </w:pPr>
    </w:p>
    <w:p w14:paraId="3261A08F" w14:textId="77777777" w:rsidR="00450E9D" w:rsidRPr="00BA7D55" w:rsidRDefault="00450E9D" w:rsidP="00940FCD">
      <w:pPr>
        <w:jc w:val="both"/>
        <w:rPr>
          <w:rFonts w:ascii="Calibri" w:hAnsi="Calibri"/>
          <w:b/>
          <w:color w:val="000000"/>
        </w:rPr>
      </w:pPr>
      <w:r w:rsidRPr="00BA7D55">
        <w:rPr>
          <w:rFonts w:ascii="Calibri" w:hAnsi="Calibri"/>
          <w:b/>
          <w:color w:val="000000"/>
        </w:rPr>
        <w:t>References</w:t>
      </w:r>
      <w:r w:rsidR="00E80678" w:rsidRPr="00BA7D55">
        <w:rPr>
          <w:rFonts w:ascii="Calibri" w:hAnsi="Calibri"/>
          <w:b/>
          <w:color w:val="000000"/>
        </w:rPr>
        <w:t>:</w:t>
      </w:r>
    </w:p>
    <w:p w14:paraId="663CE34E" w14:textId="3CB6B021" w:rsidR="007F527B" w:rsidRPr="00BA7D55" w:rsidRDefault="007F527B" w:rsidP="002B08DC">
      <w:pPr>
        <w:spacing w:after="80"/>
        <w:ind w:left="567" w:hanging="567"/>
        <w:jc w:val="both"/>
        <w:rPr>
          <w:rStyle w:val="Strong"/>
          <w:rFonts w:ascii="Calibri" w:hAnsi="Calibri"/>
          <w:b w:val="0"/>
        </w:rPr>
      </w:pPr>
      <w:r w:rsidRPr="00BA7D55">
        <w:rPr>
          <w:rStyle w:val="Strong"/>
          <w:rFonts w:ascii="Calibri" w:hAnsi="Calibri"/>
          <w:b w:val="0"/>
        </w:rPr>
        <w:t>Baker-Gabb</w:t>
      </w:r>
      <w:r w:rsidR="002B08DC">
        <w:rPr>
          <w:rStyle w:val="Strong"/>
          <w:rFonts w:ascii="Calibri" w:hAnsi="Calibri"/>
          <w:b w:val="0"/>
        </w:rPr>
        <w:t>,</w:t>
      </w:r>
      <w:r w:rsidRPr="00BA7D55">
        <w:rPr>
          <w:rStyle w:val="Strong"/>
          <w:rFonts w:ascii="Calibri" w:hAnsi="Calibri"/>
          <w:b w:val="0"/>
        </w:rPr>
        <w:t xml:space="preserve"> D</w:t>
      </w:r>
      <w:r w:rsidR="002B08DC">
        <w:rPr>
          <w:rStyle w:val="Strong"/>
          <w:rFonts w:ascii="Calibri" w:hAnsi="Calibri"/>
          <w:b w:val="0"/>
        </w:rPr>
        <w:t>.</w:t>
      </w:r>
      <w:r w:rsidRPr="00BA7D55">
        <w:rPr>
          <w:rStyle w:val="Strong"/>
          <w:rFonts w:ascii="Calibri" w:hAnsi="Calibri"/>
          <w:b w:val="0"/>
        </w:rPr>
        <w:t>J</w:t>
      </w:r>
      <w:r w:rsidR="002B08DC">
        <w:rPr>
          <w:rStyle w:val="Strong"/>
          <w:rFonts w:ascii="Calibri" w:hAnsi="Calibri"/>
          <w:b w:val="0"/>
        </w:rPr>
        <w:t>.</w:t>
      </w:r>
      <w:r w:rsidRPr="00BA7D55">
        <w:rPr>
          <w:rStyle w:val="Strong"/>
          <w:rFonts w:ascii="Calibri" w:hAnsi="Calibri"/>
          <w:b w:val="0"/>
        </w:rPr>
        <w:t xml:space="preserve"> (1998) Native grasslands and the Plains-wanderer. Birds Australia Conservation Statement </w:t>
      </w:r>
      <w:r w:rsidR="00ED696D">
        <w:rPr>
          <w:rStyle w:val="Strong"/>
          <w:rFonts w:ascii="Calibri" w:hAnsi="Calibri"/>
          <w:b w:val="0"/>
        </w:rPr>
        <w:t>N</w:t>
      </w:r>
      <w:r w:rsidRPr="00BA7D55">
        <w:rPr>
          <w:rStyle w:val="Strong"/>
          <w:rFonts w:ascii="Calibri" w:hAnsi="Calibri"/>
          <w:b w:val="0"/>
        </w:rPr>
        <w:t xml:space="preserve">o. </w:t>
      </w:r>
      <w:r w:rsidRPr="00C945C5">
        <w:rPr>
          <w:rStyle w:val="Strong"/>
          <w:rFonts w:ascii="Calibri" w:hAnsi="Calibri"/>
        </w:rPr>
        <w:t>1</w:t>
      </w:r>
      <w:r w:rsidRPr="00BA7D55">
        <w:rPr>
          <w:rStyle w:val="Strong"/>
          <w:rFonts w:ascii="Calibri" w:hAnsi="Calibri"/>
          <w:b w:val="0"/>
        </w:rPr>
        <w:t xml:space="preserve">, </w:t>
      </w:r>
      <w:r w:rsidRPr="00BA7D55">
        <w:rPr>
          <w:rStyle w:val="Strong"/>
          <w:rFonts w:ascii="Calibri" w:hAnsi="Calibri"/>
          <w:b w:val="0"/>
          <w:i/>
        </w:rPr>
        <w:t>Supplement to Wingspan</w:t>
      </w:r>
      <w:r w:rsidRPr="00BA7D55">
        <w:rPr>
          <w:rStyle w:val="Strong"/>
          <w:rFonts w:ascii="Calibri" w:hAnsi="Calibri"/>
          <w:b w:val="0"/>
        </w:rPr>
        <w:t xml:space="preserve"> </w:t>
      </w:r>
      <w:r w:rsidRPr="00C945C5">
        <w:rPr>
          <w:rStyle w:val="Strong"/>
          <w:rFonts w:ascii="Calibri" w:hAnsi="Calibri"/>
        </w:rPr>
        <w:t>8</w:t>
      </w:r>
      <w:r w:rsidRPr="00BA7D55">
        <w:rPr>
          <w:rStyle w:val="Strong"/>
          <w:rFonts w:ascii="Calibri" w:hAnsi="Calibri"/>
          <w:b w:val="0"/>
        </w:rPr>
        <w:t>(1).</w:t>
      </w:r>
    </w:p>
    <w:p w14:paraId="48E91B66" w14:textId="68411003" w:rsidR="007F527B" w:rsidRPr="00BA7D55" w:rsidRDefault="007F527B" w:rsidP="002B08DC">
      <w:pPr>
        <w:spacing w:after="80"/>
        <w:ind w:left="567" w:hanging="567"/>
        <w:jc w:val="both"/>
        <w:rPr>
          <w:rFonts w:ascii="Calibri" w:hAnsi="Calibri"/>
        </w:rPr>
      </w:pPr>
      <w:r w:rsidRPr="00BA7D55">
        <w:rPr>
          <w:rFonts w:ascii="Calibri" w:hAnsi="Calibri"/>
        </w:rPr>
        <w:t>Barrett, G</w:t>
      </w:r>
      <w:r w:rsidR="002B08DC">
        <w:rPr>
          <w:rFonts w:ascii="Calibri" w:hAnsi="Calibri"/>
        </w:rPr>
        <w:t>.</w:t>
      </w:r>
      <w:r w:rsidRPr="00BA7D55">
        <w:rPr>
          <w:rFonts w:ascii="Calibri" w:hAnsi="Calibri"/>
        </w:rPr>
        <w:t>, Silcocks, A</w:t>
      </w:r>
      <w:r w:rsidR="002B08DC">
        <w:rPr>
          <w:rFonts w:ascii="Calibri" w:hAnsi="Calibri"/>
        </w:rPr>
        <w:t>.</w:t>
      </w:r>
      <w:r w:rsidRPr="00BA7D55">
        <w:rPr>
          <w:rFonts w:ascii="Calibri" w:hAnsi="Calibri"/>
        </w:rPr>
        <w:t>, Barry, S</w:t>
      </w:r>
      <w:r w:rsidR="002B08DC">
        <w:rPr>
          <w:rFonts w:ascii="Calibri" w:hAnsi="Calibri"/>
        </w:rPr>
        <w:t>.</w:t>
      </w:r>
      <w:r w:rsidRPr="00BA7D55">
        <w:rPr>
          <w:rFonts w:ascii="Calibri" w:hAnsi="Calibri"/>
        </w:rPr>
        <w:t>, Cunni</w:t>
      </w:r>
      <w:r w:rsidR="00C00563" w:rsidRPr="00BA7D55">
        <w:rPr>
          <w:rFonts w:ascii="Calibri" w:hAnsi="Calibri"/>
        </w:rPr>
        <w:t>ngham, R</w:t>
      </w:r>
      <w:r w:rsidR="002B08DC">
        <w:rPr>
          <w:rFonts w:ascii="Calibri" w:hAnsi="Calibri"/>
        </w:rPr>
        <w:t>.</w:t>
      </w:r>
      <w:r w:rsidR="00C00563" w:rsidRPr="00BA7D55">
        <w:rPr>
          <w:rFonts w:ascii="Calibri" w:hAnsi="Calibri"/>
        </w:rPr>
        <w:t xml:space="preserve"> &amp; Poulter</w:t>
      </w:r>
      <w:r w:rsidR="002B08DC">
        <w:rPr>
          <w:rFonts w:ascii="Calibri" w:hAnsi="Calibri"/>
        </w:rPr>
        <w:t>,</w:t>
      </w:r>
      <w:r w:rsidR="00C00563" w:rsidRPr="00BA7D55">
        <w:rPr>
          <w:rFonts w:ascii="Calibri" w:hAnsi="Calibri"/>
        </w:rPr>
        <w:t xml:space="preserve"> R</w:t>
      </w:r>
      <w:r w:rsidR="002B08DC">
        <w:rPr>
          <w:rFonts w:ascii="Calibri" w:hAnsi="Calibri"/>
        </w:rPr>
        <w:t>.</w:t>
      </w:r>
      <w:r w:rsidR="00C00563" w:rsidRPr="00BA7D55">
        <w:rPr>
          <w:rFonts w:ascii="Calibri" w:hAnsi="Calibri"/>
        </w:rPr>
        <w:t xml:space="preserve"> (2003) </w:t>
      </w:r>
      <w:r w:rsidRPr="00BA7D55">
        <w:rPr>
          <w:rFonts w:ascii="Calibri" w:hAnsi="Calibri"/>
          <w:i/>
        </w:rPr>
        <w:t>The New Atlas of Australian Birds</w:t>
      </w:r>
      <w:r w:rsidRPr="00BA7D55">
        <w:rPr>
          <w:rFonts w:ascii="Calibri" w:hAnsi="Calibri"/>
        </w:rPr>
        <w:t>. RAOU, Melbourne.</w:t>
      </w:r>
    </w:p>
    <w:p w14:paraId="524F0364" w14:textId="357A98C1" w:rsidR="00830BA7" w:rsidRDefault="00384C05" w:rsidP="002B08DC">
      <w:pPr>
        <w:spacing w:after="80"/>
        <w:ind w:left="567" w:hanging="567"/>
        <w:jc w:val="both"/>
        <w:rPr>
          <w:rFonts w:ascii="Calibri" w:hAnsi="Calibri"/>
          <w:color w:val="000000"/>
        </w:rPr>
      </w:pPr>
      <w:r w:rsidRPr="00BA7D55">
        <w:rPr>
          <w:rFonts w:ascii="Calibri" w:hAnsi="Calibri"/>
        </w:rPr>
        <w:t>Barrett, G</w:t>
      </w:r>
      <w:r w:rsidR="002B08DC">
        <w:rPr>
          <w:rFonts w:ascii="Calibri" w:hAnsi="Calibri"/>
        </w:rPr>
        <w:t>.</w:t>
      </w:r>
      <w:r w:rsidRPr="00BA7D55">
        <w:rPr>
          <w:rFonts w:ascii="Calibri" w:hAnsi="Calibri"/>
        </w:rPr>
        <w:t>, Silcocks, A.,</w:t>
      </w:r>
      <w:r w:rsidRPr="00BA7D55">
        <w:rPr>
          <w:rStyle w:val="hlfld-contribauthor"/>
          <w:rFonts w:ascii="Calibri" w:hAnsi="Calibri"/>
          <w:color w:val="000000"/>
          <w:shd w:val="clear" w:color="auto" w:fill="FFFFFF"/>
        </w:rPr>
        <w:t xml:space="preserve"> </w:t>
      </w:r>
      <w:r w:rsidR="00830BA7" w:rsidRPr="00BA7D55">
        <w:rPr>
          <w:rStyle w:val="hlfld-contribauthor"/>
          <w:rFonts w:ascii="Calibri" w:hAnsi="Calibri"/>
          <w:color w:val="000000"/>
          <w:shd w:val="clear" w:color="auto" w:fill="FFFFFF"/>
        </w:rPr>
        <w:t>Cunningham</w:t>
      </w:r>
      <w:r w:rsidR="00830BA7" w:rsidRPr="00BA7D55">
        <w:rPr>
          <w:rFonts w:ascii="Calibri" w:hAnsi="Calibri"/>
          <w:color w:val="000000"/>
          <w:shd w:val="clear" w:color="auto" w:fill="FFFFFF"/>
        </w:rPr>
        <w:t>,</w:t>
      </w:r>
      <w:r w:rsidR="00830BA7" w:rsidRPr="00BA7D55">
        <w:rPr>
          <w:rStyle w:val="apple-converted-space"/>
          <w:rFonts w:ascii="Calibri" w:hAnsi="Calibri"/>
          <w:color w:val="000000"/>
          <w:shd w:val="clear" w:color="auto" w:fill="FFFFFF"/>
        </w:rPr>
        <w:t> </w:t>
      </w:r>
      <w:r w:rsidRPr="00BA7D55">
        <w:rPr>
          <w:rStyle w:val="hlfld-contribauthor"/>
          <w:rFonts w:ascii="Calibri" w:hAnsi="Calibri"/>
          <w:color w:val="000000"/>
          <w:shd w:val="clear" w:color="auto" w:fill="FFFFFF"/>
        </w:rPr>
        <w:t>R</w:t>
      </w:r>
      <w:r w:rsidR="00830BA7" w:rsidRPr="00BA7D55">
        <w:rPr>
          <w:rStyle w:val="hlfld-contribauthor"/>
          <w:rFonts w:ascii="Calibri" w:hAnsi="Calibri"/>
          <w:color w:val="000000"/>
          <w:shd w:val="clear" w:color="auto" w:fill="FFFFFF"/>
        </w:rPr>
        <w:t>.</w:t>
      </w:r>
      <w:r w:rsidR="002B08DC">
        <w:rPr>
          <w:rStyle w:val="hlfld-contribauthor"/>
          <w:rFonts w:ascii="Calibri" w:hAnsi="Calibri"/>
          <w:color w:val="000000"/>
          <w:shd w:val="clear" w:color="auto" w:fill="FFFFFF"/>
        </w:rPr>
        <w:t>,</w:t>
      </w:r>
      <w:r w:rsidR="00830BA7" w:rsidRPr="00BA7D55">
        <w:rPr>
          <w:rStyle w:val="hlfld-contribauthor"/>
          <w:rFonts w:ascii="Calibri" w:hAnsi="Calibri"/>
          <w:color w:val="000000"/>
          <w:shd w:val="clear" w:color="auto" w:fill="FFFFFF"/>
        </w:rPr>
        <w:t xml:space="preserve"> Oliver</w:t>
      </w:r>
      <w:r w:rsidR="00830BA7" w:rsidRPr="00BA7D55">
        <w:rPr>
          <w:rFonts w:ascii="Calibri" w:hAnsi="Calibri"/>
          <w:color w:val="000000"/>
          <w:shd w:val="clear" w:color="auto" w:fill="FFFFFF"/>
        </w:rPr>
        <w:t>,</w:t>
      </w:r>
      <w:r w:rsidR="00830BA7" w:rsidRPr="00BA7D55">
        <w:rPr>
          <w:rStyle w:val="apple-converted-space"/>
          <w:rFonts w:ascii="Calibri" w:hAnsi="Calibri"/>
          <w:color w:val="000000"/>
          <w:shd w:val="clear" w:color="auto" w:fill="FFFFFF"/>
        </w:rPr>
        <w:t> </w:t>
      </w:r>
      <w:r w:rsidRPr="00BA7D55">
        <w:rPr>
          <w:rStyle w:val="apple-converted-space"/>
          <w:rFonts w:ascii="Calibri" w:hAnsi="Calibri"/>
          <w:color w:val="000000"/>
          <w:shd w:val="clear" w:color="auto" w:fill="FFFFFF"/>
        </w:rPr>
        <w:t xml:space="preserve">D., </w:t>
      </w:r>
      <w:r w:rsidR="00830BA7" w:rsidRPr="00BA7D55">
        <w:rPr>
          <w:rStyle w:val="hlfld-contribauthor"/>
          <w:rFonts w:ascii="Calibri" w:hAnsi="Calibri"/>
          <w:color w:val="000000"/>
          <w:shd w:val="clear" w:color="auto" w:fill="FFFFFF"/>
        </w:rPr>
        <w:t>M. Weston</w:t>
      </w:r>
      <w:r w:rsidRPr="00BA7D55">
        <w:rPr>
          <w:rStyle w:val="hlfld-contribauthor"/>
          <w:rFonts w:ascii="Calibri" w:hAnsi="Calibri"/>
          <w:color w:val="000000"/>
          <w:shd w:val="clear" w:color="auto" w:fill="FFFFFF"/>
        </w:rPr>
        <w:t xml:space="preserve">, M. </w:t>
      </w:r>
      <w:r w:rsidR="00830BA7" w:rsidRPr="00BA7D55">
        <w:rPr>
          <w:rStyle w:val="apple-converted-space"/>
          <w:rFonts w:ascii="Calibri" w:hAnsi="Calibri"/>
          <w:color w:val="000000"/>
          <w:shd w:val="clear" w:color="auto" w:fill="FFFFFF"/>
        </w:rPr>
        <w:t> </w:t>
      </w:r>
      <w:r w:rsidRPr="00BA7D55">
        <w:rPr>
          <w:rFonts w:ascii="Calibri" w:hAnsi="Calibri"/>
          <w:color w:val="000000"/>
          <w:shd w:val="clear" w:color="auto" w:fill="FFFFFF"/>
        </w:rPr>
        <w:t xml:space="preserve">&amp; </w:t>
      </w:r>
      <w:r w:rsidR="00830BA7" w:rsidRPr="00BA7D55">
        <w:rPr>
          <w:rStyle w:val="hlfld-contribauthor"/>
          <w:rFonts w:ascii="Calibri" w:hAnsi="Calibri"/>
          <w:color w:val="000000"/>
          <w:shd w:val="clear" w:color="auto" w:fill="FFFFFF"/>
        </w:rPr>
        <w:t>Baker</w:t>
      </w:r>
      <w:r w:rsidRPr="00BA7D55">
        <w:rPr>
          <w:rStyle w:val="hlfld-contribauthor"/>
          <w:rFonts w:ascii="Calibri" w:hAnsi="Calibri"/>
          <w:color w:val="000000"/>
          <w:shd w:val="clear" w:color="auto" w:fill="FFFFFF"/>
        </w:rPr>
        <w:t>, J.</w:t>
      </w:r>
      <w:r w:rsidR="00830BA7" w:rsidRPr="00BA7D55">
        <w:rPr>
          <w:rStyle w:val="hlfld-contribauthor"/>
          <w:rFonts w:ascii="Calibri" w:hAnsi="Calibri"/>
          <w:color w:val="000000"/>
          <w:shd w:val="clear" w:color="auto" w:fill="FFFFFF"/>
        </w:rPr>
        <w:t xml:space="preserve"> </w:t>
      </w:r>
      <w:r w:rsidR="00C00563" w:rsidRPr="00BA7D55">
        <w:rPr>
          <w:rStyle w:val="hlfld-contribauthor"/>
          <w:rFonts w:ascii="Calibri" w:hAnsi="Calibri"/>
          <w:color w:val="000000"/>
          <w:shd w:val="clear" w:color="auto" w:fill="FFFFFF"/>
        </w:rPr>
        <w:t>(</w:t>
      </w:r>
      <w:r w:rsidR="00830BA7" w:rsidRPr="00BA7D55">
        <w:rPr>
          <w:rStyle w:val="hlfld-contribauthor"/>
          <w:rFonts w:ascii="Calibri" w:hAnsi="Calibri"/>
          <w:color w:val="000000"/>
          <w:shd w:val="clear" w:color="auto" w:fill="FFFFFF"/>
        </w:rPr>
        <w:t>2007</w:t>
      </w:r>
      <w:r w:rsidR="00C00563" w:rsidRPr="00BA7D55">
        <w:rPr>
          <w:rStyle w:val="hlfld-contribauthor"/>
          <w:rFonts w:ascii="Calibri" w:hAnsi="Calibri"/>
          <w:color w:val="000000"/>
          <w:shd w:val="clear" w:color="auto" w:fill="FFFFFF"/>
        </w:rPr>
        <w:t>)</w:t>
      </w:r>
      <w:r w:rsidR="00830BA7" w:rsidRPr="00BA7D55">
        <w:rPr>
          <w:rStyle w:val="hlfld-contribauthor"/>
          <w:rFonts w:ascii="Calibri" w:hAnsi="Calibri"/>
          <w:color w:val="000000"/>
          <w:shd w:val="clear" w:color="auto" w:fill="FFFFFF"/>
        </w:rPr>
        <w:t xml:space="preserve"> </w:t>
      </w:r>
      <w:r w:rsidR="00830BA7" w:rsidRPr="00BA7D55">
        <w:rPr>
          <w:rFonts w:ascii="Calibri" w:hAnsi="Calibri"/>
          <w:bCs/>
          <w:color w:val="333333"/>
          <w:shd w:val="clear" w:color="auto" w:fill="FFFFFF"/>
        </w:rPr>
        <w:t>Comparison of atlas data to determine the conservation status of bird species in New South Wales, with an emphasis on woodland-dependent species</w:t>
      </w:r>
      <w:r w:rsidRPr="00BA7D55">
        <w:rPr>
          <w:rFonts w:ascii="Calibri" w:hAnsi="Calibri"/>
          <w:bCs/>
          <w:color w:val="333333"/>
          <w:shd w:val="clear" w:color="auto" w:fill="FFFFFF"/>
        </w:rPr>
        <w:t xml:space="preserve">. </w:t>
      </w:r>
      <w:r w:rsidR="009F46B2" w:rsidRPr="00C945C5">
        <w:rPr>
          <w:rStyle w:val="hlfld-contribauthor"/>
          <w:rFonts w:ascii="Calibri" w:hAnsi="Calibri"/>
          <w:i/>
          <w:color w:val="000000"/>
          <w:shd w:val="clear" w:color="auto" w:fill="FFFFFF"/>
        </w:rPr>
        <w:t>Australian Zoologist</w:t>
      </w:r>
      <w:r w:rsidR="009F46B2" w:rsidRPr="00BA7D55">
        <w:rPr>
          <w:rStyle w:val="hlfld-contribauthor"/>
          <w:rFonts w:ascii="Calibri" w:hAnsi="Calibri"/>
          <w:color w:val="000000"/>
          <w:shd w:val="clear" w:color="auto" w:fill="FFFFFF"/>
        </w:rPr>
        <w:t xml:space="preserve"> </w:t>
      </w:r>
      <w:r w:rsidR="009F46B2" w:rsidRPr="00C945C5">
        <w:rPr>
          <w:rStyle w:val="hlfld-contribauthor"/>
          <w:rFonts w:ascii="Calibri" w:hAnsi="Calibri"/>
          <w:b/>
          <w:color w:val="000000"/>
          <w:shd w:val="clear" w:color="auto" w:fill="FFFFFF"/>
        </w:rPr>
        <w:t>34</w:t>
      </w:r>
      <w:r w:rsidR="009F46B2" w:rsidRPr="00BA7D55">
        <w:rPr>
          <w:rStyle w:val="hlfld-contribauthor"/>
          <w:rFonts w:ascii="Calibri" w:hAnsi="Calibri"/>
          <w:color w:val="000000"/>
          <w:shd w:val="clear" w:color="auto" w:fill="FFFFFF"/>
        </w:rPr>
        <w:t>: 37-77</w:t>
      </w:r>
      <w:r w:rsidR="009F46B2" w:rsidRPr="00BA7D55">
        <w:rPr>
          <w:rFonts w:ascii="Calibri" w:hAnsi="Calibri"/>
          <w:color w:val="000000"/>
        </w:rPr>
        <w:t>.</w:t>
      </w:r>
    </w:p>
    <w:p w14:paraId="3B42FA82" w14:textId="03FBAF6C" w:rsidR="00736BF2" w:rsidRDefault="00736BF2" w:rsidP="002B08DC">
      <w:pPr>
        <w:spacing w:after="80"/>
        <w:ind w:left="567" w:hanging="567"/>
        <w:jc w:val="both"/>
        <w:rPr>
          <w:rFonts w:ascii="Calibri" w:hAnsi="Calibri"/>
          <w:color w:val="000000"/>
        </w:rPr>
      </w:pPr>
      <w:r>
        <w:rPr>
          <w:rFonts w:ascii="Calibri" w:hAnsi="Calibri"/>
          <w:color w:val="000000"/>
        </w:rPr>
        <w:t xml:space="preserve">Bauer, A. (2016) Black Falcons Honours Project. </w:t>
      </w:r>
      <w:r w:rsidRPr="00736BF2">
        <w:rPr>
          <w:rFonts w:ascii="Calibri" w:hAnsi="Calibri"/>
          <w:i/>
          <w:color w:val="000000"/>
        </w:rPr>
        <w:t xml:space="preserve">Crested </w:t>
      </w:r>
      <w:r>
        <w:rPr>
          <w:rFonts w:ascii="Calibri" w:hAnsi="Calibri"/>
          <w:i/>
          <w:color w:val="000000"/>
        </w:rPr>
        <w:t>B</w:t>
      </w:r>
      <w:r w:rsidRPr="00736BF2">
        <w:rPr>
          <w:rFonts w:ascii="Calibri" w:hAnsi="Calibri"/>
          <w:i/>
          <w:color w:val="000000"/>
        </w:rPr>
        <w:t>ellbird</w:t>
      </w:r>
      <w:r>
        <w:rPr>
          <w:rFonts w:ascii="Calibri" w:hAnsi="Calibri"/>
          <w:color w:val="000000"/>
        </w:rPr>
        <w:t xml:space="preserve">, </w:t>
      </w:r>
      <w:r w:rsidRPr="00736BF2">
        <w:rPr>
          <w:rFonts w:ascii="Calibri" w:hAnsi="Calibri"/>
          <w:i/>
          <w:color w:val="000000"/>
        </w:rPr>
        <w:t>Newsletter of BirdLife Northern NSW</w:t>
      </w:r>
      <w:r>
        <w:rPr>
          <w:rFonts w:ascii="Calibri" w:hAnsi="Calibri"/>
          <w:color w:val="000000"/>
        </w:rPr>
        <w:t xml:space="preserve">. No. </w:t>
      </w:r>
      <w:r w:rsidRPr="00736BF2">
        <w:rPr>
          <w:rFonts w:ascii="Calibri" w:hAnsi="Calibri"/>
          <w:b/>
          <w:color w:val="000000"/>
        </w:rPr>
        <w:t>60</w:t>
      </w:r>
      <w:r>
        <w:rPr>
          <w:rFonts w:ascii="Calibri" w:hAnsi="Calibri"/>
          <w:color w:val="000000"/>
        </w:rPr>
        <w:t xml:space="preserve"> – December 2016.</w:t>
      </w:r>
    </w:p>
    <w:p w14:paraId="49BDF028" w14:textId="6D2F539F" w:rsidR="00BF199B" w:rsidRPr="00BF199B" w:rsidRDefault="00BF199B" w:rsidP="00BF199B">
      <w:pPr>
        <w:spacing w:after="80"/>
        <w:jc w:val="both"/>
        <w:rPr>
          <w:rFonts w:ascii="Calibri" w:hAnsi="Calibri"/>
        </w:rPr>
      </w:pPr>
      <w:r w:rsidRPr="00BF199B">
        <w:rPr>
          <w:rFonts w:ascii="Calibri" w:hAnsi="Calibri"/>
        </w:rPr>
        <w:t xml:space="preserve">BirdLife International (2017) Species factsheet: </w:t>
      </w:r>
      <w:r w:rsidRPr="00BF199B">
        <w:rPr>
          <w:rFonts w:ascii="Calibri" w:hAnsi="Calibri"/>
          <w:i/>
        </w:rPr>
        <w:t>Falco subniger</w:t>
      </w:r>
      <w:r w:rsidRPr="00BF199B">
        <w:rPr>
          <w:rFonts w:ascii="Calibri" w:hAnsi="Calibri"/>
        </w:rPr>
        <w:t xml:space="preserve">. Downloaded from </w:t>
      </w:r>
      <w:r w:rsidRPr="00BF199B">
        <w:rPr>
          <w:rFonts w:ascii="Calibri" w:hAnsi="Calibri"/>
          <w:color w:val="0000FF"/>
        </w:rPr>
        <w:t>http://www.birdlife.org</w:t>
      </w:r>
      <w:r w:rsidRPr="00BF199B">
        <w:rPr>
          <w:rFonts w:ascii="Calibri" w:hAnsi="Calibri"/>
        </w:rPr>
        <w:t xml:space="preserve"> </w:t>
      </w:r>
      <w:r>
        <w:rPr>
          <w:rFonts w:ascii="Calibri" w:hAnsi="Calibri"/>
        </w:rPr>
        <w:t xml:space="preserve">(19 July </w:t>
      </w:r>
      <w:r w:rsidRPr="00BF199B">
        <w:rPr>
          <w:rFonts w:ascii="Calibri" w:hAnsi="Calibri"/>
        </w:rPr>
        <w:t>2017</w:t>
      </w:r>
      <w:r>
        <w:rPr>
          <w:rFonts w:ascii="Calibri" w:hAnsi="Calibri"/>
        </w:rPr>
        <w:t>)</w:t>
      </w:r>
      <w:r w:rsidRPr="00BF199B">
        <w:rPr>
          <w:rFonts w:ascii="Calibri" w:hAnsi="Calibri"/>
        </w:rPr>
        <w:t>.</w:t>
      </w:r>
    </w:p>
    <w:p w14:paraId="5917B309" w14:textId="0B9DB4CC" w:rsidR="005B0B41" w:rsidRPr="00BA7D55" w:rsidRDefault="00534C72" w:rsidP="002B08DC">
      <w:pPr>
        <w:spacing w:after="80"/>
        <w:jc w:val="both"/>
        <w:rPr>
          <w:rFonts w:ascii="Calibri" w:hAnsi="Calibri"/>
        </w:rPr>
      </w:pPr>
      <w:r w:rsidRPr="00BA7D55">
        <w:rPr>
          <w:rFonts w:ascii="Calibri" w:hAnsi="Calibri"/>
        </w:rPr>
        <w:t>Blakers, M., Davies, S</w:t>
      </w:r>
      <w:r w:rsidR="002B08DC">
        <w:rPr>
          <w:rFonts w:ascii="Calibri" w:hAnsi="Calibri"/>
        </w:rPr>
        <w:t>.</w:t>
      </w:r>
      <w:r w:rsidRPr="00BA7D55">
        <w:rPr>
          <w:rFonts w:ascii="Calibri" w:hAnsi="Calibri"/>
        </w:rPr>
        <w:t>J</w:t>
      </w:r>
      <w:r w:rsidR="002B08DC">
        <w:rPr>
          <w:rFonts w:ascii="Calibri" w:hAnsi="Calibri"/>
        </w:rPr>
        <w:t>.</w:t>
      </w:r>
      <w:r w:rsidRPr="00BA7D55">
        <w:rPr>
          <w:rFonts w:ascii="Calibri" w:hAnsi="Calibri"/>
        </w:rPr>
        <w:t>J</w:t>
      </w:r>
      <w:r w:rsidR="002B08DC">
        <w:rPr>
          <w:rFonts w:ascii="Calibri" w:hAnsi="Calibri"/>
        </w:rPr>
        <w:t>.</w:t>
      </w:r>
      <w:r w:rsidRPr="00BA7D55">
        <w:rPr>
          <w:rFonts w:ascii="Calibri" w:hAnsi="Calibri"/>
        </w:rPr>
        <w:t>F</w:t>
      </w:r>
      <w:r w:rsidR="002B08DC">
        <w:rPr>
          <w:rFonts w:ascii="Calibri" w:hAnsi="Calibri"/>
        </w:rPr>
        <w:t>. &amp;</w:t>
      </w:r>
      <w:r w:rsidRPr="00BA7D55">
        <w:rPr>
          <w:rFonts w:ascii="Calibri" w:hAnsi="Calibri"/>
        </w:rPr>
        <w:t xml:space="preserve"> Reilly, P</w:t>
      </w:r>
      <w:r w:rsidR="002B08DC">
        <w:rPr>
          <w:rFonts w:ascii="Calibri" w:hAnsi="Calibri"/>
        </w:rPr>
        <w:t>.</w:t>
      </w:r>
      <w:r w:rsidRPr="00BA7D55">
        <w:rPr>
          <w:rFonts w:ascii="Calibri" w:hAnsi="Calibri"/>
        </w:rPr>
        <w:t>N</w:t>
      </w:r>
      <w:r w:rsidR="002B08DC">
        <w:rPr>
          <w:rFonts w:ascii="Calibri" w:hAnsi="Calibri"/>
        </w:rPr>
        <w:t>.</w:t>
      </w:r>
      <w:r w:rsidRPr="00BA7D55">
        <w:rPr>
          <w:rFonts w:ascii="Calibri" w:hAnsi="Calibri"/>
        </w:rPr>
        <w:t xml:space="preserve"> (</w:t>
      </w:r>
      <w:r w:rsidR="005B0B41" w:rsidRPr="00BA7D55">
        <w:rPr>
          <w:rFonts w:ascii="Calibri" w:hAnsi="Calibri"/>
        </w:rPr>
        <w:t xml:space="preserve">1984) </w:t>
      </w:r>
      <w:r w:rsidR="005B0B41" w:rsidRPr="00C945C5">
        <w:rPr>
          <w:rFonts w:ascii="Calibri" w:hAnsi="Calibri"/>
          <w:i/>
        </w:rPr>
        <w:t>The Atlas of Australian Birds.</w:t>
      </w:r>
      <w:r w:rsidR="005B0B41" w:rsidRPr="00BA7D55">
        <w:rPr>
          <w:rFonts w:ascii="Calibri" w:hAnsi="Calibri"/>
        </w:rPr>
        <w:t xml:space="preserve"> Melbourne University Press</w:t>
      </w:r>
      <w:r w:rsidRPr="00BA7D55">
        <w:rPr>
          <w:rFonts w:ascii="Calibri" w:hAnsi="Calibri"/>
        </w:rPr>
        <w:t>.</w:t>
      </w:r>
    </w:p>
    <w:p w14:paraId="082825DB" w14:textId="0C2EC067" w:rsidR="005B0B41" w:rsidRPr="00BA7D55" w:rsidRDefault="005B0B41" w:rsidP="002B08DC">
      <w:pPr>
        <w:spacing w:after="80"/>
        <w:ind w:left="567" w:hanging="567"/>
        <w:jc w:val="both"/>
        <w:rPr>
          <w:rFonts w:ascii="Calibri" w:hAnsi="Calibri"/>
        </w:rPr>
      </w:pPr>
      <w:r w:rsidRPr="00BA7D55">
        <w:rPr>
          <w:rFonts w:ascii="Calibri" w:hAnsi="Calibri"/>
        </w:rPr>
        <w:t>Charley, D</w:t>
      </w:r>
      <w:r w:rsidR="002B08DC">
        <w:rPr>
          <w:rFonts w:ascii="Calibri" w:hAnsi="Calibri"/>
        </w:rPr>
        <w:t>.</w:t>
      </w:r>
      <w:r w:rsidRPr="00BA7D55">
        <w:rPr>
          <w:rFonts w:ascii="Calibri" w:hAnsi="Calibri"/>
        </w:rPr>
        <w:t>, Lutter, H</w:t>
      </w:r>
      <w:r w:rsidR="002B08DC">
        <w:rPr>
          <w:rFonts w:ascii="Calibri" w:hAnsi="Calibri"/>
        </w:rPr>
        <w:t>.</w:t>
      </w:r>
      <w:r w:rsidRPr="00BA7D55">
        <w:rPr>
          <w:rFonts w:ascii="Calibri" w:hAnsi="Calibri"/>
        </w:rPr>
        <w:t xml:space="preserve"> </w:t>
      </w:r>
      <w:r w:rsidR="002B08DC">
        <w:rPr>
          <w:rFonts w:ascii="Calibri" w:hAnsi="Calibri"/>
        </w:rPr>
        <w:t>&amp;</w:t>
      </w:r>
      <w:r w:rsidRPr="00BA7D55">
        <w:rPr>
          <w:rFonts w:ascii="Calibri" w:hAnsi="Calibri"/>
        </w:rPr>
        <w:t xml:space="preserve"> Debus, S</w:t>
      </w:r>
      <w:r w:rsidR="002B08DC">
        <w:rPr>
          <w:rFonts w:ascii="Calibri" w:hAnsi="Calibri"/>
        </w:rPr>
        <w:t>.</w:t>
      </w:r>
      <w:r w:rsidRPr="00BA7D55">
        <w:rPr>
          <w:rFonts w:ascii="Calibri" w:hAnsi="Calibri"/>
        </w:rPr>
        <w:t>J</w:t>
      </w:r>
      <w:r w:rsidR="002B08DC">
        <w:rPr>
          <w:rFonts w:ascii="Calibri" w:hAnsi="Calibri"/>
        </w:rPr>
        <w:t>.</w:t>
      </w:r>
      <w:r w:rsidRPr="00BA7D55">
        <w:rPr>
          <w:rFonts w:ascii="Calibri" w:hAnsi="Calibri"/>
        </w:rPr>
        <w:t>S</w:t>
      </w:r>
      <w:r w:rsidR="002B08DC">
        <w:rPr>
          <w:rFonts w:ascii="Calibri" w:hAnsi="Calibri"/>
        </w:rPr>
        <w:t>.</w:t>
      </w:r>
      <w:r w:rsidRPr="00BA7D55">
        <w:rPr>
          <w:rFonts w:ascii="Calibri" w:hAnsi="Calibri"/>
        </w:rPr>
        <w:t xml:space="preserve"> (2014) Breeding behaviour and prey of Black Falcons, </w:t>
      </w:r>
      <w:r w:rsidRPr="00BA7D55">
        <w:rPr>
          <w:rFonts w:ascii="Calibri" w:hAnsi="Calibri"/>
          <w:i/>
        </w:rPr>
        <w:t>Falco subniger</w:t>
      </w:r>
      <w:r w:rsidRPr="00BA7D55">
        <w:rPr>
          <w:rFonts w:ascii="Calibri" w:hAnsi="Calibri"/>
        </w:rPr>
        <w:t xml:space="preserve">, including food caching: </w:t>
      </w:r>
      <w:r w:rsidRPr="00BA7D55">
        <w:rPr>
          <w:rFonts w:ascii="Calibri" w:hAnsi="Calibri"/>
          <w:i/>
        </w:rPr>
        <w:t>South Australian Ornithologist</w:t>
      </w:r>
      <w:r w:rsidRPr="00BA7D55">
        <w:rPr>
          <w:rFonts w:ascii="Calibri" w:hAnsi="Calibri"/>
        </w:rPr>
        <w:t xml:space="preserve"> </w:t>
      </w:r>
      <w:r w:rsidRPr="00C945C5">
        <w:rPr>
          <w:rFonts w:ascii="Calibri" w:hAnsi="Calibri"/>
          <w:b/>
        </w:rPr>
        <w:t>40</w:t>
      </w:r>
      <w:r w:rsidRPr="00BA7D55">
        <w:rPr>
          <w:rFonts w:ascii="Calibri" w:hAnsi="Calibri"/>
        </w:rPr>
        <w:t>(1): 11-30.</w:t>
      </w:r>
    </w:p>
    <w:p w14:paraId="24477C25" w14:textId="117F659A" w:rsidR="007F527B" w:rsidRPr="00BA7D55" w:rsidRDefault="007F527B" w:rsidP="002B08DC">
      <w:pPr>
        <w:spacing w:after="80"/>
        <w:ind w:left="567" w:hanging="567"/>
        <w:jc w:val="both"/>
        <w:rPr>
          <w:rFonts w:ascii="Calibri" w:hAnsi="Calibri"/>
          <w:highlight w:val="green"/>
        </w:rPr>
      </w:pPr>
      <w:r w:rsidRPr="00BA7D55">
        <w:rPr>
          <w:rFonts w:ascii="Calibri" w:hAnsi="Calibri"/>
        </w:rPr>
        <w:t>Cooper, R</w:t>
      </w:r>
      <w:r w:rsidR="00C945C5">
        <w:rPr>
          <w:rFonts w:ascii="Calibri" w:hAnsi="Calibri"/>
        </w:rPr>
        <w:t>.</w:t>
      </w:r>
      <w:r w:rsidRPr="00BA7D55">
        <w:rPr>
          <w:rFonts w:ascii="Calibri" w:hAnsi="Calibri"/>
        </w:rPr>
        <w:t>M</w:t>
      </w:r>
      <w:r w:rsidR="00C945C5">
        <w:rPr>
          <w:rFonts w:ascii="Calibri" w:hAnsi="Calibri"/>
        </w:rPr>
        <w:t>.</w:t>
      </w:r>
      <w:r w:rsidRPr="00BA7D55">
        <w:rPr>
          <w:rFonts w:ascii="Calibri" w:hAnsi="Calibri"/>
        </w:rPr>
        <w:t>, McAllan, I</w:t>
      </w:r>
      <w:r w:rsidR="00C945C5">
        <w:rPr>
          <w:rFonts w:ascii="Calibri" w:hAnsi="Calibri"/>
        </w:rPr>
        <w:t>.</w:t>
      </w:r>
      <w:r w:rsidRPr="00BA7D55">
        <w:rPr>
          <w:rFonts w:ascii="Calibri" w:hAnsi="Calibri"/>
        </w:rPr>
        <w:t>A</w:t>
      </w:r>
      <w:r w:rsidR="00C945C5">
        <w:rPr>
          <w:rFonts w:ascii="Calibri" w:hAnsi="Calibri"/>
        </w:rPr>
        <w:t>.</w:t>
      </w:r>
      <w:r w:rsidRPr="00BA7D55">
        <w:rPr>
          <w:rFonts w:ascii="Calibri" w:hAnsi="Calibri"/>
        </w:rPr>
        <w:t>W</w:t>
      </w:r>
      <w:r w:rsidR="00C945C5">
        <w:rPr>
          <w:rFonts w:ascii="Calibri" w:hAnsi="Calibri"/>
        </w:rPr>
        <w:t>.</w:t>
      </w:r>
      <w:r w:rsidRPr="00BA7D55">
        <w:rPr>
          <w:rFonts w:ascii="Calibri" w:hAnsi="Calibri"/>
        </w:rPr>
        <w:t xml:space="preserve"> &amp; Curtis, B</w:t>
      </w:r>
      <w:r w:rsidR="00C945C5">
        <w:rPr>
          <w:rFonts w:ascii="Calibri" w:hAnsi="Calibri"/>
        </w:rPr>
        <w:t>.</w:t>
      </w:r>
      <w:r w:rsidRPr="00BA7D55">
        <w:rPr>
          <w:rFonts w:ascii="Calibri" w:hAnsi="Calibri"/>
        </w:rPr>
        <w:t>R</w:t>
      </w:r>
      <w:r w:rsidR="00C945C5">
        <w:rPr>
          <w:rFonts w:ascii="Calibri" w:hAnsi="Calibri"/>
        </w:rPr>
        <w:t>.</w:t>
      </w:r>
      <w:r w:rsidRPr="00BA7D55">
        <w:rPr>
          <w:rFonts w:ascii="Calibri" w:hAnsi="Calibri"/>
        </w:rPr>
        <w:t xml:space="preserve"> (2014) </w:t>
      </w:r>
      <w:r w:rsidRPr="00BA7D55">
        <w:rPr>
          <w:rFonts w:ascii="Calibri" w:hAnsi="Calibri"/>
          <w:i/>
        </w:rPr>
        <w:t xml:space="preserve">An Atlas of the Birds of New South Wales &amp; the Australian Capital Territory, Volume </w:t>
      </w:r>
      <w:r w:rsidRPr="00C945C5">
        <w:rPr>
          <w:rFonts w:ascii="Calibri" w:hAnsi="Calibri"/>
          <w:b/>
          <w:i/>
        </w:rPr>
        <w:t>1</w:t>
      </w:r>
      <w:r w:rsidRPr="00BA7D55">
        <w:rPr>
          <w:rFonts w:ascii="Calibri" w:hAnsi="Calibri"/>
          <w:i/>
        </w:rPr>
        <w:t>: Emu to Plains-wanderer</w:t>
      </w:r>
      <w:r w:rsidRPr="00BA7D55">
        <w:rPr>
          <w:rFonts w:ascii="Calibri" w:hAnsi="Calibri"/>
        </w:rPr>
        <w:t>. NSW Bird Atlassers Inc., Sydney</w:t>
      </w:r>
      <w:r w:rsidR="00534C72" w:rsidRPr="00BA7D55">
        <w:rPr>
          <w:rFonts w:ascii="Calibri" w:hAnsi="Calibri"/>
        </w:rPr>
        <w:t>.</w:t>
      </w:r>
      <w:r w:rsidRPr="00BA7D55">
        <w:rPr>
          <w:rFonts w:ascii="Calibri" w:hAnsi="Calibri"/>
          <w:highlight w:val="green"/>
        </w:rPr>
        <w:t xml:space="preserve"> </w:t>
      </w:r>
    </w:p>
    <w:p w14:paraId="765093B9" w14:textId="479D3303" w:rsidR="00534C72" w:rsidRPr="00BA7D55" w:rsidRDefault="00534C72" w:rsidP="002B08DC">
      <w:pPr>
        <w:spacing w:after="80"/>
        <w:ind w:left="567" w:hanging="567"/>
        <w:jc w:val="both"/>
        <w:rPr>
          <w:rFonts w:ascii="Calibri" w:hAnsi="Calibri"/>
        </w:rPr>
      </w:pPr>
      <w:r w:rsidRPr="00BA7D55">
        <w:rPr>
          <w:rFonts w:ascii="Calibri" w:hAnsi="Calibri"/>
        </w:rPr>
        <w:t>Debus, S</w:t>
      </w:r>
      <w:r w:rsidR="00C00563" w:rsidRPr="00BA7D55">
        <w:rPr>
          <w:rFonts w:ascii="Calibri" w:hAnsi="Calibri"/>
        </w:rPr>
        <w:t>.</w:t>
      </w:r>
      <w:r w:rsidRPr="00BA7D55">
        <w:rPr>
          <w:rFonts w:ascii="Calibri" w:hAnsi="Calibri"/>
        </w:rPr>
        <w:t xml:space="preserve"> (2012) </w:t>
      </w:r>
      <w:r w:rsidRPr="00BA7D55">
        <w:rPr>
          <w:rFonts w:ascii="Calibri" w:hAnsi="Calibri"/>
          <w:i/>
        </w:rPr>
        <w:t>Birds of Prey of Australia – A Field Guide</w:t>
      </w:r>
      <w:r w:rsidR="00DC64A2">
        <w:rPr>
          <w:rFonts w:ascii="Calibri" w:hAnsi="Calibri"/>
          <w:i/>
        </w:rPr>
        <w:t>.</w:t>
      </w:r>
      <w:r w:rsidRPr="00BA7D55">
        <w:rPr>
          <w:rFonts w:ascii="Calibri" w:hAnsi="Calibri"/>
        </w:rPr>
        <w:t xml:space="preserve"> 2</w:t>
      </w:r>
      <w:r w:rsidRPr="00BA7D55">
        <w:rPr>
          <w:rFonts w:ascii="Calibri" w:hAnsi="Calibri"/>
          <w:vertAlign w:val="superscript"/>
        </w:rPr>
        <w:t>nd</w:t>
      </w:r>
      <w:r w:rsidRPr="00BA7D55">
        <w:rPr>
          <w:rFonts w:ascii="Calibri" w:hAnsi="Calibri"/>
        </w:rPr>
        <w:t xml:space="preserve"> ed</w:t>
      </w:r>
      <w:r w:rsidR="00DC64A2">
        <w:rPr>
          <w:rFonts w:ascii="Calibri" w:hAnsi="Calibri"/>
        </w:rPr>
        <w:t>ition</w:t>
      </w:r>
      <w:r w:rsidR="00C945C5">
        <w:rPr>
          <w:rFonts w:ascii="Calibri" w:hAnsi="Calibri"/>
        </w:rPr>
        <w:t>.</w:t>
      </w:r>
      <w:r w:rsidRPr="00BA7D55">
        <w:rPr>
          <w:rFonts w:ascii="Calibri" w:hAnsi="Calibri"/>
        </w:rPr>
        <w:t xml:space="preserve"> CSIRO Publishing</w:t>
      </w:r>
      <w:r w:rsidR="00C945C5">
        <w:rPr>
          <w:rFonts w:ascii="Calibri" w:hAnsi="Calibri"/>
        </w:rPr>
        <w:t>, Collingwood</w:t>
      </w:r>
      <w:r w:rsidRPr="00BA7D55">
        <w:rPr>
          <w:rFonts w:ascii="Calibri" w:hAnsi="Calibri"/>
        </w:rPr>
        <w:t>.</w:t>
      </w:r>
    </w:p>
    <w:p w14:paraId="7ECDD21A" w14:textId="00041B58" w:rsidR="000F093E" w:rsidRPr="00BA7D55" w:rsidRDefault="002B08DC" w:rsidP="002B08DC">
      <w:pPr>
        <w:spacing w:after="80"/>
        <w:ind w:left="567" w:hanging="567"/>
        <w:jc w:val="both"/>
        <w:rPr>
          <w:rFonts w:ascii="Calibri" w:hAnsi="Calibri"/>
        </w:rPr>
      </w:pPr>
      <w:r>
        <w:rPr>
          <w:rFonts w:ascii="Calibri" w:hAnsi="Calibri"/>
        </w:rPr>
        <w:t>------------</w:t>
      </w:r>
      <w:r w:rsidR="000F093E" w:rsidRPr="00BA7D55">
        <w:rPr>
          <w:rFonts w:ascii="Calibri" w:hAnsi="Calibri"/>
        </w:rPr>
        <w:t xml:space="preserve"> </w:t>
      </w:r>
      <w:r w:rsidR="00534C72" w:rsidRPr="00BA7D55">
        <w:rPr>
          <w:rFonts w:ascii="Calibri" w:hAnsi="Calibri"/>
        </w:rPr>
        <w:t>(</w:t>
      </w:r>
      <w:r w:rsidR="000F093E" w:rsidRPr="00BA7D55">
        <w:rPr>
          <w:rFonts w:ascii="Calibri" w:hAnsi="Calibri"/>
        </w:rPr>
        <w:t>2014</w:t>
      </w:r>
      <w:r w:rsidR="00534C72" w:rsidRPr="00BA7D55">
        <w:rPr>
          <w:rFonts w:ascii="Calibri" w:hAnsi="Calibri"/>
        </w:rPr>
        <w:t>)</w:t>
      </w:r>
      <w:r w:rsidR="000F093E" w:rsidRPr="00BA7D55">
        <w:rPr>
          <w:rFonts w:ascii="Calibri" w:hAnsi="Calibri"/>
        </w:rPr>
        <w:t xml:space="preserve"> Black Fal</w:t>
      </w:r>
      <w:r w:rsidR="00307E06" w:rsidRPr="00BA7D55">
        <w:rPr>
          <w:rFonts w:ascii="Calibri" w:hAnsi="Calibri"/>
        </w:rPr>
        <w:t>cons and collisions</w:t>
      </w:r>
      <w:r w:rsidR="00534C72" w:rsidRPr="00BA7D55">
        <w:rPr>
          <w:rFonts w:ascii="Calibri" w:hAnsi="Calibri"/>
        </w:rPr>
        <w:t>.</w:t>
      </w:r>
      <w:r w:rsidR="00307E06" w:rsidRPr="00BA7D55">
        <w:rPr>
          <w:rFonts w:ascii="Calibri" w:hAnsi="Calibri"/>
        </w:rPr>
        <w:t xml:space="preserve"> </w:t>
      </w:r>
      <w:r w:rsidR="00307E06" w:rsidRPr="00C945C5">
        <w:rPr>
          <w:rFonts w:ascii="Calibri" w:hAnsi="Calibri"/>
          <w:i/>
        </w:rPr>
        <w:t>Boobook</w:t>
      </w:r>
      <w:r w:rsidR="000F093E" w:rsidRPr="00BA7D55">
        <w:rPr>
          <w:rFonts w:ascii="Calibri" w:hAnsi="Calibri"/>
        </w:rPr>
        <w:t xml:space="preserve"> </w:t>
      </w:r>
      <w:r w:rsidR="000F093E" w:rsidRPr="00C945C5">
        <w:rPr>
          <w:rFonts w:ascii="Calibri" w:hAnsi="Calibri"/>
          <w:b/>
        </w:rPr>
        <w:t>32</w:t>
      </w:r>
      <w:r w:rsidR="000F093E" w:rsidRPr="00BA7D55">
        <w:rPr>
          <w:rFonts w:ascii="Calibri" w:hAnsi="Calibri"/>
        </w:rPr>
        <w:t>: 14-15</w:t>
      </w:r>
      <w:r w:rsidR="00534C72" w:rsidRPr="00BA7D55">
        <w:rPr>
          <w:rFonts w:ascii="Calibri" w:hAnsi="Calibri"/>
        </w:rPr>
        <w:t>.</w:t>
      </w:r>
    </w:p>
    <w:p w14:paraId="0740FB95" w14:textId="5F4D9C2D" w:rsidR="005B0B41" w:rsidRPr="00BA7D55" w:rsidRDefault="002B08DC" w:rsidP="002B08DC">
      <w:pPr>
        <w:spacing w:after="80"/>
        <w:ind w:left="567" w:hanging="567"/>
        <w:jc w:val="both"/>
        <w:rPr>
          <w:rFonts w:ascii="Calibri" w:hAnsi="Calibri"/>
        </w:rPr>
      </w:pPr>
      <w:r>
        <w:rPr>
          <w:rFonts w:ascii="Calibri" w:hAnsi="Calibri"/>
        </w:rPr>
        <w:t>------------</w:t>
      </w:r>
      <w:r w:rsidR="005B0B41" w:rsidRPr="00BA7D55">
        <w:rPr>
          <w:rFonts w:ascii="Calibri" w:hAnsi="Calibri"/>
        </w:rPr>
        <w:t xml:space="preserve"> </w:t>
      </w:r>
      <w:r w:rsidR="00534C72" w:rsidRPr="00BA7D55">
        <w:rPr>
          <w:rFonts w:ascii="Calibri" w:hAnsi="Calibri"/>
        </w:rPr>
        <w:t>(</w:t>
      </w:r>
      <w:r w:rsidR="005B0B41" w:rsidRPr="00BA7D55">
        <w:rPr>
          <w:rFonts w:ascii="Calibri" w:hAnsi="Calibri"/>
        </w:rPr>
        <w:t>2015</w:t>
      </w:r>
      <w:r w:rsidR="00534C72" w:rsidRPr="00BA7D55">
        <w:rPr>
          <w:rFonts w:ascii="Calibri" w:hAnsi="Calibri"/>
        </w:rPr>
        <w:t>)</w:t>
      </w:r>
      <w:r w:rsidR="005B0B41" w:rsidRPr="00BA7D55">
        <w:rPr>
          <w:rFonts w:ascii="Calibri" w:hAnsi="Calibri"/>
        </w:rPr>
        <w:t xml:space="preserve"> A possible supplementary management strategy for the Black Falcon. </w:t>
      </w:r>
      <w:r w:rsidR="005B0B41" w:rsidRPr="00C945C5">
        <w:rPr>
          <w:rFonts w:ascii="Calibri" w:hAnsi="Calibri"/>
          <w:i/>
        </w:rPr>
        <w:t>Boobook</w:t>
      </w:r>
      <w:r w:rsidR="005B0B41" w:rsidRPr="00BA7D55">
        <w:rPr>
          <w:rFonts w:ascii="Calibri" w:hAnsi="Calibri"/>
        </w:rPr>
        <w:t xml:space="preserve"> </w:t>
      </w:r>
      <w:r w:rsidR="005B0B41" w:rsidRPr="00C945C5">
        <w:rPr>
          <w:rFonts w:ascii="Calibri" w:hAnsi="Calibri"/>
          <w:b/>
        </w:rPr>
        <w:t>33</w:t>
      </w:r>
      <w:r w:rsidR="005B0B41" w:rsidRPr="00BA7D55">
        <w:rPr>
          <w:rFonts w:ascii="Calibri" w:hAnsi="Calibri"/>
        </w:rPr>
        <w:t>: 43-44</w:t>
      </w:r>
      <w:r w:rsidR="00C00563" w:rsidRPr="00BA7D55">
        <w:rPr>
          <w:rFonts w:ascii="Calibri" w:hAnsi="Calibri"/>
        </w:rPr>
        <w:t>.</w:t>
      </w:r>
    </w:p>
    <w:p w14:paraId="6513781D" w14:textId="63EFB7C9" w:rsidR="002B08DC" w:rsidRPr="00BA7D55" w:rsidRDefault="002B08DC" w:rsidP="002B08DC">
      <w:pPr>
        <w:spacing w:after="80"/>
        <w:ind w:left="567" w:hanging="567"/>
        <w:jc w:val="both"/>
        <w:rPr>
          <w:rFonts w:ascii="Calibri" w:hAnsi="Calibri"/>
        </w:rPr>
      </w:pPr>
      <w:r w:rsidRPr="00BA7D55">
        <w:rPr>
          <w:rFonts w:ascii="Calibri" w:hAnsi="Calibri"/>
        </w:rPr>
        <w:t>Debus</w:t>
      </w:r>
      <w:r>
        <w:rPr>
          <w:rFonts w:ascii="Calibri" w:hAnsi="Calibri"/>
        </w:rPr>
        <w:t>,</w:t>
      </w:r>
      <w:r w:rsidRPr="00BA7D55">
        <w:rPr>
          <w:rFonts w:ascii="Calibri" w:hAnsi="Calibri"/>
        </w:rPr>
        <w:t xml:space="preserve"> S</w:t>
      </w:r>
      <w:r>
        <w:rPr>
          <w:rFonts w:ascii="Calibri" w:hAnsi="Calibri"/>
        </w:rPr>
        <w:t>.</w:t>
      </w:r>
      <w:r w:rsidRPr="00BA7D55">
        <w:rPr>
          <w:rFonts w:ascii="Calibri" w:hAnsi="Calibri"/>
        </w:rPr>
        <w:t>J</w:t>
      </w:r>
      <w:r>
        <w:rPr>
          <w:rFonts w:ascii="Calibri" w:hAnsi="Calibri"/>
        </w:rPr>
        <w:t>.</w:t>
      </w:r>
      <w:r w:rsidRPr="00BA7D55">
        <w:rPr>
          <w:rFonts w:ascii="Calibri" w:hAnsi="Calibri"/>
        </w:rPr>
        <w:t>S</w:t>
      </w:r>
      <w:r>
        <w:rPr>
          <w:rFonts w:ascii="Calibri" w:hAnsi="Calibri"/>
        </w:rPr>
        <w:t>.</w:t>
      </w:r>
      <w:r w:rsidRPr="00BA7D55">
        <w:rPr>
          <w:rFonts w:ascii="Calibri" w:hAnsi="Calibri"/>
        </w:rPr>
        <w:t>, Hatfield</w:t>
      </w:r>
      <w:r>
        <w:rPr>
          <w:rFonts w:ascii="Calibri" w:hAnsi="Calibri"/>
        </w:rPr>
        <w:t>,</w:t>
      </w:r>
      <w:r w:rsidRPr="00BA7D55">
        <w:rPr>
          <w:rFonts w:ascii="Calibri" w:hAnsi="Calibri"/>
        </w:rPr>
        <w:t xml:space="preserve"> T</w:t>
      </w:r>
      <w:r>
        <w:rPr>
          <w:rFonts w:ascii="Calibri" w:hAnsi="Calibri"/>
        </w:rPr>
        <w:t>.</w:t>
      </w:r>
      <w:r w:rsidRPr="00BA7D55">
        <w:rPr>
          <w:rFonts w:ascii="Calibri" w:hAnsi="Calibri"/>
        </w:rPr>
        <w:t>S</w:t>
      </w:r>
      <w:r>
        <w:rPr>
          <w:rFonts w:ascii="Calibri" w:hAnsi="Calibri"/>
        </w:rPr>
        <w:t>.</w:t>
      </w:r>
      <w:r w:rsidRPr="00BA7D55">
        <w:rPr>
          <w:rFonts w:ascii="Calibri" w:hAnsi="Calibri"/>
        </w:rPr>
        <w:t>, Olde</w:t>
      </w:r>
      <w:r>
        <w:rPr>
          <w:rFonts w:ascii="Calibri" w:hAnsi="Calibri"/>
        </w:rPr>
        <w:t>,</w:t>
      </w:r>
      <w:r w:rsidRPr="00BA7D55">
        <w:rPr>
          <w:rFonts w:ascii="Calibri" w:hAnsi="Calibri"/>
        </w:rPr>
        <w:t xml:space="preserve"> G</w:t>
      </w:r>
      <w:r>
        <w:rPr>
          <w:rFonts w:ascii="Calibri" w:hAnsi="Calibri"/>
        </w:rPr>
        <w:t>.</w:t>
      </w:r>
      <w:r w:rsidRPr="00BA7D55">
        <w:rPr>
          <w:rFonts w:ascii="Calibri" w:hAnsi="Calibri"/>
        </w:rPr>
        <w:t>S</w:t>
      </w:r>
      <w:r>
        <w:rPr>
          <w:rFonts w:ascii="Calibri" w:hAnsi="Calibri"/>
        </w:rPr>
        <w:t>.</w:t>
      </w:r>
      <w:r w:rsidRPr="00BA7D55">
        <w:rPr>
          <w:rFonts w:ascii="Calibri" w:hAnsi="Calibri"/>
        </w:rPr>
        <w:t xml:space="preserve">, </w:t>
      </w:r>
      <w:r>
        <w:rPr>
          <w:rFonts w:ascii="Calibri" w:hAnsi="Calibri"/>
        </w:rPr>
        <w:t xml:space="preserve">&amp; </w:t>
      </w:r>
      <w:r w:rsidRPr="00BA7D55">
        <w:rPr>
          <w:rFonts w:ascii="Calibri" w:hAnsi="Calibri"/>
        </w:rPr>
        <w:t>Rose</w:t>
      </w:r>
      <w:r>
        <w:rPr>
          <w:rFonts w:ascii="Calibri" w:hAnsi="Calibri"/>
        </w:rPr>
        <w:t>,</w:t>
      </w:r>
      <w:r w:rsidRPr="00BA7D55">
        <w:rPr>
          <w:rFonts w:ascii="Calibri" w:hAnsi="Calibri"/>
        </w:rPr>
        <w:t xml:space="preserve"> A</w:t>
      </w:r>
      <w:r>
        <w:rPr>
          <w:rFonts w:ascii="Calibri" w:hAnsi="Calibri"/>
        </w:rPr>
        <w:t>.</w:t>
      </w:r>
      <w:r w:rsidRPr="00BA7D55">
        <w:rPr>
          <w:rFonts w:ascii="Calibri" w:hAnsi="Calibri"/>
        </w:rPr>
        <w:t>B</w:t>
      </w:r>
      <w:r>
        <w:rPr>
          <w:rFonts w:ascii="Calibri" w:hAnsi="Calibri"/>
        </w:rPr>
        <w:t>.</w:t>
      </w:r>
      <w:r w:rsidRPr="00BA7D55">
        <w:rPr>
          <w:rFonts w:ascii="Calibri" w:hAnsi="Calibri"/>
        </w:rPr>
        <w:t xml:space="preserve"> (2005) Breeding behaviour and diet of a pair of Black Falcons </w:t>
      </w:r>
      <w:r w:rsidRPr="00BA7D55">
        <w:rPr>
          <w:rFonts w:ascii="Calibri" w:hAnsi="Calibri"/>
          <w:i/>
        </w:rPr>
        <w:t>Falcon subnige</w:t>
      </w:r>
      <w:r w:rsidRPr="00BA7D55">
        <w:rPr>
          <w:rFonts w:ascii="Calibri" w:hAnsi="Calibri"/>
        </w:rPr>
        <w:t xml:space="preserve">r in northern New South Wales.  </w:t>
      </w:r>
      <w:r w:rsidRPr="00BA7D55">
        <w:rPr>
          <w:rFonts w:ascii="Calibri" w:hAnsi="Calibri"/>
          <w:i/>
        </w:rPr>
        <w:t>Australian Field Ornithology</w:t>
      </w:r>
      <w:r w:rsidRPr="00BA7D55">
        <w:rPr>
          <w:rFonts w:ascii="Calibri" w:hAnsi="Calibri"/>
        </w:rPr>
        <w:t xml:space="preserve"> </w:t>
      </w:r>
      <w:r w:rsidRPr="00C945C5">
        <w:rPr>
          <w:rFonts w:ascii="Calibri" w:hAnsi="Calibri"/>
          <w:b/>
        </w:rPr>
        <w:t>22</w:t>
      </w:r>
      <w:r w:rsidRPr="00C945C5">
        <w:rPr>
          <w:rFonts w:ascii="Calibri" w:hAnsi="Calibri"/>
        </w:rPr>
        <w:t>:</w:t>
      </w:r>
      <w:r w:rsidRPr="00BA7D55">
        <w:rPr>
          <w:rFonts w:ascii="Calibri" w:hAnsi="Calibri"/>
        </w:rPr>
        <w:t xml:space="preserve"> 165-181. </w:t>
      </w:r>
    </w:p>
    <w:p w14:paraId="5ACCCCDD" w14:textId="7D855616" w:rsidR="00534C72" w:rsidRPr="00BA7D55" w:rsidRDefault="00534C72" w:rsidP="002B08DC">
      <w:pPr>
        <w:spacing w:after="80"/>
        <w:jc w:val="both"/>
        <w:rPr>
          <w:rFonts w:ascii="Calibri" w:hAnsi="Calibri"/>
          <w:lang w:val="en-US"/>
        </w:rPr>
      </w:pPr>
      <w:r w:rsidRPr="00BA7D55">
        <w:rPr>
          <w:rFonts w:ascii="Calibri" w:hAnsi="Calibri"/>
          <w:lang w:val="en-US"/>
        </w:rPr>
        <w:t>Debus, S</w:t>
      </w:r>
      <w:r w:rsidR="002B08DC">
        <w:rPr>
          <w:rFonts w:ascii="Calibri" w:hAnsi="Calibri"/>
          <w:lang w:val="en-US"/>
        </w:rPr>
        <w:t>.</w:t>
      </w:r>
      <w:r w:rsidRPr="00BA7D55">
        <w:rPr>
          <w:rFonts w:ascii="Calibri" w:hAnsi="Calibri"/>
          <w:lang w:val="en-US"/>
        </w:rPr>
        <w:t>J</w:t>
      </w:r>
      <w:r w:rsidR="002B08DC">
        <w:rPr>
          <w:rFonts w:ascii="Calibri" w:hAnsi="Calibri"/>
          <w:lang w:val="en-US"/>
        </w:rPr>
        <w:t>.</w:t>
      </w:r>
      <w:r w:rsidRPr="00BA7D55">
        <w:rPr>
          <w:rFonts w:ascii="Calibri" w:hAnsi="Calibri"/>
          <w:lang w:val="en-US"/>
        </w:rPr>
        <w:t>S</w:t>
      </w:r>
      <w:r w:rsidR="002B08DC">
        <w:rPr>
          <w:rFonts w:ascii="Calibri" w:hAnsi="Calibri"/>
          <w:lang w:val="en-US"/>
        </w:rPr>
        <w:t>.</w:t>
      </w:r>
      <w:r w:rsidRPr="00BA7D55">
        <w:rPr>
          <w:rFonts w:ascii="Calibri" w:hAnsi="Calibri"/>
          <w:lang w:val="en-US"/>
        </w:rPr>
        <w:t xml:space="preserve"> &amp; Olsen, J</w:t>
      </w:r>
      <w:r w:rsidR="002B08DC">
        <w:rPr>
          <w:rFonts w:ascii="Calibri" w:hAnsi="Calibri"/>
          <w:lang w:val="en-US"/>
        </w:rPr>
        <w:t>.</w:t>
      </w:r>
      <w:r w:rsidRPr="00BA7D55">
        <w:rPr>
          <w:rFonts w:ascii="Calibri" w:hAnsi="Calibri"/>
          <w:lang w:val="en-US"/>
        </w:rPr>
        <w:t xml:space="preserve"> (2011) Some aspects of the biology of the Black Falcon </w:t>
      </w:r>
      <w:r w:rsidRPr="00BA7D55">
        <w:rPr>
          <w:rFonts w:ascii="Calibri" w:hAnsi="Calibri"/>
          <w:i/>
          <w:lang w:val="en-US"/>
        </w:rPr>
        <w:t>Falco subniger</w:t>
      </w:r>
      <w:r w:rsidRPr="00BA7D55">
        <w:rPr>
          <w:rFonts w:ascii="Calibri" w:hAnsi="Calibri"/>
          <w:lang w:val="en-US"/>
        </w:rPr>
        <w:t xml:space="preserve">. </w:t>
      </w:r>
      <w:r w:rsidRPr="00C945C5">
        <w:rPr>
          <w:rFonts w:ascii="Calibri" w:hAnsi="Calibri"/>
          <w:i/>
          <w:lang w:val="en-US"/>
        </w:rPr>
        <w:t>Corella</w:t>
      </w:r>
      <w:r w:rsidRPr="00BA7D55">
        <w:rPr>
          <w:rFonts w:ascii="Calibri" w:hAnsi="Calibri"/>
          <w:lang w:val="en-US"/>
        </w:rPr>
        <w:t xml:space="preserve"> </w:t>
      </w:r>
      <w:r w:rsidRPr="00C945C5">
        <w:rPr>
          <w:rFonts w:ascii="Calibri" w:hAnsi="Calibri"/>
          <w:b/>
          <w:lang w:val="en-US"/>
        </w:rPr>
        <w:t>35</w:t>
      </w:r>
      <w:r w:rsidRPr="00BA7D55">
        <w:rPr>
          <w:rFonts w:ascii="Calibri" w:hAnsi="Calibri"/>
          <w:lang w:val="en-US"/>
        </w:rPr>
        <w:t>: 29–36.</w:t>
      </w:r>
    </w:p>
    <w:p w14:paraId="062C4DE1" w14:textId="1A888897" w:rsidR="00BA7F35" w:rsidRPr="00F419F9" w:rsidRDefault="00BA7F35" w:rsidP="002B08DC">
      <w:pPr>
        <w:autoSpaceDE w:val="0"/>
        <w:autoSpaceDN w:val="0"/>
        <w:adjustRightInd w:val="0"/>
        <w:spacing w:after="80"/>
        <w:ind w:left="567" w:hanging="567"/>
        <w:jc w:val="both"/>
        <w:rPr>
          <w:rFonts w:ascii="Calibri" w:hAnsi="Calibri"/>
        </w:rPr>
      </w:pPr>
      <w:r w:rsidRPr="00F419F9">
        <w:rPr>
          <w:rFonts w:ascii="Calibri" w:hAnsi="Calibri" w:cs="Dutch801BT-Roman"/>
        </w:rPr>
        <w:t>D</w:t>
      </w:r>
      <w:r>
        <w:rPr>
          <w:rFonts w:ascii="Calibri" w:hAnsi="Calibri" w:cs="Dutch801BT-Roman"/>
        </w:rPr>
        <w:t>ebus,</w:t>
      </w:r>
      <w:r w:rsidRPr="00F419F9">
        <w:rPr>
          <w:rFonts w:ascii="Calibri" w:hAnsi="Calibri" w:cs="Dutch801BT-Roman"/>
        </w:rPr>
        <w:t xml:space="preserve"> S.J.S. </w:t>
      </w:r>
      <w:r w:rsidR="002B08DC">
        <w:rPr>
          <w:rFonts w:ascii="Calibri" w:hAnsi="Calibri" w:cs="Dutch801BT-Roman"/>
        </w:rPr>
        <w:t>&amp;</w:t>
      </w:r>
      <w:r w:rsidRPr="00F419F9">
        <w:rPr>
          <w:rFonts w:ascii="Calibri" w:hAnsi="Calibri" w:cs="Dutch801BT-Roman"/>
        </w:rPr>
        <w:t xml:space="preserve"> T</w:t>
      </w:r>
      <w:r>
        <w:rPr>
          <w:rFonts w:ascii="Calibri" w:hAnsi="Calibri" w:cs="Dutch801BT-Roman"/>
        </w:rPr>
        <w:t>sang,</w:t>
      </w:r>
      <w:r w:rsidRPr="00F419F9">
        <w:rPr>
          <w:rFonts w:ascii="Calibri" w:hAnsi="Calibri" w:cs="Dutch801BT-Roman"/>
        </w:rPr>
        <w:t xml:space="preserve"> L.R. (2011) </w:t>
      </w:r>
      <w:r w:rsidRPr="00F419F9">
        <w:rPr>
          <w:rFonts w:ascii="Calibri" w:hAnsi="Calibri" w:cs="Dutch801BT-Bold"/>
          <w:bCs/>
        </w:rPr>
        <w:t xml:space="preserve">Notes on Black Falcons </w:t>
      </w:r>
      <w:r w:rsidRPr="00F419F9">
        <w:rPr>
          <w:rFonts w:ascii="Calibri" w:hAnsi="Calibri" w:cs="Dutch801BT-Italic"/>
          <w:i/>
          <w:iCs/>
        </w:rPr>
        <w:t xml:space="preserve">Falco subniger </w:t>
      </w:r>
      <w:r w:rsidRPr="00F419F9">
        <w:rPr>
          <w:rFonts w:ascii="Calibri" w:hAnsi="Calibri" w:cs="Dutch801BT-Bold"/>
          <w:bCs/>
        </w:rPr>
        <w:t>Breeding near</w:t>
      </w:r>
      <w:r>
        <w:rPr>
          <w:rFonts w:ascii="Calibri" w:hAnsi="Calibri" w:cs="Dutch801BT-Bold"/>
          <w:bCs/>
        </w:rPr>
        <w:t xml:space="preserve"> </w:t>
      </w:r>
      <w:r w:rsidRPr="00F419F9">
        <w:rPr>
          <w:rFonts w:ascii="Calibri" w:hAnsi="Calibri" w:cs="Dutch801BT-Bold"/>
          <w:bCs/>
        </w:rPr>
        <w:t>Tamworth, New South Wales</w:t>
      </w:r>
      <w:r>
        <w:rPr>
          <w:rFonts w:ascii="Calibri" w:hAnsi="Calibri" w:cs="Dutch801BT-Bold"/>
          <w:bCs/>
        </w:rPr>
        <w:t>.</w:t>
      </w:r>
      <w:r w:rsidRPr="00F419F9">
        <w:rPr>
          <w:rFonts w:ascii="Calibri" w:hAnsi="Calibri" w:cs="Dutch801BT-Roman"/>
        </w:rPr>
        <w:t xml:space="preserve"> </w:t>
      </w:r>
      <w:r w:rsidRPr="00F419F9">
        <w:rPr>
          <w:rFonts w:ascii="Calibri" w:hAnsi="Calibri" w:cs="Dutch801BT-Roman"/>
          <w:i/>
        </w:rPr>
        <w:t>Australian Field Ornithology</w:t>
      </w:r>
      <w:r w:rsidRPr="00F419F9">
        <w:rPr>
          <w:rFonts w:ascii="Calibri" w:hAnsi="Calibri" w:cs="Dutch801BT-Roman"/>
        </w:rPr>
        <w:t xml:space="preserve"> </w:t>
      </w:r>
      <w:r w:rsidRPr="00F419F9">
        <w:rPr>
          <w:rFonts w:ascii="Calibri" w:hAnsi="Calibri" w:cs="Dutch801BT-Bold"/>
          <w:b/>
          <w:bCs/>
        </w:rPr>
        <w:t>28</w:t>
      </w:r>
      <w:r>
        <w:rPr>
          <w:rFonts w:ascii="Calibri" w:hAnsi="Calibri" w:cs="Dutch801BT-Bold"/>
          <w:bCs/>
        </w:rPr>
        <w:t>:</w:t>
      </w:r>
      <w:r w:rsidRPr="00F419F9">
        <w:rPr>
          <w:rFonts w:ascii="Calibri" w:hAnsi="Calibri" w:cs="Dutch801BT-Roman"/>
        </w:rPr>
        <w:t xml:space="preserve"> 13–26</w:t>
      </w:r>
      <w:r>
        <w:rPr>
          <w:rFonts w:ascii="Calibri" w:hAnsi="Calibri" w:cs="Dutch801BT-Roman"/>
        </w:rPr>
        <w:t>.</w:t>
      </w:r>
    </w:p>
    <w:p w14:paraId="63003F5F" w14:textId="240A0D1F" w:rsidR="005B0B41" w:rsidRPr="00BA7D55" w:rsidRDefault="005B0B41" w:rsidP="002B08DC">
      <w:pPr>
        <w:spacing w:after="80"/>
        <w:ind w:left="567" w:hanging="567"/>
        <w:jc w:val="both"/>
        <w:rPr>
          <w:rFonts w:ascii="Calibri" w:hAnsi="Calibri"/>
        </w:rPr>
      </w:pPr>
      <w:r w:rsidRPr="00BA7D55">
        <w:rPr>
          <w:rFonts w:ascii="Calibri" w:hAnsi="Calibri"/>
        </w:rPr>
        <w:t>Debus</w:t>
      </w:r>
      <w:r w:rsidR="002B08DC">
        <w:rPr>
          <w:rFonts w:ascii="Calibri" w:hAnsi="Calibri"/>
        </w:rPr>
        <w:t>,</w:t>
      </w:r>
      <w:r w:rsidRPr="00BA7D55">
        <w:rPr>
          <w:rFonts w:ascii="Calibri" w:hAnsi="Calibri"/>
        </w:rPr>
        <w:t xml:space="preserve"> S</w:t>
      </w:r>
      <w:r w:rsidR="002B08DC">
        <w:rPr>
          <w:rFonts w:ascii="Calibri" w:hAnsi="Calibri"/>
        </w:rPr>
        <w:t>.</w:t>
      </w:r>
      <w:r w:rsidRPr="00BA7D55">
        <w:rPr>
          <w:rFonts w:ascii="Calibri" w:hAnsi="Calibri"/>
        </w:rPr>
        <w:t>J</w:t>
      </w:r>
      <w:r w:rsidR="002B08DC">
        <w:rPr>
          <w:rFonts w:ascii="Calibri" w:hAnsi="Calibri"/>
        </w:rPr>
        <w:t>.</w:t>
      </w:r>
      <w:r w:rsidRPr="00BA7D55">
        <w:rPr>
          <w:rFonts w:ascii="Calibri" w:hAnsi="Calibri"/>
        </w:rPr>
        <w:t>S</w:t>
      </w:r>
      <w:r w:rsidR="002B08DC">
        <w:rPr>
          <w:rFonts w:ascii="Calibri" w:hAnsi="Calibri"/>
        </w:rPr>
        <w:t>.</w:t>
      </w:r>
      <w:r w:rsidRPr="00BA7D55">
        <w:rPr>
          <w:rFonts w:ascii="Calibri" w:hAnsi="Calibri"/>
        </w:rPr>
        <w:t xml:space="preserve"> &amp; Zuccon</w:t>
      </w:r>
      <w:r w:rsidR="002B08DC">
        <w:rPr>
          <w:rFonts w:ascii="Calibri" w:hAnsi="Calibri"/>
        </w:rPr>
        <w:t>,</w:t>
      </w:r>
      <w:r w:rsidRPr="00BA7D55">
        <w:rPr>
          <w:rFonts w:ascii="Calibri" w:hAnsi="Calibri"/>
        </w:rPr>
        <w:t xml:space="preserve"> A</w:t>
      </w:r>
      <w:r w:rsidR="002B08DC">
        <w:rPr>
          <w:rFonts w:ascii="Calibri" w:hAnsi="Calibri"/>
        </w:rPr>
        <w:t>.</w:t>
      </w:r>
      <w:r w:rsidRPr="00BA7D55">
        <w:rPr>
          <w:rFonts w:ascii="Calibri" w:hAnsi="Calibri"/>
        </w:rPr>
        <w:t>Z</w:t>
      </w:r>
      <w:r w:rsidR="002B08DC">
        <w:rPr>
          <w:rFonts w:ascii="Calibri" w:hAnsi="Calibri"/>
        </w:rPr>
        <w:t>.</w:t>
      </w:r>
      <w:r w:rsidRPr="00BA7D55">
        <w:rPr>
          <w:rFonts w:ascii="Calibri" w:hAnsi="Calibri"/>
        </w:rPr>
        <w:t xml:space="preserve"> (2013) Observations on Hunting and Breeding Behaviour of the Black Falcon (</w:t>
      </w:r>
      <w:r w:rsidRPr="00BA7D55">
        <w:rPr>
          <w:rFonts w:ascii="Calibri" w:hAnsi="Calibri"/>
          <w:i/>
        </w:rPr>
        <w:t>Falco subniger</w:t>
      </w:r>
      <w:r w:rsidRPr="00BA7D55">
        <w:rPr>
          <w:rFonts w:ascii="Calibri" w:hAnsi="Calibri"/>
        </w:rPr>
        <w:t>)</w:t>
      </w:r>
      <w:r w:rsidR="00534C72" w:rsidRPr="00BA7D55">
        <w:rPr>
          <w:rFonts w:ascii="Calibri" w:hAnsi="Calibri"/>
        </w:rPr>
        <w:t>.</w:t>
      </w:r>
      <w:r w:rsidRPr="00BA7D55">
        <w:rPr>
          <w:rFonts w:ascii="Calibri" w:hAnsi="Calibri"/>
        </w:rPr>
        <w:t xml:space="preserve"> </w:t>
      </w:r>
      <w:r w:rsidRPr="00BA7D55">
        <w:rPr>
          <w:rFonts w:ascii="Calibri" w:hAnsi="Calibri"/>
          <w:i/>
        </w:rPr>
        <w:t>The Sunbird</w:t>
      </w:r>
      <w:r w:rsidRPr="00BA7D55">
        <w:rPr>
          <w:rFonts w:ascii="Calibri" w:hAnsi="Calibri"/>
        </w:rPr>
        <w:t xml:space="preserve"> </w:t>
      </w:r>
      <w:r w:rsidRPr="00C945C5">
        <w:rPr>
          <w:rFonts w:ascii="Calibri" w:hAnsi="Calibri"/>
          <w:b/>
        </w:rPr>
        <w:t>43</w:t>
      </w:r>
      <w:r w:rsidRPr="00BA7D55">
        <w:rPr>
          <w:rFonts w:ascii="Calibri" w:hAnsi="Calibri"/>
        </w:rPr>
        <w:t>(1): 12–26.</w:t>
      </w:r>
    </w:p>
    <w:p w14:paraId="6AEEF766" w14:textId="34EEF517" w:rsidR="00B62ECC" w:rsidRPr="00B62ECC" w:rsidRDefault="00156E2B" w:rsidP="00156E2B">
      <w:pPr>
        <w:spacing w:after="80"/>
        <w:ind w:left="567" w:hanging="567"/>
        <w:rPr>
          <w:rFonts w:ascii="Calibri" w:hAnsi="Calibri"/>
        </w:rPr>
      </w:pPr>
      <w:r w:rsidRPr="00156E2B">
        <w:rPr>
          <w:rStyle w:val="Strong"/>
          <w:rFonts w:ascii="Calibri" w:hAnsi="Calibri"/>
          <w:b w:val="0"/>
        </w:rPr>
        <w:lastRenderedPageBreak/>
        <w:t>Debus, S.J.S., Bauer, A.L. &amp; Mitchell, G.I.</w:t>
      </w:r>
      <w:r w:rsidRPr="00BA7D55">
        <w:rPr>
          <w:rStyle w:val="Strong"/>
          <w:rFonts w:ascii="Calibri" w:hAnsi="Calibri"/>
          <w:b w:val="0"/>
        </w:rPr>
        <w:t xml:space="preserve"> (</w:t>
      </w:r>
      <w:r>
        <w:rPr>
          <w:rStyle w:val="Strong"/>
          <w:rFonts w:ascii="Calibri" w:hAnsi="Calibri"/>
          <w:b w:val="0"/>
          <w:color w:val="0000FF"/>
        </w:rPr>
        <w:t>in press</w:t>
      </w:r>
      <w:r w:rsidRPr="00BA7D55">
        <w:rPr>
          <w:rStyle w:val="Strong"/>
          <w:rFonts w:ascii="Calibri" w:hAnsi="Calibri"/>
          <w:b w:val="0"/>
        </w:rPr>
        <w:t>)</w:t>
      </w:r>
      <w:r w:rsidRPr="00BA7D55">
        <w:rPr>
          <w:rStyle w:val="Strong"/>
          <w:rFonts w:ascii="Calibri" w:hAnsi="Calibri"/>
        </w:rPr>
        <w:t xml:space="preserve"> </w:t>
      </w:r>
      <w:r w:rsidR="00B62ECC" w:rsidRPr="00B62ECC">
        <w:rPr>
          <w:rFonts w:ascii="Calibri" w:hAnsi="Calibri"/>
        </w:rPr>
        <w:t xml:space="preserve">Breeding biology, behaviour and foraging ecology of the Black Falcon </w:t>
      </w:r>
      <w:r w:rsidR="00B62ECC" w:rsidRPr="00B62ECC">
        <w:rPr>
          <w:rFonts w:ascii="Calibri" w:hAnsi="Calibri"/>
          <w:i/>
        </w:rPr>
        <w:t>Falco</w:t>
      </w:r>
      <w:r w:rsidR="00B62ECC" w:rsidRPr="00B62ECC">
        <w:rPr>
          <w:rFonts w:ascii="Calibri" w:hAnsi="Calibri"/>
        </w:rPr>
        <w:t xml:space="preserve"> </w:t>
      </w:r>
      <w:r w:rsidR="00B62ECC" w:rsidRPr="00B62ECC">
        <w:rPr>
          <w:rFonts w:ascii="Calibri" w:hAnsi="Calibri"/>
          <w:i/>
        </w:rPr>
        <w:t>subniger</w:t>
      </w:r>
      <w:r w:rsidR="00B62ECC" w:rsidRPr="00B62ECC">
        <w:rPr>
          <w:rFonts w:ascii="Calibri" w:hAnsi="Calibri"/>
        </w:rPr>
        <w:t xml:space="preserve"> near Tamworth, New South Wales.</w:t>
      </w:r>
      <w:r>
        <w:rPr>
          <w:rFonts w:ascii="Calibri" w:hAnsi="Calibri"/>
        </w:rPr>
        <w:t xml:space="preserve"> </w:t>
      </w:r>
      <w:r w:rsidRPr="00156E2B">
        <w:rPr>
          <w:rFonts w:ascii="Calibri" w:hAnsi="Calibri"/>
          <w:i/>
        </w:rPr>
        <w:t>Corella</w:t>
      </w:r>
      <w:r>
        <w:rPr>
          <w:rFonts w:ascii="Calibri" w:hAnsi="Calibri"/>
        </w:rPr>
        <w:t xml:space="preserve"> 41.</w:t>
      </w:r>
    </w:p>
    <w:p w14:paraId="34D6F0FC" w14:textId="32042D61" w:rsidR="007D5D5D" w:rsidRPr="0004509A" w:rsidRDefault="007D5D5D" w:rsidP="00C4487C">
      <w:pPr>
        <w:ind w:left="567" w:hanging="567"/>
        <w:jc w:val="both"/>
        <w:rPr>
          <w:rFonts w:ascii="Calibri" w:hAnsi="Calibri"/>
          <w:color w:val="000000" w:themeColor="text1"/>
        </w:rPr>
      </w:pPr>
      <w:r w:rsidRPr="0004509A">
        <w:rPr>
          <w:rFonts w:ascii="Calibri" w:hAnsi="Calibri"/>
          <w:color w:val="000000" w:themeColor="text1"/>
        </w:rPr>
        <w:t xml:space="preserve">Department of Environment and Energy </w:t>
      </w:r>
      <w:r w:rsidR="007D5681">
        <w:rPr>
          <w:rFonts w:ascii="Calibri" w:hAnsi="Calibri"/>
          <w:color w:val="000000" w:themeColor="text1"/>
        </w:rPr>
        <w:t>(</w:t>
      </w:r>
      <w:r w:rsidRPr="0004509A">
        <w:rPr>
          <w:rFonts w:ascii="Calibri" w:hAnsi="Calibri"/>
          <w:color w:val="000000" w:themeColor="text1"/>
        </w:rPr>
        <w:t>201</w:t>
      </w:r>
      <w:r w:rsidR="007D5681">
        <w:rPr>
          <w:rFonts w:ascii="Calibri" w:hAnsi="Calibri"/>
          <w:color w:val="000000" w:themeColor="text1"/>
        </w:rPr>
        <w:t xml:space="preserve">7) </w:t>
      </w:r>
      <w:r w:rsidR="007D5681" w:rsidRPr="00C4487C">
        <w:rPr>
          <w:rFonts w:ascii="Calibri" w:hAnsi="Calibri"/>
          <w:i/>
          <w:color w:val="000000" w:themeColor="text1"/>
        </w:rPr>
        <w:t>Data deficient Species</w:t>
      </w:r>
      <w:r w:rsidR="007D5681">
        <w:rPr>
          <w:rFonts w:ascii="Calibri" w:hAnsi="Calibri"/>
          <w:color w:val="000000" w:themeColor="text1"/>
        </w:rPr>
        <w:t xml:space="preserve">. </w:t>
      </w:r>
    </w:p>
    <w:p w14:paraId="5CDD3EE2" w14:textId="3A9CF788" w:rsidR="007D5681" w:rsidRPr="0004509A" w:rsidRDefault="007D5681" w:rsidP="00293AAE">
      <w:pPr>
        <w:spacing w:after="80"/>
        <w:ind w:left="567" w:hanging="567"/>
        <w:jc w:val="center"/>
        <w:rPr>
          <w:rStyle w:val="Strong"/>
          <w:rFonts w:ascii="Calibri" w:hAnsi="Calibri"/>
          <w:b w:val="0"/>
          <w:color w:val="0000FF"/>
        </w:rPr>
      </w:pPr>
      <w:r w:rsidRPr="007D5681">
        <w:rPr>
          <w:rStyle w:val="Strong"/>
          <w:rFonts w:ascii="Calibri" w:hAnsi="Calibri"/>
          <w:b w:val="0"/>
          <w:color w:val="0000FF"/>
        </w:rPr>
        <w:t>http://www.environment.gov.au/biodiversity/threatened/nominations/data-deficient-species</w:t>
      </w:r>
      <w:r>
        <w:rPr>
          <w:rStyle w:val="Strong"/>
          <w:rFonts w:ascii="Calibri" w:hAnsi="Calibri"/>
          <w:b w:val="0"/>
          <w:color w:val="0000FF"/>
        </w:rPr>
        <w:t xml:space="preserve"> </w:t>
      </w:r>
      <w:r w:rsidRPr="007D5681">
        <w:rPr>
          <w:rStyle w:val="Strong"/>
          <w:rFonts w:ascii="Calibri" w:hAnsi="Calibri"/>
          <w:b w:val="0"/>
          <w:color w:val="000000" w:themeColor="text1"/>
        </w:rPr>
        <w:t>(downloaded 19 July 2017)</w:t>
      </w:r>
    </w:p>
    <w:p w14:paraId="37790C5A" w14:textId="7DA254FB" w:rsidR="005B0B41" w:rsidRPr="00BA7D55" w:rsidRDefault="005B0B41" w:rsidP="00ED696D">
      <w:pPr>
        <w:spacing w:after="80"/>
        <w:ind w:left="567" w:hanging="567"/>
        <w:jc w:val="both"/>
        <w:rPr>
          <w:rFonts w:ascii="Calibri" w:hAnsi="Calibri"/>
        </w:rPr>
      </w:pPr>
      <w:r w:rsidRPr="00ED696D">
        <w:rPr>
          <w:rFonts w:ascii="Calibri" w:hAnsi="Calibri"/>
        </w:rPr>
        <w:t>Emison</w:t>
      </w:r>
      <w:r w:rsidR="002B08DC" w:rsidRPr="00ED696D">
        <w:rPr>
          <w:rFonts w:ascii="Calibri" w:hAnsi="Calibri"/>
        </w:rPr>
        <w:t>,</w:t>
      </w:r>
      <w:r w:rsidRPr="00ED696D">
        <w:rPr>
          <w:rFonts w:ascii="Calibri" w:hAnsi="Calibri"/>
        </w:rPr>
        <w:t xml:space="preserve"> W</w:t>
      </w:r>
      <w:r w:rsidR="002B08DC" w:rsidRPr="00ED696D">
        <w:rPr>
          <w:rFonts w:ascii="Calibri" w:hAnsi="Calibri"/>
        </w:rPr>
        <w:t>.</w:t>
      </w:r>
      <w:r w:rsidRPr="00ED696D">
        <w:rPr>
          <w:rFonts w:ascii="Calibri" w:hAnsi="Calibri"/>
        </w:rPr>
        <w:t>B</w:t>
      </w:r>
      <w:r w:rsidR="002B08DC" w:rsidRPr="00ED696D">
        <w:rPr>
          <w:rFonts w:ascii="Calibri" w:hAnsi="Calibri"/>
        </w:rPr>
        <w:t>.</w:t>
      </w:r>
      <w:r w:rsidRPr="00ED696D">
        <w:rPr>
          <w:rFonts w:ascii="Calibri" w:hAnsi="Calibri"/>
        </w:rPr>
        <w:t xml:space="preserve">, </w:t>
      </w:r>
      <w:r w:rsidR="00ED696D" w:rsidRPr="00ED696D">
        <w:rPr>
          <w:rFonts w:ascii="Calibri" w:hAnsi="Calibri"/>
        </w:rPr>
        <w:t>Beardsell</w:t>
      </w:r>
      <w:r w:rsidR="002B08DC" w:rsidRPr="00ED696D">
        <w:rPr>
          <w:rFonts w:ascii="Calibri" w:hAnsi="Calibri"/>
        </w:rPr>
        <w:t>,</w:t>
      </w:r>
      <w:r w:rsidRPr="00ED696D">
        <w:rPr>
          <w:rFonts w:ascii="Calibri" w:hAnsi="Calibri"/>
        </w:rPr>
        <w:t xml:space="preserve"> C</w:t>
      </w:r>
      <w:r w:rsidR="002B08DC" w:rsidRPr="00ED696D">
        <w:rPr>
          <w:rFonts w:ascii="Calibri" w:hAnsi="Calibri"/>
        </w:rPr>
        <w:t>.</w:t>
      </w:r>
      <w:r w:rsidRPr="00ED696D">
        <w:rPr>
          <w:rFonts w:ascii="Calibri" w:hAnsi="Calibri"/>
        </w:rPr>
        <w:t>M</w:t>
      </w:r>
      <w:r w:rsidR="002B08DC" w:rsidRPr="00ED696D">
        <w:rPr>
          <w:rFonts w:ascii="Calibri" w:hAnsi="Calibri"/>
        </w:rPr>
        <w:t>.</w:t>
      </w:r>
      <w:r w:rsidRPr="00ED696D">
        <w:rPr>
          <w:rFonts w:ascii="Calibri" w:hAnsi="Calibri"/>
        </w:rPr>
        <w:t>, Norman</w:t>
      </w:r>
      <w:r w:rsidR="002B08DC" w:rsidRPr="00ED696D">
        <w:rPr>
          <w:rFonts w:ascii="Calibri" w:hAnsi="Calibri"/>
        </w:rPr>
        <w:t>,</w:t>
      </w:r>
      <w:r w:rsidRPr="00ED696D">
        <w:rPr>
          <w:rFonts w:ascii="Calibri" w:hAnsi="Calibri"/>
        </w:rPr>
        <w:t xml:space="preserve"> F</w:t>
      </w:r>
      <w:r w:rsidR="002B08DC" w:rsidRPr="00ED696D">
        <w:rPr>
          <w:rFonts w:ascii="Calibri" w:hAnsi="Calibri"/>
        </w:rPr>
        <w:t>.</w:t>
      </w:r>
      <w:r w:rsidRPr="00ED696D">
        <w:rPr>
          <w:rFonts w:ascii="Calibri" w:hAnsi="Calibri"/>
        </w:rPr>
        <w:t>I</w:t>
      </w:r>
      <w:r w:rsidR="002B08DC" w:rsidRPr="00ED696D">
        <w:rPr>
          <w:rFonts w:ascii="Calibri" w:hAnsi="Calibri"/>
        </w:rPr>
        <w:t>.</w:t>
      </w:r>
      <w:r w:rsidRPr="00ED696D">
        <w:rPr>
          <w:rFonts w:ascii="Calibri" w:hAnsi="Calibri"/>
        </w:rPr>
        <w:t xml:space="preserve"> </w:t>
      </w:r>
      <w:r w:rsidR="002B08DC" w:rsidRPr="00ED696D">
        <w:rPr>
          <w:rFonts w:ascii="Calibri" w:hAnsi="Calibri"/>
        </w:rPr>
        <w:t>&amp;</w:t>
      </w:r>
      <w:r w:rsidRPr="00ED696D">
        <w:rPr>
          <w:rFonts w:ascii="Calibri" w:hAnsi="Calibri"/>
        </w:rPr>
        <w:t xml:space="preserve"> Loyn</w:t>
      </w:r>
      <w:r w:rsidR="002B08DC" w:rsidRPr="00ED696D">
        <w:rPr>
          <w:rFonts w:ascii="Calibri" w:hAnsi="Calibri"/>
        </w:rPr>
        <w:t>,</w:t>
      </w:r>
      <w:r w:rsidRPr="00ED696D">
        <w:rPr>
          <w:rFonts w:ascii="Calibri" w:hAnsi="Calibri"/>
        </w:rPr>
        <w:t xml:space="preserve"> R</w:t>
      </w:r>
      <w:r w:rsidR="002B08DC" w:rsidRPr="00ED696D">
        <w:rPr>
          <w:rFonts w:ascii="Calibri" w:hAnsi="Calibri"/>
        </w:rPr>
        <w:t>.</w:t>
      </w:r>
      <w:r w:rsidRPr="00ED696D">
        <w:rPr>
          <w:rFonts w:ascii="Calibri" w:hAnsi="Calibri"/>
        </w:rPr>
        <w:t>H</w:t>
      </w:r>
      <w:r w:rsidR="002B08DC" w:rsidRPr="00ED696D">
        <w:rPr>
          <w:rFonts w:ascii="Calibri" w:hAnsi="Calibri"/>
        </w:rPr>
        <w:t>.</w:t>
      </w:r>
      <w:r w:rsidRPr="00ED696D">
        <w:rPr>
          <w:rFonts w:ascii="Calibri" w:hAnsi="Calibri"/>
        </w:rPr>
        <w:t xml:space="preserve"> (1987) </w:t>
      </w:r>
      <w:r w:rsidRPr="00ED696D">
        <w:rPr>
          <w:rFonts w:ascii="Calibri" w:hAnsi="Calibri"/>
          <w:i/>
        </w:rPr>
        <w:t>Atlas of Victorian Birds</w:t>
      </w:r>
      <w:r w:rsidR="00ED696D">
        <w:rPr>
          <w:rFonts w:ascii="Calibri" w:hAnsi="Calibri"/>
          <w:i/>
        </w:rPr>
        <w:t>.</w:t>
      </w:r>
      <w:r w:rsidRPr="00ED696D">
        <w:rPr>
          <w:rFonts w:ascii="Calibri" w:hAnsi="Calibri"/>
        </w:rPr>
        <w:t xml:space="preserve"> p84.</w:t>
      </w:r>
      <w:r w:rsidR="00ED696D" w:rsidRPr="00ED696D">
        <w:rPr>
          <w:rFonts w:ascii="Calibri" w:hAnsi="Calibri"/>
        </w:rPr>
        <w:t xml:space="preserve"> Royal Australasian Ornithologists</w:t>
      </w:r>
      <w:r w:rsidR="00ED696D">
        <w:rPr>
          <w:rFonts w:ascii="Calibri" w:hAnsi="Calibri"/>
        </w:rPr>
        <w:t xml:space="preserve"> Union and Department of Conservation</w:t>
      </w:r>
      <w:r w:rsidR="00C4487C">
        <w:rPr>
          <w:rFonts w:ascii="Calibri" w:hAnsi="Calibri"/>
        </w:rPr>
        <w:t>,</w:t>
      </w:r>
      <w:r w:rsidR="00ED696D">
        <w:rPr>
          <w:rFonts w:ascii="Calibri" w:hAnsi="Calibri"/>
        </w:rPr>
        <w:t xml:space="preserve"> Forests and Lands, Melbourne.</w:t>
      </w:r>
      <w:r w:rsidR="007D5D5D">
        <w:rPr>
          <w:rFonts w:ascii="Calibri" w:hAnsi="Calibri"/>
        </w:rPr>
        <w:t xml:space="preserve"> </w:t>
      </w:r>
    </w:p>
    <w:p w14:paraId="41794BE4" w14:textId="53D033DF" w:rsidR="00B66081" w:rsidRPr="00BA7D55" w:rsidRDefault="00B66081" w:rsidP="002B08DC">
      <w:pPr>
        <w:spacing w:after="80"/>
        <w:ind w:left="567" w:hanging="567"/>
        <w:jc w:val="both"/>
        <w:rPr>
          <w:rFonts w:ascii="Calibri" w:hAnsi="Calibri"/>
        </w:rPr>
      </w:pPr>
      <w:r w:rsidRPr="00BA7D55">
        <w:rPr>
          <w:rFonts w:ascii="Calibri" w:hAnsi="Calibri"/>
        </w:rPr>
        <w:t>Erickson, W</w:t>
      </w:r>
      <w:r w:rsidR="002B08DC">
        <w:rPr>
          <w:rFonts w:ascii="Calibri" w:hAnsi="Calibri"/>
        </w:rPr>
        <w:t>.</w:t>
      </w:r>
      <w:r w:rsidRPr="00BA7D55">
        <w:rPr>
          <w:rFonts w:ascii="Calibri" w:hAnsi="Calibri"/>
        </w:rPr>
        <w:t xml:space="preserve"> </w:t>
      </w:r>
      <w:r w:rsidR="00C00563" w:rsidRPr="00BA7D55">
        <w:rPr>
          <w:rFonts w:ascii="Calibri" w:hAnsi="Calibri"/>
        </w:rPr>
        <w:t>&amp;</w:t>
      </w:r>
      <w:r w:rsidRPr="00BA7D55">
        <w:rPr>
          <w:rFonts w:ascii="Calibri" w:hAnsi="Calibri"/>
        </w:rPr>
        <w:t xml:space="preserve"> Urban</w:t>
      </w:r>
      <w:r w:rsidR="002B08DC">
        <w:rPr>
          <w:rFonts w:ascii="Calibri" w:hAnsi="Calibri"/>
        </w:rPr>
        <w:t>,</w:t>
      </w:r>
      <w:r w:rsidRPr="00BA7D55">
        <w:rPr>
          <w:rFonts w:ascii="Calibri" w:hAnsi="Calibri"/>
        </w:rPr>
        <w:t xml:space="preserve"> D</w:t>
      </w:r>
      <w:r w:rsidR="002B08DC">
        <w:rPr>
          <w:rFonts w:ascii="Calibri" w:hAnsi="Calibri"/>
        </w:rPr>
        <w:t>.</w:t>
      </w:r>
      <w:r w:rsidRPr="00BA7D55">
        <w:rPr>
          <w:rFonts w:ascii="Calibri" w:hAnsi="Calibri"/>
        </w:rPr>
        <w:t xml:space="preserve"> (2004)</w:t>
      </w:r>
      <w:r w:rsidR="00C945C5">
        <w:rPr>
          <w:rFonts w:ascii="Calibri" w:hAnsi="Calibri"/>
        </w:rPr>
        <w:t xml:space="preserve"> </w:t>
      </w:r>
      <w:r w:rsidRPr="00BA7D55">
        <w:rPr>
          <w:rFonts w:ascii="Calibri" w:hAnsi="Calibri"/>
        </w:rPr>
        <w:t>Potential Risks of Nine Rodenticides to Birds and Nontarget Mammals: a Comparative Approach</w:t>
      </w:r>
      <w:r w:rsidR="00C945C5">
        <w:rPr>
          <w:rFonts w:ascii="Calibri" w:hAnsi="Calibri"/>
        </w:rPr>
        <w:t>.</w:t>
      </w:r>
      <w:r w:rsidRPr="00BA7D55">
        <w:rPr>
          <w:rFonts w:ascii="Calibri" w:hAnsi="Calibri"/>
        </w:rPr>
        <w:t xml:space="preserve"> USEPA Office of Pesticides Programs Environmental Fate and Effects Division</w:t>
      </w:r>
      <w:r w:rsidR="00C945C5">
        <w:rPr>
          <w:rFonts w:ascii="Calibri" w:hAnsi="Calibri"/>
        </w:rPr>
        <w:t>.</w:t>
      </w:r>
    </w:p>
    <w:p w14:paraId="645A8749" w14:textId="003396F2" w:rsidR="007F527B" w:rsidRPr="00BA7D55" w:rsidRDefault="007F527B" w:rsidP="002B08DC">
      <w:pPr>
        <w:spacing w:after="80"/>
        <w:ind w:left="567" w:hanging="567"/>
        <w:jc w:val="both"/>
        <w:rPr>
          <w:rFonts w:ascii="Calibri" w:hAnsi="Calibri"/>
        </w:rPr>
      </w:pPr>
      <w:r w:rsidRPr="00BA7D55">
        <w:rPr>
          <w:rFonts w:ascii="Calibri" w:hAnsi="Calibri"/>
        </w:rPr>
        <w:t>Falkenberg, I</w:t>
      </w:r>
      <w:r w:rsidR="002B08DC">
        <w:rPr>
          <w:rFonts w:ascii="Calibri" w:hAnsi="Calibri"/>
        </w:rPr>
        <w:t>.</w:t>
      </w:r>
      <w:r w:rsidRPr="00BA7D55">
        <w:rPr>
          <w:rFonts w:ascii="Calibri" w:hAnsi="Calibri"/>
        </w:rPr>
        <w:t xml:space="preserve"> (2016) South Australian Area representative’s report.  </w:t>
      </w:r>
      <w:r w:rsidRPr="00BA7D55">
        <w:rPr>
          <w:rFonts w:ascii="Calibri" w:hAnsi="Calibri"/>
          <w:i/>
        </w:rPr>
        <w:t>Boobook</w:t>
      </w:r>
      <w:r w:rsidRPr="00BA7D55">
        <w:rPr>
          <w:rFonts w:ascii="Calibri" w:hAnsi="Calibri"/>
        </w:rPr>
        <w:t xml:space="preserve"> </w:t>
      </w:r>
      <w:r w:rsidRPr="00C945C5">
        <w:rPr>
          <w:rFonts w:ascii="Calibri" w:hAnsi="Calibri"/>
          <w:b/>
        </w:rPr>
        <w:t>34</w:t>
      </w:r>
      <w:r w:rsidRPr="00BA7D55">
        <w:rPr>
          <w:rFonts w:ascii="Calibri" w:hAnsi="Calibri"/>
        </w:rPr>
        <w:t>: 29.</w:t>
      </w:r>
    </w:p>
    <w:p w14:paraId="0004E28D" w14:textId="0DA032E9" w:rsidR="007F527B" w:rsidRPr="00BA7D55" w:rsidRDefault="007F527B" w:rsidP="002B08DC">
      <w:pPr>
        <w:spacing w:after="80"/>
        <w:ind w:left="567" w:hanging="567"/>
        <w:jc w:val="both"/>
        <w:rPr>
          <w:rFonts w:ascii="Calibri" w:hAnsi="Calibri"/>
        </w:rPr>
      </w:pPr>
      <w:r w:rsidRPr="00BA7D55">
        <w:rPr>
          <w:rFonts w:ascii="Calibri" w:hAnsi="Calibri"/>
        </w:rPr>
        <w:t>Falkenberg</w:t>
      </w:r>
      <w:r w:rsidR="002B08DC">
        <w:rPr>
          <w:rFonts w:ascii="Calibri" w:hAnsi="Calibri"/>
        </w:rPr>
        <w:t>,</w:t>
      </w:r>
      <w:r w:rsidRPr="00BA7D55">
        <w:rPr>
          <w:rFonts w:ascii="Calibri" w:hAnsi="Calibri"/>
        </w:rPr>
        <w:t xml:space="preserve"> I</w:t>
      </w:r>
      <w:r w:rsidR="002B08DC">
        <w:rPr>
          <w:rFonts w:ascii="Calibri" w:hAnsi="Calibri"/>
        </w:rPr>
        <w:t>.</w:t>
      </w:r>
      <w:r w:rsidRPr="00BA7D55">
        <w:rPr>
          <w:rFonts w:ascii="Calibri" w:hAnsi="Calibri"/>
        </w:rPr>
        <w:t>D</w:t>
      </w:r>
      <w:r w:rsidR="002B08DC">
        <w:rPr>
          <w:rFonts w:ascii="Calibri" w:hAnsi="Calibri"/>
        </w:rPr>
        <w:t>.</w:t>
      </w:r>
      <w:r w:rsidRPr="00BA7D55">
        <w:rPr>
          <w:rFonts w:ascii="Calibri" w:hAnsi="Calibri"/>
        </w:rPr>
        <w:t>, Hurley</w:t>
      </w:r>
      <w:r w:rsidR="002B08DC">
        <w:rPr>
          <w:rFonts w:ascii="Calibri" w:hAnsi="Calibri"/>
        </w:rPr>
        <w:t>,</w:t>
      </w:r>
      <w:r w:rsidRPr="00BA7D55">
        <w:rPr>
          <w:rFonts w:ascii="Calibri" w:hAnsi="Calibri"/>
        </w:rPr>
        <w:t xml:space="preserve"> V</w:t>
      </w:r>
      <w:r w:rsidR="002B08DC">
        <w:rPr>
          <w:rFonts w:ascii="Calibri" w:hAnsi="Calibri"/>
        </w:rPr>
        <w:t>.</w:t>
      </w:r>
      <w:r w:rsidRPr="00BA7D55">
        <w:rPr>
          <w:rFonts w:ascii="Calibri" w:hAnsi="Calibri"/>
        </w:rPr>
        <w:t>G</w:t>
      </w:r>
      <w:r w:rsidR="002B08DC">
        <w:rPr>
          <w:rFonts w:ascii="Calibri" w:hAnsi="Calibri"/>
        </w:rPr>
        <w:t>. &amp;</w:t>
      </w:r>
      <w:r w:rsidRPr="00BA7D55">
        <w:rPr>
          <w:rFonts w:ascii="Calibri" w:hAnsi="Calibri"/>
        </w:rPr>
        <w:t xml:space="preserve"> Stevenson</w:t>
      </w:r>
      <w:r w:rsidR="002B08DC">
        <w:rPr>
          <w:rFonts w:ascii="Calibri" w:hAnsi="Calibri"/>
        </w:rPr>
        <w:t>,</w:t>
      </w:r>
      <w:r w:rsidRPr="00BA7D55">
        <w:rPr>
          <w:rFonts w:ascii="Calibri" w:hAnsi="Calibri"/>
        </w:rPr>
        <w:t xml:space="preserve"> E</w:t>
      </w:r>
      <w:r w:rsidR="002B08DC">
        <w:rPr>
          <w:rFonts w:ascii="Calibri" w:hAnsi="Calibri"/>
        </w:rPr>
        <w:t>.</w:t>
      </w:r>
      <w:r w:rsidRPr="00BA7D55">
        <w:rPr>
          <w:rFonts w:ascii="Calibri" w:hAnsi="Calibri"/>
        </w:rPr>
        <w:t xml:space="preserve"> (2000) The impact of Rabbit Calicivirus Disease on raptor reproductive success in the Strzelecki Desert, South Australia: a preliminary analysis. </w:t>
      </w:r>
      <w:r w:rsidRPr="002B08DC">
        <w:rPr>
          <w:rFonts w:ascii="Calibri" w:hAnsi="Calibri"/>
          <w:i/>
        </w:rPr>
        <w:t>In</w:t>
      </w:r>
      <w:r w:rsidRPr="00BA7D55">
        <w:rPr>
          <w:rFonts w:ascii="Calibri" w:hAnsi="Calibri"/>
        </w:rPr>
        <w:t xml:space="preserve"> ‘Raptors at risk’. (Eds RD Chancell</w:t>
      </w:r>
      <w:r w:rsidR="002B08DC">
        <w:rPr>
          <w:rFonts w:ascii="Calibri" w:hAnsi="Calibri"/>
        </w:rPr>
        <w:t xml:space="preserve">or &amp; B-U Meyburg) pp 535-542.  </w:t>
      </w:r>
      <w:r w:rsidRPr="00BA7D55">
        <w:rPr>
          <w:rFonts w:ascii="Calibri" w:hAnsi="Calibri"/>
        </w:rPr>
        <w:t>Hancock House: Surrey, Canada, and World Working Group on Birds of Prey &amp; Owls: Berlin.</w:t>
      </w:r>
    </w:p>
    <w:p w14:paraId="30D7793C" w14:textId="0825387A" w:rsidR="002C02B6" w:rsidRPr="00E302C4" w:rsidRDefault="002C02B6" w:rsidP="002B08DC">
      <w:pPr>
        <w:spacing w:after="80"/>
        <w:ind w:left="567" w:hanging="567"/>
        <w:jc w:val="both"/>
        <w:rPr>
          <w:rFonts w:ascii="Calibri" w:hAnsi="Calibri"/>
          <w:color w:val="000000" w:themeColor="text1"/>
        </w:rPr>
      </w:pPr>
      <w:r w:rsidRPr="00E302C4">
        <w:rPr>
          <w:rFonts w:ascii="Calibri" w:hAnsi="Calibri"/>
          <w:color w:val="000000" w:themeColor="text1"/>
        </w:rPr>
        <w:t>Hewish</w:t>
      </w:r>
      <w:r w:rsidR="00BA7F35" w:rsidRPr="00E302C4">
        <w:rPr>
          <w:rFonts w:ascii="Calibri" w:hAnsi="Calibri"/>
          <w:color w:val="000000" w:themeColor="text1"/>
        </w:rPr>
        <w:t>,</w:t>
      </w:r>
      <w:r w:rsidRPr="00E302C4">
        <w:rPr>
          <w:rFonts w:ascii="Calibri" w:hAnsi="Calibri"/>
          <w:color w:val="000000" w:themeColor="text1"/>
        </w:rPr>
        <w:t xml:space="preserve"> M</w:t>
      </w:r>
      <w:r w:rsidR="00BA7F35" w:rsidRPr="00E302C4">
        <w:rPr>
          <w:rFonts w:ascii="Calibri" w:hAnsi="Calibri"/>
          <w:color w:val="000000" w:themeColor="text1"/>
        </w:rPr>
        <w:t>.</w:t>
      </w:r>
      <w:r w:rsidRPr="00E302C4">
        <w:rPr>
          <w:rFonts w:ascii="Calibri" w:hAnsi="Calibri"/>
          <w:color w:val="000000" w:themeColor="text1"/>
        </w:rPr>
        <w:t>, Ward</w:t>
      </w:r>
      <w:r w:rsidR="00BA7F35" w:rsidRPr="00E302C4">
        <w:rPr>
          <w:rFonts w:ascii="Calibri" w:hAnsi="Calibri"/>
          <w:color w:val="000000" w:themeColor="text1"/>
        </w:rPr>
        <w:t>,</w:t>
      </w:r>
      <w:r w:rsidRPr="00E302C4">
        <w:rPr>
          <w:rFonts w:ascii="Calibri" w:hAnsi="Calibri"/>
          <w:color w:val="000000" w:themeColor="text1"/>
        </w:rPr>
        <w:t xml:space="preserve"> R</w:t>
      </w:r>
      <w:r w:rsidR="00BA7F35" w:rsidRPr="00E302C4">
        <w:rPr>
          <w:rFonts w:ascii="Calibri" w:hAnsi="Calibri"/>
          <w:color w:val="000000" w:themeColor="text1"/>
        </w:rPr>
        <w:t>.</w:t>
      </w:r>
      <w:r w:rsidRPr="00E302C4">
        <w:rPr>
          <w:rFonts w:ascii="Calibri" w:hAnsi="Calibri"/>
          <w:color w:val="000000" w:themeColor="text1"/>
        </w:rPr>
        <w:t>, Bugg</w:t>
      </w:r>
      <w:r w:rsidR="00BA7F35" w:rsidRPr="00E302C4">
        <w:rPr>
          <w:rFonts w:ascii="Calibri" w:hAnsi="Calibri"/>
          <w:color w:val="000000" w:themeColor="text1"/>
        </w:rPr>
        <w:t>,</w:t>
      </w:r>
      <w:r w:rsidRPr="00E302C4">
        <w:rPr>
          <w:rFonts w:ascii="Calibri" w:hAnsi="Calibri"/>
          <w:color w:val="000000" w:themeColor="text1"/>
        </w:rPr>
        <w:t xml:space="preserve"> R</w:t>
      </w:r>
      <w:r w:rsidR="00BA7F35" w:rsidRPr="00E302C4">
        <w:rPr>
          <w:rFonts w:ascii="Calibri" w:hAnsi="Calibri"/>
          <w:color w:val="000000" w:themeColor="text1"/>
        </w:rPr>
        <w:t>.</w:t>
      </w:r>
      <w:r w:rsidRPr="00E302C4">
        <w:rPr>
          <w:rFonts w:ascii="Calibri" w:hAnsi="Calibri"/>
          <w:color w:val="000000" w:themeColor="text1"/>
        </w:rPr>
        <w:t xml:space="preserve"> &amp; Munday</w:t>
      </w:r>
      <w:r w:rsidR="00BA7F35" w:rsidRPr="00E302C4">
        <w:rPr>
          <w:rFonts w:ascii="Calibri" w:hAnsi="Calibri"/>
          <w:color w:val="000000" w:themeColor="text1"/>
        </w:rPr>
        <w:t>,</w:t>
      </w:r>
      <w:r w:rsidRPr="00E302C4">
        <w:rPr>
          <w:rFonts w:ascii="Calibri" w:hAnsi="Calibri"/>
          <w:color w:val="000000" w:themeColor="text1"/>
        </w:rPr>
        <w:t xml:space="preserve"> D</w:t>
      </w:r>
      <w:r w:rsidR="00BA7F35" w:rsidRPr="00E302C4">
        <w:rPr>
          <w:rFonts w:ascii="Calibri" w:hAnsi="Calibri"/>
          <w:color w:val="000000" w:themeColor="text1"/>
        </w:rPr>
        <w:t>.</w:t>
      </w:r>
      <w:r w:rsidRPr="00E302C4">
        <w:rPr>
          <w:rFonts w:ascii="Calibri" w:hAnsi="Calibri"/>
          <w:color w:val="000000" w:themeColor="text1"/>
        </w:rPr>
        <w:t xml:space="preserve"> (2005) </w:t>
      </w:r>
      <w:r w:rsidRPr="00E302C4">
        <w:rPr>
          <w:rFonts w:ascii="Calibri" w:hAnsi="Calibri"/>
          <w:i/>
          <w:color w:val="000000" w:themeColor="text1"/>
        </w:rPr>
        <w:t xml:space="preserve">Birds of the </w:t>
      </w:r>
      <w:r w:rsidR="00C945C5" w:rsidRPr="00E302C4">
        <w:rPr>
          <w:rFonts w:ascii="Calibri" w:hAnsi="Calibri"/>
          <w:i/>
          <w:color w:val="000000" w:themeColor="text1"/>
        </w:rPr>
        <w:t>L</w:t>
      </w:r>
      <w:r w:rsidRPr="00E302C4">
        <w:rPr>
          <w:rFonts w:ascii="Calibri" w:hAnsi="Calibri"/>
          <w:i/>
          <w:color w:val="000000" w:themeColor="text1"/>
        </w:rPr>
        <w:t>ong</w:t>
      </w:r>
      <w:r w:rsidR="00C945C5" w:rsidRPr="00E302C4">
        <w:rPr>
          <w:rFonts w:ascii="Calibri" w:hAnsi="Calibri"/>
          <w:i/>
          <w:color w:val="000000" w:themeColor="text1"/>
        </w:rPr>
        <w:t xml:space="preserve"> F</w:t>
      </w:r>
      <w:r w:rsidRPr="00E302C4">
        <w:rPr>
          <w:rFonts w:ascii="Calibri" w:hAnsi="Calibri"/>
          <w:i/>
          <w:color w:val="000000" w:themeColor="text1"/>
        </w:rPr>
        <w:t>orest</w:t>
      </w:r>
      <w:r w:rsidRPr="00E302C4">
        <w:rPr>
          <w:rFonts w:ascii="Calibri" w:hAnsi="Calibri"/>
          <w:color w:val="000000" w:themeColor="text1"/>
        </w:rPr>
        <w:t xml:space="preserve"> 1889-2005.</w:t>
      </w:r>
      <w:r w:rsidR="00C945C5" w:rsidRPr="00E302C4">
        <w:rPr>
          <w:rFonts w:ascii="Calibri" w:hAnsi="Calibri"/>
          <w:color w:val="000000" w:themeColor="text1"/>
        </w:rPr>
        <w:t xml:space="preserve"> </w:t>
      </w:r>
      <w:r w:rsidR="00E302C4" w:rsidRPr="00E302C4">
        <w:rPr>
          <w:rFonts w:ascii="Calibri" w:hAnsi="Calibri"/>
          <w:color w:val="000000" w:themeColor="text1"/>
        </w:rPr>
        <w:t>Friends of Werribee Gorge and Long Forest Mallee Inc</w:t>
      </w:r>
      <w:r w:rsidR="00E302C4">
        <w:rPr>
          <w:rFonts w:ascii="Calibri" w:hAnsi="Calibri"/>
          <w:color w:val="000000" w:themeColor="text1"/>
        </w:rPr>
        <w:t>. Melton, Victoria.</w:t>
      </w:r>
    </w:p>
    <w:p w14:paraId="421A0F46" w14:textId="75D6C4B1" w:rsidR="007D5D5D" w:rsidRPr="002B08DC" w:rsidRDefault="007D5D5D" w:rsidP="002B08DC">
      <w:pPr>
        <w:spacing w:after="80"/>
        <w:ind w:left="567" w:hanging="567"/>
        <w:jc w:val="both"/>
        <w:rPr>
          <w:rFonts w:ascii="Calibri" w:hAnsi="Calibri"/>
        </w:rPr>
      </w:pPr>
      <w:r w:rsidRPr="002B08DC">
        <w:rPr>
          <w:rFonts w:ascii="Calibri" w:hAnsi="Calibri"/>
        </w:rPr>
        <w:t xml:space="preserve">Hollands, D. (1984) </w:t>
      </w:r>
      <w:r w:rsidRPr="002B08DC">
        <w:rPr>
          <w:rFonts w:ascii="Calibri" w:hAnsi="Calibri"/>
          <w:i/>
        </w:rPr>
        <w:t>Eagles Falcons Hawks of Australia</w:t>
      </w:r>
      <w:r w:rsidRPr="002B08DC">
        <w:rPr>
          <w:rFonts w:ascii="Calibri" w:hAnsi="Calibri"/>
        </w:rPr>
        <w:t>. Black Falcon pp 136- 143. Nelson</w:t>
      </w:r>
      <w:r w:rsidR="00DC64A2">
        <w:rPr>
          <w:rFonts w:ascii="Calibri" w:hAnsi="Calibri"/>
        </w:rPr>
        <w:t xml:space="preserve"> Australia</w:t>
      </w:r>
      <w:r w:rsidRPr="002B08DC">
        <w:rPr>
          <w:rFonts w:ascii="Calibri" w:hAnsi="Calibri"/>
        </w:rPr>
        <w:t xml:space="preserve">. </w:t>
      </w:r>
    </w:p>
    <w:p w14:paraId="50A9EB72" w14:textId="6DB036FD" w:rsidR="001B3624" w:rsidRPr="00BA7D55" w:rsidRDefault="001B3624" w:rsidP="002B08DC">
      <w:pPr>
        <w:spacing w:after="80"/>
        <w:ind w:left="567" w:hanging="567"/>
        <w:jc w:val="both"/>
        <w:rPr>
          <w:rFonts w:ascii="Calibri" w:hAnsi="Calibri"/>
        </w:rPr>
      </w:pPr>
      <w:r w:rsidRPr="00BA7D55">
        <w:rPr>
          <w:rFonts w:ascii="Calibri" w:hAnsi="Calibri"/>
        </w:rPr>
        <w:t>Johnson</w:t>
      </w:r>
      <w:r w:rsidR="002B08DC">
        <w:rPr>
          <w:rFonts w:ascii="Calibri" w:hAnsi="Calibri"/>
        </w:rPr>
        <w:t>,</w:t>
      </w:r>
      <w:r w:rsidRPr="00BA7D55">
        <w:rPr>
          <w:rFonts w:ascii="Calibri" w:hAnsi="Calibri"/>
        </w:rPr>
        <w:t xml:space="preserve"> C</w:t>
      </w:r>
      <w:r w:rsidR="002B08DC">
        <w:rPr>
          <w:rFonts w:ascii="Calibri" w:hAnsi="Calibri"/>
        </w:rPr>
        <w:t>.</w:t>
      </w:r>
      <w:r w:rsidRPr="00BA7D55">
        <w:rPr>
          <w:rFonts w:ascii="Calibri" w:hAnsi="Calibri"/>
        </w:rPr>
        <w:t>, Cogg</w:t>
      </w:r>
      <w:r w:rsidR="00C945C5">
        <w:rPr>
          <w:rFonts w:ascii="Calibri" w:hAnsi="Calibri"/>
        </w:rPr>
        <w:t>er</w:t>
      </w:r>
      <w:r w:rsidR="002B08DC">
        <w:rPr>
          <w:rFonts w:ascii="Calibri" w:hAnsi="Calibri"/>
        </w:rPr>
        <w:t>,</w:t>
      </w:r>
      <w:r w:rsidR="00C945C5">
        <w:rPr>
          <w:rFonts w:ascii="Calibri" w:hAnsi="Calibri"/>
        </w:rPr>
        <w:t xml:space="preserve"> H</w:t>
      </w:r>
      <w:r w:rsidR="002B08DC">
        <w:rPr>
          <w:rFonts w:ascii="Calibri" w:hAnsi="Calibri"/>
        </w:rPr>
        <w:t>.</w:t>
      </w:r>
      <w:r w:rsidR="00C945C5">
        <w:rPr>
          <w:rFonts w:ascii="Calibri" w:hAnsi="Calibri"/>
        </w:rPr>
        <w:t>, Dickman</w:t>
      </w:r>
      <w:r w:rsidR="002B08DC">
        <w:rPr>
          <w:rFonts w:ascii="Calibri" w:hAnsi="Calibri"/>
        </w:rPr>
        <w:t>,</w:t>
      </w:r>
      <w:r w:rsidR="00C945C5">
        <w:rPr>
          <w:rFonts w:ascii="Calibri" w:hAnsi="Calibri"/>
        </w:rPr>
        <w:t xml:space="preserve"> C</w:t>
      </w:r>
      <w:r w:rsidR="002B08DC">
        <w:rPr>
          <w:rFonts w:ascii="Calibri" w:hAnsi="Calibri"/>
        </w:rPr>
        <w:t>. &amp;</w:t>
      </w:r>
      <w:r w:rsidR="00C945C5">
        <w:rPr>
          <w:rFonts w:ascii="Calibri" w:hAnsi="Calibri"/>
        </w:rPr>
        <w:t xml:space="preserve"> Ford</w:t>
      </w:r>
      <w:r w:rsidR="002B08DC">
        <w:rPr>
          <w:rFonts w:ascii="Calibri" w:hAnsi="Calibri"/>
        </w:rPr>
        <w:t>,</w:t>
      </w:r>
      <w:r w:rsidR="00C945C5">
        <w:rPr>
          <w:rFonts w:ascii="Calibri" w:hAnsi="Calibri"/>
        </w:rPr>
        <w:t xml:space="preserve"> H</w:t>
      </w:r>
      <w:r w:rsidR="002B08DC">
        <w:rPr>
          <w:rFonts w:ascii="Calibri" w:hAnsi="Calibri"/>
        </w:rPr>
        <w:t>.</w:t>
      </w:r>
      <w:r w:rsidR="00C945C5">
        <w:rPr>
          <w:rFonts w:ascii="Calibri" w:hAnsi="Calibri"/>
        </w:rPr>
        <w:t xml:space="preserve"> (2007) </w:t>
      </w:r>
      <w:r w:rsidRPr="00DC64A2">
        <w:rPr>
          <w:rFonts w:ascii="Calibri" w:hAnsi="Calibri"/>
          <w:i/>
        </w:rPr>
        <w:t>Impacts of land clearing: The impacts of approved clearing of native vegetation on Australian wildlife in New South Wales</w:t>
      </w:r>
      <w:r w:rsidRPr="00BA7D55">
        <w:rPr>
          <w:rFonts w:ascii="Calibri" w:hAnsi="Calibri"/>
        </w:rPr>
        <w:t>.  WWF-Australia report, WWF-Australia, Sydney.</w:t>
      </w:r>
    </w:p>
    <w:p w14:paraId="49746C12" w14:textId="6E459FCB" w:rsidR="00B66081" w:rsidRPr="00BA7D55" w:rsidRDefault="00B66081" w:rsidP="002B08DC">
      <w:pPr>
        <w:spacing w:after="80"/>
        <w:ind w:left="567" w:hanging="567"/>
        <w:jc w:val="both"/>
        <w:rPr>
          <w:rFonts w:ascii="Calibri" w:hAnsi="Calibri"/>
        </w:rPr>
      </w:pPr>
      <w:r w:rsidRPr="00BA7D55">
        <w:rPr>
          <w:rFonts w:ascii="Calibri" w:hAnsi="Calibri"/>
        </w:rPr>
        <w:t>Laakso</w:t>
      </w:r>
      <w:r w:rsidR="00C945C5">
        <w:rPr>
          <w:rFonts w:ascii="Calibri" w:hAnsi="Calibri"/>
        </w:rPr>
        <w:t>,</w:t>
      </w:r>
      <w:r w:rsidRPr="00BA7D55">
        <w:rPr>
          <w:rFonts w:ascii="Calibri" w:hAnsi="Calibri"/>
        </w:rPr>
        <w:t xml:space="preserve"> S, Suomalainen K </w:t>
      </w:r>
      <w:r w:rsidR="002C02B6" w:rsidRPr="00BA7D55">
        <w:rPr>
          <w:rFonts w:ascii="Calibri" w:hAnsi="Calibri"/>
        </w:rPr>
        <w:t>&amp;</w:t>
      </w:r>
      <w:r w:rsidRPr="00BA7D55">
        <w:rPr>
          <w:rFonts w:ascii="Calibri" w:hAnsi="Calibri"/>
        </w:rPr>
        <w:t xml:space="preserve"> Koivisto S (2010) </w:t>
      </w:r>
      <w:r w:rsidRPr="00C945C5">
        <w:rPr>
          <w:rFonts w:ascii="Calibri" w:hAnsi="Calibri"/>
          <w:i/>
        </w:rPr>
        <w:t>Literature Review on Residues of Anticoagulant Rod</w:t>
      </w:r>
      <w:r w:rsidR="00C945C5" w:rsidRPr="00C945C5">
        <w:rPr>
          <w:rFonts w:ascii="Calibri" w:hAnsi="Calibri"/>
          <w:i/>
        </w:rPr>
        <w:t>enticides in Non-Target Animals.</w:t>
      </w:r>
      <w:r w:rsidRPr="00BA7D55">
        <w:rPr>
          <w:rFonts w:ascii="Calibri" w:hAnsi="Calibri"/>
        </w:rPr>
        <w:t xml:space="preserve"> TemaNord Nordic Council of Ministers, Copenhagen.</w:t>
      </w:r>
    </w:p>
    <w:p w14:paraId="3BBEEA8E" w14:textId="1F15B665" w:rsidR="005B0B41" w:rsidRPr="00BA7D55" w:rsidRDefault="005B0B41" w:rsidP="002B08DC">
      <w:pPr>
        <w:spacing w:after="80"/>
        <w:ind w:left="567" w:hanging="567"/>
        <w:jc w:val="both"/>
        <w:rPr>
          <w:rFonts w:ascii="Calibri" w:hAnsi="Calibri"/>
        </w:rPr>
      </w:pPr>
      <w:r w:rsidRPr="00BA7D55">
        <w:rPr>
          <w:rFonts w:ascii="Calibri" w:hAnsi="Calibri"/>
        </w:rPr>
        <w:t>Lloyd</w:t>
      </w:r>
      <w:r w:rsidR="00C945C5">
        <w:rPr>
          <w:rFonts w:ascii="Calibri" w:hAnsi="Calibri"/>
        </w:rPr>
        <w:t>,</w:t>
      </w:r>
      <w:r w:rsidRPr="00BA7D55">
        <w:rPr>
          <w:rFonts w:ascii="Calibri" w:hAnsi="Calibri"/>
        </w:rPr>
        <w:t xml:space="preserve"> A. </w:t>
      </w:r>
      <w:r w:rsidR="00C945C5">
        <w:rPr>
          <w:rFonts w:ascii="Calibri" w:hAnsi="Calibri"/>
        </w:rPr>
        <w:t>(</w:t>
      </w:r>
      <w:r w:rsidRPr="00BA7D55">
        <w:rPr>
          <w:rFonts w:ascii="Calibri" w:hAnsi="Calibri"/>
        </w:rPr>
        <w:t>2014</w:t>
      </w:r>
      <w:r w:rsidR="00C945C5">
        <w:rPr>
          <w:rFonts w:ascii="Calibri" w:hAnsi="Calibri"/>
        </w:rPr>
        <w:t>)</w:t>
      </w:r>
      <w:r w:rsidRPr="00BA7D55">
        <w:rPr>
          <w:rFonts w:ascii="Calibri" w:hAnsi="Calibri"/>
        </w:rPr>
        <w:t xml:space="preserve"> Raptor casualties at a </w:t>
      </w:r>
      <w:r w:rsidR="00307E06" w:rsidRPr="00BA7D55">
        <w:rPr>
          <w:rFonts w:ascii="Calibri" w:hAnsi="Calibri"/>
        </w:rPr>
        <w:t xml:space="preserve">Victorian windfarm. </w:t>
      </w:r>
      <w:r w:rsidR="00307E06" w:rsidRPr="00C945C5">
        <w:rPr>
          <w:rFonts w:ascii="Calibri" w:hAnsi="Calibri"/>
          <w:i/>
        </w:rPr>
        <w:t>Boobook</w:t>
      </w:r>
      <w:r w:rsidRPr="00BA7D55">
        <w:rPr>
          <w:rFonts w:ascii="Calibri" w:hAnsi="Calibri"/>
        </w:rPr>
        <w:t xml:space="preserve"> </w:t>
      </w:r>
      <w:r w:rsidRPr="00C945C5">
        <w:rPr>
          <w:rFonts w:ascii="Calibri" w:hAnsi="Calibri"/>
          <w:b/>
        </w:rPr>
        <w:t>32</w:t>
      </w:r>
      <w:r w:rsidRPr="00BA7D55">
        <w:rPr>
          <w:rFonts w:ascii="Calibri" w:hAnsi="Calibri"/>
        </w:rPr>
        <w:t>: 36</w:t>
      </w:r>
      <w:r w:rsidR="00CB1D9A" w:rsidRPr="00BA7D55">
        <w:rPr>
          <w:rFonts w:ascii="Calibri" w:hAnsi="Calibri"/>
        </w:rPr>
        <w:t>.</w:t>
      </w:r>
    </w:p>
    <w:p w14:paraId="26391F75" w14:textId="5E81ACCC" w:rsidR="005B0B41" w:rsidRDefault="005B0B41" w:rsidP="002B08DC">
      <w:pPr>
        <w:spacing w:after="80"/>
        <w:ind w:left="567" w:hanging="567"/>
        <w:jc w:val="both"/>
        <w:rPr>
          <w:rFonts w:ascii="Calibri" w:hAnsi="Calibri"/>
        </w:rPr>
      </w:pPr>
      <w:r w:rsidRPr="00BA7D55">
        <w:rPr>
          <w:rFonts w:ascii="Calibri" w:hAnsi="Calibri"/>
        </w:rPr>
        <w:t>Marchant</w:t>
      </w:r>
      <w:r w:rsidR="00C945C5">
        <w:rPr>
          <w:rFonts w:ascii="Calibri" w:hAnsi="Calibri"/>
        </w:rPr>
        <w:t>,</w:t>
      </w:r>
      <w:r w:rsidRPr="00BA7D55">
        <w:rPr>
          <w:rFonts w:ascii="Calibri" w:hAnsi="Calibri"/>
        </w:rPr>
        <w:t xml:space="preserve"> S</w:t>
      </w:r>
      <w:r w:rsidR="00C945C5">
        <w:rPr>
          <w:rFonts w:ascii="Calibri" w:hAnsi="Calibri"/>
        </w:rPr>
        <w:t>. &amp;</w:t>
      </w:r>
      <w:r w:rsidRPr="00BA7D55">
        <w:rPr>
          <w:rFonts w:ascii="Calibri" w:hAnsi="Calibri"/>
        </w:rPr>
        <w:t xml:space="preserve"> Higgins</w:t>
      </w:r>
      <w:r w:rsidR="00C945C5">
        <w:rPr>
          <w:rFonts w:ascii="Calibri" w:hAnsi="Calibri"/>
        </w:rPr>
        <w:t>,</w:t>
      </w:r>
      <w:r w:rsidRPr="00BA7D55">
        <w:rPr>
          <w:rFonts w:ascii="Calibri" w:hAnsi="Calibri"/>
        </w:rPr>
        <w:t xml:space="preserve"> P</w:t>
      </w:r>
      <w:r w:rsidR="00C945C5">
        <w:rPr>
          <w:rFonts w:ascii="Calibri" w:hAnsi="Calibri"/>
        </w:rPr>
        <w:t>.</w:t>
      </w:r>
      <w:r w:rsidRPr="00BA7D55">
        <w:rPr>
          <w:rFonts w:ascii="Calibri" w:hAnsi="Calibri"/>
        </w:rPr>
        <w:t>J</w:t>
      </w:r>
      <w:r w:rsidR="00C945C5">
        <w:rPr>
          <w:rFonts w:ascii="Calibri" w:hAnsi="Calibri"/>
        </w:rPr>
        <w:t>.</w:t>
      </w:r>
      <w:r w:rsidRPr="00BA7D55">
        <w:rPr>
          <w:rFonts w:ascii="Calibri" w:hAnsi="Calibri"/>
        </w:rPr>
        <w:t xml:space="preserve"> (Eds) (1993) </w:t>
      </w:r>
      <w:r w:rsidRPr="00C945C5">
        <w:rPr>
          <w:rFonts w:ascii="Calibri" w:hAnsi="Calibri"/>
          <w:i/>
        </w:rPr>
        <w:t>Handbook of Australian, New Zealand and Antarctic birds</w:t>
      </w:r>
      <w:r w:rsidR="00C945C5">
        <w:rPr>
          <w:rFonts w:ascii="Calibri" w:hAnsi="Calibri"/>
          <w:i/>
        </w:rPr>
        <w:t>.</w:t>
      </w:r>
      <w:r w:rsidRPr="00BA7D55">
        <w:rPr>
          <w:rFonts w:ascii="Calibri" w:hAnsi="Calibri"/>
        </w:rPr>
        <w:t xml:space="preserve"> </w:t>
      </w:r>
      <w:r w:rsidR="00C945C5">
        <w:rPr>
          <w:rFonts w:ascii="Calibri" w:hAnsi="Calibri"/>
        </w:rPr>
        <w:t>V</w:t>
      </w:r>
      <w:r w:rsidRPr="00BA7D55">
        <w:rPr>
          <w:rFonts w:ascii="Calibri" w:hAnsi="Calibri"/>
        </w:rPr>
        <w:t xml:space="preserve">ol. </w:t>
      </w:r>
      <w:r w:rsidRPr="00C945C5">
        <w:rPr>
          <w:rFonts w:ascii="Calibri" w:hAnsi="Calibri"/>
          <w:b/>
        </w:rPr>
        <w:t>2</w:t>
      </w:r>
      <w:r w:rsidRPr="00BA7D55">
        <w:rPr>
          <w:rFonts w:ascii="Calibri" w:hAnsi="Calibri"/>
        </w:rPr>
        <w:t>.  (Oxford University Press: Melbourne).</w:t>
      </w:r>
    </w:p>
    <w:p w14:paraId="2FCEF703" w14:textId="45394294" w:rsidR="007D5D5D" w:rsidRPr="00C4487C" w:rsidRDefault="007D5D5D" w:rsidP="00C4487C">
      <w:pPr>
        <w:ind w:left="567" w:hanging="567"/>
        <w:jc w:val="both"/>
        <w:rPr>
          <w:rFonts w:ascii="Calibri" w:hAnsi="Calibri"/>
          <w:color w:val="000000" w:themeColor="text1"/>
        </w:rPr>
      </w:pPr>
      <w:r w:rsidRPr="00C4487C">
        <w:rPr>
          <w:rFonts w:ascii="Calibri" w:hAnsi="Calibri"/>
          <w:color w:val="000000" w:themeColor="text1"/>
        </w:rPr>
        <w:t>NSW Scientific Commi</w:t>
      </w:r>
      <w:r w:rsidR="00C4487C" w:rsidRPr="00C4487C">
        <w:rPr>
          <w:rFonts w:ascii="Calibri" w:hAnsi="Calibri"/>
          <w:color w:val="000000" w:themeColor="text1"/>
        </w:rPr>
        <w:t xml:space="preserve">ttee (2013) Final Determination Black Falcon </w:t>
      </w:r>
      <w:r w:rsidR="00C4487C" w:rsidRPr="00C4487C">
        <w:rPr>
          <w:rFonts w:ascii="Calibri" w:hAnsi="Calibri"/>
          <w:i/>
          <w:color w:val="000000" w:themeColor="text1"/>
        </w:rPr>
        <w:t>Falco subniger</w:t>
      </w:r>
      <w:r w:rsidR="00C4487C" w:rsidRPr="00C4487C">
        <w:rPr>
          <w:rFonts w:ascii="Calibri" w:hAnsi="Calibri"/>
          <w:color w:val="000000" w:themeColor="text1"/>
        </w:rPr>
        <w:t xml:space="preserve">. </w:t>
      </w:r>
      <w:r w:rsidR="00293AAE" w:rsidRPr="00293AAE">
        <w:rPr>
          <w:rFonts w:ascii="Calibri" w:hAnsi="Calibri"/>
          <w:i/>
          <w:color w:val="000000"/>
        </w:rPr>
        <w:t>Threatened Species Conservation</w:t>
      </w:r>
      <w:r w:rsidR="00293AAE" w:rsidRPr="00293AAE">
        <w:rPr>
          <w:rFonts w:ascii="Calibri" w:hAnsi="Calibri"/>
          <w:color w:val="000000"/>
        </w:rPr>
        <w:t xml:space="preserve"> Act 1995</w:t>
      </w:r>
      <w:r w:rsidR="00293AAE">
        <w:rPr>
          <w:rFonts w:ascii="Calibri" w:hAnsi="Calibri"/>
          <w:color w:val="000000"/>
        </w:rPr>
        <w:t xml:space="preserve">. </w:t>
      </w:r>
      <w:r w:rsidR="00C4487C" w:rsidRPr="00C4487C">
        <w:rPr>
          <w:rFonts w:ascii="Calibri" w:hAnsi="Calibri"/>
          <w:color w:val="000000" w:themeColor="text1"/>
        </w:rPr>
        <w:t>NSW Scientific Committee, Hurstville, Sydney, NSW. (Downloaded 19 July 2017)</w:t>
      </w:r>
      <w:r w:rsidR="00293AAE">
        <w:rPr>
          <w:rFonts w:ascii="Calibri" w:hAnsi="Calibri"/>
          <w:color w:val="000000"/>
        </w:rPr>
        <w:t>.</w:t>
      </w:r>
    </w:p>
    <w:p w14:paraId="1E7873B6" w14:textId="6C570A11" w:rsidR="00C4487C" w:rsidRPr="00C4487C" w:rsidRDefault="00C4487C" w:rsidP="00C4487C">
      <w:pPr>
        <w:spacing w:after="80"/>
        <w:ind w:left="567" w:hanging="567"/>
        <w:jc w:val="center"/>
        <w:rPr>
          <w:rStyle w:val="Strong"/>
          <w:b w:val="0"/>
          <w:color w:val="0000FF"/>
        </w:rPr>
      </w:pPr>
      <w:r w:rsidRPr="00C4487C">
        <w:rPr>
          <w:rStyle w:val="Strong"/>
          <w:rFonts w:ascii="Calibri" w:hAnsi="Calibri"/>
          <w:b w:val="0"/>
          <w:iCs/>
          <w:color w:val="0000FF"/>
        </w:rPr>
        <w:t>www.environment.nsw.gov.au/resources/threatenedspecies/BlackFalcVSFD.pdf</w:t>
      </w:r>
    </w:p>
    <w:p w14:paraId="01362E93" w14:textId="71A43E2C" w:rsidR="00B7692B" w:rsidRPr="00BA7D55" w:rsidRDefault="00B7692B" w:rsidP="002B08DC">
      <w:pPr>
        <w:spacing w:after="80"/>
        <w:ind w:left="567" w:hanging="567"/>
        <w:jc w:val="both"/>
        <w:rPr>
          <w:rFonts w:ascii="Calibri" w:hAnsi="Calibri"/>
          <w:color w:val="000000"/>
        </w:rPr>
      </w:pPr>
      <w:r w:rsidRPr="00BA7D55">
        <w:rPr>
          <w:rFonts w:ascii="Calibri" w:hAnsi="Calibri"/>
          <w:color w:val="000000"/>
        </w:rPr>
        <w:t>Olsen</w:t>
      </w:r>
      <w:r w:rsidR="00C945C5">
        <w:rPr>
          <w:rFonts w:ascii="Calibri" w:hAnsi="Calibri"/>
          <w:color w:val="000000"/>
        </w:rPr>
        <w:t>,</w:t>
      </w:r>
      <w:r w:rsidRPr="00BA7D55">
        <w:rPr>
          <w:rFonts w:ascii="Calibri" w:hAnsi="Calibri"/>
          <w:color w:val="000000"/>
        </w:rPr>
        <w:t xml:space="preserve"> J</w:t>
      </w:r>
      <w:r w:rsidR="002B08DC">
        <w:rPr>
          <w:rFonts w:ascii="Calibri" w:hAnsi="Calibri"/>
          <w:color w:val="000000"/>
        </w:rPr>
        <w:t>.</w:t>
      </w:r>
      <w:r w:rsidRPr="00BA7D55">
        <w:rPr>
          <w:rFonts w:ascii="Calibri" w:hAnsi="Calibri"/>
          <w:color w:val="000000"/>
        </w:rPr>
        <w:t xml:space="preserve"> (1994) </w:t>
      </w:r>
      <w:r w:rsidRPr="00C945C5">
        <w:rPr>
          <w:rFonts w:ascii="Calibri" w:hAnsi="Calibri"/>
          <w:i/>
          <w:color w:val="000000"/>
        </w:rPr>
        <w:t>So</w:t>
      </w:r>
      <w:r w:rsidR="00C945C5" w:rsidRPr="00C945C5">
        <w:rPr>
          <w:rFonts w:ascii="Calibri" w:hAnsi="Calibri"/>
          <w:i/>
          <w:color w:val="000000"/>
        </w:rPr>
        <w:t>me time with eagles and falcons</w:t>
      </w:r>
      <w:r w:rsidR="00C945C5">
        <w:rPr>
          <w:rFonts w:ascii="Calibri" w:hAnsi="Calibri"/>
          <w:color w:val="000000"/>
        </w:rPr>
        <w:t xml:space="preserve">. </w:t>
      </w:r>
      <w:r w:rsidRPr="00BA7D55">
        <w:rPr>
          <w:rFonts w:ascii="Calibri" w:hAnsi="Calibri"/>
          <w:color w:val="000000"/>
        </w:rPr>
        <w:t>Behavioural Ecology Research Group, University of Canberra: Canberra.</w:t>
      </w:r>
    </w:p>
    <w:p w14:paraId="16A565DE" w14:textId="6BFB1EED" w:rsidR="00B7692B" w:rsidRPr="00BA7D55" w:rsidRDefault="00B7692B" w:rsidP="002B08DC">
      <w:pPr>
        <w:spacing w:after="80"/>
        <w:ind w:left="567" w:hanging="567"/>
        <w:jc w:val="both"/>
        <w:rPr>
          <w:rFonts w:ascii="Calibri" w:hAnsi="Calibri"/>
          <w:color w:val="000000"/>
        </w:rPr>
      </w:pPr>
      <w:r w:rsidRPr="00BA7D55">
        <w:rPr>
          <w:rFonts w:ascii="Calibri" w:hAnsi="Calibri"/>
          <w:color w:val="000000"/>
        </w:rPr>
        <w:t>Olsen</w:t>
      </w:r>
      <w:r w:rsidR="00C945C5">
        <w:rPr>
          <w:rFonts w:ascii="Calibri" w:hAnsi="Calibri"/>
          <w:color w:val="000000"/>
        </w:rPr>
        <w:t>,</w:t>
      </w:r>
      <w:r w:rsidRPr="00BA7D55">
        <w:rPr>
          <w:rFonts w:ascii="Calibri" w:hAnsi="Calibri"/>
          <w:color w:val="000000"/>
        </w:rPr>
        <w:t xml:space="preserve"> J</w:t>
      </w:r>
      <w:r w:rsidR="002B08DC">
        <w:rPr>
          <w:rFonts w:ascii="Calibri" w:hAnsi="Calibri"/>
          <w:color w:val="000000"/>
        </w:rPr>
        <w:t>.</w:t>
      </w:r>
      <w:r w:rsidRPr="00BA7D55">
        <w:rPr>
          <w:rFonts w:ascii="Calibri" w:hAnsi="Calibri"/>
          <w:color w:val="000000"/>
        </w:rPr>
        <w:t>, Debus</w:t>
      </w:r>
      <w:r w:rsidR="002B08DC">
        <w:rPr>
          <w:rFonts w:ascii="Calibri" w:hAnsi="Calibri"/>
          <w:color w:val="000000"/>
        </w:rPr>
        <w:t>,</w:t>
      </w:r>
      <w:r w:rsidRPr="00BA7D55">
        <w:rPr>
          <w:rFonts w:ascii="Calibri" w:hAnsi="Calibri"/>
          <w:color w:val="000000"/>
        </w:rPr>
        <w:t xml:space="preserve"> S</w:t>
      </w:r>
      <w:r w:rsidR="002B08DC">
        <w:rPr>
          <w:rFonts w:ascii="Calibri" w:hAnsi="Calibri"/>
          <w:color w:val="000000"/>
        </w:rPr>
        <w:t>.</w:t>
      </w:r>
      <w:r w:rsidRPr="00BA7D55">
        <w:rPr>
          <w:rFonts w:ascii="Calibri" w:hAnsi="Calibri"/>
          <w:color w:val="000000"/>
        </w:rPr>
        <w:t xml:space="preserve"> </w:t>
      </w:r>
      <w:r w:rsidR="00CB1D9A" w:rsidRPr="00BA7D55">
        <w:rPr>
          <w:rFonts w:ascii="Calibri" w:hAnsi="Calibri"/>
          <w:color w:val="000000"/>
        </w:rPr>
        <w:t>&amp;</w:t>
      </w:r>
      <w:r w:rsidR="00C945C5">
        <w:rPr>
          <w:rFonts w:ascii="Calibri" w:hAnsi="Calibri"/>
          <w:color w:val="000000"/>
        </w:rPr>
        <w:t xml:space="preserve"> Judge</w:t>
      </w:r>
      <w:r w:rsidR="002B08DC">
        <w:rPr>
          <w:rFonts w:ascii="Calibri" w:hAnsi="Calibri"/>
          <w:color w:val="000000"/>
        </w:rPr>
        <w:t>,</w:t>
      </w:r>
      <w:r w:rsidR="00C945C5">
        <w:rPr>
          <w:rFonts w:ascii="Calibri" w:hAnsi="Calibri"/>
          <w:color w:val="000000"/>
        </w:rPr>
        <w:t xml:space="preserve"> D</w:t>
      </w:r>
      <w:r w:rsidR="002B08DC">
        <w:rPr>
          <w:rFonts w:ascii="Calibri" w:hAnsi="Calibri"/>
          <w:color w:val="000000"/>
        </w:rPr>
        <w:t>.</w:t>
      </w:r>
      <w:r w:rsidR="00C945C5">
        <w:rPr>
          <w:rFonts w:ascii="Calibri" w:hAnsi="Calibri"/>
          <w:color w:val="000000"/>
        </w:rPr>
        <w:t xml:space="preserve"> (2013) </w:t>
      </w:r>
      <w:r w:rsidRPr="00BA7D55">
        <w:rPr>
          <w:rFonts w:ascii="Calibri" w:hAnsi="Calibri"/>
          <w:color w:val="000000"/>
        </w:rPr>
        <w:t xml:space="preserve">Declining Little Eagles </w:t>
      </w:r>
      <w:r w:rsidRPr="00BA7D55">
        <w:rPr>
          <w:rFonts w:ascii="Calibri" w:hAnsi="Calibri"/>
          <w:i/>
          <w:color w:val="000000"/>
        </w:rPr>
        <w:t>Hieraaetus morphnoides</w:t>
      </w:r>
      <w:r w:rsidRPr="00BA7D55">
        <w:rPr>
          <w:rFonts w:ascii="Calibri" w:hAnsi="Calibri"/>
          <w:color w:val="000000"/>
        </w:rPr>
        <w:t xml:space="preserve"> and increasing rabbit numbers near Canberra: is secondary poisoning b</w:t>
      </w:r>
      <w:r w:rsidR="00CB1D9A" w:rsidRPr="00BA7D55">
        <w:rPr>
          <w:rFonts w:ascii="Calibri" w:hAnsi="Calibri"/>
          <w:color w:val="000000"/>
        </w:rPr>
        <w:t xml:space="preserve">y Pindone the problem? </w:t>
      </w:r>
      <w:r w:rsidR="00CB1D9A" w:rsidRPr="00C945C5">
        <w:rPr>
          <w:rFonts w:ascii="Calibri" w:hAnsi="Calibri"/>
          <w:i/>
          <w:color w:val="000000"/>
        </w:rPr>
        <w:t>Corella</w:t>
      </w:r>
      <w:r w:rsidRPr="00BA7D55">
        <w:rPr>
          <w:rFonts w:ascii="Calibri" w:hAnsi="Calibri"/>
          <w:color w:val="000000"/>
        </w:rPr>
        <w:t xml:space="preserve"> </w:t>
      </w:r>
      <w:r w:rsidRPr="00C945C5">
        <w:rPr>
          <w:rFonts w:ascii="Calibri" w:hAnsi="Calibri"/>
          <w:b/>
          <w:color w:val="000000"/>
        </w:rPr>
        <w:t>37</w:t>
      </w:r>
      <w:r w:rsidRPr="00BA7D55">
        <w:rPr>
          <w:rFonts w:ascii="Calibri" w:hAnsi="Calibri"/>
          <w:color w:val="000000"/>
        </w:rPr>
        <w:t>(2): 33–35</w:t>
      </w:r>
      <w:r w:rsidR="00CB1D9A" w:rsidRPr="00BA7D55">
        <w:rPr>
          <w:rFonts w:ascii="Calibri" w:hAnsi="Calibri"/>
          <w:color w:val="000000"/>
        </w:rPr>
        <w:t>.</w:t>
      </w:r>
    </w:p>
    <w:p w14:paraId="6241AC6C" w14:textId="31E364A3" w:rsidR="00B7692B" w:rsidRDefault="00B7692B" w:rsidP="002B08DC">
      <w:pPr>
        <w:spacing w:after="80"/>
        <w:ind w:left="567" w:hanging="567"/>
        <w:jc w:val="both"/>
        <w:rPr>
          <w:rFonts w:ascii="Calibri" w:hAnsi="Calibri"/>
          <w:color w:val="000000"/>
        </w:rPr>
      </w:pPr>
      <w:r w:rsidRPr="00BA7D55">
        <w:rPr>
          <w:rFonts w:ascii="Calibri" w:hAnsi="Calibri"/>
          <w:color w:val="000000"/>
        </w:rPr>
        <w:t>Olsen</w:t>
      </w:r>
      <w:r w:rsidR="002B08DC">
        <w:rPr>
          <w:rFonts w:ascii="Calibri" w:hAnsi="Calibri"/>
          <w:color w:val="000000"/>
        </w:rPr>
        <w:t>,</w:t>
      </w:r>
      <w:r w:rsidRPr="00BA7D55">
        <w:rPr>
          <w:rFonts w:ascii="Calibri" w:hAnsi="Calibri"/>
          <w:color w:val="000000"/>
        </w:rPr>
        <w:t xml:space="preserve"> P</w:t>
      </w:r>
      <w:r w:rsidR="002B08DC">
        <w:rPr>
          <w:rFonts w:ascii="Calibri" w:hAnsi="Calibri"/>
          <w:color w:val="000000"/>
        </w:rPr>
        <w:t>.</w:t>
      </w:r>
      <w:r w:rsidRPr="00BA7D55">
        <w:rPr>
          <w:rFonts w:ascii="Calibri" w:hAnsi="Calibri"/>
          <w:color w:val="000000"/>
        </w:rPr>
        <w:t>, Weston</w:t>
      </w:r>
      <w:r w:rsidR="002B08DC">
        <w:rPr>
          <w:rFonts w:ascii="Calibri" w:hAnsi="Calibri"/>
          <w:color w:val="000000"/>
        </w:rPr>
        <w:t>,</w:t>
      </w:r>
      <w:r w:rsidRPr="00BA7D55">
        <w:rPr>
          <w:rFonts w:ascii="Calibri" w:hAnsi="Calibri"/>
          <w:color w:val="000000"/>
        </w:rPr>
        <w:t xml:space="preserve"> M</w:t>
      </w:r>
      <w:r w:rsidR="002B08DC">
        <w:rPr>
          <w:rFonts w:ascii="Calibri" w:hAnsi="Calibri"/>
          <w:color w:val="000000"/>
        </w:rPr>
        <w:t>.</w:t>
      </w:r>
      <w:r w:rsidRPr="00BA7D55">
        <w:rPr>
          <w:rFonts w:ascii="Calibri" w:hAnsi="Calibri"/>
          <w:color w:val="000000"/>
        </w:rPr>
        <w:t>, Tzaros</w:t>
      </w:r>
      <w:r w:rsidR="002B08DC">
        <w:rPr>
          <w:rFonts w:ascii="Calibri" w:hAnsi="Calibri"/>
          <w:color w:val="000000"/>
        </w:rPr>
        <w:t>,</w:t>
      </w:r>
      <w:r w:rsidRPr="00BA7D55">
        <w:rPr>
          <w:rFonts w:ascii="Calibri" w:hAnsi="Calibri"/>
          <w:color w:val="000000"/>
        </w:rPr>
        <w:t xml:space="preserve"> C</w:t>
      </w:r>
      <w:r w:rsidR="002B08DC">
        <w:rPr>
          <w:rFonts w:ascii="Calibri" w:hAnsi="Calibri"/>
          <w:color w:val="000000"/>
        </w:rPr>
        <w:t>. &amp;</w:t>
      </w:r>
      <w:r w:rsidRPr="00BA7D55">
        <w:rPr>
          <w:rFonts w:ascii="Calibri" w:hAnsi="Calibri"/>
          <w:color w:val="000000"/>
        </w:rPr>
        <w:t xml:space="preserve"> Silcocks</w:t>
      </w:r>
      <w:r w:rsidR="002B08DC">
        <w:rPr>
          <w:rFonts w:ascii="Calibri" w:hAnsi="Calibri"/>
          <w:color w:val="000000"/>
        </w:rPr>
        <w:t>,</w:t>
      </w:r>
      <w:r w:rsidRPr="00BA7D55">
        <w:rPr>
          <w:rFonts w:ascii="Calibri" w:hAnsi="Calibri"/>
          <w:color w:val="000000"/>
        </w:rPr>
        <w:t xml:space="preserve"> A</w:t>
      </w:r>
      <w:r w:rsidR="002B08DC">
        <w:rPr>
          <w:rFonts w:ascii="Calibri" w:hAnsi="Calibri"/>
          <w:color w:val="000000"/>
        </w:rPr>
        <w:t>.</w:t>
      </w:r>
      <w:r w:rsidRPr="00BA7D55">
        <w:rPr>
          <w:rFonts w:ascii="Calibri" w:hAnsi="Calibri"/>
          <w:color w:val="000000"/>
        </w:rPr>
        <w:t xml:space="preserve"> (2005) The state of Australia’s birds 2005: Woodlands and birds.  </w:t>
      </w:r>
      <w:r w:rsidRPr="00BA7D55">
        <w:rPr>
          <w:rFonts w:ascii="Calibri" w:hAnsi="Calibri"/>
          <w:i/>
          <w:color w:val="000000"/>
        </w:rPr>
        <w:t>Supplement to Wingspan</w:t>
      </w:r>
      <w:r w:rsidRPr="00BA7D55">
        <w:rPr>
          <w:rFonts w:ascii="Calibri" w:hAnsi="Calibri"/>
          <w:color w:val="000000"/>
        </w:rPr>
        <w:t xml:space="preserve"> </w:t>
      </w:r>
      <w:r w:rsidRPr="00C945C5">
        <w:rPr>
          <w:rFonts w:ascii="Calibri" w:hAnsi="Calibri"/>
          <w:b/>
          <w:color w:val="000000"/>
        </w:rPr>
        <w:t>15</w:t>
      </w:r>
      <w:r w:rsidRPr="00BA7D55">
        <w:rPr>
          <w:rFonts w:ascii="Calibri" w:hAnsi="Calibri"/>
          <w:color w:val="000000"/>
        </w:rPr>
        <w:t>(4).</w:t>
      </w:r>
    </w:p>
    <w:p w14:paraId="1B5F3BC0" w14:textId="1136DCE3" w:rsidR="00BA7F35" w:rsidRPr="00562C95" w:rsidRDefault="00BA7F35" w:rsidP="002B08DC">
      <w:pPr>
        <w:spacing w:after="80"/>
        <w:ind w:left="567" w:hanging="567"/>
        <w:jc w:val="both"/>
        <w:rPr>
          <w:rFonts w:ascii="Calibri" w:hAnsi="Calibri"/>
        </w:rPr>
      </w:pPr>
      <w:r w:rsidRPr="00F419F9">
        <w:rPr>
          <w:rFonts w:ascii="Calibri" w:hAnsi="Calibri"/>
        </w:rPr>
        <w:t>Potapov</w:t>
      </w:r>
      <w:r>
        <w:rPr>
          <w:rFonts w:ascii="Calibri" w:hAnsi="Calibri"/>
        </w:rPr>
        <w:t xml:space="preserve">, E. &amp; </w:t>
      </w:r>
      <w:r w:rsidRPr="00562C95">
        <w:rPr>
          <w:rFonts w:ascii="Calibri" w:hAnsi="Calibri"/>
        </w:rPr>
        <w:t>Sale</w:t>
      </w:r>
      <w:r>
        <w:rPr>
          <w:rFonts w:ascii="Calibri" w:hAnsi="Calibri"/>
        </w:rPr>
        <w:t>, R</w:t>
      </w:r>
      <w:r w:rsidRPr="00562C95">
        <w:rPr>
          <w:rFonts w:ascii="Calibri" w:hAnsi="Calibri"/>
        </w:rPr>
        <w:t>.</w:t>
      </w:r>
      <w:r w:rsidRPr="00F419F9">
        <w:rPr>
          <w:rFonts w:ascii="Calibri" w:hAnsi="Calibri"/>
        </w:rPr>
        <w:t xml:space="preserve"> </w:t>
      </w:r>
      <w:r>
        <w:rPr>
          <w:rFonts w:ascii="Calibri" w:hAnsi="Calibri"/>
        </w:rPr>
        <w:t>(</w:t>
      </w:r>
      <w:r w:rsidRPr="00562C95">
        <w:rPr>
          <w:rFonts w:ascii="Calibri" w:hAnsi="Calibri"/>
        </w:rPr>
        <w:t>2005</w:t>
      </w:r>
      <w:r>
        <w:rPr>
          <w:rFonts w:ascii="Calibri" w:hAnsi="Calibri"/>
        </w:rPr>
        <w:t xml:space="preserve">) </w:t>
      </w:r>
      <w:r w:rsidRPr="00562C95">
        <w:rPr>
          <w:rFonts w:ascii="Calibri" w:hAnsi="Calibri"/>
          <w:i/>
        </w:rPr>
        <w:t>The</w:t>
      </w:r>
      <w:r w:rsidRPr="00CD549B">
        <w:rPr>
          <w:rFonts w:ascii="Calibri" w:hAnsi="Calibri"/>
          <w:i/>
        </w:rPr>
        <w:t xml:space="preserve"> </w:t>
      </w:r>
      <w:r w:rsidRPr="00562C95">
        <w:rPr>
          <w:rFonts w:ascii="Calibri" w:hAnsi="Calibri"/>
          <w:i/>
        </w:rPr>
        <w:t>Gyrfalcon.</w:t>
      </w:r>
      <w:r w:rsidRPr="00F419F9">
        <w:rPr>
          <w:rFonts w:ascii="Calibri" w:hAnsi="Calibri"/>
        </w:rPr>
        <w:t xml:space="preserve"> </w:t>
      </w:r>
      <w:r w:rsidRPr="00562C95">
        <w:rPr>
          <w:rFonts w:ascii="Calibri" w:hAnsi="Calibri"/>
        </w:rPr>
        <w:t>Yale</w:t>
      </w:r>
      <w:r w:rsidRPr="00F419F9">
        <w:rPr>
          <w:rFonts w:ascii="Calibri" w:hAnsi="Calibri"/>
        </w:rPr>
        <w:t xml:space="preserve"> </w:t>
      </w:r>
      <w:r w:rsidRPr="00562C95">
        <w:rPr>
          <w:rFonts w:ascii="Calibri" w:hAnsi="Calibri"/>
        </w:rPr>
        <w:t>University</w:t>
      </w:r>
      <w:r w:rsidRPr="00F419F9">
        <w:rPr>
          <w:rFonts w:ascii="Calibri" w:hAnsi="Calibri"/>
        </w:rPr>
        <w:t xml:space="preserve"> </w:t>
      </w:r>
      <w:r w:rsidRPr="00562C95">
        <w:rPr>
          <w:rFonts w:ascii="Calibri" w:hAnsi="Calibri"/>
        </w:rPr>
        <w:t>Press,</w:t>
      </w:r>
      <w:r w:rsidRPr="00F419F9">
        <w:rPr>
          <w:rFonts w:ascii="Calibri" w:hAnsi="Calibri"/>
        </w:rPr>
        <w:t xml:space="preserve"> </w:t>
      </w:r>
      <w:r w:rsidRPr="00562C95">
        <w:rPr>
          <w:rFonts w:ascii="Calibri" w:hAnsi="Calibri"/>
        </w:rPr>
        <w:t>New</w:t>
      </w:r>
      <w:r w:rsidRPr="00F419F9">
        <w:rPr>
          <w:rFonts w:ascii="Calibri" w:hAnsi="Calibri"/>
        </w:rPr>
        <w:t xml:space="preserve"> </w:t>
      </w:r>
      <w:r w:rsidRPr="00562C95">
        <w:rPr>
          <w:rFonts w:ascii="Calibri" w:hAnsi="Calibri"/>
        </w:rPr>
        <w:t>Haven,</w:t>
      </w:r>
      <w:r w:rsidRPr="00F419F9">
        <w:rPr>
          <w:rFonts w:ascii="Calibri" w:hAnsi="Calibri"/>
        </w:rPr>
        <w:t xml:space="preserve"> </w:t>
      </w:r>
      <w:r w:rsidRPr="00562C95">
        <w:rPr>
          <w:rFonts w:ascii="Calibri" w:hAnsi="Calibri"/>
        </w:rPr>
        <w:t>CT</w:t>
      </w:r>
      <w:r>
        <w:rPr>
          <w:rFonts w:ascii="Calibri" w:hAnsi="Calibri"/>
        </w:rPr>
        <w:t>. U.S.A.</w:t>
      </w:r>
      <w:r w:rsidRPr="00F419F9">
        <w:rPr>
          <w:rFonts w:ascii="Calibri" w:hAnsi="Calibri"/>
        </w:rPr>
        <w:t xml:space="preserve"> </w:t>
      </w:r>
      <w:r w:rsidRPr="00562C95">
        <w:rPr>
          <w:rFonts w:ascii="Calibri" w:hAnsi="Calibri"/>
        </w:rPr>
        <w:t>and</w:t>
      </w:r>
      <w:r w:rsidRPr="00F419F9">
        <w:rPr>
          <w:rFonts w:ascii="Calibri" w:hAnsi="Calibri"/>
        </w:rPr>
        <w:t xml:space="preserve"> </w:t>
      </w:r>
      <w:r w:rsidRPr="00562C95">
        <w:rPr>
          <w:rFonts w:ascii="Calibri" w:hAnsi="Calibri"/>
        </w:rPr>
        <w:t>A&amp;C</w:t>
      </w:r>
      <w:r w:rsidRPr="00F419F9">
        <w:rPr>
          <w:rFonts w:ascii="Calibri" w:hAnsi="Calibri"/>
        </w:rPr>
        <w:t xml:space="preserve"> </w:t>
      </w:r>
      <w:r w:rsidRPr="00562C95">
        <w:rPr>
          <w:rFonts w:ascii="Calibri" w:hAnsi="Calibri"/>
        </w:rPr>
        <w:t>Black</w:t>
      </w:r>
      <w:r w:rsidRPr="00F419F9">
        <w:rPr>
          <w:rFonts w:ascii="Calibri" w:hAnsi="Calibri"/>
        </w:rPr>
        <w:t xml:space="preserve"> </w:t>
      </w:r>
      <w:r w:rsidRPr="00562C95">
        <w:rPr>
          <w:rFonts w:ascii="Calibri" w:hAnsi="Calibri"/>
        </w:rPr>
        <w:t>Publishers</w:t>
      </w:r>
      <w:r w:rsidRPr="00F419F9">
        <w:rPr>
          <w:rFonts w:ascii="Calibri" w:hAnsi="Calibri"/>
        </w:rPr>
        <w:t xml:space="preserve"> </w:t>
      </w:r>
      <w:r w:rsidRPr="00562C95">
        <w:rPr>
          <w:rFonts w:ascii="Calibri" w:hAnsi="Calibri"/>
        </w:rPr>
        <w:t>Ltd.,</w:t>
      </w:r>
      <w:r w:rsidRPr="00F419F9">
        <w:rPr>
          <w:rFonts w:ascii="Calibri" w:hAnsi="Calibri"/>
        </w:rPr>
        <w:t xml:space="preserve"> </w:t>
      </w:r>
      <w:r>
        <w:rPr>
          <w:rFonts w:ascii="Calibri" w:hAnsi="Calibri"/>
        </w:rPr>
        <w:t>London</w:t>
      </w:r>
      <w:r w:rsidR="00CD549B">
        <w:rPr>
          <w:rFonts w:ascii="Calibri" w:hAnsi="Calibri"/>
        </w:rPr>
        <w:t>,</w:t>
      </w:r>
      <w:r>
        <w:rPr>
          <w:rFonts w:ascii="Calibri" w:hAnsi="Calibri"/>
        </w:rPr>
        <w:t xml:space="preserve"> </w:t>
      </w:r>
      <w:r w:rsidRPr="00562C95">
        <w:rPr>
          <w:rFonts w:ascii="Calibri" w:hAnsi="Calibri"/>
        </w:rPr>
        <w:t>U.K.</w:t>
      </w:r>
    </w:p>
    <w:p w14:paraId="44D4A33B" w14:textId="0A882FDD" w:rsidR="00B66081" w:rsidRPr="00BA7D55" w:rsidRDefault="00B66081" w:rsidP="002B08DC">
      <w:pPr>
        <w:spacing w:after="80"/>
        <w:ind w:left="567" w:hanging="567"/>
        <w:jc w:val="both"/>
        <w:rPr>
          <w:rFonts w:ascii="Calibri" w:hAnsi="Calibri"/>
          <w:color w:val="000000"/>
        </w:rPr>
      </w:pPr>
      <w:r w:rsidRPr="00BA7D55">
        <w:rPr>
          <w:rFonts w:ascii="Calibri" w:hAnsi="Calibri"/>
          <w:color w:val="000000"/>
        </w:rPr>
        <w:t>Rattner, B</w:t>
      </w:r>
      <w:r w:rsidR="00C4487C">
        <w:rPr>
          <w:rFonts w:ascii="Calibri" w:hAnsi="Calibri"/>
          <w:color w:val="000000"/>
        </w:rPr>
        <w:t>.</w:t>
      </w:r>
      <w:r w:rsidRPr="00BA7D55">
        <w:rPr>
          <w:rFonts w:ascii="Calibri" w:hAnsi="Calibri"/>
          <w:color w:val="000000"/>
        </w:rPr>
        <w:t>A</w:t>
      </w:r>
      <w:r w:rsidR="00C4487C">
        <w:rPr>
          <w:rFonts w:ascii="Calibri" w:hAnsi="Calibri"/>
          <w:color w:val="000000"/>
        </w:rPr>
        <w:t>.</w:t>
      </w:r>
      <w:r w:rsidRPr="00BA7D55">
        <w:rPr>
          <w:rFonts w:ascii="Calibri" w:hAnsi="Calibri"/>
          <w:color w:val="000000"/>
        </w:rPr>
        <w:t xml:space="preserve"> Lazarus, R</w:t>
      </w:r>
      <w:r w:rsidR="00C4487C">
        <w:rPr>
          <w:rFonts w:ascii="Calibri" w:hAnsi="Calibri"/>
          <w:color w:val="000000"/>
        </w:rPr>
        <w:t>.</w:t>
      </w:r>
      <w:r w:rsidRPr="00BA7D55">
        <w:rPr>
          <w:rFonts w:ascii="Calibri" w:hAnsi="Calibri"/>
          <w:color w:val="000000"/>
        </w:rPr>
        <w:t>S</w:t>
      </w:r>
      <w:r w:rsidR="00C4487C">
        <w:rPr>
          <w:rFonts w:ascii="Calibri" w:hAnsi="Calibri"/>
          <w:color w:val="000000"/>
        </w:rPr>
        <w:t>.,</w:t>
      </w:r>
      <w:r w:rsidRPr="00BA7D55">
        <w:rPr>
          <w:rFonts w:ascii="Calibri" w:hAnsi="Calibri"/>
          <w:color w:val="000000"/>
        </w:rPr>
        <w:t xml:space="preserve"> Elliott, J</w:t>
      </w:r>
      <w:r w:rsidR="00C4487C">
        <w:rPr>
          <w:rFonts w:ascii="Calibri" w:hAnsi="Calibri"/>
          <w:color w:val="000000"/>
        </w:rPr>
        <w:t>.</w:t>
      </w:r>
      <w:r w:rsidRPr="00BA7D55">
        <w:rPr>
          <w:rFonts w:ascii="Calibri" w:hAnsi="Calibri"/>
          <w:color w:val="000000"/>
        </w:rPr>
        <w:t>E</w:t>
      </w:r>
      <w:r w:rsidR="00C4487C">
        <w:rPr>
          <w:rFonts w:ascii="Calibri" w:hAnsi="Calibri"/>
          <w:color w:val="000000"/>
        </w:rPr>
        <w:t>.,</w:t>
      </w:r>
      <w:r w:rsidRPr="00BA7D55">
        <w:rPr>
          <w:rFonts w:ascii="Calibri" w:hAnsi="Calibri"/>
          <w:color w:val="000000"/>
        </w:rPr>
        <w:t xml:space="preserve"> Shore, R</w:t>
      </w:r>
      <w:r w:rsidR="00C4487C">
        <w:rPr>
          <w:rFonts w:ascii="Calibri" w:hAnsi="Calibri"/>
          <w:color w:val="000000"/>
        </w:rPr>
        <w:t>.</w:t>
      </w:r>
      <w:r w:rsidRPr="00BA7D55">
        <w:rPr>
          <w:rFonts w:ascii="Calibri" w:hAnsi="Calibri"/>
          <w:color w:val="000000"/>
        </w:rPr>
        <w:t>F</w:t>
      </w:r>
      <w:r w:rsidR="00C4487C">
        <w:rPr>
          <w:rFonts w:ascii="Calibri" w:hAnsi="Calibri"/>
          <w:color w:val="000000"/>
        </w:rPr>
        <w:t>.</w:t>
      </w:r>
      <w:r w:rsidRPr="00BA7D55">
        <w:rPr>
          <w:rFonts w:ascii="Calibri" w:hAnsi="Calibri"/>
          <w:color w:val="000000"/>
        </w:rPr>
        <w:t xml:space="preserve"> </w:t>
      </w:r>
      <w:r w:rsidR="00CB1D9A" w:rsidRPr="00BA7D55">
        <w:rPr>
          <w:rFonts w:ascii="Calibri" w:hAnsi="Calibri"/>
          <w:color w:val="000000"/>
        </w:rPr>
        <w:t>&amp;</w:t>
      </w:r>
      <w:r w:rsidRPr="00BA7D55">
        <w:rPr>
          <w:rFonts w:ascii="Calibri" w:hAnsi="Calibri"/>
          <w:color w:val="000000"/>
        </w:rPr>
        <w:t xml:space="preserve"> van den Brink, N</w:t>
      </w:r>
      <w:r w:rsidR="00C4487C">
        <w:rPr>
          <w:rFonts w:ascii="Calibri" w:hAnsi="Calibri"/>
          <w:color w:val="000000"/>
        </w:rPr>
        <w:t>.</w:t>
      </w:r>
      <w:r w:rsidRPr="00BA7D55">
        <w:rPr>
          <w:rFonts w:ascii="Calibri" w:hAnsi="Calibri"/>
          <w:color w:val="000000"/>
        </w:rPr>
        <w:t xml:space="preserve"> (2014) Adverse Outcome Pathway and Risks of Anticoagulant Rod</w:t>
      </w:r>
      <w:r w:rsidR="002B08DC">
        <w:rPr>
          <w:rFonts w:ascii="Calibri" w:hAnsi="Calibri"/>
          <w:color w:val="000000"/>
        </w:rPr>
        <w:t>enticides to Predatory Wildlife.</w:t>
      </w:r>
      <w:r w:rsidRPr="00BA7D55">
        <w:rPr>
          <w:rFonts w:ascii="Calibri" w:hAnsi="Calibri"/>
          <w:color w:val="000000"/>
        </w:rPr>
        <w:t xml:space="preserve"> USGS Staff -- Published Research. Paper </w:t>
      </w:r>
      <w:r w:rsidRPr="00C945C5">
        <w:rPr>
          <w:rFonts w:ascii="Calibri" w:hAnsi="Calibri"/>
          <w:b/>
          <w:color w:val="000000"/>
        </w:rPr>
        <w:t>958</w:t>
      </w:r>
      <w:r w:rsidRPr="00BA7D55">
        <w:rPr>
          <w:rFonts w:ascii="Calibri" w:hAnsi="Calibri"/>
          <w:color w:val="000000"/>
        </w:rPr>
        <w:t>.</w:t>
      </w:r>
    </w:p>
    <w:p w14:paraId="4C9A518F" w14:textId="2EEC29B6" w:rsidR="00B66081" w:rsidRDefault="00B66081" w:rsidP="002B08DC">
      <w:pPr>
        <w:spacing w:after="80"/>
        <w:ind w:left="567" w:hanging="567"/>
        <w:jc w:val="both"/>
        <w:rPr>
          <w:rFonts w:ascii="Calibri" w:hAnsi="Calibri"/>
          <w:color w:val="000000"/>
        </w:rPr>
      </w:pPr>
      <w:r w:rsidRPr="00BA7D55">
        <w:rPr>
          <w:rFonts w:ascii="Calibri" w:hAnsi="Calibri"/>
          <w:color w:val="000000"/>
        </w:rPr>
        <w:t>Sharp</w:t>
      </w:r>
      <w:r w:rsidR="00C945C5">
        <w:rPr>
          <w:rFonts w:ascii="Calibri" w:hAnsi="Calibri"/>
          <w:color w:val="000000"/>
        </w:rPr>
        <w:t>,</w:t>
      </w:r>
      <w:r w:rsidR="002B08DC">
        <w:rPr>
          <w:rFonts w:ascii="Calibri" w:hAnsi="Calibri"/>
          <w:color w:val="000000"/>
        </w:rPr>
        <w:t xml:space="preserve"> </w:t>
      </w:r>
      <w:r w:rsidRPr="00BA7D55">
        <w:rPr>
          <w:rFonts w:ascii="Calibri" w:hAnsi="Calibri"/>
          <w:color w:val="000000"/>
        </w:rPr>
        <w:t>A</w:t>
      </w:r>
      <w:r w:rsidR="002B08DC">
        <w:rPr>
          <w:rFonts w:ascii="Calibri" w:hAnsi="Calibri"/>
          <w:color w:val="000000"/>
        </w:rPr>
        <w:t>.</w:t>
      </w:r>
      <w:r w:rsidRPr="00BA7D55">
        <w:rPr>
          <w:rFonts w:ascii="Calibri" w:hAnsi="Calibri"/>
          <w:color w:val="000000"/>
        </w:rPr>
        <w:t>, Gibson</w:t>
      </w:r>
      <w:r w:rsidR="002B08DC">
        <w:rPr>
          <w:rFonts w:ascii="Calibri" w:hAnsi="Calibri"/>
          <w:color w:val="000000"/>
        </w:rPr>
        <w:t>,</w:t>
      </w:r>
      <w:r w:rsidRPr="00BA7D55">
        <w:rPr>
          <w:rFonts w:ascii="Calibri" w:hAnsi="Calibri"/>
          <w:color w:val="000000"/>
        </w:rPr>
        <w:t xml:space="preserve"> L</w:t>
      </w:r>
      <w:r w:rsidR="002B08DC">
        <w:rPr>
          <w:rFonts w:ascii="Calibri" w:hAnsi="Calibri"/>
          <w:color w:val="000000"/>
        </w:rPr>
        <w:t>.</w:t>
      </w:r>
      <w:r w:rsidRPr="00BA7D55">
        <w:rPr>
          <w:rFonts w:ascii="Calibri" w:hAnsi="Calibri"/>
          <w:color w:val="000000"/>
        </w:rPr>
        <w:t>, Norton</w:t>
      </w:r>
      <w:r w:rsidR="002B08DC">
        <w:rPr>
          <w:rFonts w:ascii="Calibri" w:hAnsi="Calibri"/>
          <w:color w:val="000000"/>
        </w:rPr>
        <w:t>,</w:t>
      </w:r>
      <w:r w:rsidRPr="00BA7D55">
        <w:rPr>
          <w:rFonts w:ascii="Calibri" w:hAnsi="Calibri"/>
          <w:color w:val="000000"/>
        </w:rPr>
        <w:t xml:space="preserve"> M</w:t>
      </w:r>
      <w:r w:rsidR="002B08DC">
        <w:rPr>
          <w:rFonts w:ascii="Calibri" w:hAnsi="Calibri"/>
          <w:color w:val="000000"/>
        </w:rPr>
        <w:t>.</w:t>
      </w:r>
      <w:r w:rsidRPr="00BA7D55">
        <w:rPr>
          <w:rFonts w:ascii="Calibri" w:hAnsi="Calibri"/>
          <w:color w:val="000000"/>
        </w:rPr>
        <w:t>, Ryan</w:t>
      </w:r>
      <w:r w:rsidR="002B08DC">
        <w:rPr>
          <w:rFonts w:ascii="Calibri" w:hAnsi="Calibri"/>
          <w:color w:val="000000"/>
        </w:rPr>
        <w:t>,</w:t>
      </w:r>
      <w:r w:rsidRPr="00BA7D55">
        <w:rPr>
          <w:rFonts w:ascii="Calibri" w:hAnsi="Calibri"/>
          <w:color w:val="000000"/>
        </w:rPr>
        <w:t xml:space="preserve"> B</w:t>
      </w:r>
      <w:r w:rsidR="00ED696D">
        <w:rPr>
          <w:rFonts w:ascii="Calibri" w:hAnsi="Calibri"/>
          <w:color w:val="000000"/>
        </w:rPr>
        <w:t>.</w:t>
      </w:r>
      <w:r w:rsidRPr="00BA7D55">
        <w:rPr>
          <w:rFonts w:ascii="Calibri" w:hAnsi="Calibri"/>
          <w:color w:val="000000"/>
        </w:rPr>
        <w:t>, Marks</w:t>
      </w:r>
      <w:r w:rsidR="00ED696D">
        <w:rPr>
          <w:rFonts w:ascii="Calibri" w:hAnsi="Calibri"/>
          <w:color w:val="000000"/>
        </w:rPr>
        <w:t>,</w:t>
      </w:r>
      <w:r w:rsidRPr="00BA7D55">
        <w:rPr>
          <w:rFonts w:ascii="Calibri" w:hAnsi="Calibri"/>
          <w:color w:val="000000"/>
        </w:rPr>
        <w:t xml:space="preserve"> A</w:t>
      </w:r>
      <w:r w:rsidR="00ED696D">
        <w:rPr>
          <w:rFonts w:ascii="Calibri" w:hAnsi="Calibri"/>
          <w:color w:val="000000"/>
        </w:rPr>
        <w:t>. &amp;</w:t>
      </w:r>
      <w:r w:rsidRPr="00BA7D55">
        <w:rPr>
          <w:rFonts w:ascii="Calibri" w:hAnsi="Calibri"/>
          <w:color w:val="000000"/>
        </w:rPr>
        <w:t xml:space="preserve"> Semeraro</w:t>
      </w:r>
      <w:r w:rsidR="00ED696D">
        <w:rPr>
          <w:rFonts w:ascii="Calibri" w:hAnsi="Calibri"/>
          <w:color w:val="000000"/>
        </w:rPr>
        <w:t>,</w:t>
      </w:r>
      <w:r w:rsidRPr="00BA7D55">
        <w:rPr>
          <w:rFonts w:ascii="Calibri" w:hAnsi="Calibri"/>
          <w:color w:val="000000"/>
        </w:rPr>
        <w:t xml:space="preserve"> L</w:t>
      </w:r>
      <w:r w:rsidR="00ED696D">
        <w:rPr>
          <w:rFonts w:ascii="Calibri" w:hAnsi="Calibri"/>
          <w:color w:val="000000"/>
        </w:rPr>
        <w:t>.</w:t>
      </w:r>
      <w:r w:rsidRPr="00BA7D55">
        <w:rPr>
          <w:rFonts w:ascii="Calibri" w:hAnsi="Calibri"/>
          <w:color w:val="000000"/>
        </w:rPr>
        <w:t xml:space="preserve"> (2002) The breeding season diet of the Wedge-tailed Eagle (</w:t>
      </w:r>
      <w:r w:rsidRPr="00BA7D55">
        <w:rPr>
          <w:rFonts w:ascii="Calibri" w:hAnsi="Calibri"/>
          <w:i/>
          <w:color w:val="000000"/>
        </w:rPr>
        <w:t>Aquila audax</w:t>
      </w:r>
      <w:r w:rsidRPr="00BA7D55">
        <w:rPr>
          <w:rFonts w:ascii="Calibri" w:hAnsi="Calibri"/>
          <w:color w:val="000000"/>
        </w:rPr>
        <w:t xml:space="preserve">) in western New South Wales and the influence of Rabbit Calicivirus Disease.  </w:t>
      </w:r>
      <w:r w:rsidRPr="00BA7D55">
        <w:rPr>
          <w:rFonts w:ascii="Calibri" w:hAnsi="Calibri"/>
          <w:i/>
          <w:color w:val="000000"/>
        </w:rPr>
        <w:t>Wildlife Research</w:t>
      </w:r>
      <w:r w:rsidR="00C945C5">
        <w:rPr>
          <w:rFonts w:ascii="Calibri" w:hAnsi="Calibri"/>
          <w:color w:val="000000"/>
        </w:rPr>
        <w:t xml:space="preserve"> </w:t>
      </w:r>
      <w:r w:rsidR="00C945C5" w:rsidRPr="00C945C5">
        <w:rPr>
          <w:rFonts w:ascii="Calibri" w:hAnsi="Calibri"/>
          <w:b/>
          <w:color w:val="000000"/>
        </w:rPr>
        <w:t>29</w:t>
      </w:r>
      <w:r w:rsidR="00C945C5">
        <w:rPr>
          <w:rFonts w:ascii="Calibri" w:hAnsi="Calibri"/>
          <w:color w:val="000000"/>
        </w:rPr>
        <w:t>:</w:t>
      </w:r>
      <w:r w:rsidRPr="00BA7D55">
        <w:rPr>
          <w:rFonts w:ascii="Calibri" w:hAnsi="Calibri"/>
          <w:color w:val="000000"/>
        </w:rPr>
        <w:t xml:space="preserve"> 175-184.</w:t>
      </w:r>
    </w:p>
    <w:p w14:paraId="2FE7D4F5" w14:textId="77777777" w:rsidR="00BA7F35" w:rsidRPr="00F419F9" w:rsidRDefault="00BA7F35" w:rsidP="002B08DC">
      <w:pPr>
        <w:autoSpaceDE w:val="0"/>
        <w:autoSpaceDN w:val="0"/>
        <w:adjustRightInd w:val="0"/>
        <w:spacing w:after="80"/>
        <w:ind w:left="567" w:hanging="567"/>
        <w:jc w:val="both"/>
        <w:rPr>
          <w:rFonts w:ascii="Calibri" w:hAnsi="Calibri"/>
        </w:rPr>
      </w:pPr>
      <w:r w:rsidRPr="00F419F9">
        <w:rPr>
          <w:rFonts w:ascii="Calibri" w:hAnsi="Calibri" w:cs="ArnoPro"/>
        </w:rPr>
        <w:t>Twigg, L</w:t>
      </w:r>
      <w:r>
        <w:rPr>
          <w:rFonts w:ascii="Calibri" w:hAnsi="Calibri" w:cs="ArnoPro"/>
        </w:rPr>
        <w:t>.</w:t>
      </w:r>
      <w:r w:rsidRPr="00F419F9">
        <w:rPr>
          <w:rFonts w:ascii="Calibri" w:hAnsi="Calibri" w:cs="ArnoPro"/>
        </w:rPr>
        <w:t>E.</w:t>
      </w:r>
      <w:r>
        <w:rPr>
          <w:rFonts w:ascii="Calibri" w:hAnsi="Calibri" w:cs="ArnoPro"/>
        </w:rPr>
        <w:t>, Lowe, T.</w:t>
      </w:r>
      <w:r w:rsidRPr="00F419F9">
        <w:rPr>
          <w:rFonts w:ascii="Calibri" w:hAnsi="Calibri" w:cs="ArnoPro"/>
        </w:rPr>
        <w:t>J.</w:t>
      </w:r>
      <w:r>
        <w:rPr>
          <w:rFonts w:ascii="Calibri" w:hAnsi="Calibri" w:cs="ArnoPro"/>
        </w:rPr>
        <w:t>,</w:t>
      </w:r>
      <w:r w:rsidRPr="00F419F9">
        <w:rPr>
          <w:rFonts w:ascii="Calibri" w:hAnsi="Calibri" w:cs="ArnoPro"/>
        </w:rPr>
        <w:t xml:space="preserve"> Martin, G</w:t>
      </w:r>
      <w:r>
        <w:rPr>
          <w:rFonts w:ascii="Calibri" w:hAnsi="Calibri" w:cs="ArnoPro"/>
        </w:rPr>
        <w:t>.</w:t>
      </w:r>
      <w:r w:rsidRPr="00F419F9">
        <w:rPr>
          <w:rFonts w:ascii="Calibri" w:hAnsi="Calibri" w:cs="ArnoPro"/>
        </w:rPr>
        <w:t>R.</w:t>
      </w:r>
      <w:r>
        <w:rPr>
          <w:rFonts w:ascii="Calibri" w:hAnsi="Calibri" w:cs="ArnoPro"/>
        </w:rPr>
        <w:t xml:space="preserve"> &amp;</w:t>
      </w:r>
      <w:r w:rsidRPr="00F419F9">
        <w:rPr>
          <w:rFonts w:ascii="Calibri" w:hAnsi="Calibri" w:cs="ArnoPro"/>
        </w:rPr>
        <w:t xml:space="preserve"> Gray, G</w:t>
      </w:r>
      <w:r>
        <w:rPr>
          <w:rFonts w:ascii="Calibri" w:hAnsi="Calibri" w:cs="ArnoPro"/>
        </w:rPr>
        <w:t>.</w:t>
      </w:r>
      <w:r w:rsidRPr="00F419F9">
        <w:rPr>
          <w:rFonts w:ascii="Calibri" w:hAnsi="Calibri" w:cs="ArnoPro"/>
        </w:rPr>
        <w:t>S. (1999) A review of the anticoagulant pesticide Pindone</w:t>
      </w:r>
      <w:r>
        <w:rPr>
          <w:rFonts w:ascii="Calibri" w:hAnsi="Calibri" w:cs="ArnoPro"/>
        </w:rPr>
        <w:t>.</w:t>
      </w:r>
      <w:r w:rsidRPr="00F419F9">
        <w:rPr>
          <w:rFonts w:ascii="Calibri" w:hAnsi="Calibri" w:cs="ArnoPro"/>
        </w:rPr>
        <w:t xml:space="preserve"> </w:t>
      </w:r>
      <w:r>
        <w:rPr>
          <w:rFonts w:ascii="Calibri" w:hAnsi="Calibri" w:cs="ArnoPro"/>
        </w:rPr>
        <w:t xml:space="preserve">Department of Agriculture and Food, Western Australia. </w:t>
      </w:r>
      <w:r w:rsidRPr="00F419F9">
        <w:rPr>
          <w:rFonts w:ascii="Calibri" w:hAnsi="Calibri" w:cs="ArnoPro,Italic"/>
          <w:i/>
          <w:iCs/>
        </w:rPr>
        <w:t xml:space="preserve">Contributions to Books &amp; Books. </w:t>
      </w:r>
      <w:r w:rsidRPr="00F419F9">
        <w:rPr>
          <w:rFonts w:ascii="Calibri" w:hAnsi="Calibri" w:cs="ArnoPro"/>
          <w:i/>
        </w:rPr>
        <w:t xml:space="preserve">Book </w:t>
      </w:r>
      <w:r w:rsidRPr="00F419F9">
        <w:rPr>
          <w:rFonts w:ascii="Calibri" w:hAnsi="Calibri" w:cs="ArnoPro"/>
          <w:b/>
          <w:i/>
        </w:rPr>
        <w:t>1</w:t>
      </w:r>
      <w:r w:rsidRPr="00F419F9">
        <w:rPr>
          <w:rFonts w:ascii="Calibri" w:hAnsi="Calibri" w:cs="ArnoPro"/>
          <w:i/>
        </w:rPr>
        <w:t>.</w:t>
      </w:r>
    </w:p>
    <w:p w14:paraId="198D7491" w14:textId="20A521A3" w:rsidR="00B66081" w:rsidRPr="00BA7D55" w:rsidRDefault="00CB1D9A" w:rsidP="002B08DC">
      <w:pPr>
        <w:spacing w:after="80"/>
        <w:ind w:left="567" w:hanging="567"/>
        <w:jc w:val="both"/>
        <w:rPr>
          <w:rFonts w:ascii="Calibri" w:hAnsi="Calibri"/>
          <w:color w:val="000000"/>
        </w:rPr>
      </w:pPr>
      <w:r w:rsidRPr="00BA7D55">
        <w:rPr>
          <w:rFonts w:ascii="Calibri" w:hAnsi="Calibri"/>
          <w:color w:val="000000"/>
        </w:rPr>
        <w:t>Van Dyck</w:t>
      </w:r>
      <w:r w:rsidR="00C945C5">
        <w:rPr>
          <w:rFonts w:ascii="Calibri" w:hAnsi="Calibri"/>
          <w:color w:val="000000"/>
        </w:rPr>
        <w:t>,</w:t>
      </w:r>
      <w:r w:rsidRPr="00BA7D55">
        <w:rPr>
          <w:rFonts w:ascii="Calibri" w:hAnsi="Calibri"/>
          <w:color w:val="000000"/>
        </w:rPr>
        <w:t xml:space="preserve"> S</w:t>
      </w:r>
      <w:r w:rsidR="00ED696D">
        <w:rPr>
          <w:rFonts w:ascii="Calibri" w:hAnsi="Calibri"/>
          <w:color w:val="000000"/>
        </w:rPr>
        <w:t>.</w:t>
      </w:r>
      <w:r w:rsidRPr="00BA7D55">
        <w:rPr>
          <w:rFonts w:ascii="Calibri" w:hAnsi="Calibri"/>
          <w:color w:val="000000"/>
        </w:rPr>
        <w:t xml:space="preserve"> &amp;</w:t>
      </w:r>
      <w:r w:rsidR="00B66081" w:rsidRPr="00BA7D55">
        <w:rPr>
          <w:rFonts w:ascii="Calibri" w:hAnsi="Calibri"/>
          <w:color w:val="000000"/>
        </w:rPr>
        <w:t xml:space="preserve"> Strahan</w:t>
      </w:r>
      <w:r w:rsidR="00ED696D">
        <w:rPr>
          <w:rFonts w:ascii="Calibri" w:hAnsi="Calibri"/>
          <w:color w:val="000000"/>
        </w:rPr>
        <w:t>,</w:t>
      </w:r>
      <w:r w:rsidR="00B66081" w:rsidRPr="00BA7D55">
        <w:rPr>
          <w:rFonts w:ascii="Calibri" w:hAnsi="Calibri"/>
          <w:color w:val="000000"/>
        </w:rPr>
        <w:t xml:space="preserve"> R</w:t>
      </w:r>
      <w:r w:rsidR="00ED696D">
        <w:rPr>
          <w:rFonts w:ascii="Calibri" w:hAnsi="Calibri"/>
          <w:color w:val="000000"/>
        </w:rPr>
        <w:t>.</w:t>
      </w:r>
      <w:r w:rsidR="00B66081" w:rsidRPr="00BA7D55">
        <w:rPr>
          <w:rFonts w:ascii="Calibri" w:hAnsi="Calibri"/>
          <w:color w:val="000000"/>
        </w:rPr>
        <w:t xml:space="preserve"> (Eds) (2008) </w:t>
      </w:r>
      <w:r w:rsidR="00B66081" w:rsidRPr="00C945C5">
        <w:rPr>
          <w:rFonts w:ascii="Calibri" w:hAnsi="Calibri"/>
          <w:i/>
          <w:color w:val="000000"/>
        </w:rPr>
        <w:t xml:space="preserve">The </w:t>
      </w:r>
      <w:r w:rsidR="00C945C5">
        <w:rPr>
          <w:rFonts w:ascii="Calibri" w:hAnsi="Calibri"/>
          <w:i/>
          <w:color w:val="000000"/>
        </w:rPr>
        <w:t>M</w:t>
      </w:r>
      <w:r w:rsidR="00B66081" w:rsidRPr="00C945C5">
        <w:rPr>
          <w:rFonts w:ascii="Calibri" w:hAnsi="Calibri"/>
          <w:i/>
          <w:color w:val="000000"/>
        </w:rPr>
        <w:t>ammals of Australia</w:t>
      </w:r>
      <w:r w:rsidR="00ED696D">
        <w:rPr>
          <w:rFonts w:ascii="Calibri" w:hAnsi="Calibri"/>
          <w:i/>
          <w:color w:val="000000"/>
        </w:rPr>
        <w:t>.</w:t>
      </w:r>
      <w:r w:rsidR="00B66081" w:rsidRPr="00BA7D55">
        <w:rPr>
          <w:rFonts w:ascii="Calibri" w:hAnsi="Calibri"/>
          <w:color w:val="000000"/>
        </w:rPr>
        <w:t xml:space="preserve"> </w:t>
      </w:r>
      <w:r w:rsidR="00ED696D">
        <w:rPr>
          <w:rFonts w:ascii="Calibri" w:hAnsi="Calibri"/>
          <w:color w:val="000000"/>
        </w:rPr>
        <w:t>3rd edition</w:t>
      </w:r>
      <w:r w:rsidR="00B66081" w:rsidRPr="00BA7D55">
        <w:rPr>
          <w:rFonts w:ascii="Calibri" w:hAnsi="Calibri"/>
          <w:color w:val="000000"/>
        </w:rPr>
        <w:t>. Reed New Holland: Sydney.</w:t>
      </w:r>
    </w:p>
    <w:p w14:paraId="62BD9A3E" w14:textId="4C614867" w:rsidR="00B66081" w:rsidRPr="00BA7D55" w:rsidRDefault="00B66081" w:rsidP="002B08DC">
      <w:pPr>
        <w:spacing w:after="80"/>
        <w:ind w:left="567" w:hanging="567"/>
        <w:jc w:val="both"/>
        <w:rPr>
          <w:rFonts w:ascii="Calibri" w:hAnsi="Calibri"/>
          <w:bCs/>
          <w:color w:val="000000"/>
          <w:lang w:val="en-US"/>
        </w:rPr>
      </w:pPr>
      <w:r w:rsidRPr="00BA7D55">
        <w:rPr>
          <w:rFonts w:ascii="Calibri" w:hAnsi="Calibri"/>
          <w:bCs/>
          <w:color w:val="000000"/>
          <w:lang w:val="en-US"/>
        </w:rPr>
        <w:t>Whelan, D</w:t>
      </w:r>
      <w:r w:rsidR="002B08DC">
        <w:rPr>
          <w:rFonts w:ascii="Calibri" w:hAnsi="Calibri"/>
          <w:bCs/>
          <w:color w:val="000000"/>
          <w:lang w:val="en-US"/>
        </w:rPr>
        <w:t>.</w:t>
      </w:r>
      <w:r w:rsidRPr="00BA7D55">
        <w:rPr>
          <w:rFonts w:ascii="Calibri" w:hAnsi="Calibri"/>
          <w:bCs/>
          <w:color w:val="000000"/>
          <w:lang w:val="en-US"/>
        </w:rPr>
        <w:t>J</w:t>
      </w:r>
      <w:r w:rsidR="002B08DC">
        <w:rPr>
          <w:rFonts w:ascii="Calibri" w:hAnsi="Calibri"/>
          <w:bCs/>
          <w:color w:val="000000"/>
          <w:lang w:val="en-US"/>
        </w:rPr>
        <w:t>.</w:t>
      </w:r>
      <w:r w:rsidRPr="00BA7D55">
        <w:rPr>
          <w:rFonts w:ascii="Calibri" w:hAnsi="Calibri"/>
          <w:bCs/>
          <w:color w:val="000000"/>
          <w:lang w:val="en-US"/>
        </w:rPr>
        <w:t>, McRitchie, B</w:t>
      </w:r>
      <w:r w:rsidR="002B08DC">
        <w:rPr>
          <w:rFonts w:ascii="Calibri" w:hAnsi="Calibri"/>
          <w:bCs/>
          <w:color w:val="000000"/>
          <w:lang w:val="en-US"/>
        </w:rPr>
        <w:t>.</w:t>
      </w:r>
      <w:r w:rsidRPr="00BA7D55">
        <w:rPr>
          <w:rFonts w:ascii="Calibri" w:hAnsi="Calibri"/>
          <w:bCs/>
          <w:color w:val="000000"/>
          <w:lang w:val="en-US"/>
        </w:rPr>
        <w:t>W</w:t>
      </w:r>
      <w:r w:rsidR="002B08DC">
        <w:rPr>
          <w:rFonts w:ascii="Calibri" w:hAnsi="Calibri"/>
          <w:bCs/>
          <w:color w:val="000000"/>
          <w:lang w:val="en-US"/>
        </w:rPr>
        <w:t>.</w:t>
      </w:r>
      <w:r w:rsidRPr="00BA7D55">
        <w:rPr>
          <w:rFonts w:ascii="Calibri" w:hAnsi="Calibri"/>
          <w:bCs/>
          <w:color w:val="000000"/>
          <w:lang w:val="en-US"/>
        </w:rPr>
        <w:t>, Pickering, L</w:t>
      </w:r>
      <w:r w:rsidR="002B08DC">
        <w:rPr>
          <w:rFonts w:ascii="Calibri" w:hAnsi="Calibri"/>
          <w:bCs/>
          <w:color w:val="000000"/>
          <w:lang w:val="en-US"/>
        </w:rPr>
        <w:t>.</w:t>
      </w:r>
      <w:r w:rsidRPr="00BA7D55">
        <w:rPr>
          <w:rFonts w:ascii="Calibri" w:hAnsi="Calibri"/>
          <w:bCs/>
          <w:color w:val="000000"/>
          <w:lang w:val="en-US"/>
        </w:rPr>
        <w:t>J</w:t>
      </w:r>
      <w:r w:rsidR="002B08DC">
        <w:rPr>
          <w:rFonts w:ascii="Calibri" w:hAnsi="Calibri"/>
          <w:bCs/>
          <w:color w:val="000000"/>
          <w:lang w:val="en-US"/>
        </w:rPr>
        <w:t>.</w:t>
      </w:r>
      <w:r w:rsidRPr="00BA7D55">
        <w:rPr>
          <w:rFonts w:ascii="Calibri" w:hAnsi="Calibri"/>
          <w:bCs/>
          <w:color w:val="000000"/>
          <w:lang w:val="en-US"/>
        </w:rPr>
        <w:t xml:space="preserve"> &amp; Debus, S</w:t>
      </w:r>
      <w:r w:rsidR="002B08DC">
        <w:rPr>
          <w:rFonts w:ascii="Calibri" w:hAnsi="Calibri"/>
          <w:bCs/>
          <w:color w:val="000000"/>
          <w:lang w:val="en-US"/>
        </w:rPr>
        <w:t>.</w:t>
      </w:r>
      <w:r w:rsidRPr="00BA7D55">
        <w:rPr>
          <w:rFonts w:ascii="Calibri" w:hAnsi="Calibri"/>
          <w:bCs/>
          <w:color w:val="000000"/>
          <w:lang w:val="en-US"/>
        </w:rPr>
        <w:t>J</w:t>
      </w:r>
      <w:r w:rsidR="002B08DC">
        <w:rPr>
          <w:rFonts w:ascii="Calibri" w:hAnsi="Calibri"/>
          <w:bCs/>
          <w:color w:val="000000"/>
          <w:lang w:val="en-US"/>
        </w:rPr>
        <w:t>.</w:t>
      </w:r>
      <w:r w:rsidRPr="00BA7D55">
        <w:rPr>
          <w:rFonts w:ascii="Calibri" w:hAnsi="Calibri"/>
          <w:bCs/>
          <w:color w:val="000000"/>
          <w:lang w:val="en-US"/>
        </w:rPr>
        <w:t>S</w:t>
      </w:r>
      <w:r w:rsidR="002B08DC">
        <w:rPr>
          <w:rFonts w:ascii="Calibri" w:hAnsi="Calibri"/>
          <w:bCs/>
          <w:color w:val="000000"/>
          <w:lang w:val="en-US"/>
        </w:rPr>
        <w:t>.</w:t>
      </w:r>
      <w:r w:rsidRPr="00BA7D55">
        <w:rPr>
          <w:rFonts w:ascii="Calibri" w:hAnsi="Calibri"/>
          <w:bCs/>
          <w:color w:val="000000"/>
          <w:lang w:val="en-US"/>
        </w:rPr>
        <w:t xml:space="preserve"> (2016): Breeding of the Black Falcon </w:t>
      </w:r>
      <w:r w:rsidRPr="00BA7D55">
        <w:rPr>
          <w:rFonts w:ascii="Calibri" w:hAnsi="Calibri"/>
          <w:bCs/>
          <w:i/>
          <w:color w:val="000000"/>
          <w:lang w:val="en-US"/>
        </w:rPr>
        <w:t>Falco subniger</w:t>
      </w:r>
      <w:r w:rsidRPr="00BA7D55">
        <w:rPr>
          <w:rFonts w:ascii="Calibri" w:hAnsi="Calibri"/>
          <w:bCs/>
          <w:color w:val="000000"/>
          <w:lang w:val="en-US"/>
        </w:rPr>
        <w:t xml:space="preserve"> in southern Victoria. </w:t>
      </w:r>
      <w:r w:rsidRPr="00BA7D55">
        <w:rPr>
          <w:rFonts w:ascii="Calibri" w:hAnsi="Calibri"/>
          <w:bCs/>
          <w:i/>
          <w:color w:val="000000"/>
          <w:lang w:val="en-US"/>
        </w:rPr>
        <w:t>Australian Field Ornithology</w:t>
      </w:r>
      <w:r w:rsidRPr="00BA7D55">
        <w:rPr>
          <w:rFonts w:ascii="Calibri" w:hAnsi="Calibri"/>
          <w:bCs/>
          <w:color w:val="000000"/>
          <w:lang w:val="en-US"/>
        </w:rPr>
        <w:t xml:space="preserve"> </w:t>
      </w:r>
      <w:r w:rsidRPr="00C945C5">
        <w:rPr>
          <w:rFonts w:ascii="Calibri" w:hAnsi="Calibri"/>
          <w:b/>
          <w:bCs/>
          <w:color w:val="000000"/>
          <w:lang w:val="en-US"/>
        </w:rPr>
        <w:t>33</w:t>
      </w:r>
      <w:r w:rsidRPr="00BA7D55">
        <w:rPr>
          <w:rFonts w:ascii="Calibri" w:hAnsi="Calibri"/>
          <w:bCs/>
          <w:color w:val="000000"/>
          <w:lang w:val="en-US"/>
        </w:rPr>
        <w:t>: 159–166.</w:t>
      </w:r>
    </w:p>
    <w:p w14:paraId="32DFE4AD" w14:textId="3D5013C7" w:rsidR="00830BA7" w:rsidRDefault="00830BA7" w:rsidP="002B08DC">
      <w:pPr>
        <w:spacing w:after="80"/>
        <w:ind w:left="567" w:hanging="567"/>
        <w:jc w:val="both"/>
        <w:rPr>
          <w:rFonts w:ascii="Calibri" w:hAnsi="Calibri"/>
          <w:color w:val="000000"/>
        </w:rPr>
      </w:pPr>
      <w:r w:rsidRPr="00BA7D55">
        <w:rPr>
          <w:rFonts w:ascii="Calibri" w:hAnsi="Calibri"/>
          <w:color w:val="000000"/>
        </w:rPr>
        <w:t xml:space="preserve">Zuccon, A. </w:t>
      </w:r>
      <w:r w:rsidR="00C945C5">
        <w:rPr>
          <w:rFonts w:ascii="Calibri" w:hAnsi="Calibri"/>
          <w:color w:val="000000"/>
        </w:rPr>
        <w:t>(</w:t>
      </w:r>
      <w:r w:rsidRPr="00BA7D55">
        <w:rPr>
          <w:rFonts w:ascii="Calibri" w:hAnsi="Calibri"/>
          <w:color w:val="000000"/>
        </w:rPr>
        <w:t>2014</w:t>
      </w:r>
      <w:r w:rsidR="00C945C5">
        <w:rPr>
          <w:rFonts w:ascii="Calibri" w:hAnsi="Calibri"/>
          <w:color w:val="000000"/>
        </w:rPr>
        <w:t>)</w:t>
      </w:r>
      <w:r w:rsidRPr="00BA7D55">
        <w:rPr>
          <w:rFonts w:ascii="Calibri" w:hAnsi="Calibri"/>
          <w:color w:val="000000"/>
        </w:rPr>
        <w:t xml:space="preserve"> Why is the Black Falcon declining. </w:t>
      </w:r>
      <w:r w:rsidRPr="00C945C5">
        <w:rPr>
          <w:rFonts w:ascii="Calibri" w:hAnsi="Calibri"/>
          <w:i/>
          <w:color w:val="000000"/>
        </w:rPr>
        <w:t>Boobook</w:t>
      </w:r>
      <w:r w:rsidRPr="00BA7D55">
        <w:rPr>
          <w:rFonts w:ascii="Calibri" w:hAnsi="Calibri"/>
          <w:color w:val="000000"/>
        </w:rPr>
        <w:t xml:space="preserve"> </w:t>
      </w:r>
      <w:r w:rsidRPr="00C945C5">
        <w:rPr>
          <w:rFonts w:ascii="Calibri" w:hAnsi="Calibri"/>
          <w:b/>
          <w:color w:val="000000"/>
        </w:rPr>
        <w:t>32</w:t>
      </w:r>
      <w:r w:rsidRPr="00BA7D55">
        <w:rPr>
          <w:rFonts w:ascii="Calibri" w:hAnsi="Calibri"/>
          <w:color w:val="000000"/>
        </w:rPr>
        <w:t>:</w:t>
      </w:r>
      <w:r w:rsidR="00C945C5">
        <w:rPr>
          <w:rFonts w:ascii="Calibri" w:hAnsi="Calibri"/>
          <w:color w:val="000000"/>
        </w:rPr>
        <w:t xml:space="preserve"> </w:t>
      </w:r>
      <w:r w:rsidRPr="00BA7D55">
        <w:rPr>
          <w:rFonts w:ascii="Calibri" w:hAnsi="Calibri"/>
          <w:color w:val="000000"/>
        </w:rPr>
        <w:t>14-15.</w:t>
      </w:r>
    </w:p>
    <w:p w14:paraId="44137DED" w14:textId="77777777" w:rsidR="00C851D6" w:rsidRPr="00BA7D55" w:rsidRDefault="00C851D6" w:rsidP="002B08DC">
      <w:pPr>
        <w:spacing w:after="80"/>
        <w:ind w:left="567" w:hanging="567"/>
        <w:jc w:val="both"/>
        <w:rPr>
          <w:rFonts w:ascii="Calibri" w:hAnsi="Calibri"/>
          <w:color w:val="000000"/>
        </w:rPr>
      </w:pPr>
    </w:p>
    <w:p w14:paraId="4B0525A7" w14:textId="77777777" w:rsidR="00317E34" w:rsidRPr="00BA7D55" w:rsidRDefault="00317E34">
      <w:pPr>
        <w:tabs>
          <w:tab w:val="left" w:pos="8352"/>
        </w:tabs>
        <w:spacing w:line="240" w:lineRule="exact"/>
        <w:rPr>
          <w:rFonts w:ascii="Calibri" w:hAnsi="Calibri"/>
          <w:b/>
          <w:color w:val="000000"/>
          <w:u w:val="single"/>
        </w:rPr>
      </w:pPr>
      <w:r w:rsidRPr="00BA7D55">
        <w:rPr>
          <w:rFonts w:ascii="Calibri" w:hAnsi="Calibri"/>
          <w:b/>
          <w:color w:val="000000"/>
          <w:u w:val="single"/>
        </w:rPr>
        <w:t>Endorsement by the Convenor of the Scientific Advisory Committee</w:t>
      </w:r>
      <w:r w:rsidRPr="00BA7D55">
        <w:rPr>
          <w:rFonts w:ascii="Calibri" w:hAnsi="Calibri"/>
          <w:color w:val="000000"/>
          <w:sz w:val="24"/>
        </w:rPr>
        <w:tab/>
      </w:r>
      <w:r w:rsidRPr="00BA7D55">
        <w:rPr>
          <w:rFonts w:ascii="Calibri" w:hAnsi="Calibri"/>
          <w:b/>
          <w:color w:val="000000"/>
          <w:u w:val="single"/>
        </w:rPr>
        <w:t>Date</w:t>
      </w:r>
    </w:p>
    <w:p w14:paraId="7D7B013B" w14:textId="580FA96A" w:rsidR="00317E34" w:rsidRPr="006B1676" w:rsidRDefault="00317E34">
      <w:pPr>
        <w:tabs>
          <w:tab w:val="left" w:pos="8364"/>
        </w:tabs>
        <w:spacing w:line="240" w:lineRule="exact"/>
        <w:rPr>
          <w:rFonts w:ascii="Calibri" w:hAnsi="Calibri"/>
          <w:color w:val="0000FF"/>
        </w:rPr>
      </w:pPr>
      <w:r w:rsidRPr="006B1676">
        <w:rPr>
          <w:rFonts w:ascii="Calibri" w:hAnsi="Calibri"/>
          <w:color w:val="0000FF"/>
        </w:rPr>
        <w:tab/>
      </w:r>
    </w:p>
    <w:p w14:paraId="72EB30F6" w14:textId="701D1E97" w:rsidR="00317E34" w:rsidRPr="006B1676" w:rsidRDefault="00317E34" w:rsidP="00C53999">
      <w:pPr>
        <w:rPr>
          <w:rFonts w:ascii="Calibri" w:hAnsi="Calibri"/>
          <w:color w:val="0000FF"/>
        </w:rPr>
      </w:pPr>
    </w:p>
    <w:p w14:paraId="43C24960" w14:textId="77777777" w:rsidR="00317E34" w:rsidRPr="00BA7D55" w:rsidRDefault="00317E34">
      <w:pPr>
        <w:tabs>
          <w:tab w:val="left" w:pos="2835"/>
          <w:tab w:val="left" w:pos="7938"/>
        </w:tabs>
        <w:rPr>
          <w:rFonts w:ascii="Calibri" w:hAnsi="Calibri"/>
          <w:color w:val="000000"/>
        </w:rPr>
      </w:pPr>
      <w:r w:rsidRPr="00BA7D55">
        <w:rPr>
          <w:rFonts w:ascii="Calibri" w:hAnsi="Calibri"/>
          <w:color w:val="000000"/>
        </w:rPr>
        <w:t>____________________________</w:t>
      </w:r>
    </w:p>
    <w:p w14:paraId="1731F481" w14:textId="6DDE7183" w:rsidR="00317E34" w:rsidRDefault="004B6396" w:rsidP="002C0493">
      <w:pPr>
        <w:tabs>
          <w:tab w:val="left" w:pos="2835"/>
          <w:tab w:val="left" w:pos="7938"/>
        </w:tabs>
        <w:rPr>
          <w:rFonts w:ascii="Calibri" w:hAnsi="Calibri"/>
          <w:color w:val="000000"/>
        </w:rPr>
      </w:pPr>
      <w:r w:rsidRPr="00BA7D55">
        <w:rPr>
          <w:rFonts w:ascii="Calibri" w:hAnsi="Calibri"/>
          <w:b/>
          <w:color w:val="000000"/>
        </w:rPr>
        <w:t xml:space="preserve">Prof </w:t>
      </w:r>
      <w:r w:rsidR="00EB3BE7" w:rsidRPr="00BA7D55">
        <w:rPr>
          <w:rFonts w:ascii="Calibri" w:hAnsi="Calibri"/>
          <w:b/>
          <w:color w:val="000000"/>
        </w:rPr>
        <w:t>Emeritus Barbara Evans</w:t>
      </w:r>
      <w:r w:rsidR="002C0493">
        <w:rPr>
          <w:rFonts w:ascii="Calibri" w:hAnsi="Calibri"/>
          <w:b/>
          <w:color w:val="000000"/>
        </w:rPr>
        <w:t>,</w:t>
      </w:r>
    </w:p>
    <w:p w14:paraId="2512B451" w14:textId="224C84D8" w:rsidR="00E302C4" w:rsidRDefault="00C851D6" w:rsidP="00E302C4">
      <w:r w:rsidRPr="002C0493">
        <w:rPr>
          <w:rFonts w:ascii="Calibri" w:hAnsi="Calibri"/>
          <w:b/>
          <w:color w:val="000000"/>
        </w:rPr>
        <w:t>Convenor</w:t>
      </w:r>
    </w:p>
    <w:sectPr w:rsidR="00E302C4">
      <w:headerReference w:type="default" r:id="rId7"/>
      <w:footerReference w:type="even" r:id="rId8"/>
      <w:footerReference w:type="default" r:id="rId9"/>
      <w:headerReference w:type="first" r:id="rId10"/>
      <w:pgSz w:w="11906" w:h="16838" w:code="9"/>
      <w:pgMar w:top="578" w:right="851" w:bottom="851" w:left="851"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0257E" w14:textId="77777777" w:rsidR="003D2365" w:rsidRDefault="003D2365">
      <w:r>
        <w:separator/>
      </w:r>
    </w:p>
  </w:endnote>
  <w:endnote w:type="continuationSeparator" w:id="0">
    <w:p w14:paraId="144705DB" w14:textId="77777777" w:rsidR="003D2365" w:rsidRDefault="003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utch801BT-Roman">
    <w:panose1 w:val="00000000000000000000"/>
    <w:charset w:val="00"/>
    <w:family w:val="roman"/>
    <w:notTrueType/>
    <w:pitch w:val="default"/>
    <w:sig w:usb0="00000003" w:usb1="00000000" w:usb2="00000000" w:usb3="00000000" w:csb0="00000001" w:csb1="00000000"/>
  </w:font>
  <w:font w:name="Dutch801BT-Bold">
    <w:panose1 w:val="00000000000000000000"/>
    <w:charset w:val="00"/>
    <w:family w:val="roman"/>
    <w:notTrueType/>
    <w:pitch w:val="default"/>
    <w:sig w:usb0="00000003" w:usb1="00000000" w:usb2="00000000" w:usb3="00000000" w:csb0="00000001" w:csb1="00000000"/>
  </w:font>
  <w:font w:name="Dutch801BT-Italic">
    <w:panose1 w:val="00000000000000000000"/>
    <w:charset w:val="00"/>
    <w:family w:val="roman"/>
    <w:notTrueType/>
    <w:pitch w:val="default"/>
    <w:sig w:usb0="00000003" w:usb1="00000000" w:usb2="00000000" w:usb3="00000000" w:csb0="00000001" w:csb1="00000000"/>
  </w:font>
  <w:font w:name="ArnoPro">
    <w:panose1 w:val="00000000000000000000"/>
    <w:charset w:val="00"/>
    <w:family w:val="auto"/>
    <w:notTrueType/>
    <w:pitch w:val="default"/>
    <w:sig w:usb0="00000003" w:usb1="00000000" w:usb2="00000000" w:usb3="00000000" w:csb0="00000001" w:csb1="00000000"/>
  </w:font>
  <w:font w:name="ArnoPro,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3DE7" w14:textId="77777777" w:rsidR="003D2365" w:rsidRDefault="003D2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7DB908" w14:textId="77777777" w:rsidR="003D2365" w:rsidRDefault="003D2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E3A3" w14:textId="1E2B14EE" w:rsidR="003D2365" w:rsidRPr="00940FCD" w:rsidRDefault="003D2365">
    <w:pPr>
      <w:pStyle w:val="Footer"/>
      <w:framePr w:wrap="around" w:vAnchor="text" w:hAnchor="page" w:x="5905" w:y="-58"/>
      <w:rPr>
        <w:rStyle w:val="PageNumber"/>
        <w:rFonts w:ascii="Calibri" w:hAnsi="Calibri"/>
      </w:rPr>
    </w:pPr>
    <w:r w:rsidRPr="00940FCD">
      <w:rPr>
        <w:rStyle w:val="PageNumber"/>
        <w:rFonts w:ascii="Calibri" w:hAnsi="Calibri"/>
      </w:rPr>
      <w:fldChar w:fldCharType="begin"/>
    </w:r>
    <w:r w:rsidRPr="00940FCD">
      <w:rPr>
        <w:rStyle w:val="PageNumber"/>
        <w:rFonts w:ascii="Calibri" w:hAnsi="Calibri"/>
      </w:rPr>
      <w:instrText xml:space="preserve">PAGE  </w:instrText>
    </w:r>
    <w:r w:rsidRPr="00940FCD">
      <w:rPr>
        <w:rStyle w:val="PageNumber"/>
        <w:rFonts w:ascii="Calibri" w:hAnsi="Calibri"/>
      </w:rPr>
      <w:fldChar w:fldCharType="separate"/>
    </w:r>
    <w:r w:rsidR="006B1676">
      <w:rPr>
        <w:rStyle w:val="PageNumber"/>
        <w:rFonts w:ascii="Calibri" w:hAnsi="Calibri"/>
        <w:noProof/>
      </w:rPr>
      <w:t>4</w:t>
    </w:r>
    <w:r w:rsidRPr="00940FCD">
      <w:rPr>
        <w:rStyle w:val="PageNumber"/>
        <w:rFonts w:ascii="Calibri" w:hAnsi="Calibri"/>
      </w:rPr>
      <w:fldChar w:fldCharType="end"/>
    </w:r>
  </w:p>
  <w:p w14:paraId="38FADAFA" w14:textId="60DBF4F5" w:rsidR="003D2365" w:rsidRPr="00EB3BE7" w:rsidRDefault="003D2365" w:rsidP="00BA7D55">
    <w:pPr>
      <w:pStyle w:val="Footer"/>
      <w:rPr>
        <w:vanish/>
        <w:color w:val="0000FF"/>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8946E" w14:textId="77777777" w:rsidR="003D2365" w:rsidRDefault="003D2365">
      <w:r>
        <w:separator/>
      </w:r>
    </w:p>
  </w:footnote>
  <w:footnote w:type="continuationSeparator" w:id="0">
    <w:p w14:paraId="298975C3" w14:textId="77777777" w:rsidR="003D2365" w:rsidRDefault="003D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B59D" w14:textId="77777777" w:rsidR="003D2365" w:rsidRDefault="003D2365">
    <w:pPr>
      <w:pStyle w:val="Header"/>
      <w:jc w:val="right"/>
      <w:rPr>
        <w:rFonts w:ascii="Arial" w:hAnsi="Arial"/>
        <w:sz w:val="8"/>
      </w:rPr>
    </w:pPr>
    <w:r>
      <w:rPr>
        <w:rFonts w:ascii="Arial" w:hAnsi="Arial"/>
        <w:smallCaps/>
        <w:sz w:val="16"/>
      </w:rPr>
      <w:t xml:space="preserve">Nomination no. </w:t>
    </w:r>
    <w:r>
      <w:rPr>
        <w:rFonts w:ascii="Arial" w:hAnsi="Arial"/>
        <w:b/>
        <w:smallCaps/>
        <w:sz w:val="24"/>
      </w:rPr>
      <w:t>881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4A589" w14:textId="77777777" w:rsidR="003D2365" w:rsidRDefault="003D2365">
    <w:pPr>
      <w:tabs>
        <w:tab w:val="left" w:pos="432"/>
      </w:tabs>
      <w:spacing w:line="240" w:lineRule="exact"/>
      <w:ind w:left="432" w:hanging="432"/>
      <w:jc w:val="right"/>
      <w:rPr>
        <w:rFonts w:ascii="Arial" w:hAnsi="Arial"/>
        <w:b/>
        <w:sz w:val="24"/>
      </w:rPr>
    </w:pPr>
    <w:r>
      <w:rPr>
        <w:rFonts w:ascii="Arial" w:hAnsi="Arial"/>
        <w:sz w:val="16"/>
      </w:rPr>
      <w:t>Nomination no.</w:t>
    </w:r>
    <w:r>
      <w:rPr>
        <w:rFonts w:ascii="Arial" w:hAnsi="Arial"/>
      </w:rPr>
      <w:t xml:space="preserve"> </w:t>
    </w:r>
    <w:r>
      <w:rPr>
        <w:rFonts w:ascii="Arial" w:hAnsi="Arial"/>
        <w:b/>
        <w:sz w:val="24"/>
      </w:rPr>
      <w:t>881</w:t>
    </w:r>
  </w:p>
  <w:p w14:paraId="0C6F3A09" w14:textId="77777777" w:rsidR="003D2365" w:rsidRPr="002E6D72" w:rsidRDefault="003D2365">
    <w:pPr>
      <w:tabs>
        <w:tab w:val="left" w:pos="432"/>
      </w:tabs>
      <w:spacing w:line="240" w:lineRule="exact"/>
      <w:ind w:left="432" w:hanging="432"/>
      <w:jc w:val="right"/>
      <w:rPr>
        <w:rFonts w:ascii="Arial" w:hAnsi="Arial"/>
        <w:sz w:val="14"/>
        <w:szCs w:val="14"/>
      </w:rPr>
    </w:pPr>
    <w:r w:rsidRPr="002E6D72">
      <w:rPr>
        <w:rFonts w:ascii="Arial" w:hAnsi="Arial"/>
        <w:sz w:val="14"/>
        <w:szCs w:val="14"/>
      </w:rPr>
      <w:t>Item no.: 10238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A5E3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C5873"/>
    <w:multiLevelType w:val="singleLevel"/>
    <w:tmpl w:val="86C480D0"/>
    <w:lvl w:ilvl="0">
      <w:start w:val="8"/>
      <w:numFmt w:val="bullet"/>
      <w:lvlText w:val="-"/>
      <w:lvlJc w:val="left"/>
      <w:pPr>
        <w:tabs>
          <w:tab w:val="num" w:pos="360"/>
        </w:tabs>
        <w:ind w:left="360" w:hanging="360"/>
      </w:pPr>
      <w:rPr>
        <w:rFonts w:hint="default"/>
      </w:rPr>
    </w:lvl>
  </w:abstractNum>
  <w:abstractNum w:abstractNumId="2" w15:restartNumberingAfterBreak="0">
    <w:nsid w:val="0FB7064D"/>
    <w:multiLevelType w:val="singleLevel"/>
    <w:tmpl w:val="E9F6417E"/>
    <w:lvl w:ilvl="0">
      <w:numFmt w:val="bullet"/>
      <w:lvlText w:val="-"/>
      <w:lvlJc w:val="left"/>
      <w:pPr>
        <w:tabs>
          <w:tab w:val="num" w:pos="645"/>
        </w:tabs>
        <w:ind w:left="645" w:hanging="360"/>
      </w:pPr>
      <w:rPr>
        <w:rFonts w:hint="default"/>
      </w:rPr>
    </w:lvl>
  </w:abstractNum>
  <w:abstractNum w:abstractNumId="3" w15:restartNumberingAfterBreak="0">
    <w:nsid w:val="16130EAB"/>
    <w:multiLevelType w:val="singleLevel"/>
    <w:tmpl w:val="86C480D0"/>
    <w:lvl w:ilvl="0">
      <w:numFmt w:val="bullet"/>
      <w:lvlText w:val="-"/>
      <w:lvlJc w:val="left"/>
      <w:pPr>
        <w:tabs>
          <w:tab w:val="num" w:pos="360"/>
        </w:tabs>
        <w:ind w:left="360" w:hanging="360"/>
      </w:pPr>
      <w:rPr>
        <w:rFonts w:hint="default"/>
      </w:rPr>
    </w:lvl>
  </w:abstractNum>
  <w:abstractNum w:abstractNumId="4" w15:restartNumberingAfterBreak="0">
    <w:nsid w:val="1C2579AF"/>
    <w:multiLevelType w:val="singleLevel"/>
    <w:tmpl w:val="396C55C6"/>
    <w:lvl w:ilvl="0">
      <w:start w:val="1"/>
      <w:numFmt w:val="bullet"/>
      <w:lvlText w:val=""/>
      <w:lvlJc w:val="left"/>
      <w:pPr>
        <w:tabs>
          <w:tab w:val="num" w:pos="360"/>
        </w:tabs>
        <w:ind w:left="360" w:hanging="360"/>
      </w:pPr>
      <w:rPr>
        <w:rFonts w:ascii="Symbol" w:hAnsi="Symbol" w:hint="default"/>
        <w:sz w:val="12"/>
      </w:rPr>
    </w:lvl>
  </w:abstractNum>
  <w:abstractNum w:abstractNumId="5" w15:restartNumberingAfterBreak="0">
    <w:nsid w:val="21B00287"/>
    <w:multiLevelType w:val="singleLevel"/>
    <w:tmpl w:val="855CC278"/>
    <w:lvl w:ilvl="0">
      <w:start w:val="1"/>
      <w:numFmt w:val="bullet"/>
      <w:pStyle w:val="bullet"/>
      <w:lvlText w:val=""/>
      <w:lvlJc w:val="left"/>
      <w:pPr>
        <w:tabs>
          <w:tab w:val="num" w:pos="360"/>
        </w:tabs>
        <w:ind w:left="284" w:hanging="284"/>
      </w:pPr>
      <w:rPr>
        <w:rFonts w:ascii="Symbol" w:hAnsi="Symbol" w:hint="default"/>
      </w:rPr>
    </w:lvl>
  </w:abstractNum>
  <w:abstractNum w:abstractNumId="6" w15:restartNumberingAfterBreak="0">
    <w:nsid w:val="2A2170E0"/>
    <w:multiLevelType w:val="hybridMultilevel"/>
    <w:tmpl w:val="5BA2BA6A"/>
    <w:lvl w:ilvl="0" w:tplc="91B2EF0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315F4895"/>
    <w:multiLevelType w:val="singleLevel"/>
    <w:tmpl w:val="97563570"/>
    <w:lvl w:ilvl="0">
      <w:start w:val="1996"/>
      <w:numFmt w:val="bullet"/>
      <w:lvlText w:val="-"/>
      <w:lvlJc w:val="left"/>
      <w:pPr>
        <w:tabs>
          <w:tab w:val="num" w:pos="360"/>
        </w:tabs>
        <w:ind w:left="360" w:hanging="360"/>
      </w:pPr>
      <w:rPr>
        <w:rFonts w:hint="default"/>
      </w:rPr>
    </w:lvl>
  </w:abstractNum>
  <w:abstractNum w:abstractNumId="8" w15:restartNumberingAfterBreak="0">
    <w:nsid w:val="45994EDA"/>
    <w:multiLevelType w:val="hybridMultilevel"/>
    <w:tmpl w:val="A44A3594"/>
    <w:lvl w:ilvl="0" w:tplc="97563570">
      <w:start w:val="1996"/>
      <w:numFmt w:val="bullet"/>
      <w:lvlText w:val="-"/>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573976A0"/>
    <w:multiLevelType w:val="hybridMultilevel"/>
    <w:tmpl w:val="38F6B0D2"/>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585E4859"/>
    <w:multiLevelType w:val="hybridMultilevel"/>
    <w:tmpl w:val="78E6B4C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5ED13E17"/>
    <w:multiLevelType w:val="singleLevel"/>
    <w:tmpl w:val="1A9AC46A"/>
    <w:lvl w:ilvl="0">
      <w:numFmt w:val="bullet"/>
      <w:lvlText w:val="-"/>
      <w:lvlJc w:val="left"/>
      <w:pPr>
        <w:tabs>
          <w:tab w:val="num" w:pos="360"/>
        </w:tabs>
        <w:ind w:left="360" w:hanging="360"/>
      </w:pPr>
      <w:rPr>
        <w:rFonts w:hint="default"/>
      </w:rPr>
    </w:lvl>
  </w:abstractNum>
  <w:abstractNum w:abstractNumId="12" w15:restartNumberingAfterBreak="0">
    <w:nsid w:val="68037C9E"/>
    <w:multiLevelType w:val="singleLevel"/>
    <w:tmpl w:val="97563570"/>
    <w:lvl w:ilvl="0">
      <w:start w:val="1996"/>
      <w:numFmt w:val="bullet"/>
      <w:lvlText w:val="-"/>
      <w:lvlJc w:val="left"/>
      <w:pPr>
        <w:tabs>
          <w:tab w:val="num" w:pos="360"/>
        </w:tabs>
        <w:ind w:left="360" w:hanging="360"/>
      </w:pPr>
      <w:rPr>
        <w:rFonts w:hint="default"/>
      </w:rPr>
    </w:lvl>
  </w:abstractNum>
  <w:abstractNum w:abstractNumId="13" w15:restartNumberingAfterBreak="0">
    <w:nsid w:val="68500A8D"/>
    <w:multiLevelType w:val="multilevel"/>
    <w:tmpl w:val="CCA0C236"/>
    <w:lvl w:ilvl="0">
      <w:start w:val="1"/>
      <w:numFmt w:val="decimal"/>
      <w:lvlText w:val="%1"/>
      <w:lvlJc w:val="left"/>
      <w:pPr>
        <w:ind w:left="360" w:hanging="360"/>
      </w:pPr>
      <w:rPr>
        <w:rFonts w:hint="default"/>
        <w:i w:val="0"/>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1856" w:hanging="72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2784" w:hanging="108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3712" w:hanging="1440"/>
      </w:pPr>
      <w:rPr>
        <w:rFonts w:hint="default"/>
        <w:i w:val="0"/>
      </w:rPr>
    </w:lvl>
  </w:abstractNum>
  <w:abstractNum w:abstractNumId="14" w15:restartNumberingAfterBreak="0">
    <w:nsid w:val="6C74783B"/>
    <w:multiLevelType w:val="singleLevel"/>
    <w:tmpl w:val="86C480D0"/>
    <w:lvl w:ilvl="0">
      <w:start w:val="250"/>
      <w:numFmt w:val="bullet"/>
      <w:lvlText w:val="-"/>
      <w:lvlJc w:val="left"/>
      <w:pPr>
        <w:tabs>
          <w:tab w:val="num" w:pos="360"/>
        </w:tabs>
        <w:ind w:left="360" w:hanging="360"/>
      </w:pPr>
      <w:rPr>
        <w:rFonts w:hint="default"/>
      </w:rPr>
    </w:lvl>
  </w:abstractNum>
  <w:abstractNum w:abstractNumId="15" w15:restartNumberingAfterBreak="0">
    <w:nsid w:val="79BF6B08"/>
    <w:multiLevelType w:val="singleLevel"/>
    <w:tmpl w:val="97563570"/>
    <w:lvl w:ilvl="0">
      <w:start w:val="1996"/>
      <w:numFmt w:val="bullet"/>
      <w:lvlText w:val="-"/>
      <w:lvlJc w:val="left"/>
      <w:pPr>
        <w:tabs>
          <w:tab w:val="num" w:pos="360"/>
        </w:tabs>
        <w:ind w:left="360" w:hanging="360"/>
      </w:pPr>
      <w:rPr>
        <w:rFonts w:hint="default"/>
      </w:rPr>
    </w:lvl>
  </w:abstractNum>
  <w:abstractNum w:abstractNumId="16" w15:restartNumberingAfterBreak="0">
    <w:nsid w:val="7CFB0A5C"/>
    <w:multiLevelType w:val="multilevel"/>
    <w:tmpl w:val="137CBD8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14"/>
  </w:num>
  <w:num w:numId="3">
    <w:abstractNumId w:val="7"/>
  </w:num>
  <w:num w:numId="4">
    <w:abstractNumId w:val="15"/>
  </w:num>
  <w:num w:numId="5">
    <w:abstractNumId w:val="3"/>
  </w:num>
  <w:num w:numId="6">
    <w:abstractNumId w:val="2"/>
  </w:num>
  <w:num w:numId="7">
    <w:abstractNumId w:val="12"/>
  </w:num>
  <w:num w:numId="8">
    <w:abstractNumId w:val="5"/>
  </w:num>
  <w:num w:numId="9">
    <w:abstractNumId w:val="4"/>
  </w:num>
  <w:num w:numId="10">
    <w:abstractNumId w:val="11"/>
  </w:num>
  <w:num w:numId="11">
    <w:abstractNumId w:val="16"/>
  </w:num>
  <w:num w:numId="12">
    <w:abstractNumId w:val="13"/>
  </w:num>
  <w:num w:numId="13">
    <w:abstractNumId w:val="6"/>
  </w:num>
  <w:num w:numId="14">
    <w:abstractNumId w:val="9"/>
  </w:num>
  <w:num w:numId="15">
    <w:abstractNumId w:val="10"/>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0" w:nlCheck="1" w:checkStyle="1"/>
  <w:activeWritingStyle w:appName="MSWord" w:lang="en-US" w:vendorID="64" w:dllVersion="0" w:nlCheck="1" w:checkStyle="1"/>
  <w:activeWritingStyle w:appName="MSWord" w:lang="en-GB"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0C"/>
    <w:rsid w:val="00006BAD"/>
    <w:rsid w:val="00017EAF"/>
    <w:rsid w:val="000268B9"/>
    <w:rsid w:val="00026BEB"/>
    <w:rsid w:val="0003095F"/>
    <w:rsid w:val="00031558"/>
    <w:rsid w:val="00035698"/>
    <w:rsid w:val="00036974"/>
    <w:rsid w:val="00037CC9"/>
    <w:rsid w:val="0004509A"/>
    <w:rsid w:val="0005194A"/>
    <w:rsid w:val="000529DF"/>
    <w:rsid w:val="0006058F"/>
    <w:rsid w:val="00067800"/>
    <w:rsid w:val="00074EA2"/>
    <w:rsid w:val="00094D72"/>
    <w:rsid w:val="00094DF3"/>
    <w:rsid w:val="000A004D"/>
    <w:rsid w:val="000A7492"/>
    <w:rsid w:val="000B5ECA"/>
    <w:rsid w:val="000F0101"/>
    <w:rsid w:val="000F093E"/>
    <w:rsid w:val="000F0DAF"/>
    <w:rsid w:val="000F4E37"/>
    <w:rsid w:val="000F7987"/>
    <w:rsid w:val="00104314"/>
    <w:rsid w:val="0010630D"/>
    <w:rsid w:val="001246BE"/>
    <w:rsid w:val="0012779B"/>
    <w:rsid w:val="001278D8"/>
    <w:rsid w:val="00144F5A"/>
    <w:rsid w:val="00145F32"/>
    <w:rsid w:val="001536C5"/>
    <w:rsid w:val="001562D9"/>
    <w:rsid w:val="00156E2B"/>
    <w:rsid w:val="00160844"/>
    <w:rsid w:val="001826E6"/>
    <w:rsid w:val="00183956"/>
    <w:rsid w:val="00194A0F"/>
    <w:rsid w:val="001B278E"/>
    <w:rsid w:val="001B3624"/>
    <w:rsid w:val="001B4D9D"/>
    <w:rsid w:val="001C44AF"/>
    <w:rsid w:val="001C4626"/>
    <w:rsid w:val="001C56DB"/>
    <w:rsid w:val="001C6440"/>
    <w:rsid w:val="001D0F5D"/>
    <w:rsid w:val="001F3539"/>
    <w:rsid w:val="002057D1"/>
    <w:rsid w:val="0020645A"/>
    <w:rsid w:val="00220CE7"/>
    <w:rsid w:val="002245E5"/>
    <w:rsid w:val="00231CCC"/>
    <w:rsid w:val="00246DA4"/>
    <w:rsid w:val="00246E05"/>
    <w:rsid w:val="00247724"/>
    <w:rsid w:val="00257C13"/>
    <w:rsid w:val="00262794"/>
    <w:rsid w:val="0027238E"/>
    <w:rsid w:val="00281E89"/>
    <w:rsid w:val="00293AAE"/>
    <w:rsid w:val="002A1CD5"/>
    <w:rsid w:val="002A37B5"/>
    <w:rsid w:val="002A4104"/>
    <w:rsid w:val="002B08DC"/>
    <w:rsid w:val="002B0E40"/>
    <w:rsid w:val="002C02B6"/>
    <w:rsid w:val="002C0493"/>
    <w:rsid w:val="002E1C85"/>
    <w:rsid w:val="002E6D72"/>
    <w:rsid w:val="003017CC"/>
    <w:rsid w:val="00307E06"/>
    <w:rsid w:val="0031061D"/>
    <w:rsid w:val="00311200"/>
    <w:rsid w:val="0031260B"/>
    <w:rsid w:val="00317E34"/>
    <w:rsid w:val="0033414C"/>
    <w:rsid w:val="0033487A"/>
    <w:rsid w:val="00337A4A"/>
    <w:rsid w:val="00340D26"/>
    <w:rsid w:val="00350E57"/>
    <w:rsid w:val="00352E60"/>
    <w:rsid w:val="00354EE0"/>
    <w:rsid w:val="00361846"/>
    <w:rsid w:val="00374043"/>
    <w:rsid w:val="00384C05"/>
    <w:rsid w:val="00394733"/>
    <w:rsid w:val="00395716"/>
    <w:rsid w:val="003A389F"/>
    <w:rsid w:val="003D2365"/>
    <w:rsid w:val="003D2A1F"/>
    <w:rsid w:val="003D3592"/>
    <w:rsid w:val="003E2C17"/>
    <w:rsid w:val="003E3B08"/>
    <w:rsid w:val="003F3382"/>
    <w:rsid w:val="003F39B5"/>
    <w:rsid w:val="003F3EDF"/>
    <w:rsid w:val="00400202"/>
    <w:rsid w:val="00411A06"/>
    <w:rsid w:val="004168E8"/>
    <w:rsid w:val="00427D86"/>
    <w:rsid w:val="00440143"/>
    <w:rsid w:val="004404AE"/>
    <w:rsid w:val="004473F3"/>
    <w:rsid w:val="00450E9D"/>
    <w:rsid w:val="00456C66"/>
    <w:rsid w:val="00461170"/>
    <w:rsid w:val="00477BF2"/>
    <w:rsid w:val="00486092"/>
    <w:rsid w:val="00487B95"/>
    <w:rsid w:val="00487D46"/>
    <w:rsid w:val="00491BCE"/>
    <w:rsid w:val="00496149"/>
    <w:rsid w:val="004A2506"/>
    <w:rsid w:val="004B6396"/>
    <w:rsid w:val="004B765C"/>
    <w:rsid w:val="004F2840"/>
    <w:rsid w:val="004F74E7"/>
    <w:rsid w:val="005018B6"/>
    <w:rsid w:val="00517DF4"/>
    <w:rsid w:val="005213F6"/>
    <w:rsid w:val="00530C0C"/>
    <w:rsid w:val="00534C72"/>
    <w:rsid w:val="00536F7C"/>
    <w:rsid w:val="00540A88"/>
    <w:rsid w:val="005530DE"/>
    <w:rsid w:val="00574ACB"/>
    <w:rsid w:val="005B0B41"/>
    <w:rsid w:val="005B22DA"/>
    <w:rsid w:val="005B75B2"/>
    <w:rsid w:val="005B7B7F"/>
    <w:rsid w:val="005C7A76"/>
    <w:rsid w:val="005E42DA"/>
    <w:rsid w:val="0060169A"/>
    <w:rsid w:val="006020F7"/>
    <w:rsid w:val="00603766"/>
    <w:rsid w:val="00607A3F"/>
    <w:rsid w:val="00614B1C"/>
    <w:rsid w:val="006202E3"/>
    <w:rsid w:val="006237EA"/>
    <w:rsid w:val="00631F71"/>
    <w:rsid w:val="00636AC8"/>
    <w:rsid w:val="00647DA9"/>
    <w:rsid w:val="006501C2"/>
    <w:rsid w:val="00655509"/>
    <w:rsid w:val="006557CB"/>
    <w:rsid w:val="006558D9"/>
    <w:rsid w:val="006638B6"/>
    <w:rsid w:val="00663C6F"/>
    <w:rsid w:val="00680A0E"/>
    <w:rsid w:val="006860F7"/>
    <w:rsid w:val="00686848"/>
    <w:rsid w:val="00692125"/>
    <w:rsid w:val="006A7DB6"/>
    <w:rsid w:val="006B1676"/>
    <w:rsid w:val="006B5562"/>
    <w:rsid w:val="006C28E4"/>
    <w:rsid w:val="007242AE"/>
    <w:rsid w:val="00724C18"/>
    <w:rsid w:val="00725128"/>
    <w:rsid w:val="00736BF2"/>
    <w:rsid w:val="00742382"/>
    <w:rsid w:val="00742D6D"/>
    <w:rsid w:val="0074521D"/>
    <w:rsid w:val="00762769"/>
    <w:rsid w:val="007720D0"/>
    <w:rsid w:val="00784301"/>
    <w:rsid w:val="00790394"/>
    <w:rsid w:val="007B694E"/>
    <w:rsid w:val="007C05A9"/>
    <w:rsid w:val="007D5681"/>
    <w:rsid w:val="007D5D5D"/>
    <w:rsid w:val="007F07A5"/>
    <w:rsid w:val="007F527B"/>
    <w:rsid w:val="00806D8C"/>
    <w:rsid w:val="00812880"/>
    <w:rsid w:val="0082358E"/>
    <w:rsid w:val="00830BA7"/>
    <w:rsid w:val="00840778"/>
    <w:rsid w:val="00841919"/>
    <w:rsid w:val="00847735"/>
    <w:rsid w:val="00851FE0"/>
    <w:rsid w:val="008536F2"/>
    <w:rsid w:val="0085490E"/>
    <w:rsid w:val="00854987"/>
    <w:rsid w:val="008559E6"/>
    <w:rsid w:val="008604EE"/>
    <w:rsid w:val="00871804"/>
    <w:rsid w:val="00880B36"/>
    <w:rsid w:val="00882D19"/>
    <w:rsid w:val="008A0B75"/>
    <w:rsid w:val="008A578D"/>
    <w:rsid w:val="008C09E7"/>
    <w:rsid w:val="008C6D21"/>
    <w:rsid w:val="008D297A"/>
    <w:rsid w:val="008E0DF3"/>
    <w:rsid w:val="008E15F2"/>
    <w:rsid w:val="008E35B5"/>
    <w:rsid w:val="008E3F97"/>
    <w:rsid w:val="008F44B8"/>
    <w:rsid w:val="008F5581"/>
    <w:rsid w:val="0091252A"/>
    <w:rsid w:val="009309DB"/>
    <w:rsid w:val="00933E7E"/>
    <w:rsid w:val="00940FCD"/>
    <w:rsid w:val="00944BA9"/>
    <w:rsid w:val="00945796"/>
    <w:rsid w:val="0096574D"/>
    <w:rsid w:val="00975FBB"/>
    <w:rsid w:val="0098074C"/>
    <w:rsid w:val="00980E9A"/>
    <w:rsid w:val="009833E8"/>
    <w:rsid w:val="009922FA"/>
    <w:rsid w:val="009942C7"/>
    <w:rsid w:val="009A77A2"/>
    <w:rsid w:val="009B4278"/>
    <w:rsid w:val="009B5070"/>
    <w:rsid w:val="009C55CF"/>
    <w:rsid w:val="009C788B"/>
    <w:rsid w:val="009D7183"/>
    <w:rsid w:val="009E483F"/>
    <w:rsid w:val="009F17D3"/>
    <w:rsid w:val="009F46B2"/>
    <w:rsid w:val="00A07FC0"/>
    <w:rsid w:val="00A229E6"/>
    <w:rsid w:val="00A270E9"/>
    <w:rsid w:val="00A31820"/>
    <w:rsid w:val="00A34696"/>
    <w:rsid w:val="00A35922"/>
    <w:rsid w:val="00A51F53"/>
    <w:rsid w:val="00A679C1"/>
    <w:rsid w:val="00A82E0A"/>
    <w:rsid w:val="00AA4743"/>
    <w:rsid w:val="00AB43AA"/>
    <w:rsid w:val="00AC62EB"/>
    <w:rsid w:val="00AD6F60"/>
    <w:rsid w:val="00AF08D4"/>
    <w:rsid w:val="00AF2273"/>
    <w:rsid w:val="00B2278E"/>
    <w:rsid w:val="00B23449"/>
    <w:rsid w:val="00B275C2"/>
    <w:rsid w:val="00B45658"/>
    <w:rsid w:val="00B60CD1"/>
    <w:rsid w:val="00B62ECC"/>
    <w:rsid w:val="00B66081"/>
    <w:rsid w:val="00B7692B"/>
    <w:rsid w:val="00B800CA"/>
    <w:rsid w:val="00B866C3"/>
    <w:rsid w:val="00B867A3"/>
    <w:rsid w:val="00B90D72"/>
    <w:rsid w:val="00BA159C"/>
    <w:rsid w:val="00BA3266"/>
    <w:rsid w:val="00BA7D55"/>
    <w:rsid w:val="00BA7F35"/>
    <w:rsid w:val="00BB2E0F"/>
    <w:rsid w:val="00BD3A55"/>
    <w:rsid w:val="00BD622A"/>
    <w:rsid w:val="00BD7787"/>
    <w:rsid w:val="00BD78B4"/>
    <w:rsid w:val="00BF113A"/>
    <w:rsid w:val="00BF199B"/>
    <w:rsid w:val="00BF3F04"/>
    <w:rsid w:val="00C00563"/>
    <w:rsid w:val="00C02FFE"/>
    <w:rsid w:val="00C077CA"/>
    <w:rsid w:val="00C162FB"/>
    <w:rsid w:val="00C23F41"/>
    <w:rsid w:val="00C2556F"/>
    <w:rsid w:val="00C4245F"/>
    <w:rsid w:val="00C4487C"/>
    <w:rsid w:val="00C45116"/>
    <w:rsid w:val="00C4592D"/>
    <w:rsid w:val="00C507C2"/>
    <w:rsid w:val="00C53999"/>
    <w:rsid w:val="00C53FA1"/>
    <w:rsid w:val="00C5524D"/>
    <w:rsid w:val="00C76D98"/>
    <w:rsid w:val="00C84FD5"/>
    <w:rsid w:val="00C851D6"/>
    <w:rsid w:val="00C86C81"/>
    <w:rsid w:val="00C945C5"/>
    <w:rsid w:val="00CB1D9A"/>
    <w:rsid w:val="00CB4B00"/>
    <w:rsid w:val="00CB6F36"/>
    <w:rsid w:val="00CD4087"/>
    <w:rsid w:val="00CD549B"/>
    <w:rsid w:val="00CD6E6E"/>
    <w:rsid w:val="00CE27B8"/>
    <w:rsid w:val="00CF1E0A"/>
    <w:rsid w:val="00D03C7D"/>
    <w:rsid w:val="00D25275"/>
    <w:rsid w:val="00D265E8"/>
    <w:rsid w:val="00D649E7"/>
    <w:rsid w:val="00D7783F"/>
    <w:rsid w:val="00D8590B"/>
    <w:rsid w:val="00D86AEF"/>
    <w:rsid w:val="00D929B4"/>
    <w:rsid w:val="00D95E67"/>
    <w:rsid w:val="00DA1616"/>
    <w:rsid w:val="00DA6BEF"/>
    <w:rsid w:val="00DA6EF6"/>
    <w:rsid w:val="00DB59D7"/>
    <w:rsid w:val="00DC64A2"/>
    <w:rsid w:val="00DD28A7"/>
    <w:rsid w:val="00E02C7D"/>
    <w:rsid w:val="00E1676E"/>
    <w:rsid w:val="00E302C4"/>
    <w:rsid w:val="00E3230D"/>
    <w:rsid w:val="00E41952"/>
    <w:rsid w:val="00E63DED"/>
    <w:rsid w:val="00E80678"/>
    <w:rsid w:val="00E916CD"/>
    <w:rsid w:val="00E9470C"/>
    <w:rsid w:val="00EB3475"/>
    <w:rsid w:val="00EB3BE7"/>
    <w:rsid w:val="00EC7FF6"/>
    <w:rsid w:val="00ED696D"/>
    <w:rsid w:val="00EE0E76"/>
    <w:rsid w:val="00EE230B"/>
    <w:rsid w:val="00EE7706"/>
    <w:rsid w:val="00F20F42"/>
    <w:rsid w:val="00F2379B"/>
    <w:rsid w:val="00F30209"/>
    <w:rsid w:val="00F3219C"/>
    <w:rsid w:val="00F672D6"/>
    <w:rsid w:val="00F6739D"/>
    <w:rsid w:val="00F7349F"/>
    <w:rsid w:val="00F81917"/>
    <w:rsid w:val="00F906FD"/>
    <w:rsid w:val="00F977A9"/>
    <w:rsid w:val="00FA0C90"/>
    <w:rsid w:val="00FA1CC1"/>
    <w:rsid w:val="00FA4661"/>
    <w:rsid w:val="00FB1B51"/>
    <w:rsid w:val="00FE6141"/>
    <w:rsid w:val="00FE6C62"/>
    <w:rsid w:val="00FE7598"/>
    <w:rsid w:val="00FF0435"/>
    <w:rsid w:val="00FF0972"/>
    <w:rsid w:val="00FF6A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DF9307"/>
  <w15:docId w15:val="{724059F2-F873-404F-983E-C7DD803B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eastAsia="en-AU"/>
    </w:rPr>
  </w:style>
  <w:style w:type="paragraph" w:styleId="Heading1">
    <w:name w:val="heading 1"/>
    <w:basedOn w:val="Normal"/>
    <w:next w:val="Normal"/>
    <w:qFormat/>
    <w:pPr>
      <w:keepNext/>
      <w:tabs>
        <w:tab w:val="left" w:pos="432"/>
      </w:tabs>
      <w:spacing w:line="240" w:lineRule="exact"/>
      <w:ind w:left="432" w:hanging="432"/>
      <w:jc w:val="center"/>
      <w:outlineLvl w:val="0"/>
    </w:pPr>
    <w:rPr>
      <w:i/>
      <w:color w:val="FF0000"/>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tabs>
        <w:tab w:val="left" w:pos="2835"/>
        <w:tab w:val="left" w:pos="7938"/>
      </w:tabs>
      <w:outlineLvl w:val="4"/>
    </w:pPr>
    <w:rPr>
      <w:b/>
      <w:color w:val="FF0000"/>
    </w:rPr>
  </w:style>
  <w:style w:type="paragraph" w:styleId="Heading6">
    <w:name w:val="heading 6"/>
    <w:basedOn w:val="Normal"/>
    <w:next w:val="Normal"/>
    <w:qFormat/>
    <w:pPr>
      <w:keepNext/>
      <w:tabs>
        <w:tab w:val="left" w:pos="8208"/>
      </w:tabs>
      <w:spacing w:line="240" w:lineRule="exact"/>
      <w:outlineLvl w:val="5"/>
    </w:pPr>
    <w:rPr>
      <w:rFonts w:ascii="Times" w:hAnsi="Times"/>
      <w:vanish/>
      <w:color w:val="0000FF"/>
    </w:rPr>
  </w:style>
  <w:style w:type="paragraph" w:styleId="Heading7">
    <w:name w:val="heading 7"/>
    <w:basedOn w:val="Normal"/>
    <w:next w:val="Normal"/>
    <w:qFormat/>
    <w:pPr>
      <w:keepNext/>
      <w:spacing w:line="24" w:lineRule="atLeast"/>
      <w:jc w:val="center"/>
      <w:outlineLvl w:val="6"/>
    </w:pPr>
    <w:rPr>
      <w:color w:val="000000"/>
      <w:sz w:val="24"/>
    </w:rPr>
  </w:style>
  <w:style w:type="paragraph" w:styleId="Heading8">
    <w:name w:val="heading 8"/>
    <w:basedOn w:val="Normal"/>
    <w:next w:val="Normal"/>
    <w:qFormat/>
    <w:pPr>
      <w:keepNext/>
      <w:tabs>
        <w:tab w:val="left" w:pos="432"/>
      </w:tabs>
      <w:spacing w:line="240" w:lineRule="exact"/>
      <w:ind w:left="432" w:hanging="432"/>
      <w:jc w:val="center"/>
      <w:outlineLvl w:val="7"/>
    </w:pPr>
    <w:rPr>
      <w:b/>
      <w:sz w:val="24"/>
    </w:rPr>
  </w:style>
  <w:style w:type="paragraph" w:styleId="Heading9">
    <w:name w:val="heading 9"/>
    <w:basedOn w:val="Normal"/>
    <w:next w:val="Normal"/>
    <w:qFormat/>
    <w:pPr>
      <w:keepNext/>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val="en-US" w:eastAsia="en-AU"/>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lang w:eastAsia="en-AU"/>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pPr>
      <w:jc w:val="both"/>
    </w:pPr>
    <w:rPr>
      <w:color w:val="00000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customStyle="1" w:styleId="Normalparatabs1i">
    <w:name w:val="Normal para tabs 1 i"/>
    <w:pPr>
      <w:tabs>
        <w:tab w:val="left" w:pos="1440"/>
        <w:tab w:val="left" w:pos="2880"/>
        <w:tab w:val="left" w:pos="4320"/>
        <w:tab w:val="left" w:pos="5760"/>
        <w:tab w:val="left" w:pos="7200"/>
      </w:tabs>
      <w:spacing w:line="240" w:lineRule="exact"/>
    </w:pPr>
    <w:rPr>
      <w:rFonts w:ascii="Bookman" w:hAnsi="Bookman"/>
      <w:lang w:eastAsia="en-AU"/>
    </w:rPr>
  </w:style>
  <w:style w:type="paragraph" w:customStyle="1" w:styleId="Indent5hanginde">
    <w:name w:val="Indent .5 hang. inde"/>
    <w:pPr>
      <w:tabs>
        <w:tab w:val="left" w:pos="720"/>
      </w:tabs>
      <w:spacing w:line="240" w:lineRule="exact"/>
      <w:ind w:left="720" w:hanging="720"/>
    </w:pPr>
    <w:rPr>
      <w:rFonts w:ascii="Bookman" w:hAnsi="Bookman"/>
      <w:lang w:eastAsia="en-AU"/>
    </w:rPr>
  </w:style>
  <w:style w:type="paragraph" w:customStyle="1" w:styleId="VC">
    <w:name w:val="VC"/>
    <w:pPr>
      <w:tabs>
        <w:tab w:val="left" w:pos="288"/>
      </w:tabs>
      <w:spacing w:line="240" w:lineRule="exact"/>
      <w:ind w:left="288" w:hanging="288"/>
    </w:pPr>
    <w:rPr>
      <w:rFonts w:ascii="Bookman" w:hAnsi="Bookman"/>
      <w:lang w:eastAsia="en-AU"/>
    </w:rPr>
  </w:style>
  <w:style w:type="paragraph" w:customStyle="1" w:styleId="P3">
    <w:name w:val="P3"/>
    <w:pPr>
      <w:tabs>
        <w:tab w:val="left" w:pos="284"/>
      </w:tabs>
      <w:spacing w:line="260" w:lineRule="atLeast"/>
      <w:ind w:left="284" w:hanging="284"/>
      <w:jc w:val="both"/>
    </w:pPr>
    <w:rPr>
      <w:lang w:eastAsia="en-AU"/>
    </w:rPr>
  </w:style>
  <w:style w:type="paragraph" w:customStyle="1" w:styleId="P1">
    <w:name w:val="P1"/>
    <w:basedOn w:val="Normal"/>
    <w:pPr>
      <w:jc w:val="both"/>
    </w:pPr>
    <w:rPr>
      <w:rFonts w:eastAsia="Times"/>
      <w:sz w:val="22"/>
    </w:rPr>
  </w:style>
  <w:style w:type="paragraph" w:customStyle="1" w:styleId="REF">
    <w:name w:val="REF"/>
    <w:basedOn w:val="P1"/>
    <w:pPr>
      <w:ind w:left="426" w:hanging="426"/>
    </w:pPr>
  </w:style>
  <w:style w:type="paragraph" w:customStyle="1" w:styleId="bullet">
    <w:name w:val="bullet"/>
    <w:basedOn w:val="Normal"/>
    <w:pPr>
      <w:numPr>
        <w:numId w:val="8"/>
      </w:numPr>
      <w:tabs>
        <w:tab w:val="clear" w:pos="360"/>
      </w:tabs>
    </w:pPr>
    <w:rPr>
      <w:sz w:val="22"/>
      <w:lang w:val="en-US"/>
    </w:rPr>
  </w:style>
  <w:style w:type="paragraph" w:customStyle="1" w:styleId="para1">
    <w:name w:val="para1"/>
    <w:basedOn w:val="Normal"/>
    <w:pPr>
      <w:spacing w:after="120"/>
    </w:pPr>
  </w:style>
  <w:style w:type="paragraph" w:customStyle="1" w:styleId="references">
    <w:name w:val="references"/>
    <w:basedOn w:val="Normal"/>
    <w:pPr>
      <w:spacing w:after="120"/>
      <w:ind w:left="284" w:hanging="284"/>
      <w:jc w:val="both"/>
    </w:pPr>
    <w:rPr>
      <w:sz w:val="16"/>
    </w:rPr>
  </w:style>
  <w:style w:type="paragraph" w:customStyle="1" w:styleId="DefaultText">
    <w:name w:val="Default Text"/>
    <w:basedOn w:val="Normal"/>
    <w:rPr>
      <w:sz w:val="24"/>
      <w:lang w:val="en-US"/>
    </w:rPr>
  </w:style>
  <w:style w:type="paragraph" w:styleId="BalloonText">
    <w:name w:val="Balloon Text"/>
    <w:basedOn w:val="Normal"/>
    <w:semiHidden/>
    <w:rsid w:val="00E9470C"/>
    <w:rPr>
      <w:rFonts w:ascii="Tahoma" w:hAnsi="Tahoma" w:cs="Tahoma"/>
      <w:sz w:val="16"/>
      <w:szCs w:val="16"/>
    </w:rPr>
  </w:style>
  <w:style w:type="paragraph" w:styleId="ListParagraph">
    <w:name w:val="List Paragraph"/>
    <w:basedOn w:val="Normal"/>
    <w:uiPriority w:val="34"/>
    <w:qFormat/>
    <w:rsid w:val="00450E9D"/>
    <w:pPr>
      <w:ind w:left="720"/>
      <w:contextualSpacing/>
    </w:pPr>
    <w:rPr>
      <w:rFonts w:eastAsia="Calibri"/>
      <w:sz w:val="24"/>
      <w:szCs w:val="24"/>
      <w:lang w:val="en-US" w:eastAsia="en-US"/>
    </w:rPr>
  </w:style>
  <w:style w:type="paragraph" w:styleId="NormalWeb">
    <w:name w:val="Normal (Web)"/>
    <w:basedOn w:val="Normal"/>
    <w:semiHidden/>
    <w:rsid w:val="00450E9D"/>
    <w:pPr>
      <w:spacing w:before="100" w:beforeAutospacing="1" w:after="100" w:afterAutospacing="1"/>
    </w:pPr>
    <w:rPr>
      <w:rFonts w:eastAsia="Calibri"/>
      <w:sz w:val="24"/>
      <w:szCs w:val="24"/>
      <w:lang w:val="en-US" w:eastAsia="en-US"/>
    </w:rPr>
  </w:style>
  <w:style w:type="character" w:customStyle="1" w:styleId="nlmyear">
    <w:name w:val="nlm_year"/>
    <w:rsid w:val="00450E9D"/>
    <w:rPr>
      <w:rFonts w:cs="Times New Roman"/>
    </w:rPr>
  </w:style>
  <w:style w:type="character" w:customStyle="1" w:styleId="nlmarticle-title">
    <w:name w:val="nlm_article-title"/>
    <w:rsid w:val="00450E9D"/>
    <w:rPr>
      <w:rFonts w:cs="Times New Roman"/>
    </w:rPr>
  </w:style>
  <w:style w:type="character" w:customStyle="1" w:styleId="citationsource-journal1">
    <w:name w:val="citation_source-journal1"/>
    <w:rsid w:val="00450E9D"/>
    <w:rPr>
      <w:rFonts w:cs="Times New Roman"/>
      <w:i/>
      <w:iCs/>
    </w:rPr>
  </w:style>
  <w:style w:type="character" w:customStyle="1" w:styleId="nlmfpage">
    <w:name w:val="nlm_fpage"/>
    <w:rsid w:val="00450E9D"/>
    <w:rPr>
      <w:rFonts w:cs="Times New Roman"/>
    </w:rPr>
  </w:style>
  <w:style w:type="character" w:customStyle="1" w:styleId="nlmlpage">
    <w:name w:val="nlm_lpage"/>
    <w:rsid w:val="00450E9D"/>
    <w:rPr>
      <w:rFonts w:cs="Times New Roman"/>
    </w:rPr>
  </w:style>
  <w:style w:type="paragraph" w:customStyle="1" w:styleId="DraftHeading1">
    <w:name w:val="Draft Heading 1"/>
    <w:basedOn w:val="Normal"/>
    <w:next w:val="Normal"/>
    <w:rsid w:val="006558D9"/>
    <w:pPr>
      <w:overflowPunct w:val="0"/>
      <w:autoSpaceDE w:val="0"/>
      <w:autoSpaceDN w:val="0"/>
      <w:adjustRightInd w:val="0"/>
      <w:spacing w:before="120"/>
      <w:outlineLvl w:val="2"/>
    </w:pPr>
    <w:rPr>
      <w:b/>
      <w:sz w:val="24"/>
      <w:szCs w:val="24"/>
      <w:lang w:eastAsia="en-US"/>
    </w:rPr>
  </w:style>
  <w:style w:type="character" w:customStyle="1" w:styleId="yiv0990622166hoenzb">
    <w:name w:val="yiv0990622166hoenzb"/>
    <w:rsid w:val="00340D26"/>
  </w:style>
  <w:style w:type="character" w:styleId="Strong">
    <w:name w:val="Strong"/>
    <w:qFormat/>
    <w:rsid w:val="005B7B7F"/>
    <w:rPr>
      <w:b/>
    </w:rPr>
  </w:style>
  <w:style w:type="character" w:styleId="HTMLCite">
    <w:name w:val="HTML Cite"/>
    <w:uiPriority w:val="99"/>
    <w:unhideWhenUsed/>
    <w:rsid w:val="00246DA4"/>
    <w:rPr>
      <w:i/>
      <w:iCs/>
    </w:rPr>
  </w:style>
  <w:style w:type="paragraph" w:customStyle="1" w:styleId="Body">
    <w:name w:val="Body"/>
    <w:rsid w:val="00663C6F"/>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NoSpacing">
    <w:name w:val="No Spacing"/>
    <w:uiPriority w:val="1"/>
    <w:qFormat/>
    <w:rsid w:val="00FE6141"/>
    <w:rPr>
      <w:rFonts w:ascii="Calibri" w:eastAsia="Calibri" w:hAnsi="Calibri"/>
      <w:sz w:val="22"/>
      <w:szCs w:val="22"/>
    </w:rPr>
  </w:style>
  <w:style w:type="character" w:customStyle="1" w:styleId="A3">
    <w:name w:val="A3"/>
    <w:uiPriority w:val="99"/>
    <w:rsid w:val="00607A3F"/>
    <w:rPr>
      <w:color w:val="000000"/>
      <w:sz w:val="19"/>
      <w:szCs w:val="19"/>
    </w:rPr>
  </w:style>
  <w:style w:type="character" w:customStyle="1" w:styleId="hlfld-contribauthor">
    <w:name w:val="hlfld-contribauthor"/>
    <w:rsid w:val="005B0B41"/>
  </w:style>
  <w:style w:type="character" w:customStyle="1" w:styleId="apple-converted-space">
    <w:name w:val="apple-converted-space"/>
    <w:rsid w:val="005B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18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O'Brien</dc:creator>
  <cp:keywords/>
  <dc:description/>
  <cp:lastModifiedBy>Martin B O'Brien (DELWP)</cp:lastModifiedBy>
  <cp:revision>3</cp:revision>
  <cp:lastPrinted>2017-07-23T22:54:00Z</cp:lastPrinted>
  <dcterms:created xsi:type="dcterms:W3CDTF">2017-07-23T23:19:00Z</dcterms:created>
  <dcterms:modified xsi:type="dcterms:W3CDTF">2017-07-23T23:21:00Z</dcterms:modified>
</cp:coreProperties>
</file>