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C3355" w14:textId="590D21E2" w:rsidR="009B16BF" w:rsidDel="00546338" w:rsidRDefault="00B17C46" w:rsidP="00A65074">
      <w:pPr>
        <w:pStyle w:val="xmsolistparagraph"/>
        <w:numPr>
          <w:ilvl w:val="0"/>
          <w:numId w:val="33"/>
        </w:numPr>
        <w:rPr>
          <w:rFonts w:eastAsia="Times New Roman"/>
        </w:rPr>
      </w:pPr>
      <w:proofErr w:type="spellStart"/>
      <w:r>
        <w:rPr>
          <w:rFonts w:eastAsia="Times New Roman"/>
        </w:rPr>
        <w:t>f</w:t>
      </w:r>
      <w:r w:rsidR="006052CB">
        <w:rPr>
          <w:rFonts w:eastAsia="Times New Roman"/>
        </w:rPr>
        <w:t>RFA</w:t>
      </w:r>
      <w:proofErr w:type="spellEnd"/>
      <w:r w:rsidR="006052CB">
        <w:rPr>
          <w:rFonts w:eastAsia="Times New Roman"/>
        </w:rPr>
        <w:t xml:space="preserve"> </w:t>
      </w:r>
    </w:p>
    <w:p w14:paraId="3CCBFBEB" w14:textId="30C7306C"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1A227ACB" wp14:editId="37CD6C0D">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5B395"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ea7200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4" behindDoc="0" locked="1" layoutInCell="1" allowOverlap="1" wp14:anchorId="5EB7124D" wp14:editId="3045FD2C">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664A4" id="LandscapePicRight" o:spid="_x0000_s1026" style="position:absolute;margin-left:193.05pt;margin-top:127.6pt;width:620.5pt;height:249.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080E5BBA" wp14:editId="29E1A0C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8099D"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6" behindDoc="0" locked="1" layoutInCell="1" allowOverlap="1" wp14:anchorId="379D58B5" wp14:editId="2A60D8CB">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12C0B" id="OverlayLeft" o:spid="_x0000_s1026" style="position:absolute;margin-left:28.6pt;margin-top:185.35pt;width:250.6pt;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EA7200" w:themeColor="text2"/>
          <w:lang w:eastAsia="en-AU"/>
        </w:rPr>
        <mc:AlternateContent>
          <mc:Choice Requires="wps">
            <w:drawing>
              <wp:anchor distT="0" distB="0" distL="114300" distR="114300" simplePos="0" relativeHeight="251658257" behindDoc="0" locked="1" layoutInCell="1" allowOverlap="1" wp14:anchorId="6069B0B2" wp14:editId="2FFADE78">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cstate="print">
                            <a:extLst>
                              <a:ext uri="{28A0092B-C50C-407E-A947-70E740481C1C}">
                                <a14:useLocalDpi xmlns:a14="http://schemas.microsoft.com/office/drawing/2010/main" val="0"/>
                              </a:ext>
                            </a:extLst>
                          </a:blip>
                          <a:srcRect/>
                          <a:stretch>
                            <a:fillRect t="1797" b="-17163"/>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1164D" id="OverlayRight" o:spid="_x0000_s1026" style="position:absolute;margin-left:278.9pt;margin-top:185.35pt;width:4in;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636D0074" wp14:editId="67B73CA7">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7"/>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D2AD4" id="TriangleBottomACIMono"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18"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7B9EBCB0" wp14:editId="13B9ACF8">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6EC70" id="TriangleBottomSolar"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552D517A" wp14:editId="469B95AE">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69B25"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59C9FE50" wp14:editId="352E358E">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49BFE" id="TriangleBottom" o:spid="_x0000_s1026"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f6c799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48C9510B" wp14:editId="6E36DF45">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931A4"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ea7200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4A2056D2" wp14:editId="55AFA0C3">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37694"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056D2"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06D37694"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4DB736F3" wp14:editId="08C3E784">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9ED09" w14:textId="019B9ED0"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736F3"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2719ED09" w14:textId="019B9ED0"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5E956142" wp14:editId="23C1048F">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8C1FD"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6142"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ea7200 [3202]" stroked="f" strokeweight=".5pt">
                <v:textbox inset="10mm,0,10mm,0">
                  <w:txbxContent>
                    <w:p w14:paraId="3228C1FD"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ED8A4C9" wp14:editId="18368DC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3">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39426"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4"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7E319E67" wp14:editId="0668063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3A96"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788C4DC5" w14:textId="754DF699"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869249D" w14:textId="77777777" w:rsidTr="00822E47">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4821799834D44ADB0BE1DF6E24CBC31"/>
              </w:placeholder>
            </w:sdtPr>
            <w:sdtEndPr/>
            <w:sdtContent>
              <w:p w14:paraId="32FD209D" w14:textId="77777777" w:rsidR="00822E47" w:rsidRDefault="00822E47" w:rsidP="00822E47">
                <w:pPr>
                  <w:pStyle w:val="Title"/>
                </w:pPr>
                <w:r>
                  <w:t>Threaten</w:t>
                </w:r>
                <w:r w:rsidR="003431C1">
                  <w:t>e</w:t>
                </w:r>
                <w:r>
                  <w:t>d Species and Communities Risk Assessment</w:t>
                </w:r>
              </w:p>
              <w:p w14:paraId="26CCC582" w14:textId="77777777" w:rsidR="00822E47" w:rsidRDefault="00822E47" w:rsidP="00822E47">
                <w:pPr>
                  <w:pStyle w:val="Subtitle"/>
                </w:pPr>
                <w:bookmarkStart w:id="0" w:name="myBookmark"/>
                <w:r>
                  <w:t>Interim Protections and Management Actions</w:t>
                </w:r>
                <w:bookmarkEnd w:id="0"/>
                <w:r w:rsidR="005328E5">
                  <w:t xml:space="preserve"> - April 2021</w:t>
                </w:r>
              </w:p>
              <w:p w14:paraId="0C8E413B" w14:textId="33D8FF74" w:rsidR="00512DFB" w:rsidRPr="00CB1FB7" w:rsidRDefault="004C10D3" w:rsidP="00CD4964">
                <w:pPr>
                  <w:pStyle w:val="Subtitle"/>
                </w:pPr>
              </w:p>
            </w:sdtContent>
          </w:sdt>
        </w:tc>
      </w:tr>
    </w:tbl>
    <w:p w14:paraId="04AE6D03" w14:textId="77777777" w:rsidR="00D73B6C" w:rsidRDefault="00D73B6C"/>
    <w:p w14:paraId="3298B4A1"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43E77972" wp14:editId="222ADBC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09B4FBB4" w14:textId="77777777" w:rsidTr="00AA4BE4">
                              <w:trPr>
                                <w:trHeight w:hRule="exact" w:val="964"/>
                                <w:tblCellSpacing w:w="71" w:type="dxa"/>
                              </w:trPr>
                              <w:tc>
                                <w:tcPr>
                                  <w:tcW w:w="1204" w:type="dxa"/>
                                  <w:vAlign w:val="bottom"/>
                                </w:tcPr>
                                <w:p w14:paraId="7948E29D" w14:textId="77777777" w:rsidR="008D4D17" w:rsidRPr="00D55628" w:rsidRDefault="008D4D17" w:rsidP="00D55628">
                                  <w:r w:rsidRPr="00D55628">
                                    <w:rPr>
                                      <w:noProof/>
                                    </w:rPr>
                                    <w:drawing>
                                      <wp:inline distT="0" distB="0" distL="0" distR="0" wp14:anchorId="120EC910" wp14:editId="5C4420F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C2A9C24" w14:textId="77777777" w:rsidR="008D4D17" w:rsidRPr="00D55628" w:rsidRDefault="008D4D17" w:rsidP="00D55628">
                                  <w:r w:rsidRPr="00D55628">
                                    <w:rPr>
                                      <w:noProof/>
                                    </w:rPr>
                                    <w:drawing>
                                      <wp:inline distT="0" distB="0" distL="0" distR="0" wp14:anchorId="3CB249E6" wp14:editId="1EC9DB0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F28EE25"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77972" id="_x0000_t202" coordsize="21600,21600" o:spt="202" path="m,l,21600r21600,l21600,xe">
                <v:stroke joinstyle="miter"/>
                <v:path gradientshapeok="t" o:connecttype="rect"/>
              </v:shapetype>
              <v:shape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09B4FBB4" w14:textId="77777777" w:rsidTr="00AA4BE4">
                        <w:trPr>
                          <w:trHeight w:hRule="exact" w:val="964"/>
                          <w:tblCellSpacing w:w="71" w:type="dxa"/>
                        </w:trPr>
                        <w:tc>
                          <w:tcPr>
                            <w:tcW w:w="1204" w:type="dxa"/>
                            <w:vAlign w:val="bottom"/>
                          </w:tcPr>
                          <w:p w14:paraId="7948E29D" w14:textId="77777777" w:rsidR="008D4D17" w:rsidRPr="00D55628" w:rsidRDefault="008D4D17" w:rsidP="00D55628">
                            <w:r w:rsidRPr="00D55628">
                              <w:rPr>
                                <w:noProof/>
                              </w:rPr>
                              <w:drawing>
                                <wp:inline distT="0" distB="0" distL="0" distR="0" wp14:anchorId="120EC910" wp14:editId="5C4420F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C2A9C24" w14:textId="77777777" w:rsidR="008D4D17" w:rsidRPr="00D55628" w:rsidRDefault="008D4D17" w:rsidP="00D55628">
                            <w:r w:rsidRPr="00D55628">
                              <w:rPr>
                                <w:noProof/>
                              </w:rPr>
                              <w:drawing>
                                <wp:inline distT="0" distB="0" distL="0" distR="0" wp14:anchorId="3CB249E6" wp14:editId="1EC9DB0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F28EE25" w14:textId="77777777" w:rsidR="008D4D17" w:rsidRDefault="008D4D17"/>
                  </w:txbxContent>
                </v:textbox>
                <w10:wrap anchorx="page" anchory="page"/>
              </v:shape>
            </w:pict>
          </mc:Fallback>
        </mc:AlternateContent>
      </w:r>
    </w:p>
    <w:p w14:paraId="2756423B" w14:textId="77777777" w:rsidR="00D73B6C" w:rsidRPr="00D55628" w:rsidRDefault="00D73B6C">
      <w:pPr>
        <w:sectPr w:rsidR="00D73B6C" w:rsidRPr="00D55628" w:rsidSect="00822E47">
          <w:headerReference w:type="default" r:id="rId27"/>
          <w:footerReference w:type="even" r:id="rId28"/>
          <w:footerReference w:type="default" r:id="rId29"/>
          <w:footerReference w:type="first" r:id="rId30"/>
          <w:pgSz w:w="11907" w:h="16840" w:code="9"/>
          <w:pgMar w:top="2268" w:right="1134" w:bottom="1134" w:left="1134" w:header="284" w:footer="284" w:gutter="0"/>
          <w:cols w:space="708"/>
          <w:titlePg/>
          <w:docGrid w:linePitch="360"/>
        </w:sectPr>
      </w:pPr>
    </w:p>
    <w:p w14:paraId="33379EB0" w14:textId="15365E29" w:rsidR="003C4209" w:rsidRPr="002F0B1D" w:rsidRDefault="006D0741" w:rsidP="006D0741">
      <w:pPr>
        <w:rPr>
          <w:b/>
          <w:sz w:val="18"/>
          <w:szCs w:val="18"/>
        </w:rPr>
      </w:pPr>
      <w:r w:rsidRPr="002F0B1D">
        <w:rPr>
          <w:sz w:val="18"/>
          <w:szCs w:val="18"/>
        </w:rPr>
        <w:lastRenderedPageBreak/>
        <w:t xml:space="preserve">  </w:t>
      </w:r>
      <w:r w:rsidR="007876DD" w:rsidRPr="002F0B1D">
        <w:rPr>
          <w:b/>
          <w:bCs/>
          <w:sz w:val="18"/>
          <w:szCs w:val="18"/>
        </w:rPr>
        <w:t xml:space="preserve">Photo credit: </w:t>
      </w:r>
      <w:r w:rsidR="007876DD" w:rsidRPr="002F0B1D">
        <w:rPr>
          <w:sz w:val="18"/>
          <w:szCs w:val="18"/>
        </w:rPr>
        <w:t>Glossy Black Cockatoo, DELWP.</w:t>
      </w:r>
      <w:r w:rsidR="007876DD" w:rsidRPr="002F0B1D">
        <w:rPr>
          <w:b/>
          <w:bCs/>
          <w:sz w:val="18"/>
          <w:szCs w:val="18"/>
        </w:rPr>
        <w:t xml:space="preserve"> </w:t>
      </w:r>
    </w:p>
    <w:p w14:paraId="73F6D7AF" w14:textId="3127B04B"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F1E3733" w14:textId="77777777" w:rsidTr="007A4821">
        <w:tc>
          <w:tcPr>
            <w:tcW w:w="5000" w:type="pct"/>
            <w:shd w:val="clear" w:color="auto" w:fill="E5F7F6"/>
            <w:tcMar>
              <w:top w:w="0" w:type="dxa"/>
              <w:right w:w="0" w:type="dxa"/>
            </w:tcMar>
            <w:vAlign w:val="bottom"/>
          </w:tcPr>
          <w:p w14:paraId="5FBD590C"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3" behindDoc="0" locked="1" layoutInCell="1" allowOverlap="1" wp14:anchorId="3C3A11F5" wp14:editId="1ACFBE12">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1">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E0E0097"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A399BE2"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E433B99" w14:textId="77777777" w:rsidTr="00F12357">
        <w:tc>
          <w:tcPr>
            <w:tcW w:w="5000" w:type="pct"/>
            <w:tcMar>
              <w:top w:w="227" w:type="dxa"/>
            </w:tcMar>
            <w:vAlign w:val="bottom"/>
          </w:tcPr>
          <w:p w14:paraId="15384A04" w14:textId="43FF0E5A" w:rsidR="009E7150" w:rsidRPr="00D55628" w:rsidRDefault="009E7150" w:rsidP="00DF7CB7">
            <w:pPr>
              <w:pStyle w:val="xDisclaimertext3"/>
            </w:pPr>
            <w:r>
              <w:t xml:space="preserve">© The State of Victoria Department of Environment, Land, Water and Planning </w:t>
            </w:r>
            <w:r w:rsidR="00EF7000">
              <w:t xml:space="preserve">April </w:t>
            </w:r>
            <w:r w:rsidR="00822E47">
              <w:t>2021</w:t>
            </w:r>
          </w:p>
          <w:p w14:paraId="2B7C2E8E" w14:textId="4A28421E"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7" behindDoc="0" locked="1" layoutInCell="1" allowOverlap="1" wp14:anchorId="2EBB78C1" wp14:editId="6914512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33" w:history="1">
              <w:r w:rsidRPr="00D55628">
                <w:t>http://creativecommons.org/licenses/by/4.0/</w:t>
              </w:r>
            </w:hyperlink>
            <w:r w:rsidRPr="00D55628">
              <w:t xml:space="preserve"> </w:t>
            </w:r>
          </w:p>
          <w:p w14:paraId="1C8ECF3C" w14:textId="77777777" w:rsidR="00832C63" w:rsidRDefault="009D3946" w:rsidP="00DF7CB7">
            <w:pPr>
              <w:pStyle w:val="xDisclaimerHeading"/>
              <w:rPr>
                <w:b w:val="0"/>
              </w:rPr>
            </w:pPr>
            <w:r w:rsidRPr="009D3946">
              <w:rPr>
                <w:b w:val="0"/>
              </w:rPr>
              <w:t xml:space="preserve">ISBN 978-1-76105-509-6 (pdf/online/MS word) </w:t>
            </w:r>
          </w:p>
          <w:p w14:paraId="1B342C29" w14:textId="136B75B1" w:rsidR="009E7150" w:rsidRPr="00D55628" w:rsidRDefault="009E7150" w:rsidP="00DF7CB7">
            <w:pPr>
              <w:pStyle w:val="xDisclaimerHeading"/>
            </w:pPr>
            <w:r>
              <w:t>Disclaimer</w:t>
            </w:r>
          </w:p>
          <w:p w14:paraId="3B8EE0F5"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358FC74" w14:textId="77777777" w:rsidR="009E7150" w:rsidRPr="00D55628" w:rsidRDefault="009E7150" w:rsidP="00DF7CB7">
            <w:pPr>
              <w:pStyle w:val="xAccessibilityHeading"/>
            </w:pPr>
            <w:r w:rsidRPr="0084503F">
              <w:t>Accessibility</w:t>
            </w:r>
          </w:p>
          <w:p w14:paraId="37D9EC19" w14:textId="29DE1F9A"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4" w:history="1">
              <w:r w:rsidRPr="00D55628">
                <w:t>customer.service@delwp.vic.gov.au</w:t>
              </w:r>
            </w:hyperlink>
            <w:r w:rsidRPr="00D55628">
              <w:t xml:space="preserve">, or via the National Relay Service on 133 677 </w:t>
            </w:r>
            <w:hyperlink r:id="rId35" w:history="1">
              <w:r w:rsidRPr="00D55628">
                <w:t>www.relayservice.com.au</w:t>
              </w:r>
            </w:hyperlink>
            <w:r w:rsidRPr="00D55628">
              <w:t xml:space="preserve">. This document is also available on the internet at </w:t>
            </w:r>
            <w:hyperlink r:id="rId36" w:history="1">
              <w:r w:rsidRPr="00D55628">
                <w:t>www.delwp.vic.gov.au</w:t>
              </w:r>
            </w:hyperlink>
            <w:r w:rsidRPr="00D55628">
              <w:t>.</w:t>
            </w:r>
          </w:p>
        </w:tc>
      </w:tr>
    </w:tbl>
    <w:p w14:paraId="34521F1F" w14:textId="77777777" w:rsidR="00AB780B" w:rsidRDefault="00AB780B"/>
    <w:p w14:paraId="4D80A720" w14:textId="77777777" w:rsidR="004561E6" w:rsidRDefault="004561E6">
      <w:pPr>
        <w:sectPr w:rsidR="004561E6" w:rsidSect="00822E47">
          <w:headerReference w:type="even" r:id="rId37"/>
          <w:footerReference w:type="even" r:id="rId38"/>
          <w:headerReference w:type="first" r:id="rId39"/>
          <w:footerReference w:type="first" r:id="rId40"/>
          <w:pgSz w:w="11907" w:h="16840" w:code="9"/>
          <w:pgMar w:top="2268" w:right="1134" w:bottom="1134" w:left="1134" w:header="284" w:footer="284" w:gutter="0"/>
          <w:cols w:space="708"/>
          <w:titlePg/>
          <w:docGrid w:linePitch="360"/>
        </w:sectPr>
      </w:pPr>
    </w:p>
    <w:p w14:paraId="5B985FAC" w14:textId="77777777" w:rsidR="00004237" w:rsidRPr="00C4364B" w:rsidRDefault="00FB5D61" w:rsidP="00C4364B">
      <w:pPr>
        <w:pStyle w:val="TOCHeading"/>
        <w:framePr w:wrap="around"/>
      </w:pPr>
      <w:r w:rsidRPr="00C4364B">
        <w:lastRenderedPageBreak/>
        <w:t>Contents</w:t>
      </w:r>
      <w:bookmarkStart w:id="3" w:name="_TOCMarker"/>
      <w:bookmarkEnd w:id="3"/>
    </w:p>
    <w:p w14:paraId="5B109C62" w14:textId="7DB9596E" w:rsidR="00D807FA"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67992203" w:history="1">
        <w:r w:rsidR="00D807FA" w:rsidRPr="008606DE">
          <w:rPr>
            <w:rStyle w:val="Hyperlink"/>
          </w:rPr>
          <w:t>1. Introduction</w:t>
        </w:r>
        <w:r w:rsidR="00D807FA">
          <w:rPr>
            <w:webHidden/>
          </w:rPr>
          <w:tab/>
        </w:r>
        <w:r w:rsidR="00D807FA">
          <w:rPr>
            <w:webHidden/>
          </w:rPr>
          <w:fldChar w:fldCharType="begin"/>
        </w:r>
        <w:r w:rsidR="00D807FA">
          <w:rPr>
            <w:webHidden/>
          </w:rPr>
          <w:instrText xml:space="preserve"> PAGEREF _Toc67992203 \h </w:instrText>
        </w:r>
        <w:r w:rsidR="00D807FA">
          <w:rPr>
            <w:webHidden/>
          </w:rPr>
        </w:r>
        <w:r w:rsidR="00D807FA">
          <w:rPr>
            <w:webHidden/>
          </w:rPr>
          <w:fldChar w:fldCharType="separate"/>
        </w:r>
        <w:r w:rsidR="004A1A7D">
          <w:rPr>
            <w:webHidden/>
          </w:rPr>
          <w:t>2</w:t>
        </w:r>
        <w:r w:rsidR="00D807FA">
          <w:rPr>
            <w:webHidden/>
          </w:rPr>
          <w:fldChar w:fldCharType="end"/>
        </w:r>
      </w:hyperlink>
    </w:p>
    <w:p w14:paraId="274C324C" w14:textId="7335E39D" w:rsidR="00D807FA" w:rsidRDefault="004C10D3">
      <w:pPr>
        <w:pStyle w:val="TOC2"/>
        <w:rPr>
          <w:rFonts w:eastAsiaTheme="minorEastAsia" w:cstheme="minorBidi"/>
          <w:b w:val="0"/>
          <w:color w:val="auto"/>
          <w:sz w:val="22"/>
          <w:szCs w:val="22"/>
        </w:rPr>
      </w:pPr>
      <w:hyperlink w:anchor="_Toc67992204" w:history="1">
        <w:r w:rsidR="00D807FA" w:rsidRPr="008606DE">
          <w:rPr>
            <w:rStyle w:val="Hyperlink"/>
          </w:rPr>
          <w:t>Objectives</w:t>
        </w:r>
        <w:r w:rsidR="00D807FA">
          <w:rPr>
            <w:webHidden/>
          </w:rPr>
          <w:tab/>
        </w:r>
        <w:r w:rsidR="00D807FA">
          <w:rPr>
            <w:webHidden/>
          </w:rPr>
          <w:fldChar w:fldCharType="begin"/>
        </w:r>
        <w:r w:rsidR="00D807FA">
          <w:rPr>
            <w:webHidden/>
          </w:rPr>
          <w:instrText xml:space="preserve"> PAGEREF _Toc67992204 \h </w:instrText>
        </w:r>
        <w:r w:rsidR="00D807FA">
          <w:rPr>
            <w:webHidden/>
          </w:rPr>
        </w:r>
        <w:r w:rsidR="00D807FA">
          <w:rPr>
            <w:webHidden/>
          </w:rPr>
          <w:fldChar w:fldCharType="separate"/>
        </w:r>
        <w:r w:rsidR="004A1A7D">
          <w:rPr>
            <w:webHidden/>
          </w:rPr>
          <w:t>2</w:t>
        </w:r>
        <w:r w:rsidR="00D807FA">
          <w:rPr>
            <w:webHidden/>
          </w:rPr>
          <w:fldChar w:fldCharType="end"/>
        </w:r>
      </w:hyperlink>
    </w:p>
    <w:p w14:paraId="31324728" w14:textId="4F037C7D" w:rsidR="00D807FA" w:rsidRDefault="004C10D3">
      <w:pPr>
        <w:pStyle w:val="TOC1"/>
        <w:rPr>
          <w:rFonts w:eastAsiaTheme="minorEastAsia" w:cstheme="minorBidi"/>
          <w:b w:val="0"/>
          <w:color w:val="auto"/>
          <w:sz w:val="22"/>
          <w:szCs w:val="22"/>
        </w:rPr>
      </w:pPr>
      <w:hyperlink w:anchor="_Toc67992205" w:history="1">
        <w:r w:rsidR="00D807FA" w:rsidRPr="008606DE">
          <w:rPr>
            <w:rStyle w:val="Hyperlink"/>
          </w:rPr>
          <w:t>2. RFA Commitments to Threatened Species and Communities</w:t>
        </w:r>
        <w:r w:rsidR="00D807FA">
          <w:rPr>
            <w:webHidden/>
          </w:rPr>
          <w:tab/>
        </w:r>
        <w:r w:rsidR="00D807FA">
          <w:rPr>
            <w:webHidden/>
          </w:rPr>
          <w:fldChar w:fldCharType="begin"/>
        </w:r>
        <w:r w:rsidR="00D807FA">
          <w:rPr>
            <w:webHidden/>
          </w:rPr>
          <w:instrText xml:space="preserve"> PAGEREF _Toc67992205 \h </w:instrText>
        </w:r>
        <w:r w:rsidR="00D807FA">
          <w:rPr>
            <w:webHidden/>
          </w:rPr>
        </w:r>
        <w:r w:rsidR="00D807FA">
          <w:rPr>
            <w:webHidden/>
          </w:rPr>
          <w:fldChar w:fldCharType="separate"/>
        </w:r>
        <w:r w:rsidR="004A1A7D">
          <w:rPr>
            <w:webHidden/>
          </w:rPr>
          <w:t>4</w:t>
        </w:r>
        <w:r w:rsidR="00D807FA">
          <w:rPr>
            <w:webHidden/>
          </w:rPr>
          <w:fldChar w:fldCharType="end"/>
        </w:r>
      </w:hyperlink>
    </w:p>
    <w:p w14:paraId="70E09030" w14:textId="6DF508B7" w:rsidR="00D807FA" w:rsidRDefault="004C10D3">
      <w:pPr>
        <w:pStyle w:val="TOC2"/>
        <w:rPr>
          <w:rFonts w:eastAsiaTheme="minorEastAsia" w:cstheme="minorBidi"/>
          <w:b w:val="0"/>
          <w:color w:val="auto"/>
          <w:sz w:val="22"/>
          <w:szCs w:val="22"/>
        </w:rPr>
      </w:pPr>
      <w:hyperlink w:anchor="_Toc67992206" w:history="1">
        <w:r w:rsidR="00D807FA" w:rsidRPr="008606DE">
          <w:rPr>
            <w:rStyle w:val="Hyperlink"/>
          </w:rPr>
          <w:t>RFA requirement for interim protections</w:t>
        </w:r>
        <w:r w:rsidR="00D807FA">
          <w:rPr>
            <w:webHidden/>
          </w:rPr>
          <w:tab/>
        </w:r>
        <w:r w:rsidR="00D807FA">
          <w:rPr>
            <w:webHidden/>
          </w:rPr>
          <w:fldChar w:fldCharType="begin"/>
        </w:r>
        <w:r w:rsidR="00D807FA">
          <w:rPr>
            <w:webHidden/>
          </w:rPr>
          <w:instrText xml:space="preserve"> PAGEREF _Toc67992206 \h </w:instrText>
        </w:r>
        <w:r w:rsidR="00D807FA">
          <w:rPr>
            <w:webHidden/>
          </w:rPr>
        </w:r>
        <w:r w:rsidR="00D807FA">
          <w:rPr>
            <w:webHidden/>
          </w:rPr>
          <w:fldChar w:fldCharType="separate"/>
        </w:r>
        <w:r w:rsidR="004A1A7D">
          <w:rPr>
            <w:webHidden/>
          </w:rPr>
          <w:t>4</w:t>
        </w:r>
        <w:r w:rsidR="00D807FA">
          <w:rPr>
            <w:webHidden/>
          </w:rPr>
          <w:fldChar w:fldCharType="end"/>
        </w:r>
      </w:hyperlink>
    </w:p>
    <w:p w14:paraId="7208664A" w14:textId="740A02FF" w:rsidR="00D807FA" w:rsidRDefault="004C10D3">
      <w:pPr>
        <w:pStyle w:val="TOC1"/>
        <w:rPr>
          <w:rFonts w:eastAsiaTheme="minorEastAsia" w:cstheme="minorBidi"/>
          <w:b w:val="0"/>
          <w:color w:val="auto"/>
          <w:sz w:val="22"/>
          <w:szCs w:val="22"/>
        </w:rPr>
      </w:pPr>
      <w:hyperlink w:anchor="_Toc67992207" w:history="1">
        <w:r w:rsidR="00D807FA" w:rsidRPr="008606DE">
          <w:rPr>
            <w:rStyle w:val="Hyperlink"/>
          </w:rPr>
          <w:t>3. Threatened Species and Communities Risk Assessment</w:t>
        </w:r>
        <w:r w:rsidR="00D807FA">
          <w:rPr>
            <w:webHidden/>
          </w:rPr>
          <w:tab/>
        </w:r>
        <w:r w:rsidR="00D807FA">
          <w:rPr>
            <w:webHidden/>
          </w:rPr>
          <w:fldChar w:fldCharType="begin"/>
        </w:r>
        <w:r w:rsidR="00D807FA">
          <w:rPr>
            <w:webHidden/>
          </w:rPr>
          <w:instrText xml:space="preserve"> PAGEREF _Toc67992207 \h </w:instrText>
        </w:r>
        <w:r w:rsidR="00D807FA">
          <w:rPr>
            <w:webHidden/>
          </w:rPr>
        </w:r>
        <w:r w:rsidR="00D807FA">
          <w:rPr>
            <w:webHidden/>
          </w:rPr>
          <w:fldChar w:fldCharType="separate"/>
        </w:r>
        <w:r w:rsidR="004A1A7D">
          <w:rPr>
            <w:webHidden/>
          </w:rPr>
          <w:t>6</w:t>
        </w:r>
        <w:r w:rsidR="00D807FA">
          <w:rPr>
            <w:webHidden/>
          </w:rPr>
          <w:fldChar w:fldCharType="end"/>
        </w:r>
      </w:hyperlink>
    </w:p>
    <w:p w14:paraId="4749119B" w14:textId="51BF38D9" w:rsidR="00D807FA" w:rsidRDefault="004C10D3">
      <w:pPr>
        <w:pStyle w:val="TOC2"/>
        <w:rPr>
          <w:rFonts w:eastAsiaTheme="minorEastAsia" w:cstheme="minorBidi"/>
          <w:b w:val="0"/>
          <w:color w:val="auto"/>
          <w:sz w:val="22"/>
          <w:szCs w:val="22"/>
        </w:rPr>
      </w:pPr>
      <w:hyperlink w:anchor="_Toc67992208" w:history="1">
        <w:r w:rsidR="00D807FA" w:rsidRPr="008606DE">
          <w:rPr>
            <w:rStyle w:val="Hyperlink"/>
          </w:rPr>
          <w:t>Risk assessment outcomes</w:t>
        </w:r>
        <w:r w:rsidR="00D807FA">
          <w:rPr>
            <w:webHidden/>
          </w:rPr>
          <w:tab/>
        </w:r>
        <w:r w:rsidR="00D807FA">
          <w:rPr>
            <w:webHidden/>
          </w:rPr>
          <w:fldChar w:fldCharType="begin"/>
        </w:r>
        <w:r w:rsidR="00D807FA">
          <w:rPr>
            <w:webHidden/>
          </w:rPr>
          <w:instrText xml:space="preserve"> PAGEREF _Toc67992208 \h </w:instrText>
        </w:r>
        <w:r w:rsidR="00D807FA">
          <w:rPr>
            <w:webHidden/>
          </w:rPr>
        </w:r>
        <w:r w:rsidR="00D807FA">
          <w:rPr>
            <w:webHidden/>
          </w:rPr>
          <w:fldChar w:fldCharType="separate"/>
        </w:r>
        <w:r w:rsidR="004A1A7D">
          <w:rPr>
            <w:webHidden/>
          </w:rPr>
          <w:t>6</w:t>
        </w:r>
        <w:r w:rsidR="00D807FA">
          <w:rPr>
            <w:webHidden/>
          </w:rPr>
          <w:fldChar w:fldCharType="end"/>
        </w:r>
      </w:hyperlink>
    </w:p>
    <w:p w14:paraId="5935305D" w14:textId="7F68D303" w:rsidR="00D807FA" w:rsidRDefault="004C10D3">
      <w:pPr>
        <w:pStyle w:val="TOC2"/>
        <w:rPr>
          <w:rFonts w:eastAsiaTheme="minorEastAsia" w:cstheme="minorBidi"/>
          <w:b w:val="0"/>
          <w:color w:val="auto"/>
          <w:sz w:val="22"/>
          <w:szCs w:val="22"/>
        </w:rPr>
      </w:pPr>
      <w:hyperlink w:anchor="_Toc67992209" w:history="1">
        <w:r w:rsidR="00D807FA" w:rsidRPr="008606DE">
          <w:rPr>
            <w:rStyle w:val="Hyperlink"/>
          </w:rPr>
          <w:t>Implementation pathways proposed in the 2020 Risk Assessment</w:t>
        </w:r>
        <w:r w:rsidR="00D807FA">
          <w:rPr>
            <w:webHidden/>
          </w:rPr>
          <w:tab/>
        </w:r>
        <w:r w:rsidR="00D807FA">
          <w:rPr>
            <w:webHidden/>
          </w:rPr>
          <w:fldChar w:fldCharType="begin"/>
        </w:r>
        <w:r w:rsidR="00D807FA">
          <w:rPr>
            <w:webHidden/>
          </w:rPr>
          <w:instrText xml:space="preserve"> PAGEREF _Toc67992209 \h </w:instrText>
        </w:r>
        <w:r w:rsidR="00D807FA">
          <w:rPr>
            <w:webHidden/>
          </w:rPr>
        </w:r>
        <w:r w:rsidR="00D807FA">
          <w:rPr>
            <w:webHidden/>
          </w:rPr>
          <w:fldChar w:fldCharType="separate"/>
        </w:r>
        <w:r w:rsidR="004A1A7D">
          <w:rPr>
            <w:webHidden/>
          </w:rPr>
          <w:t>6</w:t>
        </w:r>
        <w:r w:rsidR="00D807FA">
          <w:rPr>
            <w:webHidden/>
          </w:rPr>
          <w:fldChar w:fldCharType="end"/>
        </w:r>
      </w:hyperlink>
    </w:p>
    <w:p w14:paraId="688D3D72" w14:textId="79FE84FD" w:rsidR="00D807FA" w:rsidRDefault="004C10D3">
      <w:pPr>
        <w:pStyle w:val="TOC1"/>
        <w:rPr>
          <w:rFonts w:eastAsiaTheme="minorEastAsia" w:cstheme="minorBidi"/>
          <w:b w:val="0"/>
          <w:color w:val="auto"/>
          <w:sz w:val="22"/>
          <w:szCs w:val="22"/>
        </w:rPr>
      </w:pPr>
      <w:hyperlink w:anchor="_Toc67992210" w:history="1">
        <w:r w:rsidR="00D807FA" w:rsidRPr="008606DE">
          <w:rPr>
            <w:rStyle w:val="Hyperlink"/>
          </w:rPr>
          <w:t>4. Prioritisation Process and Rationale</w:t>
        </w:r>
        <w:r w:rsidR="00D807FA">
          <w:rPr>
            <w:webHidden/>
          </w:rPr>
          <w:tab/>
        </w:r>
        <w:r w:rsidR="00D807FA">
          <w:rPr>
            <w:webHidden/>
          </w:rPr>
          <w:fldChar w:fldCharType="begin"/>
        </w:r>
        <w:r w:rsidR="00D807FA">
          <w:rPr>
            <w:webHidden/>
          </w:rPr>
          <w:instrText xml:space="preserve"> PAGEREF _Toc67992210 \h </w:instrText>
        </w:r>
        <w:r w:rsidR="00D807FA">
          <w:rPr>
            <w:webHidden/>
          </w:rPr>
        </w:r>
        <w:r w:rsidR="00D807FA">
          <w:rPr>
            <w:webHidden/>
          </w:rPr>
          <w:fldChar w:fldCharType="separate"/>
        </w:r>
        <w:r w:rsidR="004A1A7D">
          <w:rPr>
            <w:webHidden/>
          </w:rPr>
          <w:t>8</w:t>
        </w:r>
        <w:r w:rsidR="00D807FA">
          <w:rPr>
            <w:webHidden/>
          </w:rPr>
          <w:fldChar w:fldCharType="end"/>
        </w:r>
      </w:hyperlink>
    </w:p>
    <w:p w14:paraId="0D7B1A34" w14:textId="03D18B4E" w:rsidR="00D807FA" w:rsidRDefault="004C10D3">
      <w:pPr>
        <w:pStyle w:val="TOC2"/>
        <w:rPr>
          <w:rFonts w:eastAsiaTheme="minorEastAsia" w:cstheme="minorBidi"/>
          <w:b w:val="0"/>
          <w:color w:val="auto"/>
          <w:sz w:val="22"/>
          <w:szCs w:val="22"/>
        </w:rPr>
      </w:pPr>
      <w:hyperlink w:anchor="_Toc67992211" w:history="1">
        <w:r w:rsidR="00D807FA" w:rsidRPr="008606DE">
          <w:rPr>
            <w:rStyle w:val="Hyperlink"/>
          </w:rPr>
          <w:t>Approach to prioritising species and communities for interim protection</w:t>
        </w:r>
        <w:r w:rsidR="00D807FA">
          <w:rPr>
            <w:webHidden/>
          </w:rPr>
          <w:tab/>
        </w:r>
        <w:r w:rsidR="00D807FA">
          <w:rPr>
            <w:webHidden/>
          </w:rPr>
          <w:fldChar w:fldCharType="begin"/>
        </w:r>
        <w:r w:rsidR="00D807FA">
          <w:rPr>
            <w:webHidden/>
          </w:rPr>
          <w:instrText xml:space="preserve"> PAGEREF _Toc67992211 \h </w:instrText>
        </w:r>
        <w:r w:rsidR="00D807FA">
          <w:rPr>
            <w:webHidden/>
          </w:rPr>
        </w:r>
        <w:r w:rsidR="00D807FA">
          <w:rPr>
            <w:webHidden/>
          </w:rPr>
          <w:fldChar w:fldCharType="separate"/>
        </w:r>
        <w:r w:rsidR="004A1A7D">
          <w:rPr>
            <w:webHidden/>
          </w:rPr>
          <w:t>8</w:t>
        </w:r>
        <w:r w:rsidR="00D807FA">
          <w:rPr>
            <w:webHidden/>
          </w:rPr>
          <w:fldChar w:fldCharType="end"/>
        </w:r>
      </w:hyperlink>
    </w:p>
    <w:p w14:paraId="46A903EC" w14:textId="556359C6" w:rsidR="00D807FA" w:rsidRDefault="004C10D3">
      <w:pPr>
        <w:pStyle w:val="TOC2"/>
        <w:rPr>
          <w:rFonts w:eastAsiaTheme="minorEastAsia" w:cstheme="minorBidi"/>
          <w:b w:val="0"/>
          <w:color w:val="auto"/>
          <w:sz w:val="22"/>
          <w:szCs w:val="22"/>
        </w:rPr>
      </w:pPr>
      <w:hyperlink w:anchor="_Toc67992212" w:history="1">
        <w:r w:rsidR="00D807FA" w:rsidRPr="008606DE">
          <w:rPr>
            <w:rStyle w:val="Hyperlink"/>
          </w:rPr>
          <w:t>Prioritisation process</w:t>
        </w:r>
        <w:r w:rsidR="00D807FA">
          <w:rPr>
            <w:webHidden/>
          </w:rPr>
          <w:tab/>
        </w:r>
        <w:r w:rsidR="00D807FA">
          <w:rPr>
            <w:webHidden/>
          </w:rPr>
          <w:fldChar w:fldCharType="begin"/>
        </w:r>
        <w:r w:rsidR="00D807FA">
          <w:rPr>
            <w:webHidden/>
          </w:rPr>
          <w:instrText xml:space="preserve"> PAGEREF _Toc67992212 \h </w:instrText>
        </w:r>
        <w:r w:rsidR="00D807FA">
          <w:rPr>
            <w:webHidden/>
          </w:rPr>
        </w:r>
        <w:r w:rsidR="00D807FA">
          <w:rPr>
            <w:webHidden/>
          </w:rPr>
          <w:fldChar w:fldCharType="separate"/>
        </w:r>
        <w:r w:rsidR="004A1A7D">
          <w:rPr>
            <w:webHidden/>
          </w:rPr>
          <w:t>8</w:t>
        </w:r>
        <w:r w:rsidR="00D807FA">
          <w:rPr>
            <w:webHidden/>
          </w:rPr>
          <w:fldChar w:fldCharType="end"/>
        </w:r>
      </w:hyperlink>
    </w:p>
    <w:p w14:paraId="5D085611" w14:textId="4EF26560" w:rsidR="00D807FA" w:rsidRDefault="004C10D3">
      <w:pPr>
        <w:pStyle w:val="TOC3"/>
        <w:rPr>
          <w:b w:val="0"/>
          <w:color w:val="auto"/>
          <w:sz w:val="22"/>
          <w:szCs w:val="22"/>
        </w:rPr>
      </w:pPr>
      <w:hyperlink w:anchor="_Toc67992213" w:history="1">
        <w:r w:rsidR="00D807FA" w:rsidRPr="008606DE">
          <w:rPr>
            <w:rStyle w:val="Hyperlink"/>
          </w:rPr>
          <w:t>Situation risk</w:t>
        </w:r>
        <w:r w:rsidR="00D807FA">
          <w:rPr>
            <w:webHidden/>
          </w:rPr>
          <w:tab/>
        </w:r>
        <w:r w:rsidR="00D807FA">
          <w:rPr>
            <w:webHidden/>
          </w:rPr>
          <w:fldChar w:fldCharType="begin"/>
        </w:r>
        <w:r w:rsidR="00D807FA">
          <w:rPr>
            <w:webHidden/>
          </w:rPr>
          <w:instrText xml:space="preserve"> PAGEREF _Toc67992213 \h </w:instrText>
        </w:r>
        <w:r w:rsidR="00D807FA">
          <w:rPr>
            <w:webHidden/>
          </w:rPr>
        </w:r>
        <w:r w:rsidR="00D807FA">
          <w:rPr>
            <w:webHidden/>
          </w:rPr>
          <w:fldChar w:fldCharType="separate"/>
        </w:r>
        <w:r w:rsidR="004A1A7D">
          <w:rPr>
            <w:webHidden/>
          </w:rPr>
          <w:t>8</w:t>
        </w:r>
        <w:r w:rsidR="00D807FA">
          <w:rPr>
            <w:webHidden/>
          </w:rPr>
          <w:fldChar w:fldCharType="end"/>
        </w:r>
      </w:hyperlink>
    </w:p>
    <w:p w14:paraId="23DAA225" w14:textId="22B10593" w:rsidR="00D807FA" w:rsidRDefault="004C10D3">
      <w:pPr>
        <w:pStyle w:val="TOC3"/>
        <w:rPr>
          <w:b w:val="0"/>
          <w:color w:val="auto"/>
          <w:sz w:val="22"/>
          <w:szCs w:val="22"/>
        </w:rPr>
      </w:pPr>
      <w:hyperlink w:anchor="_Toc67992214" w:history="1">
        <w:r w:rsidR="00D807FA" w:rsidRPr="008606DE">
          <w:rPr>
            <w:rStyle w:val="Hyperlink"/>
          </w:rPr>
          <w:t>Hazard assessment</w:t>
        </w:r>
        <w:r w:rsidR="00D807FA">
          <w:rPr>
            <w:webHidden/>
          </w:rPr>
          <w:tab/>
        </w:r>
        <w:r w:rsidR="00D807FA">
          <w:rPr>
            <w:webHidden/>
          </w:rPr>
          <w:fldChar w:fldCharType="begin"/>
        </w:r>
        <w:r w:rsidR="00D807FA">
          <w:rPr>
            <w:webHidden/>
          </w:rPr>
          <w:instrText xml:space="preserve"> PAGEREF _Toc67992214 \h </w:instrText>
        </w:r>
        <w:r w:rsidR="00D807FA">
          <w:rPr>
            <w:webHidden/>
          </w:rPr>
        </w:r>
        <w:r w:rsidR="00D807FA">
          <w:rPr>
            <w:webHidden/>
          </w:rPr>
          <w:fldChar w:fldCharType="separate"/>
        </w:r>
        <w:r w:rsidR="004A1A7D">
          <w:rPr>
            <w:webHidden/>
          </w:rPr>
          <w:t>8</w:t>
        </w:r>
        <w:r w:rsidR="00D807FA">
          <w:rPr>
            <w:webHidden/>
          </w:rPr>
          <w:fldChar w:fldCharType="end"/>
        </w:r>
      </w:hyperlink>
    </w:p>
    <w:p w14:paraId="158B225C" w14:textId="5DDFC594" w:rsidR="00D807FA" w:rsidRDefault="004C10D3">
      <w:pPr>
        <w:pStyle w:val="TOC1"/>
        <w:rPr>
          <w:rFonts w:eastAsiaTheme="minorEastAsia" w:cstheme="minorBidi"/>
          <w:b w:val="0"/>
          <w:color w:val="auto"/>
          <w:sz w:val="22"/>
          <w:szCs w:val="22"/>
        </w:rPr>
      </w:pPr>
      <w:hyperlink w:anchor="_Toc67992215" w:history="1">
        <w:r w:rsidR="00D807FA" w:rsidRPr="008606DE">
          <w:rPr>
            <w:rStyle w:val="Hyperlink"/>
          </w:rPr>
          <w:t>5. Interim protections and priority management actions</w:t>
        </w:r>
        <w:r w:rsidR="00D807FA">
          <w:rPr>
            <w:webHidden/>
          </w:rPr>
          <w:tab/>
        </w:r>
        <w:r w:rsidR="00D807FA">
          <w:rPr>
            <w:webHidden/>
          </w:rPr>
          <w:fldChar w:fldCharType="begin"/>
        </w:r>
        <w:r w:rsidR="00D807FA">
          <w:rPr>
            <w:webHidden/>
          </w:rPr>
          <w:instrText xml:space="preserve"> PAGEREF _Toc67992215 \h </w:instrText>
        </w:r>
        <w:r w:rsidR="00D807FA">
          <w:rPr>
            <w:webHidden/>
          </w:rPr>
        </w:r>
        <w:r w:rsidR="00D807FA">
          <w:rPr>
            <w:webHidden/>
          </w:rPr>
          <w:fldChar w:fldCharType="separate"/>
        </w:r>
        <w:r w:rsidR="004A1A7D">
          <w:rPr>
            <w:webHidden/>
          </w:rPr>
          <w:t>10</w:t>
        </w:r>
        <w:r w:rsidR="00D807FA">
          <w:rPr>
            <w:webHidden/>
          </w:rPr>
          <w:fldChar w:fldCharType="end"/>
        </w:r>
      </w:hyperlink>
    </w:p>
    <w:p w14:paraId="15B1F0C0" w14:textId="249CC0C6" w:rsidR="00D807FA" w:rsidRDefault="004C10D3">
      <w:pPr>
        <w:pStyle w:val="TOC2"/>
        <w:rPr>
          <w:rFonts w:eastAsiaTheme="minorEastAsia" w:cstheme="minorBidi"/>
          <w:b w:val="0"/>
          <w:color w:val="auto"/>
          <w:sz w:val="22"/>
          <w:szCs w:val="22"/>
        </w:rPr>
      </w:pPr>
      <w:hyperlink w:anchor="_Toc67992216" w:history="1">
        <w:r w:rsidR="00D807FA" w:rsidRPr="008606DE">
          <w:rPr>
            <w:rStyle w:val="Hyperlink"/>
          </w:rPr>
          <w:t>Determining what interim protections and actions are required</w:t>
        </w:r>
        <w:r w:rsidR="00D807FA">
          <w:rPr>
            <w:webHidden/>
          </w:rPr>
          <w:tab/>
        </w:r>
        <w:r w:rsidR="00D807FA">
          <w:rPr>
            <w:webHidden/>
          </w:rPr>
          <w:fldChar w:fldCharType="begin"/>
        </w:r>
        <w:r w:rsidR="00D807FA">
          <w:rPr>
            <w:webHidden/>
          </w:rPr>
          <w:instrText xml:space="preserve"> PAGEREF _Toc67992216 \h </w:instrText>
        </w:r>
        <w:r w:rsidR="00D807FA">
          <w:rPr>
            <w:webHidden/>
          </w:rPr>
        </w:r>
        <w:r w:rsidR="00D807FA">
          <w:rPr>
            <w:webHidden/>
          </w:rPr>
          <w:fldChar w:fldCharType="separate"/>
        </w:r>
        <w:r w:rsidR="004A1A7D">
          <w:rPr>
            <w:webHidden/>
          </w:rPr>
          <w:t>10</w:t>
        </w:r>
        <w:r w:rsidR="00D807FA">
          <w:rPr>
            <w:webHidden/>
          </w:rPr>
          <w:fldChar w:fldCharType="end"/>
        </w:r>
      </w:hyperlink>
    </w:p>
    <w:p w14:paraId="666DBA9B" w14:textId="4B5DBFDC" w:rsidR="00D807FA" w:rsidRDefault="004C10D3">
      <w:pPr>
        <w:pStyle w:val="TOC3"/>
        <w:rPr>
          <w:b w:val="0"/>
          <w:color w:val="auto"/>
          <w:sz w:val="22"/>
          <w:szCs w:val="22"/>
        </w:rPr>
      </w:pPr>
      <w:hyperlink w:anchor="_Toc67992217" w:history="1">
        <w:r w:rsidR="00D807FA" w:rsidRPr="008606DE">
          <w:rPr>
            <w:rStyle w:val="Hyperlink"/>
          </w:rPr>
          <w:t>Necessary</w:t>
        </w:r>
        <w:r w:rsidR="00D807FA">
          <w:rPr>
            <w:webHidden/>
          </w:rPr>
          <w:tab/>
        </w:r>
        <w:r w:rsidR="00D807FA">
          <w:rPr>
            <w:webHidden/>
          </w:rPr>
          <w:fldChar w:fldCharType="begin"/>
        </w:r>
        <w:r w:rsidR="00D807FA">
          <w:rPr>
            <w:webHidden/>
          </w:rPr>
          <w:instrText xml:space="preserve"> PAGEREF _Toc67992217 \h </w:instrText>
        </w:r>
        <w:r w:rsidR="00D807FA">
          <w:rPr>
            <w:webHidden/>
          </w:rPr>
        </w:r>
        <w:r w:rsidR="00D807FA">
          <w:rPr>
            <w:webHidden/>
          </w:rPr>
          <w:fldChar w:fldCharType="separate"/>
        </w:r>
        <w:r w:rsidR="004A1A7D">
          <w:rPr>
            <w:webHidden/>
          </w:rPr>
          <w:t>10</w:t>
        </w:r>
        <w:r w:rsidR="00D807FA">
          <w:rPr>
            <w:webHidden/>
          </w:rPr>
          <w:fldChar w:fldCharType="end"/>
        </w:r>
      </w:hyperlink>
    </w:p>
    <w:p w14:paraId="1A9CC9BE" w14:textId="14FF735A" w:rsidR="00D807FA" w:rsidRDefault="004C10D3">
      <w:pPr>
        <w:pStyle w:val="TOC3"/>
        <w:rPr>
          <w:b w:val="0"/>
          <w:color w:val="auto"/>
          <w:sz w:val="22"/>
          <w:szCs w:val="22"/>
        </w:rPr>
      </w:pPr>
      <w:hyperlink w:anchor="_Toc67992218" w:history="1">
        <w:r w:rsidR="00D807FA" w:rsidRPr="008606DE">
          <w:rPr>
            <w:rStyle w:val="Hyperlink"/>
          </w:rPr>
          <w:t>Interim enforceable protections</w:t>
        </w:r>
        <w:r w:rsidR="00D807FA">
          <w:rPr>
            <w:webHidden/>
          </w:rPr>
          <w:tab/>
        </w:r>
        <w:r w:rsidR="00D807FA">
          <w:rPr>
            <w:webHidden/>
          </w:rPr>
          <w:fldChar w:fldCharType="begin"/>
        </w:r>
        <w:r w:rsidR="00D807FA">
          <w:rPr>
            <w:webHidden/>
          </w:rPr>
          <w:instrText xml:space="preserve"> PAGEREF _Toc67992218 \h </w:instrText>
        </w:r>
        <w:r w:rsidR="00D807FA">
          <w:rPr>
            <w:webHidden/>
          </w:rPr>
        </w:r>
        <w:r w:rsidR="00D807FA">
          <w:rPr>
            <w:webHidden/>
          </w:rPr>
          <w:fldChar w:fldCharType="separate"/>
        </w:r>
        <w:r w:rsidR="004A1A7D">
          <w:rPr>
            <w:webHidden/>
          </w:rPr>
          <w:t>10</w:t>
        </w:r>
        <w:r w:rsidR="00D807FA">
          <w:rPr>
            <w:webHidden/>
          </w:rPr>
          <w:fldChar w:fldCharType="end"/>
        </w:r>
      </w:hyperlink>
    </w:p>
    <w:p w14:paraId="0BF4340D" w14:textId="01981941" w:rsidR="00D807FA" w:rsidRDefault="004C10D3">
      <w:pPr>
        <w:pStyle w:val="TOC3"/>
        <w:rPr>
          <w:b w:val="0"/>
          <w:color w:val="auto"/>
          <w:sz w:val="22"/>
          <w:szCs w:val="22"/>
        </w:rPr>
      </w:pPr>
      <w:hyperlink w:anchor="_Toc67992219" w:history="1">
        <w:r w:rsidR="00D807FA" w:rsidRPr="008606DE">
          <w:rPr>
            <w:rStyle w:val="Hyperlink"/>
          </w:rPr>
          <w:t>Priority management actions</w:t>
        </w:r>
        <w:r w:rsidR="00D807FA">
          <w:rPr>
            <w:webHidden/>
          </w:rPr>
          <w:tab/>
        </w:r>
        <w:r w:rsidR="00D807FA">
          <w:rPr>
            <w:webHidden/>
          </w:rPr>
          <w:fldChar w:fldCharType="begin"/>
        </w:r>
        <w:r w:rsidR="00D807FA">
          <w:rPr>
            <w:webHidden/>
          </w:rPr>
          <w:instrText xml:space="preserve"> PAGEREF _Toc67992219 \h </w:instrText>
        </w:r>
        <w:r w:rsidR="00D807FA">
          <w:rPr>
            <w:webHidden/>
          </w:rPr>
        </w:r>
        <w:r w:rsidR="00D807FA">
          <w:rPr>
            <w:webHidden/>
          </w:rPr>
          <w:fldChar w:fldCharType="separate"/>
        </w:r>
        <w:r w:rsidR="004A1A7D">
          <w:rPr>
            <w:webHidden/>
          </w:rPr>
          <w:t>11</w:t>
        </w:r>
        <w:r w:rsidR="00D807FA">
          <w:rPr>
            <w:webHidden/>
          </w:rPr>
          <w:fldChar w:fldCharType="end"/>
        </w:r>
      </w:hyperlink>
    </w:p>
    <w:p w14:paraId="327D88C7" w14:textId="26DAB87E" w:rsidR="00D807FA" w:rsidRDefault="004C10D3">
      <w:pPr>
        <w:pStyle w:val="TOC1"/>
        <w:rPr>
          <w:rFonts w:eastAsiaTheme="minorEastAsia" w:cstheme="minorBidi"/>
          <w:b w:val="0"/>
          <w:color w:val="auto"/>
          <w:sz w:val="22"/>
          <w:szCs w:val="22"/>
        </w:rPr>
      </w:pPr>
      <w:hyperlink w:anchor="_Toc67992220" w:history="1">
        <w:r w:rsidR="00D807FA" w:rsidRPr="008606DE">
          <w:rPr>
            <w:rStyle w:val="Hyperlink"/>
          </w:rPr>
          <w:t>6. Action Plan</w:t>
        </w:r>
        <w:r w:rsidR="00D807FA">
          <w:rPr>
            <w:webHidden/>
          </w:rPr>
          <w:tab/>
        </w:r>
        <w:r w:rsidR="00D807FA">
          <w:rPr>
            <w:webHidden/>
          </w:rPr>
          <w:fldChar w:fldCharType="begin"/>
        </w:r>
        <w:r w:rsidR="00D807FA">
          <w:rPr>
            <w:webHidden/>
          </w:rPr>
          <w:instrText xml:space="preserve"> PAGEREF _Toc67992220 \h </w:instrText>
        </w:r>
        <w:r w:rsidR="00D807FA">
          <w:rPr>
            <w:webHidden/>
          </w:rPr>
        </w:r>
        <w:r w:rsidR="00D807FA">
          <w:rPr>
            <w:webHidden/>
          </w:rPr>
          <w:fldChar w:fldCharType="separate"/>
        </w:r>
        <w:r w:rsidR="004A1A7D">
          <w:rPr>
            <w:webHidden/>
          </w:rPr>
          <w:t>12</w:t>
        </w:r>
        <w:r w:rsidR="00D807FA">
          <w:rPr>
            <w:webHidden/>
          </w:rPr>
          <w:fldChar w:fldCharType="end"/>
        </w:r>
      </w:hyperlink>
    </w:p>
    <w:p w14:paraId="14F4FAA9" w14:textId="7E994E41" w:rsidR="00D807FA" w:rsidRDefault="004C10D3">
      <w:pPr>
        <w:pStyle w:val="TOC1"/>
        <w:rPr>
          <w:rFonts w:eastAsiaTheme="minorEastAsia" w:cstheme="minorBidi"/>
          <w:b w:val="0"/>
          <w:color w:val="auto"/>
          <w:sz w:val="22"/>
          <w:szCs w:val="22"/>
        </w:rPr>
      </w:pPr>
      <w:hyperlink w:anchor="_Toc67992221" w:history="1">
        <w:r w:rsidR="00D807FA" w:rsidRPr="008606DE">
          <w:rPr>
            <w:rStyle w:val="Hyperlink"/>
          </w:rPr>
          <w:t>7. Implementation</w:t>
        </w:r>
        <w:r w:rsidR="00D807FA">
          <w:rPr>
            <w:webHidden/>
          </w:rPr>
          <w:tab/>
        </w:r>
        <w:r w:rsidR="00D807FA">
          <w:rPr>
            <w:webHidden/>
          </w:rPr>
          <w:fldChar w:fldCharType="begin"/>
        </w:r>
        <w:r w:rsidR="00D807FA">
          <w:rPr>
            <w:webHidden/>
          </w:rPr>
          <w:instrText xml:space="preserve"> PAGEREF _Toc67992221 \h </w:instrText>
        </w:r>
        <w:r w:rsidR="00D807FA">
          <w:rPr>
            <w:webHidden/>
          </w:rPr>
        </w:r>
        <w:r w:rsidR="00D807FA">
          <w:rPr>
            <w:webHidden/>
          </w:rPr>
          <w:fldChar w:fldCharType="separate"/>
        </w:r>
        <w:r w:rsidR="004A1A7D">
          <w:rPr>
            <w:webHidden/>
          </w:rPr>
          <w:t>34</w:t>
        </w:r>
        <w:r w:rsidR="00D807FA">
          <w:rPr>
            <w:webHidden/>
          </w:rPr>
          <w:fldChar w:fldCharType="end"/>
        </w:r>
      </w:hyperlink>
    </w:p>
    <w:p w14:paraId="1540D9FF" w14:textId="73BDA84D" w:rsidR="00D807FA" w:rsidRDefault="004C10D3">
      <w:pPr>
        <w:pStyle w:val="TOC2"/>
        <w:rPr>
          <w:rFonts w:eastAsiaTheme="minorEastAsia" w:cstheme="minorBidi"/>
          <w:b w:val="0"/>
          <w:color w:val="auto"/>
          <w:sz w:val="22"/>
          <w:szCs w:val="22"/>
        </w:rPr>
      </w:pPr>
      <w:hyperlink w:anchor="_Toc67992222" w:history="1">
        <w:r w:rsidR="00D807FA" w:rsidRPr="008606DE">
          <w:rPr>
            <w:rStyle w:val="Hyperlink"/>
          </w:rPr>
          <w:t>Implementing the measures</w:t>
        </w:r>
        <w:r w:rsidR="00D807FA">
          <w:rPr>
            <w:webHidden/>
          </w:rPr>
          <w:tab/>
        </w:r>
        <w:r w:rsidR="00D807FA">
          <w:rPr>
            <w:webHidden/>
          </w:rPr>
          <w:fldChar w:fldCharType="begin"/>
        </w:r>
        <w:r w:rsidR="00D807FA">
          <w:rPr>
            <w:webHidden/>
          </w:rPr>
          <w:instrText xml:space="preserve"> PAGEREF _Toc67992222 \h </w:instrText>
        </w:r>
        <w:r w:rsidR="00D807FA">
          <w:rPr>
            <w:webHidden/>
          </w:rPr>
        </w:r>
        <w:r w:rsidR="00D807FA">
          <w:rPr>
            <w:webHidden/>
          </w:rPr>
          <w:fldChar w:fldCharType="separate"/>
        </w:r>
        <w:r w:rsidR="004A1A7D">
          <w:rPr>
            <w:webHidden/>
          </w:rPr>
          <w:t>34</w:t>
        </w:r>
        <w:r w:rsidR="00D807FA">
          <w:rPr>
            <w:webHidden/>
          </w:rPr>
          <w:fldChar w:fldCharType="end"/>
        </w:r>
      </w:hyperlink>
    </w:p>
    <w:p w14:paraId="73F7D2BE" w14:textId="5BBEFB63" w:rsidR="00D807FA" w:rsidRDefault="004C10D3">
      <w:pPr>
        <w:pStyle w:val="TOC3"/>
        <w:rPr>
          <w:b w:val="0"/>
          <w:color w:val="auto"/>
          <w:sz w:val="22"/>
          <w:szCs w:val="22"/>
        </w:rPr>
      </w:pPr>
      <w:hyperlink w:anchor="_Toc67992223" w:history="1">
        <w:r w:rsidR="00D807FA" w:rsidRPr="008606DE">
          <w:rPr>
            <w:rStyle w:val="Hyperlink"/>
          </w:rPr>
          <w:t>Interim enforceable protections</w:t>
        </w:r>
        <w:r w:rsidR="00D807FA">
          <w:rPr>
            <w:webHidden/>
          </w:rPr>
          <w:tab/>
        </w:r>
        <w:r w:rsidR="00D807FA">
          <w:rPr>
            <w:webHidden/>
          </w:rPr>
          <w:fldChar w:fldCharType="begin"/>
        </w:r>
        <w:r w:rsidR="00D807FA">
          <w:rPr>
            <w:webHidden/>
          </w:rPr>
          <w:instrText xml:space="preserve"> PAGEREF _Toc67992223 \h </w:instrText>
        </w:r>
        <w:r w:rsidR="00D807FA">
          <w:rPr>
            <w:webHidden/>
          </w:rPr>
        </w:r>
        <w:r w:rsidR="00D807FA">
          <w:rPr>
            <w:webHidden/>
          </w:rPr>
          <w:fldChar w:fldCharType="separate"/>
        </w:r>
        <w:r w:rsidR="004A1A7D">
          <w:rPr>
            <w:webHidden/>
          </w:rPr>
          <w:t>34</w:t>
        </w:r>
        <w:r w:rsidR="00D807FA">
          <w:rPr>
            <w:webHidden/>
          </w:rPr>
          <w:fldChar w:fldCharType="end"/>
        </w:r>
      </w:hyperlink>
    </w:p>
    <w:p w14:paraId="055CAB54" w14:textId="066D4F26" w:rsidR="00D807FA" w:rsidRDefault="004C10D3">
      <w:pPr>
        <w:pStyle w:val="TOC3"/>
        <w:rPr>
          <w:b w:val="0"/>
          <w:color w:val="auto"/>
          <w:sz w:val="22"/>
          <w:szCs w:val="22"/>
        </w:rPr>
      </w:pPr>
      <w:hyperlink w:anchor="_Toc67992224" w:history="1">
        <w:r w:rsidR="00D807FA" w:rsidRPr="008606DE">
          <w:rPr>
            <w:rStyle w:val="Hyperlink"/>
          </w:rPr>
          <w:t>Management actions</w:t>
        </w:r>
        <w:r w:rsidR="00D807FA">
          <w:rPr>
            <w:webHidden/>
          </w:rPr>
          <w:tab/>
        </w:r>
        <w:r w:rsidR="00D807FA">
          <w:rPr>
            <w:webHidden/>
          </w:rPr>
          <w:fldChar w:fldCharType="begin"/>
        </w:r>
        <w:r w:rsidR="00D807FA">
          <w:rPr>
            <w:webHidden/>
          </w:rPr>
          <w:instrText xml:space="preserve"> PAGEREF _Toc67992224 \h </w:instrText>
        </w:r>
        <w:r w:rsidR="00D807FA">
          <w:rPr>
            <w:webHidden/>
          </w:rPr>
        </w:r>
        <w:r w:rsidR="00D807FA">
          <w:rPr>
            <w:webHidden/>
          </w:rPr>
          <w:fldChar w:fldCharType="separate"/>
        </w:r>
        <w:r w:rsidR="004A1A7D">
          <w:rPr>
            <w:webHidden/>
          </w:rPr>
          <w:t>35</w:t>
        </w:r>
        <w:r w:rsidR="00D807FA">
          <w:rPr>
            <w:webHidden/>
          </w:rPr>
          <w:fldChar w:fldCharType="end"/>
        </w:r>
      </w:hyperlink>
    </w:p>
    <w:p w14:paraId="4F2562FF" w14:textId="108B1F04" w:rsidR="00D807FA" w:rsidRDefault="004C10D3">
      <w:pPr>
        <w:pStyle w:val="TOC2"/>
        <w:rPr>
          <w:rFonts w:eastAsiaTheme="minorEastAsia" w:cstheme="minorBidi"/>
          <w:b w:val="0"/>
          <w:color w:val="auto"/>
          <w:sz w:val="22"/>
          <w:szCs w:val="22"/>
        </w:rPr>
      </w:pPr>
      <w:hyperlink w:anchor="_Toc67992225" w:history="1">
        <w:r w:rsidR="00D807FA" w:rsidRPr="008606DE">
          <w:rPr>
            <w:rStyle w:val="Hyperlink"/>
          </w:rPr>
          <w:t>Additional or existing measures that offset the need for interim protections</w:t>
        </w:r>
        <w:r w:rsidR="00D807FA">
          <w:rPr>
            <w:webHidden/>
          </w:rPr>
          <w:tab/>
        </w:r>
        <w:r w:rsidR="00D807FA">
          <w:rPr>
            <w:webHidden/>
          </w:rPr>
          <w:fldChar w:fldCharType="begin"/>
        </w:r>
        <w:r w:rsidR="00D807FA">
          <w:rPr>
            <w:webHidden/>
          </w:rPr>
          <w:instrText xml:space="preserve"> PAGEREF _Toc67992225 \h </w:instrText>
        </w:r>
        <w:r w:rsidR="00D807FA">
          <w:rPr>
            <w:webHidden/>
          </w:rPr>
        </w:r>
        <w:r w:rsidR="00D807FA">
          <w:rPr>
            <w:webHidden/>
          </w:rPr>
          <w:fldChar w:fldCharType="separate"/>
        </w:r>
        <w:r w:rsidR="004A1A7D">
          <w:rPr>
            <w:webHidden/>
          </w:rPr>
          <w:t>38</w:t>
        </w:r>
        <w:r w:rsidR="00D807FA">
          <w:rPr>
            <w:webHidden/>
          </w:rPr>
          <w:fldChar w:fldCharType="end"/>
        </w:r>
      </w:hyperlink>
    </w:p>
    <w:p w14:paraId="6853B44A" w14:textId="3562AFC0" w:rsidR="00D807FA" w:rsidRDefault="004C10D3">
      <w:pPr>
        <w:pStyle w:val="TOC1"/>
        <w:rPr>
          <w:rFonts w:eastAsiaTheme="minorEastAsia" w:cstheme="minorBidi"/>
          <w:b w:val="0"/>
          <w:color w:val="auto"/>
          <w:sz w:val="22"/>
          <w:szCs w:val="22"/>
        </w:rPr>
      </w:pPr>
      <w:hyperlink w:anchor="_Toc67992226" w:history="1">
        <w:r w:rsidR="00D807FA" w:rsidRPr="008606DE">
          <w:rPr>
            <w:rStyle w:val="Hyperlink"/>
          </w:rPr>
          <w:t>8. Next steps</w:t>
        </w:r>
        <w:r w:rsidR="00D807FA">
          <w:rPr>
            <w:webHidden/>
          </w:rPr>
          <w:tab/>
        </w:r>
        <w:r w:rsidR="00D807FA">
          <w:rPr>
            <w:webHidden/>
          </w:rPr>
          <w:fldChar w:fldCharType="begin"/>
        </w:r>
        <w:r w:rsidR="00D807FA">
          <w:rPr>
            <w:webHidden/>
          </w:rPr>
          <w:instrText xml:space="preserve"> PAGEREF _Toc67992226 \h </w:instrText>
        </w:r>
        <w:r w:rsidR="00D807FA">
          <w:rPr>
            <w:webHidden/>
          </w:rPr>
        </w:r>
        <w:r w:rsidR="00D807FA">
          <w:rPr>
            <w:webHidden/>
          </w:rPr>
          <w:fldChar w:fldCharType="separate"/>
        </w:r>
        <w:r w:rsidR="004A1A7D">
          <w:rPr>
            <w:webHidden/>
          </w:rPr>
          <w:t>39</w:t>
        </w:r>
        <w:r w:rsidR="00D807FA">
          <w:rPr>
            <w:webHidden/>
          </w:rPr>
          <w:fldChar w:fldCharType="end"/>
        </w:r>
      </w:hyperlink>
    </w:p>
    <w:p w14:paraId="6E386B0C" w14:textId="73672A60" w:rsidR="00D807FA" w:rsidRDefault="004C10D3">
      <w:pPr>
        <w:pStyle w:val="TOC2"/>
        <w:rPr>
          <w:rFonts w:eastAsiaTheme="minorEastAsia" w:cstheme="minorBidi"/>
          <w:b w:val="0"/>
          <w:color w:val="auto"/>
          <w:sz w:val="22"/>
          <w:szCs w:val="22"/>
        </w:rPr>
      </w:pPr>
      <w:hyperlink w:anchor="_Toc67992227" w:history="1">
        <w:r w:rsidR="00D807FA" w:rsidRPr="008606DE">
          <w:rPr>
            <w:rStyle w:val="Hyperlink"/>
          </w:rPr>
          <w:t>Reporting on interim protections and management actions</w:t>
        </w:r>
        <w:r w:rsidR="00D807FA">
          <w:rPr>
            <w:webHidden/>
          </w:rPr>
          <w:tab/>
        </w:r>
        <w:r w:rsidR="00D807FA">
          <w:rPr>
            <w:webHidden/>
          </w:rPr>
          <w:fldChar w:fldCharType="begin"/>
        </w:r>
        <w:r w:rsidR="00D807FA">
          <w:rPr>
            <w:webHidden/>
          </w:rPr>
          <w:instrText xml:space="preserve"> PAGEREF _Toc67992227 \h </w:instrText>
        </w:r>
        <w:r w:rsidR="00D807FA">
          <w:rPr>
            <w:webHidden/>
          </w:rPr>
        </w:r>
        <w:r w:rsidR="00D807FA">
          <w:rPr>
            <w:webHidden/>
          </w:rPr>
          <w:fldChar w:fldCharType="separate"/>
        </w:r>
        <w:r w:rsidR="004A1A7D">
          <w:rPr>
            <w:webHidden/>
          </w:rPr>
          <w:t>39</w:t>
        </w:r>
        <w:r w:rsidR="00D807FA">
          <w:rPr>
            <w:webHidden/>
          </w:rPr>
          <w:fldChar w:fldCharType="end"/>
        </w:r>
      </w:hyperlink>
    </w:p>
    <w:p w14:paraId="056FA858" w14:textId="20A125F1" w:rsidR="00D807FA" w:rsidRDefault="004C10D3">
      <w:pPr>
        <w:pStyle w:val="TOC2"/>
        <w:rPr>
          <w:rFonts w:eastAsiaTheme="minorEastAsia" w:cstheme="minorBidi"/>
          <w:b w:val="0"/>
          <w:color w:val="auto"/>
          <w:sz w:val="22"/>
          <w:szCs w:val="22"/>
        </w:rPr>
      </w:pPr>
      <w:hyperlink w:anchor="_Toc67992228" w:history="1">
        <w:r w:rsidR="00D807FA" w:rsidRPr="008606DE">
          <w:rPr>
            <w:rStyle w:val="Hyperlink"/>
          </w:rPr>
          <w:t>Assessing cumulative impacts</w:t>
        </w:r>
        <w:r w:rsidR="00D807FA">
          <w:rPr>
            <w:webHidden/>
          </w:rPr>
          <w:tab/>
        </w:r>
        <w:r w:rsidR="00D807FA">
          <w:rPr>
            <w:webHidden/>
          </w:rPr>
          <w:fldChar w:fldCharType="begin"/>
        </w:r>
        <w:r w:rsidR="00D807FA">
          <w:rPr>
            <w:webHidden/>
          </w:rPr>
          <w:instrText xml:space="preserve"> PAGEREF _Toc67992228 \h </w:instrText>
        </w:r>
        <w:r w:rsidR="00D807FA">
          <w:rPr>
            <w:webHidden/>
          </w:rPr>
        </w:r>
        <w:r w:rsidR="00D807FA">
          <w:rPr>
            <w:webHidden/>
          </w:rPr>
          <w:fldChar w:fldCharType="separate"/>
        </w:r>
        <w:r w:rsidR="004A1A7D">
          <w:rPr>
            <w:webHidden/>
          </w:rPr>
          <w:t>39</w:t>
        </w:r>
        <w:r w:rsidR="00D807FA">
          <w:rPr>
            <w:webHidden/>
          </w:rPr>
          <w:fldChar w:fldCharType="end"/>
        </w:r>
      </w:hyperlink>
    </w:p>
    <w:p w14:paraId="2799EA8C" w14:textId="146AC4D9" w:rsidR="00D807FA" w:rsidRDefault="004C10D3">
      <w:pPr>
        <w:pStyle w:val="TOC2"/>
        <w:rPr>
          <w:rFonts w:eastAsiaTheme="minorEastAsia" w:cstheme="minorBidi"/>
          <w:b w:val="0"/>
          <w:color w:val="auto"/>
          <w:sz w:val="22"/>
          <w:szCs w:val="22"/>
        </w:rPr>
      </w:pPr>
      <w:hyperlink w:anchor="_Toc67992229" w:history="1">
        <w:r w:rsidR="00D807FA" w:rsidRPr="008606DE">
          <w:rPr>
            <w:rStyle w:val="Hyperlink"/>
          </w:rPr>
          <w:t>Other RFA commitments</w:t>
        </w:r>
        <w:r w:rsidR="00D807FA">
          <w:rPr>
            <w:webHidden/>
          </w:rPr>
          <w:tab/>
        </w:r>
        <w:r w:rsidR="00D807FA">
          <w:rPr>
            <w:webHidden/>
          </w:rPr>
          <w:fldChar w:fldCharType="begin"/>
        </w:r>
        <w:r w:rsidR="00D807FA">
          <w:rPr>
            <w:webHidden/>
          </w:rPr>
          <w:instrText xml:space="preserve"> PAGEREF _Toc67992229 \h </w:instrText>
        </w:r>
        <w:r w:rsidR="00D807FA">
          <w:rPr>
            <w:webHidden/>
          </w:rPr>
        </w:r>
        <w:r w:rsidR="00D807FA">
          <w:rPr>
            <w:webHidden/>
          </w:rPr>
          <w:fldChar w:fldCharType="separate"/>
        </w:r>
        <w:r w:rsidR="004A1A7D">
          <w:rPr>
            <w:webHidden/>
          </w:rPr>
          <w:t>39</w:t>
        </w:r>
        <w:r w:rsidR="00D807FA">
          <w:rPr>
            <w:webHidden/>
          </w:rPr>
          <w:fldChar w:fldCharType="end"/>
        </w:r>
      </w:hyperlink>
    </w:p>
    <w:p w14:paraId="56C7C7A3" w14:textId="442D7A1A" w:rsidR="00D807FA" w:rsidRDefault="004C10D3">
      <w:pPr>
        <w:pStyle w:val="TOC3"/>
        <w:rPr>
          <w:b w:val="0"/>
          <w:color w:val="auto"/>
          <w:sz w:val="22"/>
          <w:szCs w:val="22"/>
        </w:rPr>
      </w:pPr>
      <w:hyperlink w:anchor="_Toc67992230" w:history="1">
        <w:r w:rsidR="00D807FA" w:rsidRPr="008606DE">
          <w:rPr>
            <w:rStyle w:val="Hyperlink"/>
          </w:rPr>
          <w:t>Permanent protections</w:t>
        </w:r>
        <w:r w:rsidR="00D807FA">
          <w:rPr>
            <w:webHidden/>
          </w:rPr>
          <w:tab/>
        </w:r>
        <w:r w:rsidR="00D807FA">
          <w:rPr>
            <w:webHidden/>
          </w:rPr>
          <w:fldChar w:fldCharType="begin"/>
        </w:r>
        <w:r w:rsidR="00D807FA">
          <w:rPr>
            <w:webHidden/>
          </w:rPr>
          <w:instrText xml:space="preserve"> PAGEREF _Toc67992230 \h </w:instrText>
        </w:r>
        <w:r w:rsidR="00D807FA">
          <w:rPr>
            <w:webHidden/>
          </w:rPr>
        </w:r>
        <w:r w:rsidR="00D807FA">
          <w:rPr>
            <w:webHidden/>
          </w:rPr>
          <w:fldChar w:fldCharType="separate"/>
        </w:r>
        <w:r w:rsidR="004A1A7D">
          <w:rPr>
            <w:webHidden/>
          </w:rPr>
          <w:t>39</w:t>
        </w:r>
        <w:r w:rsidR="00D807FA">
          <w:rPr>
            <w:webHidden/>
          </w:rPr>
          <w:fldChar w:fldCharType="end"/>
        </w:r>
      </w:hyperlink>
    </w:p>
    <w:p w14:paraId="49429CB2" w14:textId="13596017" w:rsidR="00D807FA" w:rsidRDefault="004C10D3">
      <w:pPr>
        <w:pStyle w:val="TOC3"/>
        <w:rPr>
          <w:b w:val="0"/>
          <w:color w:val="auto"/>
          <w:sz w:val="22"/>
          <w:szCs w:val="22"/>
        </w:rPr>
      </w:pPr>
      <w:hyperlink w:anchor="_Toc67992231" w:history="1">
        <w:r w:rsidR="00D807FA" w:rsidRPr="008606DE">
          <w:rPr>
            <w:rStyle w:val="Hyperlink"/>
          </w:rPr>
          <w:t>Risk assessment and interim protections for new listed species and communities</w:t>
        </w:r>
        <w:r w:rsidR="00D807FA">
          <w:rPr>
            <w:webHidden/>
          </w:rPr>
          <w:tab/>
        </w:r>
        <w:r w:rsidR="00D807FA">
          <w:rPr>
            <w:webHidden/>
          </w:rPr>
          <w:fldChar w:fldCharType="begin"/>
        </w:r>
        <w:r w:rsidR="00D807FA">
          <w:rPr>
            <w:webHidden/>
          </w:rPr>
          <w:instrText xml:space="preserve"> PAGEREF _Toc67992231 \h </w:instrText>
        </w:r>
        <w:r w:rsidR="00D807FA">
          <w:rPr>
            <w:webHidden/>
          </w:rPr>
        </w:r>
        <w:r w:rsidR="00D807FA">
          <w:rPr>
            <w:webHidden/>
          </w:rPr>
          <w:fldChar w:fldCharType="separate"/>
        </w:r>
        <w:r w:rsidR="004A1A7D">
          <w:rPr>
            <w:webHidden/>
          </w:rPr>
          <w:t>39</w:t>
        </w:r>
        <w:r w:rsidR="00D807FA">
          <w:rPr>
            <w:webHidden/>
          </w:rPr>
          <w:fldChar w:fldCharType="end"/>
        </w:r>
      </w:hyperlink>
    </w:p>
    <w:p w14:paraId="1B822265" w14:textId="3E0D4885" w:rsidR="00D807FA" w:rsidRDefault="004C10D3">
      <w:pPr>
        <w:pStyle w:val="TOC1"/>
        <w:rPr>
          <w:rFonts w:eastAsiaTheme="minorEastAsia" w:cstheme="minorBidi"/>
          <w:b w:val="0"/>
          <w:color w:val="auto"/>
          <w:sz w:val="22"/>
          <w:szCs w:val="22"/>
        </w:rPr>
      </w:pPr>
      <w:hyperlink w:anchor="_Toc67992232" w:history="1">
        <w:r w:rsidR="00D807FA" w:rsidRPr="008606DE">
          <w:rPr>
            <w:rStyle w:val="Hyperlink"/>
          </w:rPr>
          <w:t>Appendix A – Knowledge and Data</w:t>
        </w:r>
        <w:r w:rsidR="00D807FA">
          <w:rPr>
            <w:webHidden/>
          </w:rPr>
          <w:tab/>
        </w:r>
        <w:r w:rsidR="00D807FA">
          <w:rPr>
            <w:webHidden/>
          </w:rPr>
          <w:fldChar w:fldCharType="begin"/>
        </w:r>
        <w:r w:rsidR="00D807FA">
          <w:rPr>
            <w:webHidden/>
          </w:rPr>
          <w:instrText xml:space="preserve"> PAGEREF _Toc67992232 \h </w:instrText>
        </w:r>
        <w:r w:rsidR="00D807FA">
          <w:rPr>
            <w:webHidden/>
          </w:rPr>
        </w:r>
        <w:r w:rsidR="00D807FA">
          <w:rPr>
            <w:webHidden/>
          </w:rPr>
          <w:fldChar w:fldCharType="separate"/>
        </w:r>
        <w:r w:rsidR="004A1A7D">
          <w:rPr>
            <w:webHidden/>
          </w:rPr>
          <w:t>40</w:t>
        </w:r>
        <w:r w:rsidR="00D807FA">
          <w:rPr>
            <w:webHidden/>
          </w:rPr>
          <w:fldChar w:fldCharType="end"/>
        </w:r>
      </w:hyperlink>
    </w:p>
    <w:p w14:paraId="32284C4B" w14:textId="50EDC796" w:rsidR="008F4D3D" w:rsidRDefault="001F5D92" w:rsidP="00162B86">
      <w:r>
        <w:fldChar w:fldCharType="end"/>
      </w:r>
    </w:p>
    <w:p w14:paraId="4F03B688" w14:textId="77777777" w:rsidR="00436277" w:rsidRDefault="00DB2F5C" w:rsidP="00162B86">
      <w:pPr>
        <w:sectPr w:rsidR="00436277" w:rsidSect="006B1CBC">
          <w:headerReference w:type="even" r:id="rId41"/>
          <w:headerReference w:type="default" r:id="rId42"/>
          <w:footerReference w:type="even" r:id="rId43"/>
          <w:footerReference w:type="default" r:id="rId44"/>
          <w:pgSz w:w="11907" w:h="16840" w:code="9"/>
          <w:pgMar w:top="2268" w:right="1134" w:bottom="1134" w:left="1134" w:header="284" w:footer="284" w:gutter="0"/>
          <w:pgNumType w:start="1"/>
          <w:cols w:space="708"/>
          <w:docGrid w:linePitch="360"/>
        </w:sectPr>
      </w:pPr>
      <w:r>
        <w:t xml:space="preserve"> </w:t>
      </w:r>
    </w:p>
    <w:p w14:paraId="5C7E5EB7" w14:textId="20E6BF25" w:rsidR="00B83743" w:rsidRPr="00E23746" w:rsidRDefault="00380C4F" w:rsidP="00E23746">
      <w:pPr>
        <w:pStyle w:val="Heading1TopofPage"/>
        <w:framePr w:wrap="around"/>
      </w:pPr>
      <w:bookmarkStart w:id="4" w:name="_Toc67992203"/>
      <w:r>
        <w:lastRenderedPageBreak/>
        <w:t>1</w:t>
      </w:r>
      <w:r w:rsidR="00125464">
        <w:t>.</w:t>
      </w:r>
      <w:r>
        <w:t xml:space="preserve"> </w:t>
      </w:r>
      <w:r w:rsidR="007015CC">
        <w:t>Introduction</w:t>
      </w:r>
      <w:bookmarkEnd w:id="4"/>
    </w:p>
    <w:p w14:paraId="0DE8862C" w14:textId="3DD12793" w:rsidR="005952B6" w:rsidRDefault="005952B6" w:rsidP="0082172F">
      <w:pPr>
        <w:jc w:val="both"/>
      </w:pPr>
      <w:r>
        <w:t xml:space="preserve">The Threatened Species and Communities Risk Assessment (TSCRA) was completed in October 2020, as specified within each of Victoria’s renewed Regional Forest Agreements (RFAs). As prescribed in the RFAs, this risk assessment applies to those species or communities that are listed under Part 13 of the </w:t>
      </w:r>
      <w:r w:rsidRPr="006E474F">
        <w:rPr>
          <w:i/>
          <w:iCs/>
        </w:rPr>
        <w:t>Environment Protection and Biodiversity Conservation Act</w:t>
      </w:r>
      <w:r>
        <w:t xml:space="preserve"> 1999 (Commonwealth) or Part 3 of the </w:t>
      </w:r>
      <w:r w:rsidRPr="006E474F">
        <w:rPr>
          <w:i/>
          <w:iCs/>
        </w:rPr>
        <w:t>Flora and Fauna Guarantee Act 1988</w:t>
      </w:r>
      <w:r>
        <w:t xml:space="preserve"> (Victoria), and are, or have the potential to be, impacted by forestry operations. A total of 79 species and communities were assessed, comprising 70 species and nine communities. The relevant RFA clauses set out a timeline for conducting the risk assessment by 1 October 2020, with </w:t>
      </w:r>
      <w:r w:rsidR="00BC63D2">
        <w:t xml:space="preserve">a </w:t>
      </w:r>
      <w:proofErr w:type="gramStart"/>
      <w:r>
        <w:t>requirements</w:t>
      </w:r>
      <w:proofErr w:type="gramEnd"/>
      <w:r>
        <w:t xml:space="preserve"> to</w:t>
      </w:r>
      <w:r w:rsidR="00A0001B">
        <w:t xml:space="preserve"> also</w:t>
      </w:r>
      <w:r w:rsidR="00BC63D2">
        <w:t>,</w:t>
      </w:r>
      <w:r>
        <w:t xml:space="preserve"> </w:t>
      </w:r>
      <w:r w:rsidR="00ED21EC">
        <w:t>where necessary</w:t>
      </w:r>
      <w:r w:rsidR="00BC63D2">
        <w:t>,</w:t>
      </w:r>
      <w:r w:rsidR="00ED21EC">
        <w:t xml:space="preserve"> identify </w:t>
      </w:r>
      <w:r w:rsidR="00596AF9">
        <w:t xml:space="preserve">and </w:t>
      </w:r>
      <w:r w:rsidR="00C66152">
        <w:t>make</w:t>
      </w:r>
      <w:r w:rsidR="00596AF9">
        <w:t xml:space="preserve"> reasonable endeavours to implement interim protections</w:t>
      </w:r>
      <w:r w:rsidR="00D93713">
        <w:t xml:space="preserve">. The RFAs include </w:t>
      </w:r>
      <w:r>
        <w:t xml:space="preserve">subsequent requirements to </w:t>
      </w:r>
      <w:r w:rsidR="00D93713">
        <w:t>use</w:t>
      </w:r>
      <w:r w:rsidR="008A7773">
        <w:t xml:space="preserve"> </w:t>
      </w:r>
      <w:r w:rsidR="0018677D">
        <w:t>reas</w:t>
      </w:r>
      <w:r w:rsidR="0016006B">
        <w:t>onable endeavours to</w:t>
      </w:r>
      <w:r w:rsidR="00870348">
        <w:t xml:space="preserve"> implement</w:t>
      </w:r>
      <w:r w:rsidR="00AC525F">
        <w:t>, where necessary</w:t>
      </w:r>
      <w:r w:rsidR="00A0001B">
        <w:t>,</w:t>
      </w:r>
      <w:r>
        <w:t xml:space="preserve"> permanent protections or </w:t>
      </w:r>
      <w:r w:rsidR="0005124B">
        <w:t>changes to the Forest Management System</w:t>
      </w:r>
      <w:r>
        <w:t>.</w:t>
      </w:r>
    </w:p>
    <w:p w14:paraId="751B3237" w14:textId="77777777" w:rsidR="0082172F" w:rsidRDefault="0082172F" w:rsidP="0082172F">
      <w:pPr>
        <w:jc w:val="both"/>
      </w:pPr>
    </w:p>
    <w:p w14:paraId="732C282E" w14:textId="29CBF26B" w:rsidR="00A14A74" w:rsidRDefault="005952B6" w:rsidP="0082172F">
      <w:pPr>
        <w:jc w:val="both"/>
      </w:pPr>
      <w:r>
        <w:t>The TSCRA report published in December 2020, illustrates that DELWP has implemented many control measures since 1 April 2020</w:t>
      </w:r>
      <w:r w:rsidR="00546BAB">
        <w:t>,</w:t>
      </w:r>
      <w:r>
        <w:t xml:space="preserve"> in addition to the range of existing control measures that mitigate and manage risks to threatened species and communities</w:t>
      </w:r>
      <w:r w:rsidR="00546BAB">
        <w:t xml:space="preserve">. </w:t>
      </w:r>
      <w:r w:rsidR="00A14A74">
        <w:t>These measures include</w:t>
      </w:r>
      <w:r w:rsidR="00A26A60">
        <w:t xml:space="preserve"> the</w:t>
      </w:r>
      <w:r w:rsidR="00A14A74">
        <w:t>:</w:t>
      </w:r>
    </w:p>
    <w:p w14:paraId="5E16E7B3" w14:textId="6EF6D07F" w:rsidR="00F90338" w:rsidRDefault="00D30677" w:rsidP="00F90338">
      <w:pPr>
        <w:pStyle w:val="ListParagraph"/>
        <w:numPr>
          <w:ilvl w:val="0"/>
          <w:numId w:val="38"/>
        </w:numPr>
        <w:jc w:val="both"/>
      </w:pPr>
      <w:r>
        <w:t>Bushfire Biodiversity Recovery and Response</w:t>
      </w:r>
      <w:r w:rsidR="00A26A60">
        <w:t xml:space="preserve"> program</w:t>
      </w:r>
      <w:r w:rsidR="000B0D80">
        <w:t>, which has been further tailored as part of the interim protections process</w:t>
      </w:r>
    </w:p>
    <w:p w14:paraId="009FAF0E" w14:textId="0DA97BB8" w:rsidR="00F90338" w:rsidRDefault="008D5158" w:rsidP="00F90338">
      <w:pPr>
        <w:pStyle w:val="ListParagraph"/>
        <w:numPr>
          <w:ilvl w:val="0"/>
          <w:numId w:val="38"/>
        </w:numPr>
        <w:jc w:val="both"/>
      </w:pPr>
      <w:r>
        <w:t>Improved management of listed species and communities in emergencies</w:t>
      </w:r>
    </w:p>
    <w:p w14:paraId="529EE0FF" w14:textId="108ABE0A" w:rsidR="008D5158" w:rsidRDefault="008D5158" w:rsidP="00F90338">
      <w:pPr>
        <w:pStyle w:val="ListParagraph"/>
        <w:numPr>
          <w:ilvl w:val="0"/>
          <w:numId w:val="38"/>
        </w:numPr>
        <w:jc w:val="both"/>
      </w:pPr>
      <w:r>
        <w:t>Forest Restoration and Reseeding</w:t>
      </w:r>
    </w:p>
    <w:p w14:paraId="14C57810" w14:textId="34A6C19E" w:rsidR="00187450" w:rsidRDefault="00187450" w:rsidP="00F90338">
      <w:pPr>
        <w:pStyle w:val="ListParagraph"/>
        <w:numPr>
          <w:ilvl w:val="0"/>
          <w:numId w:val="38"/>
        </w:numPr>
        <w:jc w:val="both"/>
      </w:pPr>
      <w:r>
        <w:t>Ongoing delivery of Weeds and Pests on Public Land program</w:t>
      </w:r>
    </w:p>
    <w:p w14:paraId="54261CF9" w14:textId="3912FE8D" w:rsidR="00187450" w:rsidRDefault="00187450" w:rsidP="00F90338">
      <w:pPr>
        <w:pStyle w:val="ListParagraph"/>
        <w:numPr>
          <w:ilvl w:val="0"/>
          <w:numId w:val="38"/>
        </w:numPr>
        <w:jc w:val="both"/>
      </w:pPr>
      <w:r>
        <w:t xml:space="preserve">Flora and Fauna Guarantee </w:t>
      </w:r>
      <w:r w:rsidR="00D01F08">
        <w:t xml:space="preserve">Act </w:t>
      </w:r>
      <w:r>
        <w:t>reform</w:t>
      </w:r>
    </w:p>
    <w:p w14:paraId="429EEF10" w14:textId="4DBEF1D0" w:rsidR="00E0220C" w:rsidRDefault="00E0220C" w:rsidP="00F90338">
      <w:pPr>
        <w:pStyle w:val="ListParagraph"/>
        <w:numPr>
          <w:ilvl w:val="0"/>
          <w:numId w:val="38"/>
        </w:numPr>
        <w:jc w:val="both"/>
      </w:pPr>
      <w:r>
        <w:t>The Conservation Status Assessment project</w:t>
      </w:r>
    </w:p>
    <w:p w14:paraId="55850185" w14:textId="241759C4" w:rsidR="00E0220C" w:rsidRDefault="00E0220C" w:rsidP="00F90338">
      <w:pPr>
        <w:pStyle w:val="ListParagraph"/>
        <w:numPr>
          <w:ilvl w:val="0"/>
          <w:numId w:val="38"/>
        </w:numPr>
        <w:jc w:val="both"/>
      </w:pPr>
      <w:r>
        <w:t>Refining decision support tools</w:t>
      </w:r>
    </w:p>
    <w:p w14:paraId="68D0C01F" w14:textId="625050E3" w:rsidR="0021733C" w:rsidRDefault="0021733C" w:rsidP="00F90338">
      <w:pPr>
        <w:pStyle w:val="ListParagraph"/>
        <w:numPr>
          <w:ilvl w:val="0"/>
          <w:numId w:val="38"/>
        </w:numPr>
        <w:jc w:val="both"/>
      </w:pPr>
      <w:r>
        <w:t>Victorian Deer Control Strategy implementation</w:t>
      </w:r>
    </w:p>
    <w:p w14:paraId="36302154" w14:textId="2B9D503A" w:rsidR="00D853FB" w:rsidRPr="00D853FB" w:rsidRDefault="00E0220C" w:rsidP="00D853FB">
      <w:pPr>
        <w:pStyle w:val="ListParagraph"/>
        <w:numPr>
          <w:ilvl w:val="0"/>
          <w:numId w:val="38"/>
        </w:numPr>
        <w:jc w:val="both"/>
      </w:pPr>
      <w:r>
        <w:t>Curiosity</w:t>
      </w:r>
      <w:r w:rsidR="007100FC">
        <w:t>® feral cat bait.</w:t>
      </w:r>
    </w:p>
    <w:p w14:paraId="5BFA65D2" w14:textId="576B8D7A" w:rsidR="00071101" w:rsidRPr="00D853FB" w:rsidRDefault="00071101" w:rsidP="002E6D3D">
      <w:pPr>
        <w:jc w:val="both"/>
      </w:pPr>
      <w:r>
        <w:t>The Conservation Regulator has</w:t>
      </w:r>
      <w:r w:rsidR="00777228">
        <w:t xml:space="preserve"> also</w:t>
      </w:r>
      <w:r>
        <w:t xml:space="preserve"> ensured the application of the </w:t>
      </w:r>
      <w:r>
        <w:rPr>
          <w:i/>
          <w:iCs/>
        </w:rPr>
        <w:t xml:space="preserve">Code of Practice for Timber Production 2014 </w:t>
      </w:r>
      <w:r>
        <w:t>in the post</w:t>
      </w:r>
      <w:r w:rsidR="006121E9">
        <w:t>-</w:t>
      </w:r>
      <w:r>
        <w:t>bushfire environment.</w:t>
      </w:r>
    </w:p>
    <w:p w14:paraId="78ED7BEE" w14:textId="77777777" w:rsidR="00774B5B" w:rsidRDefault="00774B5B" w:rsidP="00A7134B">
      <w:pPr>
        <w:pStyle w:val="ListParagraph"/>
        <w:jc w:val="both"/>
      </w:pPr>
    </w:p>
    <w:p w14:paraId="2C6FF903" w14:textId="51DDBAF0" w:rsidR="005952B6" w:rsidRDefault="00546BAB" w:rsidP="0082172F">
      <w:pPr>
        <w:jc w:val="both"/>
      </w:pPr>
      <w:r>
        <w:t>However,</w:t>
      </w:r>
      <w:r w:rsidR="005952B6">
        <w:t xml:space="preserve"> further improvements and additional </w:t>
      </w:r>
      <w:r w:rsidR="00557379">
        <w:t xml:space="preserve">interim </w:t>
      </w:r>
      <w:r w:rsidR="005952B6">
        <w:t xml:space="preserve">measures are required for those </w:t>
      </w:r>
      <w:r w:rsidR="00523A47">
        <w:t xml:space="preserve">threatened species and communities </w:t>
      </w:r>
      <w:r w:rsidR="005952B6">
        <w:t xml:space="preserve">at risk of </w:t>
      </w:r>
      <w:proofErr w:type="gramStart"/>
      <w:r w:rsidR="005952B6">
        <w:t>short</w:t>
      </w:r>
      <w:r w:rsidR="00A378BE">
        <w:t xml:space="preserve"> </w:t>
      </w:r>
      <w:r w:rsidR="005952B6">
        <w:t>term</w:t>
      </w:r>
      <w:proofErr w:type="gramEnd"/>
      <w:r w:rsidR="00AF72B2">
        <w:t xml:space="preserve"> harm</w:t>
      </w:r>
      <w:r w:rsidR="00484125">
        <w:t xml:space="preserve">, particularly </w:t>
      </w:r>
      <w:r w:rsidR="00E15DAA">
        <w:t>as the</w:t>
      </w:r>
      <w:r w:rsidR="00484125">
        <w:t xml:space="preserve"> impacts </w:t>
      </w:r>
      <w:r w:rsidR="00CD03E5">
        <w:t xml:space="preserve">on biodiversity </w:t>
      </w:r>
      <w:r w:rsidR="00484125">
        <w:t xml:space="preserve">from the 2019-20 </w:t>
      </w:r>
      <w:r w:rsidR="003C685E">
        <w:t>b</w:t>
      </w:r>
      <w:r w:rsidR="00CD03E5">
        <w:t>u</w:t>
      </w:r>
      <w:r w:rsidR="00484125">
        <w:t>shfires</w:t>
      </w:r>
      <w:r w:rsidR="00E15DAA">
        <w:t xml:space="preserve"> </w:t>
      </w:r>
      <w:r w:rsidR="00AF7274">
        <w:t>are</w:t>
      </w:r>
      <w:r w:rsidR="00E15DAA">
        <w:t xml:space="preserve"> better understood</w:t>
      </w:r>
      <w:r w:rsidR="005952B6">
        <w:t xml:space="preserve">.  </w:t>
      </w:r>
    </w:p>
    <w:p w14:paraId="6B8618CA" w14:textId="77777777" w:rsidR="0082172F" w:rsidRDefault="0082172F" w:rsidP="0082172F">
      <w:pPr>
        <w:jc w:val="both"/>
      </w:pPr>
    </w:p>
    <w:p w14:paraId="5EB0B650" w14:textId="54EBA854" w:rsidR="005952B6" w:rsidRDefault="005952B6" w:rsidP="0082172F">
      <w:pPr>
        <w:jc w:val="both"/>
      </w:pPr>
      <w:r>
        <w:t xml:space="preserve">This report </w:t>
      </w:r>
      <w:r w:rsidR="00BE7C42">
        <w:t>identif</w:t>
      </w:r>
      <w:r w:rsidR="000B2A3A">
        <w:t>ies</w:t>
      </w:r>
      <w:r w:rsidR="00BE7C42">
        <w:t xml:space="preserve"> </w:t>
      </w:r>
      <w:r w:rsidR="004640BF">
        <w:t xml:space="preserve">and </w:t>
      </w:r>
      <w:r w:rsidR="000B2A3A">
        <w:t>outlines</w:t>
      </w:r>
      <w:r w:rsidR="004640BF">
        <w:t xml:space="preserve"> </w:t>
      </w:r>
      <w:r>
        <w:t xml:space="preserve">interim protections </w:t>
      </w:r>
      <w:r w:rsidR="00D3447F">
        <w:t xml:space="preserve">to be in place </w:t>
      </w:r>
      <w:r w:rsidDel="00D3447F">
        <w:t>up</w:t>
      </w:r>
      <w:r>
        <w:t xml:space="preserve"> to April 2022, which </w:t>
      </w:r>
      <w:r w:rsidR="00E15442">
        <w:t xml:space="preserve">has been to </w:t>
      </w:r>
      <w:r>
        <w:t>focus on identifying which species and communities</w:t>
      </w:r>
      <w:r w:rsidDel="0084749A">
        <w:t xml:space="preserve"> </w:t>
      </w:r>
      <w:r>
        <w:t>are at the greatest risk of serious and irreversible environmental damage in the short</w:t>
      </w:r>
      <w:r w:rsidR="00A378BE">
        <w:t xml:space="preserve"> </w:t>
      </w:r>
      <w:r>
        <w:t xml:space="preserve">term, such as those with narrow distribution and at elevated risk due to the 2019-20 bushfire impacts. </w:t>
      </w:r>
      <w:r w:rsidR="00FC6E8D">
        <w:t xml:space="preserve">This includes </w:t>
      </w:r>
      <w:r w:rsidR="00511837">
        <w:t>assessing</w:t>
      </w:r>
      <w:r w:rsidR="00FC6E8D">
        <w:t xml:space="preserve"> risk </w:t>
      </w:r>
      <w:r w:rsidR="00C34B60">
        <w:t xml:space="preserve">to species </w:t>
      </w:r>
      <w:r w:rsidR="000A52C3">
        <w:t xml:space="preserve">or community </w:t>
      </w:r>
      <w:r w:rsidR="00C34B60">
        <w:t>relative to each RFA region</w:t>
      </w:r>
      <w:r w:rsidR="009D52CA">
        <w:t xml:space="preserve">, whereby </w:t>
      </w:r>
      <w:r w:rsidR="00007309">
        <w:t xml:space="preserve">a species or community may face </w:t>
      </w:r>
      <w:r w:rsidR="00511837">
        <w:t xml:space="preserve">higher risk in </w:t>
      </w:r>
      <w:r w:rsidR="00447BDD">
        <w:t xml:space="preserve">any one </w:t>
      </w:r>
      <w:proofErr w:type="gramStart"/>
      <w:r w:rsidR="00511837">
        <w:t>particular</w:t>
      </w:r>
      <w:r w:rsidR="00447BDD">
        <w:t xml:space="preserve"> region</w:t>
      </w:r>
      <w:proofErr w:type="gramEnd"/>
      <w:r w:rsidR="00447BDD">
        <w:t xml:space="preserve"> </w:t>
      </w:r>
      <w:r w:rsidR="00511837">
        <w:t>over another.</w:t>
      </w:r>
    </w:p>
    <w:p w14:paraId="38066D3D" w14:textId="77777777" w:rsidR="0082172F" w:rsidRDefault="0082172F" w:rsidP="0082172F">
      <w:pPr>
        <w:jc w:val="both"/>
      </w:pPr>
    </w:p>
    <w:p w14:paraId="3C4F0D2E" w14:textId="0FF43D6F" w:rsidR="005952B6" w:rsidRDefault="005952B6" w:rsidP="0082172F">
      <w:pPr>
        <w:jc w:val="both"/>
      </w:pPr>
      <w:r>
        <w:t>Th</w:t>
      </w:r>
      <w:r w:rsidR="003269A6">
        <w:t>e</w:t>
      </w:r>
      <w:r>
        <w:t xml:space="preserve"> Action Plan </w:t>
      </w:r>
      <w:r w:rsidR="00732E1B">
        <w:t>that forms part of</w:t>
      </w:r>
      <w:r w:rsidR="007413F3">
        <w:t xml:space="preserve"> this report</w:t>
      </w:r>
      <w:r>
        <w:t xml:space="preserve"> sets out </w:t>
      </w:r>
      <w:r w:rsidR="00442DCC">
        <w:t>a</w:t>
      </w:r>
      <w:r>
        <w:t xml:space="preserve"> suite of interim risk mitigation measures for this priority list species or communities</w:t>
      </w:r>
      <w:r w:rsidR="00442DCC">
        <w:t>. These measures</w:t>
      </w:r>
      <w:r>
        <w:t xml:space="preserve"> will remain in place until April 2022</w:t>
      </w:r>
      <w:r w:rsidR="008E3121">
        <w:t>, when</w:t>
      </w:r>
      <w:r w:rsidR="004A6E0D">
        <w:t xml:space="preserve"> </w:t>
      </w:r>
      <w:r>
        <w:t xml:space="preserve">the species and communities assessed in the </w:t>
      </w:r>
      <w:r w:rsidR="00E811B2">
        <w:t>2020</w:t>
      </w:r>
      <w:r w:rsidR="00815977">
        <w:t xml:space="preserve"> </w:t>
      </w:r>
      <w:r w:rsidR="00AA6825">
        <w:t>R</w:t>
      </w:r>
      <w:r>
        <w:t xml:space="preserve">isk </w:t>
      </w:r>
      <w:r w:rsidR="00AA6825">
        <w:t>A</w:t>
      </w:r>
      <w:r>
        <w:t>ssessment are evaluated for permanent protections</w:t>
      </w:r>
      <w:r w:rsidR="006477F4">
        <w:t>,</w:t>
      </w:r>
      <w:r w:rsidR="007D33E0">
        <w:t xml:space="preserve"> </w:t>
      </w:r>
      <w:r w:rsidR="006477F4">
        <w:t xml:space="preserve">and consideration </w:t>
      </w:r>
      <w:r w:rsidR="00124807">
        <w:t xml:space="preserve">is </w:t>
      </w:r>
      <w:r w:rsidR="006477F4">
        <w:t xml:space="preserve">given to </w:t>
      </w:r>
      <w:r w:rsidR="004F5181">
        <w:t xml:space="preserve">the </w:t>
      </w:r>
      <w:r w:rsidR="00B372CB">
        <w:t>cumulative impacts</w:t>
      </w:r>
      <w:r w:rsidR="004F5181">
        <w:t xml:space="preserve"> of multiple hazards </w:t>
      </w:r>
      <w:r w:rsidR="00FB4060">
        <w:t xml:space="preserve">in the context of past disturbance, recent events such as the 2019-20 bushfires and likely future </w:t>
      </w:r>
      <w:r w:rsidR="001F35CD">
        <w:t>disturbance</w:t>
      </w:r>
      <w:r w:rsidR="00C5794F">
        <w:t xml:space="preserve">. </w:t>
      </w:r>
    </w:p>
    <w:p w14:paraId="1F274E8E" w14:textId="02AFC17F" w:rsidR="00BE723D" w:rsidRDefault="00BE723D" w:rsidP="0082172F">
      <w:pPr>
        <w:pStyle w:val="Heading2"/>
        <w:numPr>
          <w:ilvl w:val="1"/>
          <w:numId w:val="0"/>
        </w:numPr>
        <w:tabs>
          <w:tab w:val="num" w:pos="0"/>
        </w:tabs>
        <w:jc w:val="both"/>
      </w:pPr>
      <w:bookmarkStart w:id="5" w:name="_Toc67992204"/>
      <w:r>
        <w:t>Objectives</w:t>
      </w:r>
      <w:bookmarkEnd w:id="5"/>
    </w:p>
    <w:p w14:paraId="1F3D29E7" w14:textId="0D3E802F" w:rsidR="004858D1" w:rsidRDefault="004858D1" w:rsidP="0082172F">
      <w:pPr>
        <w:jc w:val="both"/>
      </w:pPr>
      <w:r>
        <w:t xml:space="preserve">This risk assessment and delivery of interim protections acquits </w:t>
      </w:r>
      <w:r w:rsidR="004B0547">
        <w:t>a central part of Victoria’s commitments to threatened species and communities under the modernised RFAs</w:t>
      </w:r>
      <w:r w:rsidR="008634CF">
        <w:t>.</w:t>
      </w:r>
      <w:r>
        <w:t xml:space="preserve"> The National Forest Policy Statement is a foundation of the RFAs and includes the objective of maintaining viable populations of Listed Species and Communities, and the extent and condition forest ecosystems throughout their range. The RFAs sets out that Victoria’s Forest Management System provides for the conservation and recovery of Listed Species and Communities (</w:t>
      </w:r>
      <w:r w:rsidRPr="00D44002">
        <w:rPr>
          <w:i/>
          <w:iCs/>
        </w:rPr>
        <w:t>Clause 25G Central Highlands RFA</w:t>
      </w:r>
      <w:r>
        <w:t xml:space="preserve">). </w:t>
      </w:r>
    </w:p>
    <w:p w14:paraId="3C088D26" w14:textId="77777777" w:rsidR="006405B7" w:rsidRDefault="006405B7" w:rsidP="0082172F">
      <w:pPr>
        <w:jc w:val="both"/>
      </w:pPr>
    </w:p>
    <w:p w14:paraId="087D5844" w14:textId="013F7BCA" w:rsidR="004858D1" w:rsidRDefault="004858D1" w:rsidP="0082172F">
      <w:pPr>
        <w:jc w:val="both"/>
      </w:pPr>
      <w:r>
        <w:lastRenderedPageBreak/>
        <w:t xml:space="preserve">The initial listing or </w:t>
      </w:r>
      <w:r w:rsidR="00862718">
        <w:t>upgrading</w:t>
      </w:r>
      <w:r>
        <w:t xml:space="preserve"> of an existing listing of threatened species and communities is a formal signal of elevated conservation concern and the need for action. In the case of this assessment, many of the FFG and EPBC listed items had not been the subject of a recent detailed risk assessment and corresponding review of existing protection measures or management actions. This report and Action Plan identifies and manages immediate risks to Listed Species and Communities in certain RFA regions. Future risk assessments</w:t>
      </w:r>
      <w:r w:rsidR="00D95467">
        <w:t>,</w:t>
      </w:r>
      <w:r>
        <w:t xml:space="preserve"> interim protections</w:t>
      </w:r>
      <w:r w:rsidR="00A22F71">
        <w:t xml:space="preserve">, </w:t>
      </w:r>
      <w:r w:rsidR="00D95467">
        <w:t xml:space="preserve">and </w:t>
      </w:r>
      <w:r w:rsidR="00A22F71">
        <w:t>furth</w:t>
      </w:r>
      <w:r w:rsidR="00305502">
        <w:t>er assessment of cumulative impacts of hazards</w:t>
      </w:r>
      <w:r w:rsidR="006C042E">
        <w:t xml:space="preserve"> </w:t>
      </w:r>
      <w:r w:rsidR="008E4230">
        <w:t>will be required for species and communities listed after 1 April 2020</w:t>
      </w:r>
      <w:r w:rsidR="00035530">
        <w:t>.</w:t>
      </w:r>
    </w:p>
    <w:p w14:paraId="2B9EE906" w14:textId="3780DFA1" w:rsidR="00BE723D" w:rsidRDefault="00BE723D" w:rsidP="0082172F">
      <w:pPr>
        <w:pStyle w:val="BodyText"/>
        <w:jc w:val="both"/>
        <w:rPr>
          <w:lang w:eastAsia="en-AU"/>
        </w:rPr>
      </w:pPr>
    </w:p>
    <w:p w14:paraId="660FEDBD" w14:textId="60A1A410" w:rsidR="004858D1" w:rsidRDefault="004858D1">
      <w:pPr>
        <w:rPr>
          <w:rFonts w:cs="Times New Roman"/>
        </w:rPr>
      </w:pPr>
      <w:r>
        <w:br w:type="page"/>
      </w:r>
    </w:p>
    <w:p w14:paraId="341FEF87" w14:textId="2EF64DB4" w:rsidR="004858D1" w:rsidRPr="006A4737" w:rsidRDefault="00380C4F" w:rsidP="006A4737">
      <w:pPr>
        <w:pStyle w:val="Heading1TopofPage"/>
        <w:framePr w:wrap="around"/>
      </w:pPr>
      <w:bookmarkStart w:id="6" w:name="_Toc67992205"/>
      <w:r>
        <w:lastRenderedPageBreak/>
        <w:t>2</w:t>
      </w:r>
      <w:r w:rsidR="00125464">
        <w:t>.</w:t>
      </w:r>
      <w:r>
        <w:t xml:space="preserve"> </w:t>
      </w:r>
      <w:r w:rsidR="00B33112">
        <w:t>RFA</w:t>
      </w:r>
      <w:r w:rsidR="006A4737">
        <w:t xml:space="preserve"> Commitments to Threatened Species</w:t>
      </w:r>
      <w:r w:rsidR="00AC0ADA">
        <w:t xml:space="preserve"> and Communities</w:t>
      </w:r>
      <w:bookmarkEnd w:id="6"/>
    </w:p>
    <w:p w14:paraId="38091F98" w14:textId="40DA54B0" w:rsidR="00B579D0" w:rsidRDefault="00B579D0" w:rsidP="00C84493">
      <w:pPr>
        <w:jc w:val="both"/>
      </w:pPr>
      <w:r w:rsidRPr="00B775E3">
        <w:t>The modernised RFAs bolster protections for Victoria’s unique forest biodiversity and threatened species</w:t>
      </w:r>
      <w:r w:rsidR="00AC0ADA">
        <w:t xml:space="preserve"> and communities</w:t>
      </w:r>
      <w:r w:rsidRPr="00B775E3">
        <w:t xml:space="preserve">, including – </w:t>
      </w:r>
    </w:p>
    <w:p w14:paraId="0CC80F14" w14:textId="63D5B33D" w:rsidR="00B579D0" w:rsidRDefault="00B579D0" w:rsidP="00A65074">
      <w:pPr>
        <w:pStyle w:val="ListBullet"/>
        <w:numPr>
          <w:ilvl w:val="0"/>
          <w:numId w:val="16"/>
        </w:numPr>
      </w:pPr>
      <w:r w:rsidRPr="00B775E3">
        <w:t xml:space="preserve">providing for more timely interventions to protect threatened species </w:t>
      </w:r>
      <w:r w:rsidR="00AC0ADA">
        <w:t>and communities</w:t>
      </w:r>
      <w:r w:rsidRPr="00B775E3">
        <w:t xml:space="preserve"> including plans for their care and protection; an</w:t>
      </w:r>
      <w:r>
        <w:t>d</w:t>
      </w:r>
    </w:p>
    <w:p w14:paraId="1B54F7BF" w14:textId="2F121851" w:rsidR="00B579D0" w:rsidRPr="00B775E3" w:rsidRDefault="00B579D0" w:rsidP="00A65074">
      <w:pPr>
        <w:pStyle w:val="ListBullet"/>
        <w:numPr>
          <w:ilvl w:val="0"/>
          <w:numId w:val="16"/>
        </w:numPr>
      </w:pPr>
      <w:r w:rsidRPr="00B775E3">
        <w:t>identifying and reviewing priorities for research to fill critical knowledge gaps including the effectiveness of protections and management actions and to improve understanding of new and emerging threats to vulnerable species</w:t>
      </w:r>
      <w:r w:rsidR="00AC0ADA">
        <w:t xml:space="preserve"> and communities</w:t>
      </w:r>
      <w:r w:rsidRPr="00B775E3">
        <w:t>.</w:t>
      </w:r>
    </w:p>
    <w:p w14:paraId="25B11F66" w14:textId="77777777" w:rsidR="00B579D0" w:rsidRPr="00B775E3" w:rsidRDefault="00B579D0" w:rsidP="00C84493">
      <w:pPr>
        <w:jc w:val="both"/>
      </w:pPr>
      <w:r w:rsidRPr="00B775E3">
        <w:t xml:space="preserve">For relevant Listed Species and Communities, the RFA commits to – </w:t>
      </w:r>
    </w:p>
    <w:p w14:paraId="170E4AB3" w14:textId="77777777" w:rsidR="00B579D0" w:rsidRDefault="00B579D0" w:rsidP="00A65074">
      <w:pPr>
        <w:pStyle w:val="ListBullet"/>
        <w:numPr>
          <w:ilvl w:val="0"/>
          <w:numId w:val="15"/>
        </w:numPr>
      </w:pPr>
      <w:r w:rsidRPr="00B775E3">
        <w:t xml:space="preserve">undertaking a risk assessment to determine necessary additional interim or permanent protections and management actions within </w:t>
      </w:r>
      <w:r>
        <w:t>six</w:t>
      </w:r>
      <w:r w:rsidRPr="00B775E3">
        <w:t xml:space="preserve"> months of a species or community being listed or signing of an </w:t>
      </w:r>
      <w:proofErr w:type="gramStart"/>
      <w:r w:rsidRPr="00B775E3">
        <w:t>RFA;</w:t>
      </w:r>
      <w:proofErr w:type="gramEnd"/>
    </w:p>
    <w:p w14:paraId="1A5462D0" w14:textId="3D4A86CF" w:rsidR="00B579D0" w:rsidRDefault="00B579D0" w:rsidP="00A65074">
      <w:pPr>
        <w:pStyle w:val="ListBullet"/>
        <w:numPr>
          <w:ilvl w:val="0"/>
          <w:numId w:val="15"/>
        </w:numPr>
      </w:pPr>
      <w:r w:rsidRPr="00B775E3">
        <w:t xml:space="preserve">where necessary, use reasonable endeavours to implement interim enforceable protections and priority management actions within </w:t>
      </w:r>
      <w:r>
        <w:t>six</w:t>
      </w:r>
      <w:r w:rsidRPr="00B775E3">
        <w:t xml:space="preserve"> months of a species or community being listed or signing of an </w:t>
      </w:r>
      <w:proofErr w:type="gramStart"/>
      <w:r w:rsidRPr="00B775E3">
        <w:t>RFA;</w:t>
      </w:r>
      <w:proofErr w:type="gramEnd"/>
    </w:p>
    <w:p w14:paraId="325F785D" w14:textId="77777777" w:rsidR="00B579D0" w:rsidRDefault="00B579D0" w:rsidP="00A65074">
      <w:pPr>
        <w:pStyle w:val="ListBullet"/>
        <w:numPr>
          <w:ilvl w:val="0"/>
          <w:numId w:val="15"/>
        </w:numPr>
      </w:pPr>
      <w:r w:rsidRPr="00B775E3">
        <w:t xml:space="preserve">where necessary, use reasonable endeavours to implement permanent protections within 24 months of a species or community being listed or signing of an </w:t>
      </w:r>
      <w:proofErr w:type="gramStart"/>
      <w:r w:rsidRPr="00B775E3">
        <w:t>RFA;</w:t>
      </w:r>
      <w:proofErr w:type="gramEnd"/>
    </w:p>
    <w:p w14:paraId="13996779" w14:textId="77777777" w:rsidR="00B579D0" w:rsidRDefault="00B579D0" w:rsidP="00A65074">
      <w:pPr>
        <w:pStyle w:val="ListBullet"/>
        <w:numPr>
          <w:ilvl w:val="0"/>
          <w:numId w:val="15"/>
        </w:numPr>
      </w:pPr>
      <w:r w:rsidRPr="00B775E3">
        <w:t xml:space="preserve">use reasonable endeavours to include any protections or management actions implemented in any new or updated Victorian Statutory Conservation Planning Documents </w:t>
      </w:r>
    </w:p>
    <w:p w14:paraId="7F233EB5" w14:textId="62AF1C3C" w:rsidR="00B579D0" w:rsidRDefault="00B579D0" w:rsidP="00A65074">
      <w:pPr>
        <w:pStyle w:val="ListBullet"/>
        <w:numPr>
          <w:ilvl w:val="0"/>
          <w:numId w:val="15"/>
        </w:numPr>
      </w:pPr>
      <w:r w:rsidRPr="00B775E3">
        <w:t>undertake a review of legislation and subordinate instruments to identify any measures or improvements the Victoria’s Forest Management System to strengthen protections by December 2022.</w:t>
      </w:r>
    </w:p>
    <w:p w14:paraId="4E3D8003" w14:textId="1945ED9A" w:rsidR="0030467D" w:rsidRPr="0030467D" w:rsidRDefault="0030467D" w:rsidP="00C84493">
      <w:pPr>
        <w:pStyle w:val="Heading2"/>
        <w:jc w:val="both"/>
      </w:pPr>
      <w:bookmarkStart w:id="7" w:name="_Toc67992206"/>
      <w:r>
        <w:t>RFA requirement for interim protections</w:t>
      </w:r>
      <w:bookmarkEnd w:id="7"/>
    </w:p>
    <w:p w14:paraId="04CB64AA" w14:textId="5B7AE100" w:rsidR="007F2DF4" w:rsidRDefault="00437D30" w:rsidP="00C84493">
      <w:pPr>
        <w:jc w:val="both"/>
      </w:pPr>
      <w:r>
        <w:t>Fo</w:t>
      </w:r>
      <w:r w:rsidRPr="00B775E3">
        <w:t>llowing the completion of a risk assessment for listed species and communities,</w:t>
      </w:r>
      <w:r>
        <w:t xml:space="preserve"> the modernised Victorian RFAs</w:t>
      </w:r>
      <w:r w:rsidRPr="00B775E3">
        <w:t xml:space="preserve"> require reasonable endeavours are made to where necessary implement interim enforceable protections and priority management actions for listed species and communities present in an RFA region. To acquit the RFA obligation, any necessary interim protections or management actions will be implemented by April 2021 (deferred from 1 October 2020 and approved by Minister for Environment, Energy and Climate Change).</w:t>
      </w:r>
    </w:p>
    <w:p w14:paraId="141691F9" w14:textId="77777777" w:rsidR="00C84493" w:rsidRDefault="00C84493" w:rsidP="00C84493">
      <w:pPr>
        <w:jc w:val="both"/>
      </w:pPr>
    </w:p>
    <w:tbl>
      <w:tblPr>
        <w:tblStyle w:val="PullOutBoxTable"/>
        <w:tblW w:w="0" w:type="auto"/>
        <w:tblLook w:val="04A0" w:firstRow="1" w:lastRow="0" w:firstColumn="1" w:lastColumn="0" w:noHBand="0" w:noVBand="1"/>
      </w:tblPr>
      <w:tblGrid>
        <w:gridCol w:w="9629"/>
      </w:tblGrid>
      <w:tr w:rsidR="007F2DF4" w14:paraId="0A674D4F" w14:textId="77777777" w:rsidTr="00227AE5">
        <w:tc>
          <w:tcPr>
            <w:tcW w:w="9639" w:type="dxa"/>
          </w:tcPr>
          <w:p w14:paraId="74E8E1CD" w14:textId="77777777" w:rsidR="003875A6" w:rsidRDefault="00307323" w:rsidP="00C84493">
            <w:pPr>
              <w:autoSpaceDE w:val="0"/>
              <w:autoSpaceDN w:val="0"/>
              <w:adjustRightInd w:val="0"/>
              <w:rPr>
                <w:rFonts w:cstheme="minorHAnsi"/>
                <w:i/>
                <w:iCs/>
              </w:rPr>
            </w:pPr>
            <w:r>
              <w:rPr>
                <w:rFonts w:cstheme="minorHAnsi"/>
                <w:b/>
                <w:bCs/>
                <w:i/>
                <w:iCs/>
              </w:rPr>
              <w:t xml:space="preserve">The </w:t>
            </w:r>
            <w:r w:rsidR="002F1CA5">
              <w:rPr>
                <w:rFonts w:cstheme="minorHAnsi"/>
                <w:b/>
                <w:bCs/>
                <w:i/>
                <w:iCs/>
              </w:rPr>
              <w:t xml:space="preserve">Threatened Species &amp; Communities Risk Assessment </w:t>
            </w:r>
            <w:r w:rsidR="00A84360" w:rsidRPr="004B6D8B">
              <w:rPr>
                <w:rFonts w:cstheme="minorHAnsi"/>
                <w:b/>
                <w:bCs/>
                <w:i/>
                <w:iCs/>
              </w:rPr>
              <w:t>RFA clause</w:t>
            </w:r>
            <w:r w:rsidR="003875A6">
              <w:rPr>
                <w:rFonts w:cstheme="minorHAnsi"/>
                <w:b/>
                <w:bCs/>
                <w:i/>
                <w:iCs/>
              </w:rPr>
              <w:t xml:space="preserve"> (</w:t>
            </w:r>
            <w:r w:rsidR="00B81C06" w:rsidRPr="004B6D8B">
              <w:rPr>
                <w:rFonts w:cstheme="minorHAnsi"/>
                <w:i/>
                <w:iCs/>
              </w:rPr>
              <w:t>25K.</w:t>
            </w:r>
            <w:r w:rsidR="003875A6">
              <w:rPr>
                <w:rFonts w:cstheme="minorHAnsi"/>
                <w:i/>
                <w:iCs/>
              </w:rPr>
              <w:t>)</w:t>
            </w:r>
            <w:r w:rsidR="00004B04" w:rsidRPr="004B6D8B">
              <w:rPr>
                <w:rStyle w:val="FootnoteReference"/>
              </w:rPr>
              <w:footnoteReference w:id="2"/>
            </w:r>
            <w:r w:rsidR="00B81C06" w:rsidRPr="004B6D8B">
              <w:rPr>
                <w:rFonts w:cstheme="minorHAnsi"/>
                <w:i/>
                <w:iCs/>
              </w:rPr>
              <w:t xml:space="preserve"> </w:t>
            </w:r>
          </w:p>
          <w:p w14:paraId="7275171E" w14:textId="7D9915DE" w:rsidR="00B81C06" w:rsidRPr="00227AE5" w:rsidRDefault="00B81C06" w:rsidP="004E65C0">
            <w:pPr>
              <w:autoSpaceDE w:val="0"/>
              <w:autoSpaceDN w:val="0"/>
              <w:adjustRightInd w:val="0"/>
              <w:rPr>
                <w:rFonts w:cstheme="minorHAnsi"/>
                <w:i/>
                <w:szCs w:val="18"/>
              </w:rPr>
            </w:pPr>
            <w:r w:rsidRPr="00227AE5">
              <w:rPr>
                <w:rFonts w:cstheme="minorHAnsi"/>
                <w:i/>
                <w:szCs w:val="18"/>
              </w:rPr>
              <w:t>Where:</w:t>
            </w:r>
          </w:p>
          <w:p w14:paraId="69A73DD0" w14:textId="77777777" w:rsidR="00EB0321" w:rsidRDefault="00EB0321" w:rsidP="004E65C0">
            <w:pPr>
              <w:autoSpaceDE w:val="0"/>
              <w:autoSpaceDN w:val="0"/>
              <w:adjustRightInd w:val="0"/>
              <w:rPr>
                <w:rFonts w:cstheme="minorHAnsi"/>
                <w:i/>
                <w:szCs w:val="18"/>
              </w:rPr>
            </w:pPr>
          </w:p>
          <w:p w14:paraId="015E12B6" w14:textId="34CD2C6A" w:rsidR="00B81C06" w:rsidRPr="00227AE5" w:rsidRDefault="00B81C06" w:rsidP="00C5078C">
            <w:pPr>
              <w:pStyle w:val="ListParagraph"/>
              <w:numPr>
                <w:ilvl w:val="0"/>
                <w:numId w:val="41"/>
              </w:numPr>
              <w:autoSpaceDE w:val="0"/>
              <w:autoSpaceDN w:val="0"/>
              <w:adjustRightInd w:val="0"/>
              <w:rPr>
                <w:rFonts w:cstheme="minorHAnsi"/>
                <w:i/>
                <w:szCs w:val="18"/>
              </w:rPr>
            </w:pPr>
            <w:r w:rsidRPr="00227AE5">
              <w:rPr>
                <w:rFonts w:cstheme="minorHAnsi"/>
                <w:i/>
                <w:szCs w:val="18"/>
              </w:rPr>
              <w:t>a Listed Species or Community is present in the Central Highlands RFA Region; or</w:t>
            </w:r>
          </w:p>
          <w:p w14:paraId="30C803DD" w14:textId="77777777" w:rsidR="00A67706" w:rsidRDefault="00A67706" w:rsidP="004E65C0">
            <w:pPr>
              <w:autoSpaceDE w:val="0"/>
              <w:autoSpaceDN w:val="0"/>
              <w:adjustRightInd w:val="0"/>
              <w:rPr>
                <w:rFonts w:cstheme="minorHAnsi"/>
                <w:i/>
                <w:szCs w:val="18"/>
              </w:rPr>
            </w:pPr>
          </w:p>
          <w:p w14:paraId="1594C429" w14:textId="3E2DAB9C" w:rsidR="007D3C82" w:rsidRPr="00C5078C" w:rsidRDefault="00B81C06" w:rsidP="00C5078C">
            <w:pPr>
              <w:pStyle w:val="ListParagraph"/>
              <w:numPr>
                <w:ilvl w:val="0"/>
                <w:numId w:val="41"/>
              </w:numPr>
              <w:autoSpaceDE w:val="0"/>
              <w:autoSpaceDN w:val="0"/>
              <w:adjustRightInd w:val="0"/>
              <w:rPr>
                <w:rFonts w:cstheme="minorHAnsi"/>
                <w:i/>
                <w:szCs w:val="18"/>
              </w:rPr>
            </w:pPr>
            <w:r w:rsidRPr="00227AE5">
              <w:rPr>
                <w:rFonts w:cstheme="minorHAnsi"/>
                <w:i/>
                <w:szCs w:val="18"/>
              </w:rPr>
              <w:t xml:space="preserve"> there is a change in the conservation status of a Listed Species or Community present in the Central Highlands RFA Region, </w:t>
            </w:r>
          </w:p>
          <w:p w14:paraId="423D0AE3" w14:textId="77777777" w:rsidR="007D3C82" w:rsidRDefault="007D3C82" w:rsidP="004E65C0">
            <w:pPr>
              <w:autoSpaceDE w:val="0"/>
              <w:autoSpaceDN w:val="0"/>
              <w:adjustRightInd w:val="0"/>
              <w:rPr>
                <w:rFonts w:cstheme="minorHAnsi"/>
                <w:i/>
                <w:szCs w:val="18"/>
              </w:rPr>
            </w:pPr>
          </w:p>
          <w:p w14:paraId="11008B04" w14:textId="07361E82" w:rsidR="00B81C06" w:rsidRPr="00227AE5" w:rsidRDefault="00B81C06" w:rsidP="004E65C0">
            <w:pPr>
              <w:autoSpaceDE w:val="0"/>
              <w:autoSpaceDN w:val="0"/>
              <w:adjustRightInd w:val="0"/>
              <w:rPr>
                <w:rFonts w:cstheme="minorHAnsi"/>
                <w:i/>
                <w:szCs w:val="18"/>
              </w:rPr>
            </w:pPr>
            <w:r w:rsidRPr="00227AE5">
              <w:rPr>
                <w:rFonts w:cstheme="minorHAnsi"/>
                <w:i/>
                <w:szCs w:val="18"/>
              </w:rPr>
              <w:t>Victoria will, having regard to relevant Commonwealth Statutory Conservation Planning Documents:</w:t>
            </w:r>
          </w:p>
          <w:p w14:paraId="78568286" w14:textId="77777777" w:rsidR="007D3C82" w:rsidRDefault="007D3C82" w:rsidP="004E65C0">
            <w:pPr>
              <w:autoSpaceDE w:val="0"/>
              <w:autoSpaceDN w:val="0"/>
              <w:adjustRightInd w:val="0"/>
              <w:rPr>
                <w:rFonts w:cstheme="minorHAnsi"/>
                <w:i/>
                <w:szCs w:val="18"/>
              </w:rPr>
            </w:pPr>
          </w:p>
          <w:p w14:paraId="5CE1C316" w14:textId="791D55FC" w:rsidR="00B81C06" w:rsidRPr="00227AE5" w:rsidRDefault="00B81C06" w:rsidP="00C5078C">
            <w:pPr>
              <w:pStyle w:val="ListParagraph"/>
              <w:numPr>
                <w:ilvl w:val="0"/>
                <w:numId w:val="40"/>
              </w:numPr>
              <w:autoSpaceDE w:val="0"/>
              <w:autoSpaceDN w:val="0"/>
              <w:adjustRightInd w:val="0"/>
              <w:rPr>
                <w:rFonts w:cstheme="minorHAnsi"/>
                <w:i/>
                <w:szCs w:val="18"/>
              </w:rPr>
            </w:pPr>
            <w:r w:rsidRPr="00227AE5">
              <w:rPr>
                <w:rFonts w:cstheme="minorHAnsi"/>
                <w:i/>
                <w:szCs w:val="18"/>
              </w:rPr>
              <w:t xml:space="preserve">undertake a risk assessment within six months from each Relevant Date and determine whether additional interim or permanent protections and management actions are </w:t>
            </w:r>
            <w:proofErr w:type="gramStart"/>
            <w:r w:rsidRPr="00227AE5">
              <w:rPr>
                <w:rFonts w:cstheme="minorHAnsi"/>
                <w:i/>
                <w:szCs w:val="18"/>
              </w:rPr>
              <w:t>necessary;</w:t>
            </w:r>
            <w:proofErr w:type="gramEnd"/>
          </w:p>
          <w:p w14:paraId="4AA59884" w14:textId="77777777" w:rsidR="00A67706" w:rsidRDefault="00A67706" w:rsidP="004E65C0">
            <w:pPr>
              <w:autoSpaceDE w:val="0"/>
              <w:autoSpaceDN w:val="0"/>
              <w:adjustRightInd w:val="0"/>
              <w:rPr>
                <w:rFonts w:cstheme="minorHAnsi"/>
                <w:i/>
                <w:szCs w:val="18"/>
              </w:rPr>
            </w:pPr>
          </w:p>
          <w:p w14:paraId="5C0615E5" w14:textId="7578AE56" w:rsidR="00B81C06" w:rsidRPr="00227AE5" w:rsidRDefault="00B81C06" w:rsidP="00C5078C">
            <w:pPr>
              <w:pStyle w:val="ListParagraph"/>
              <w:numPr>
                <w:ilvl w:val="0"/>
                <w:numId w:val="40"/>
              </w:numPr>
              <w:autoSpaceDE w:val="0"/>
              <w:autoSpaceDN w:val="0"/>
              <w:adjustRightInd w:val="0"/>
              <w:rPr>
                <w:rFonts w:cstheme="minorHAnsi"/>
                <w:i/>
                <w:szCs w:val="18"/>
              </w:rPr>
            </w:pPr>
            <w:r w:rsidRPr="00227AE5">
              <w:rPr>
                <w:rFonts w:cstheme="minorHAnsi"/>
                <w:i/>
                <w:szCs w:val="18"/>
              </w:rPr>
              <w:t xml:space="preserve">where necessary, use reasonable endeavours to implement interim enforceable protections and priority management actions for the Listed Species or Community within six months from each Relevant </w:t>
            </w:r>
            <w:proofErr w:type="gramStart"/>
            <w:r w:rsidRPr="00227AE5">
              <w:rPr>
                <w:rFonts w:cstheme="minorHAnsi"/>
                <w:i/>
                <w:szCs w:val="18"/>
              </w:rPr>
              <w:t>Date;</w:t>
            </w:r>
            <w:proofErr w:type="gramEnd"/>
          </w:p>
          <w:p w14:paraId="143EE5E0" w14:textId="77777777" w:rsidR="00A67706" w:rsidRDefault="00A67706" w:rsidP="004E65C0">
            <w:pPr>
              <w:autoSpaceDE w:val="0"/>
              <w:autoSpaceDN w:val="0"/>
              <w:adjustRightInd w:val="0"/>
              <w:rPr>
                <w:rFonts w:cstheme="minorHAnsi"/>
                <w:i/>
                <w:szCs w:val="18"/>
              </w:rPr>
            </w:pPr>
          </w:p>
          <w:p w14:paraId="7082CDC0" w14:textId="31C51AF2" w:rsidR="00B81C06" w:rsidRPr="00227AE5" w:rsidRDefault="00B81C06" w:rsidP="00C5078C">
            <w:pPr>
              <w:pStyle w:val="ListParagraph"/>
              <w:numPr>
                <w:ilvl w:val="0"/>
                <w:numId w:val="40"/>
              </w:numPr>
              <w:autoSpaceDE w:val="0"/>
              <w:autoSpaceDN w:val="0"/>
              <w:adjustRightInd w:val="0"/>
              <w:rPr>
                <w:rFonts w:cstheme="minorHAnsi"/>
                <w:i/>
                <w:szCs w:val="18"/>
              </w:rPr>
            </w:pPr>
            <w:r w:rsidRPr="00227AE5">
              <w:rPr>
                <w:rFonts w:cstheme="minorHAnsi"/>
                <w:i/>
                <w:szCs w:val="18"/>
              </w:rPr>
              <w:lastRenderedPageBreak/>
              <w:t xml:space="preserve"> where necessary, use reasonable endeavours to implement permanent protections and any other changes to the Forest Management System required for the Listed Species or Community within 24 months from each Relevant Date; and</w:t>
            </w:r>
          </w:p>
          <w:p w14:paraId="0BCB783D" w14:textId="77777777" w:rsidR="00A67706" w:rsidRDefault="00A67706" w:rsidP="004E65C0">
            <w:pPr>
              <w:autoSpaceDE w:val="0"/>
              <w:autoSpaceDN w:val="0"/>
              <w:adjustRightInd w:val="0"/>
              <w:rPr>
                <w:rFonts w:cstheme="minorHAnsi"/>
                <w:i/>
                <w:szCs w:val="18"/>
              </w:rPr>
            </w:pPr>
          </w:p>
          <w:p w14:paraId="651C3D9A" w14:textId="71A77992" w:rsidR="00B81C06" w:rsidRPr="00227AE5" w:rsidRDefault="00B81C06" w:rsidP="00C5078C">
            <w:pPr>
              <w:pStyle w:val="ListParagraph"/>
              <w:numPr>
                <w:ilvl w:val="0"/>
                <w:numId w:val="40"/>
              </w:numPr>
              <w:autoSpaceDE w:val="0"/>
              <w:autoSpaceDN w:val="0"/>
              <w:adjustRightInd w:val="0"/>
              <w:rPr>
                <w:rFonts w:cstheme="minorHAnsi"/>
                <w:i/>
                <w:szCs w:val="18"/>
              </w:rPr>
            </w:pPr>
            <w:r w:rsidRPr="00227AE5">
              <w:rPr>
                <w:rFonts w:cstheme="minorHAnsi"/>
                <w:i/>
                <w:szCs w:val="18"/>
              </w:rPr>
              <w:t xml:space="preserve"> use reasonable endeavours to include any protections or management actions implemented pursuant to sub-paragraphs (b) or (c) in any new or updated Victorian Statutory Conservation Planning Documents.</w:t>
            </w:r>
          </w:p>
          <w:p w14:paraId="4FAE3CFF" w14:textId="77777777" w:rsidR="00144F57" w:rsidRDefault="00144F57" w:rsidP="004E65C0">
            <w:pPr>
              <w:autoSpaceDE w:val="0"/>
              <w:autoSpaceDN w:val="0"/>
              <w:adjustRightInd w:val="0"/>
              <w:rPr>
                <w:rFonts w:cstheme="minorHAnsi"/>
                <w:i/>
                <w:szCs w:val="18"/>
              </w:rPr>
            </w:pPr>
          </w:p>
          <w:p w14:paraId="0E978C4B" w14:textId="2B452F59" w:rsidR="00B81C06" w:rsidRPr="00227AE5" w:rsidRDefault="00B81C06" w:rsidP="004E65C0">
            <w:pPr>
              <w:autoSpaceDE w:val="0"/>
              <w:autoSpaceDN w:val="0"/>
              <w:adjustRightInd w:val="0"/>
              <w:rPr>
                <w:rFonts w:cstheme="minorHAnsi"/>
                <w:i/>
                <w:szCs w:val="18"/>
              </w:rPr>
            </w:pPr>
            <w:r w:rsidRPr="00227AE5">
              <w:rPr>
                <w:rFonts w:cstheme="minorHAnsi"/>
                <w:i/>
                <w:szCs w:val="18"/>
              </w:rPr>
              <w:t>In this clause</w:t>
            </w:r>
            <w:r w:rsidRPr="00227AE5">
              <w:rPr>
                <w:rFonts w:cstheme="minorHAnsi"/>
                <w:b/>
                <w:i/>
                <w:szCs w:val="18"/>
              </w:rPr>
              <w:t xml:space="preserve">, Relevant Date </w:t>
            </w:r>
            <w:r w:rsidRPr="00227AE5">
              <w:rPr>
                <w:rFonts w:cstheme="minorHAnsi"/>
                <w:i/>
                <w:szCs w:val="18"/>
              </w:rPr>
              <w:t>means each of the following:</w:t>
            </w:r>
          </w:p>
          <w:p w14:paraId="06788DC1" w14:textId="77777777" w:rsidR="00144F57" w:rsidRDefault="00144F57" w:rsidP="004E65C0">
            <w:pPr>
              <w:autoSpaceDE w:val="0"/>
              <w:autoSpaceDN w:val="0"/>
              <w:adjustRightInd w:val="0"/>
              <w:rPr>
                <w:rFonts w:cstheme="minorHAnsi"/>
                <w:i/>
                <w:szCs w:val="18"/>
              </w:rPr>
            </w:pPr>
          </w:p>
          <w:p w14:paraId="66EDDC9B" w14:textId="40EFD711" w:rsidR="00B81C06" w:rsidRPr="00227AE5" w:rsidRDefault="00B81C06" w:rsidP="00830D57">
            <w:pPr>
              <w:pStyle w:val="ListParagraph"/>
              <w:numPr>
                <w:ilvl w:val="0"/>
                <w:numId w:val="39"/>
              </w:numPr>
              <w:autoSpaceDE w:val="0"/>
              <w:autoSpaceDN w:val="0"/>
              <w:adjustRightInd w:val="0"/>
              <w:rPr>
                <w:rFonts w:cstheme="minorHAnsi"/>
                <w:i/>
                <w:szCs w:val="18"/>
              </w:rPr>
            </w:pPr>
            <w:r w:rsidRPr="00227AE5">
              <w:rPr>
                <w:rFonts w:cstheme="minorHAnsi"/>
                <w:i/>
                <w:szCs w:val="18"/>
              </w:rPr>
              <w:t xml:space="preserve">1 April </w:t>
            </w:r>
            <w:proofErr w:type="gramStart"/>
            <w:r w:rsidRPr="00227AE5">
              <w:rPr>
                <w:rFonts w:cstheme="minorHAnsi"/>
                <w:i/>
                <w:szCs w:val="18"/>
              </w:rPr>
              <w:t>2020;</w:t>
            </w:r>
            <w:proofErr w:type="gramEnd"/>
          </w:p>
          <w:p w14:paraId="6E923812" w14:textId="77777777" w:rsidR="00830D57" w:rsidRPr="00C5078C" w:rsidRDefault="00830D57" w:rsidP="00397E45">
            <w:pPr>
              <w:pStyle w:val="ListParagraph"/>
              <w:autoSpaceDE w:val="0"/>
              <w:autoSpaceDN w:val="0"/>
              <w:adjustRightInd w:val="0"/>
              <w:rPr>
                <w:rFonts w:cstheme="minorHAnsi"/>
                <w:i/>
                <w:szCs w:val="18"/>
              </w:rPr>
            </w:pPr>
          </w:p>
          <w:p w14:paraId="4E350B76" w14:textId="4C1A78EC" w:rsidR="00B81C06" w:rsidRPr="00227AE5" w:rsidRDefault="00B81C06" w:rsidP="00830D57">
            <w:pPr>
              <w:pStyle w:val="ListParagraph"/>
              <w:numPr>
                <w:ilvl w:val="0"/>
                <w:numId w:val="39"/>
              </w:numPr>
              <w:autoSpaceDE w:val="0"/>
              <w:autoSpaceDN w:val="0"/>
              <w:adjustRightInd w:val="0"/>
              <w:rPr>
                <w:rFonts w:cstheme="minorHAnsi"/>
                <w:i/>
                <w:szCs w:val="18"/>
              </w:rPr>
            </w:pPr>
            <w:r w:rsidRPr="00227AE5">
              <w:rPr>
                <w:rFonts w:cstheme="minorHAnsi"/>
                <w:i/>
                <w:szCs w:val="18"/>
              </w:rPr>
              <w:t xml:space="preserve"> the date of listing, where that date postdates 1 April 2020; and</w:t>
            </w:r>
          </w:p>
          <w:p w14:paraId="4C10BF27" w14:textId="77777777" w:rsidR="00830D57" w:rsidRPr="00C5078C" w:rsidRDefault="00830D57" w:rsidP="00397E45">
            <w:pPr>
              <w:pStyle w:val="ListParagraph"/>
              <w:autoSpaceDE w:val="0"/>
              <w:autoSpaceDN w:val="0"/>
              <w:adjustRightInd w:val="0"/>
              <w:rPr>
                <w:rFonts w:cstheme="minorHAnsi"/>
                <w:i/>
                <w:szCs w:val="18"/>
              </w:rPr>
            </w:pPr>
          </w:p>
          <w:p w14:paraId="2DB4C145" w14:textId="77AD01FB" w:rsidR="007F2DF4" w:rsidRPr="004B6D8B" w:rsidRDefault="00B81C06" w:rsidP="00486B09">
            <w:pPr>
              <w:pStyle w:val="ListParagraph"/>
              <w:numPr>
                <w:ilvl w:val="0"/>
                <w:numId w:val="39"/>
              </w:numPr>
              <w:autoSpaceDE w:val="0"/>
              <w:autoSpaceDN w:val="0"/>
              <w:adjustRightInd w:val="0"/>
              <w:jc w:val="both"/>
              <w:rPr>
                <w:rFonts w:cstheme="minorHAnsi"/>
                <w:i/>
                <w:iCs/>
              </w:rPr>
            </w:pPr>
            <w:r w:rsidRPr="00227AE5">
              <w:rPr>
                <w:rFonts w:cstheme="minorHAnsi"/>
                <w:i/>
                <w:szCs w:val="18"/>
              </w:rPr>
              <w:t>the date of any change in the conservation status where that date postdates 1 April 2020.</w:t>
            </w:r>
          </w:p>
        </w:tc>
      </w:tr>
    </w:tbl>
    <w:p w14:paraId="202DFBF3" w14:textId="165BD252" w:rsidR="00E45281" w:rsidRDefault="00E45281">
      <w:pPr>
        <w:rPr>
          <w:rFonts w:cs="Times New Roman"/>
          <w:lang w:eastAsia="en-US"/>
        </w:rPr>
      </w:pPr>
    </w:p>
    <w:p w14:paraId="4C606B02" w14:textId="780D8498" w:rsidR="00BE723D" w:rsidRPr="00E45281" w:rsidRDefault="00125464" w:rsidP="00E45281">
      <w:pPr>
        <w:pStyle w:val="Heading1TopofPage"/>
        <w:framePr w:wrap="around"/>
      </w:pPr>
      <w:bookmarkStart w:id="8" w:name="_Toc67992207"/>
      <w:r>
        <w:lastRenderedPageBreak/>
        <w:t xml:space="preserve">3. </w:t>
      </w:r>
      <w:r w:rsidR="00E45281">
        <w:t>Threatened Species and Communities Risk Assessment</w:t>
      </w:r>
      <w:bookmarkEnd w:id="8"/>
    </w:p>
    <w:p w14:paraId="41E58966" w14:textId="2EA02033" w:rsidR="00927430" w:rsidRPr="00B775E3" w:rsidRDefault="00927430" w:rsidP="00A9632C">
      <w:pPr>
        <w:jc w:val="both"/>
      </w:pPr>
      <w:r w:rsidRPr="00B775E3">
        <w:t>The risk assessment was completed in October 2020 and is now publicly available</w:t>
      </w:r>
      <w:r>
        <w:t xml:space="preserve"> on the DELWP </w:t>
      </w:r>
      <w:hyperlink r:id="rId45" w:history="1">
        <w:r w:rsidRPr="00EA5FE6">
          <w:rPr>
            <w:rStyle w:val="Hyperlink"/>
            <w:u w:val="none"/>
          </w:rPr>
          <w:t>website</w:t>
        </w:r>
      </w:hyperlink>
      <w:r w:rsidR="00E45BD0" w:rsidRPr="00EA5FE6">
        <w:rPr>
          <w:rStyle w:val="Hyperlink"/>
          <w:u w:val="none"/>
        </w:rPr>
        <w:t xml:space="preserve"> at</w:t>
      </w:r>
      <w:r w:rsidR="00E45BD0">
        <w:rPr>
          <w:rStyle w:val="Hyperlink"/>
        </w:rPr>
        <w:t xml:space="preserve"> </w:t>
      </w:r>
      <w:r w:rsidR="005F7801" w:rsidRPr="005F7801">
        <w:rPr>
          <w:rStyle w:val="Hyperlink"/>
        </w:rPr>
        <w:t>https://www.environment.vic.gov.au/conserving-threatened-species/threatened-species-and-communities-risk-assessment</w:t>
      </w:r>
      <w:r w:rsidRPr="00B775E3">
        <w:t xml:space="preserve">. </w:t>
      </w:r>
      <w:r w:rsidR="00264871">
        <w:t xml:space="preserve">The assessment </w:t>
      </w:r>
      <w:r w:rsidR="00664CB0">
        <w:t>covers</w:t>
      </w:r>
      <w:r w:rsidR="00703A54">
        <w:t xml:space="preserve"> </w:t>
      </w:r>
      <w:r w:rsidRPr="00B775E3">
        <w:t xml:space="preserve">species </w:t>
      </w:r>
      <w:r w:rsidR="00703A54">
        <w:t>and</w:t>
      </w:r>
      <w:r w:rsidRPr="00B775E3">
        <w:t xml:space="preserve"> communities listed </w:t>
      </w:r>
      <w:r w:rsidR="00DB6983">
        <w:t xml:space="preserve">at the point at which </w:t>
      </w:r>
      <w:r w:rsidRPr="00B775E3">
        <w:t>the RFA</w:t>
      </w:r>
      <w:r>
        <w:t>s</w:t>
      </w:r>
      <w:r w:rsidRPr="00B775E3">
        <w:t xml:space="preserve"> w</w:t>
      </w:r>
      <w:r>
        <w:t>ere</w:t>
      </w:r>
      <w:r w:rsidRPr="00B775E3">
        <w:t xml:space="preserve"> signed on 31 March 2020. Ongoing risk assessment </w:t>
      </w:r>
      <w:r w:rsidR="00B83645">
        <w:t>will be</w:t>
      </w:r>
      <w:r w:rsidRPr="00B775E3">
        <w:t xml:space="preserve"> required to consider actions for newly listed species or communities.</w:t>
      </w:r>
      <w:r>
        <w:t xml:space="preserve"> This will occur over the </w:t>
      </w:r>
      <w:r w:rsidR="0000449B">
        <w:t>course of</w:t>
      </w:r>
      <w:r>
        <w:t xml:space="preserve"> 2021 and when necessary in the future</w:t>
      </w:r>
      <w:r w:rsidR="006C6C98">
        <w:t xml:space="preserve"> as part of a broader program of works</w:t>
      </w:r>
      <w:r>
        <w:t xml:space="preserve">. </w:t>
      </w:r>
      <w:r w:rsidR="005D770E">
        <w:t xml:space="preserve">Further work </w:t>
      </w:r>
      <w:r w:rsidR="00C62321">
        <w:t xml:space="preserve">is also needed to consider the cumulative impact of </w:t>
      </w:r>
      <w:r w:rsidR="00B521E3">
        <w:t>identified hazards</w:t>
      </w:r>
      <w:r w:rsidR="00DC6C59">
        <w:t xml:space="preserve"> and will be considered as part of the next steps for threatened </w:t>
      </w:r>
      <w:r w:rsidR="00AF5F5A">
        <w:t>risk assessment</w:t>
      </w:r>
      <w:r w:rsidR="00B521E3">
        <w:t>.</w:t>
      </w:r>
    </w:p>
    <w:p w14:paraId="54553661" w14:textId="77777777" w:rsidR="00272D64" w:rsidRDefault="00927430" w:rsidP="00A9632C">
      <w:pPr>
        <w:pStyle w:val="Heading2"/>
        <w:jc w:val="both"/>
      </w:pPr>
      <w:bookmarkStart w:id="9" w:name="_Toc67992208"/>
      <w:r>
        <w:t>Risk assessment outcomes</w:t>
      </w:r>
      <w:bookmarkEnd w:id="9"/>
    </w:p>
    <w:p w14:paraId="64140113" w14:textId="4FFFFFCC" w:rsidR="00272D64" w:rsidRPr="00B775E3" w:rsidRDefault="00272D64" w:rsidP="00A9632C">
      <w:pPr>
        <w:jc w:val="both"/>
      </w:pPr>
      <w:r w:rsidRPr="00B775E3">
        <w:t xml:space="preserve">The risk assessment </w:t>
      </w:r>
      <w:r w:rsidR="00A05BDA">
        <w:t>identified</w:t>
      </w:r>
      <w:r w:rsidRPr="00B775E3">
        <w:t xml:space="preserve"> 79 listed species and communities that are, or have the potential to be, impacted by forestry operations, and included the evaluation of risk posed to each species </w:t>
      </w:r>
      <w:r w:rsidR="001A6879">
        <w:t>or community</w:t>
      </w:r>
      <w:r w:rsidRPr="00B775E3">
        <w:t xml:space="preserve"> from a range of hazards with a long-term lens (~20 years). Pest plants and animals and inappropriate fire regimes posed high or significant risk to the greatest number of species and communities (60 and 55 respectively). “Forestry operations” were assessed to pose a </w:t>
      </w:r>
      <w:r w:rsidR="00952137" w:rsidRPr="00B775E3">
        <w:t xml:space="preserve">significant </w:t>
      </w:r>
      <w:r w:rsidR="00952137">
        <w:t xml:space="preserve">or </w:t>
      </w:r>
      <w:r w:rsidRPr="00B775E3">
        <w:t xml:space="preserve">high risk for 23 species </w:t>
      </w:r>
      <w:r w:rsidR="00255E54">
        <w:t xml:space="preserve">and communities </w:t>
      </w:r>
      <w:r w:rsidRPr="00B775E3">
        <w:t xml:space="preserve">based on an assessment of the </w:t>
      </w:r>
      <w:r w:rsidR="001E5A91" w:rsidRPr="00B775E3">
        <w:t xml:space="preserve">effectiveness </w:t>
      </w:r>
      <w:r w:rsidR="001E5A91">
        <w:t xml:space="preserve">of </w:t>
      </w:r>
      <w:r w:rsidRPr="00B775E3">
        <w:t xml:space="preserve">existing control </w:t>
      </w:r>
      <w:r w:rsidR="00E14F13">
        <w:t>measures</w:t>
      </w:r>
      <w:r w:rsidR="00F07C30">
        <w:t xml:space="preserve"> </w:t>
      </w:r>
      <w:r w:rsidRPr="00B775E3">
        <w:t xml:space="preserve">for these species </w:t>
      </w:r>
      <w:r w:rsidR="00255E54">
        <w:t xml:space="preserve">and communities </w:t>
      </w:r>
      <w:r w:rsidRPr="00B775E3">
        <w:t xml:space="preserve">with respect to forestry operations. This rating of </w:t>
      </w:r>
      <w:r w:rsidR="0031457E" w:rsidRPr="00B775E3">
        <w:t xml:space="preserve">significant </w:t>
      </w:r>
      <w:r w:rsidRPr="00B775E3">
        <w:t xml:space="preserve">or </w:t>
      </w:r>
      <w:r w:rsidR="0031457E" w:rsidRPr="00B775E3">
        <w:t>high</w:t>
      </w:r>
      <w:r w:rsidRPr="00B775E3">
        <w:t xml:space="preserve"> risk does not translate to “serious or irreversible” harm in the short</w:t>
      </w:r>
      <w:r w:rsidR="00A378BE">
        <w:t xml:space="preserve"> </w:t>
      </w:r>
      <w:r w:rsidRPr="00B775E3">
        <w:t xml:space="preserve">term, instead described as an overall rating of existing risk control effectiveness or residual risk having considered existing controls for each specific hazard. </w:t>
      </w:r>
    </w:p>
    <w:p w14:paraId="1905466D" w14:textId="77777777" w:rsidR="009B73AF" w:rsidRPr="00B775E3" w:rsidRDefault="009B73AF" w:rsidP="00A9632C">
      <w:pPr>
        <w:jc w:val="both"/>
      </w:pPr>
    </w:p>
    <w:p w14:paraId="6E7A2DEF" w14:textId="719A8308" w:rsidR="00272D64" w:rsidRPr="00B775E3" w:rsidRDefault="00272D64" w:rsidP="00A9632C">
      <w:pPr>
        <w:jc w:val="both"/>
      </w:pPr>
      <w:r w:rsidRPr="00B775E3">
        <w:t xml:space="preserve">In multiple cases, non-forestry hazards posed </w:t>
      </w:r>
      <w:r w:rsidR="00310A94" w:rsidRPr="00B775E3">
        <w:t xml:space="preserve">more significant </w:t>
      </w:r>
      <w:r w:rsidRPr="00B775E3">
        <w:t xml:space="preserve">or </w:t>
      </w:r>
      <w:r w:rsidR="00310A94" w:rsidRPr="00B775E3">
        <w:t>higher</w:t>
      </w:r>
      <w:r w:rsidRPr="00B775E3">
        <w:t xml:space="preserve"> risks to a greater number of species </w:t>
      </w:r>
      <w:r w:rsidR="003C22F6">
        <w:t xml:space="preserve">and communities </w:t>
      </w:r>
      <w:r w:rsidRPr="00B775E3">
        <w:t>than forestry operations. The full list of hazards includes:</w:t>
      </w:r>
    </w:p>
    <w:p w14:paraId="60412993" w14:textId="79C60C14" w:rsidR="00272D64" w:rsidRPr="00B775E3" w:rsidRDefault="00272D64" w:rsidP="00A65074">
      <w:pPr>
        <w:pStyle w:val="ListBullet"/>
        <w:numPr>
          <w:ilvl w:val="0"/>
          <w:numId w:val="17"/>
        </w:numPr>
      </w:pPr>
      <w:r w:rsidRPr="00B775E3">
        <w:t>Inappropriate fire regimes</w:t>
      </w:r>
    </w:p>
    <w:p w14:paraId="3EE4E111" w14:textId="0A11ABF8" w:rsidR="00272D64" w:rsidRPr="00B775E3" w:rsidRDefault="00272D64" w:rsidP="00A65074">
      <w:pPr>
        <w:pStyle w:val="ListBullet"/>
        <w:numPr>
          <w:ilvl w:val="0"/>
          <w:numId w:val="17"/>
        </w:numPr>
      </w:pPr>
      <w:r w:rsidRPr="00B775E3">
        <w:t>Bushfire management</w:t>
      </w:r>
    </w:p>
    <w:p w14:paraId="6D9B1BE5" w14:textId="6ABC23C1" w:rsidR="00272D64" w:rsidRPr="00B775E3" w:rsidRDefault="00272D64" w:rsidP="00A65074">
      <w:pPr>
        <w:pStyle w:val="ListBullet"/>
        <w:numPr>
          <w:ilvl w:val="0"/>
          <w:numId w:val="17"/>
        </w:numPr>
      </w:pPr>
      <w:r w:rsidRPr="00B775E3">
        <w:t>Forestry operations</w:t>
      </w:r>
    </w:p>
    <w:p w14:paraId="728A0E68" w14:textId="7E30028A" w:rsidR="00272D64" w:rsidRPr="00B775E3" w:rsidRDefault="00272D64" w:rsidP="00A65074">
      <w:pPr>
        <w:pStyle w:val="ListBullet"/>
        <w:numPr>
          <w:ilvl w:val="0"/>
          <w:numId w:val="17"/>
        </w:numPr>
      </w:pPr>
      <w:r w:rsidRPr="00B775E3">
        <w:t>Pests plants and animals</w:t>
      </w:r>
    </w:p>
    <w:p w14:paraId="3557B37A" w14:textId="7A8ECED0" w:rsidR="00272D64" w:rsidRPr="00B775E3" w:rsidRDefault="00272D64" w:rsidP="00A65074">
      <w:pPr>
        <w:pStyle w:val="ListBullet"/>
        <w:numPr>
          <w:ilvl w:val="0"/>
          <w:numId w:val="17"/>
        </w:numPr>
      </w:pPr>
      <w:r w:rsidRPr="00B775E3">
        <w:t>Roading and strategic fuel breaks</w:t>
      </w:r>
    </w:p>
    <w:p w14:paraId="008D275E" w14:textId="64689B88" w:rsidR="00272D64" w:rsidRPr="00B775E3" w:rsidRDefault="00272D64" w:rsidP="00A65074">
      <w:pPr>
        <w:pStyle w:val="ListBullet"/>
        <w:numPr>
          <w:ilvl w:val="0"/>
          <w:numId w:val="17"/>
        </w:numPr>
      </w:pPr>
      <w:r w:rsidRPr="00B775E3">
        <w:t>Climate change</w:t>
      </w:r>
    </w:p>
    <w:p w14:paraId="3211A0BA" w14:textId="071D131D" w:rsidR="0028589D" w:rsidRDefault="00272D64" w:rsidP="00A65074">
      <w:pPr>
        <w:pStyle w:val="ListBullet"/>
        <w:numPr>
          <w:ilvl w:val="0"/>
          <w:numId w:val="17"/>
        </w:numPr>
      </w:pPr>
      <w:r w:rsidRPr="00B775E3">
        <w:t xml:space="preserve">Other hazards (e.g. adjacent land use, dams, disease, mining, </w:t>
      </w:r>
      <w:proofErr w:type="gramStart"/>
      <w:r w:rsidRPr="00B775E3">
        <w:t>recreation</w:t>
      </w:r>
      <w:proofErr w:type="gramEnd"/>
      <w:r w:rsidRPr="00B775E3">
        <w:t xml:space="preserve"> and infrastructure)</w:t>
      </w:r>
    </w:p>
    <w:p w14:paraId="0F9BE6F3" w14:textId="0A1B0D92" w:rsidR="00F166E8" w:rsidRPr="00F166E8" w:rsidRDefault="00F166E8" w:rsidP="00F166E8">
      <w:pPr>
        <w:pStyle w:val="Heading2"/>
      </w:pPr>
      <w:bookmarkStart w:id="10" w:name="_Toc67992209"/>
      <w:r>
        <w:t>Implementation pathways proposed in the 2020 Risk Assessment</w:t>
      </w:r>
      <w:bookmarkEnd w:id="10"/>
    </w:p>
    <w:tbl>
      <w:tblPr>
        <w:tblStyle w:val="TableGrid"/>
        <w:tblW w:w="0" w:type="auto"/>
        <w:tblLook w:val="04A0" w:firstRow="1" w:lastRow="0" w:firstColumn="1" w:lastColumn="0" w:noHBand="0" w:noVBand="1"/>
      </w:tblPr>
      <w:tblGrid>
        <w:gridCol w:w="1704"/>
        <w:gridCol w:w="3759"/>
        <w:gridCol w:w="3734"/>
      </w:tblGrid>
      <w:tr w:rsidR="0028589D" w:rsidRPr="00A5110F" w14:paraId="23697AA3" w14:textId="77777777" w:rsidTr="00C97BB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016" w:type="dxa"/>
            <w:gridSpan w:val="3"/>
          </w:tcPr>
          <w:p w14:paraId="707A6B0B" w14:textId="77777777" w:rsidR="0028589D" w:rsidRPr="00A5110F" w:rsidRDefault="0028589D" w:rsidP="00C97BB8">
            <w:pPr>
              <w:rPr>
                <w:b/>
              </w:rPr>
            </w:pPr>
            <w:r w:rsidRPr="00A5110F">
              <w:rPr>
                <w:b/>
              </w:rPr>
              <w:t>Implementation pathways proposed in the risk assessment report</w:t>
            </w:r>
          </w:p>
        </w:tc>
      </w:tr>
      <w:tr w:rsidR="0028589D" w:rsidRPr="00680C58" w14:paraId="65F393B6" w14:textId="77777777" w:rsidTr="00C97BB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523" w:type="dxa"/>
            <w:shd w:val="clear" w:color="auto" w:fill="F2F2F2" w:themeFill="background1" w:themeFillShade="F2"/>
          </w:tcPr>
          <w:p w14:paraId="20927996" w14:textId="77777777" w:rsidR="0028589D" w:rsidRPr="00680C58" w:rsidRDefault="0028589D" w:rsidP="00C97BB8">
            <w:pPr>
              <w:rPr>
                <w:b/>
                <w:sz w:val="20"/>
              </w:rPr>
            </w:pPr>
            <w:r w:rsidRPr="00680C58">
              <w:rPr>
                <w:b/>
                <w:sz w:val="20"/>
              </w:rPr>
              <w:t>Proposed implementation pathways</w:t>
            </w:r>
          </w:p>
        </w:tc>
        <w:tc>
          <w:tcPr>
            <w:tcW w:w="3759" w:type="dxa"/>
            <w:shd w:val="clear" w:color="auto" w:fill="F2F2F2" w:themeFill="background1" w:themeFillShade="F2"/>
          </w:tcPr>
          <w:p w14:paraId="2E4F3613" w14:textId="77777777" w:rsidR="0028589D" w:rsidRPr="00680C58" w:rsidRDefault="0028589D" w:rsidP="00C97BB8">
            <w:pPr>
              <w:cnfStyle w:val="100000000000" w:firstRow="1" w:lastRow="0" w:firstColumn="0" w:lastColumn="0" w:oddVBand="0" w:evenVBand="0" w:oddHBand="0" w:evenHBand="0" w:firstRowFirstColumn="0" w:firstRowLastColumn="0" w:lastRowFirstColumn="0" w:lastRowLastColumn="0"/>
              <w:rPr>
                <w:b/>
                <w:sz w:val="20"/>
              </w:rPr>
            </w:pPr>
            <w:r w:rsidRPr="00680C58">
              <w:rPr>
                <w:b/>
                <w:sz w:val="20"/>
              </w:rPr>
              <w:t>Reasoning</w:t>
            </w:r>
          </w:p>
        </w:tc>
        <w:tc>
          <w:tcPr>
            <w:tcW w:w="3734" w:type="dxa"/>
            <w:shd w:val="clear" w:color="auto" w:fill="F2F2F2" w:themeFill="background1" w:themeFillShade="F2"/>
          </w:tcPr>
          <w:p w14:paraId="2FDA54CA" w14:textId="77777777" w:rsidR="0028589D" w:rsidRPr="00680C58" w:rsidRDefault="0028589D" w:rsidP="00C97BB8">
            <w:pPr>
              <w:cnfStyle w:val="100000000000" w:firstRow="1" w:lastRow="0" w:firstColumn="0" w:lastColumn="0" w:oddVBand="0" w:evenVBand="0" w:oddHBand="0" w:evenHBand="0" w:firstRowFirstColumn="0" w:firstRowLastColumn="0" w:lastRowFirstColumn="0" w:lastRowLastColumn="0"/>
              <w:rPr>
                <w:b/>
                <w:sz w:val="20"/>
              </w:rPr>
            </w:pPr>
            <w:r w:rsidRPr="00680C58">
              <w:rPr>
                <w:b/>
                <w:sz w:val="20"/>
              </w:rPr>
              <w:t>Examples/recommended options</w:t>
            </w:r>
          </w:p>
        </w:tc>
      </w:tr>
      <w:tr w:rsidR="0028589D" w:rsidRPr="00720DFD" w14:paraId="62EAFFF8" w14:textId="77777777" w:rsidTr="00C97BB8">
        <w:tc>
          <w:tcPr>
            <w:tcW w:w="1523" w:type="dxa"/>
          </w:tcPr>
          <w:p w14:paraId="4C768E26" w14:textId="77777777" w:rsidR="0028589D" w:rsidRPr="00ED42F2" w:rsidRDefault="0028589D" w:rsidP="00C97BB8">
            <w:pPr>
              <w:rPr>
                <w:sz w:val="20"/>
              </w:rPr>
            </w:pPr>
            <w:r w:rsidRPr="00ED42F2">
              <w:rPr>
                <w:sz w:val="20"/>
              </w:rPr>
              <w:t>Adaptive management responses</w:t>
            </w:r>
          </w:p>
          <w:p w14:paraId="7B382A42" w14:textId="77777777" w:rsidR="0028589D" w:rsidRPr="00ED42F2" w:rsidRDefault="0028589D" w:rsidP="00C97BB8">
            <w:pPr>
              <w:rPr>
                <w:sz w:val="20"/>
              </w:rPr>
            </w:pPr>
          </w:p>
        </w:tc>
        <w:tc>
          <w:tcPr>
            <w:tcW w:w="3759" w:type="dxa"/>
          </w:tcPr>
          <w:p w14:paraId="34BA19BE" w14:textId="77777777" w:rsidR="0028589D" w:rsidRPr="00ED42F2" w:rsidRDefault="0028589D" w:rsidP="00C97BB8">
            <w:pPr>
              <w:rPr>
                <w:sz w:val="20"/>
              </w:rPr>
            </w:pPr>
            <w:r w:rsidRPr="00ED42F2">
              <w:rPr>
                <w:sz w:val="20"/>
              </w:rPr>
              <w:t xml:space="preserve">Adaptive management responses can be applied directly or more generally to improve control effectiveness, </w:t>
            </w:r>
            <w:proofErr w:type="gramStart"/>
            <w:r w:rsidRPr="00ED42F2">
              <w:rPr>
                <w:sz w:val="20"/>
              </w:rPr>
              <w:t>reduce</w:t>
            </w:r>
            <w:proofErr w:type="gramEnd"/>
            <w:r w:rsidRPr="00ED42F2">
              <w:rPr>
                <w:sz w:val="20"/>
              </w:rPr>
              <w:t xml:space="preserve"> or moderate expected harm or decrease the likelihood of harm. Necessarily, they remain adaptive and flexible in the way they can be deployed and responsive to changing information. </w:t>
            </w:r>
          </w:p>
          <w:p w14:paraId="627A59ED" w14:textId="77777777" w:rsidR="0028589D" w:rsidRPr="00ED42F2" w:rsidRDefault="0028589D" w:rsidP="00C97BB8">
            <w:pPr>
              <w:rPr>
                <w:sz w:val="20"/>
              </w:rPr>
            </w:pPr>
          </w:p>
        </w:tc>
        <w:tc>
          <w:tcPr>
            <w:tcW w:w="3734" w:type="dxa"/>
          </w:tcPr>
          <w:p w14:paraId="0AD8B304" w14:textId="77777777" w:rsidR="0028589D" w:rsidRPr="00D3549A" w:rsidRDefault="0028589D" w:rsidP="00C97BB8">
            <w:pPr>
              <w:rPr>
                <w:rFonts w:eastAsia="Calibri"/>
                <w:sz w:val="20"/>
              </w:rPr>
            </w:pPr>
            <w:r w:rsidRPr="00ED42F2">
              <w:rPr>
                <w:rFonts w:eastAsia="Calibri"/>
                <w:sz w:val="20"/>
              </w:rPr>
              <w:t xml:space="preserve">application of the Precautionary Principle with respect to timber harvesting </w:t>
            </w:r>
            <w:proofErr w:type="gramStart"/>
            <w:r w:rsidRPr="00ED42F2">
              <w:rPr>
                <w:rFonts w:eastAsia="Calibri"/>
                <w:sz w:val="20"/>
              </w:rPr>
              <w:t>operations;</w:t>
            </w:r>
            <w:proofErr w:type="gramEnd"/>
            <w:r w:rsidRPr="00ED42F2">
              <w:rPr>
                <w:rFonts w:eastAsia="Calibri"/>
                <w:sz w:val="20"/>
              </w:rPr>
              <w:t xml:space="preserve"> </w:t>
            </w:r>
          </w:p>
          <w:p w14:paraId="365852BB" w14:textId="77777777" w:rsidR="0028589D" w:rsidRPr="00ED42F2" w:rsidRDefault="0028589D" w:rsidP="00C97BB8">
            <w:pPr>
              <w:rPr>
                <w:sz w:val="20"/>
              </w:rPr>
            </w:pPr>
            <w:r w:rsidRPr="00720DFD">
              <w:rPr>
                <w:rFonts w:eastAsia="Calibri"/>
                <w:sz w:val="20"/>
              </w:rPr>
              <w:t xml:space="preserve">development of Biodiversity Response Plans and active management </w:t>
            </w:r>
            <w:proofErr w:type="gramStart"/>
            <w:r w:rsidRPr="00720DFD">
              <w:rPr>
                <w:rFonts w:eastAsia="Calibri"/>
                <w:sz w:val="20"/>
              </w:rPr>
              <w:t>programs;</w:t>
            </w:r>
            <w:proofErr w:type="gramEnd"/>
            <w:r w:rsidRPr="00720DFD">
              <w:rPr>
                <w:rFonts w:eastAsia="Calibri"/>
                <w:sz w:val="20"/>
              </w:rPr>
              <w:t xml:space="preserve"> </w:t>
            </w:r>
          </w:p>
          <w:p w14:paraId="756AA533" w14:textId="77777777" w:rsidR="0028589D" w:rsidRPr="00ED42F2" w:rsidRDefault="0028589D" w:rsidP="00C97BB8">
            <w:pPr>
              <w:rPr>
                <w:sz w:val="20"/>
              </w:rPr>
            </w:pPr>
            <w:r w:rsidRPr="00720DFD">
              <w:rPr>
                <w:rFonts w:eastAsia="Calibri"/>
                <w:sz w:val="20"/>
              </w:rPr>
              <w:t xml:space="preserve">integrated forest and fire management planning and </w:t>
            </w:r>
            <w:proofErr w:type="gramStart"/>
            <w:r w:rsidRPr="00720DFD">
              <w:rPr>
                <w:rFonts w:eastAsia="Calibri"/>
                <w:sz w:val="20"/>
              </w:rPr>
              <w:t>decision-making;</w:t>
            </w:r>
            <w:proofErr w:type="gramEnd"/>
            <w:r w:rsidRPr="00720DFD">
              <w:rPr>
                <w:rFonts w:eastAsia="Calibri"/>
                <w:sz w:val="20"/>
              </w:rPr>
              <w:t xml:space="preserve"> </w:t>
            </w:r>
          </w:p>
          <w:p w14:paraId="17508A7E" w14:textId="77777777" w:rsidR="0028589D" w:rsidRPr="00ED42F2" w:rsidRDefault="0028589D" w:rsidP="00C97BB8">
            <w:pPr>
              <w:rPr>
                <w:sz w:val="20"/>
              </w:rPr>
            </w:pPr>
            <w:r w:rsidRPr="00720DFD">
              <w:rPr>
                <w:rFonts w:eastAsia="Calibri"/>
                <w:sz w:val="20"/>
              </w:rPr>
              <w:t>data and modelling improvements</w:t>
            </w:r>
          </w:p>
          <w:p w14:paraId="07DDCC15" w14:textId="77777777" w:rsidR="0028589D" w:rsidRPr="00720DFD" w:rsidRDefault="0028589D" w:rsidP="00C97BB8">
            <w:pPr>
              <w:rPr>
                <w:sz w:val="20"/>
              </w:rPr>
            </w:pPr>
            <w:r w:rsidRPr="00720DFD">
              <w:rPr>
                <w:rFonts w:eastAsia="Calibri"/>
                <w:sz w:val="20"/>
              </w:rPr>
              <w:lastRenderedPageBreak/>
              <w:t>tailoring forest survey programs to identify extent of critical populations</w:t>
            </w:r>
          </w:p>
        </w:tc>
      </w:tr>
      <w:tr w:rsidR="0028589D" w:rsidRPr="000D7CEF" w14:paraId="54511E6D" w14:textId="77777777" w:rsidTr="00C97BB8">
        <w:tc>
          <w:tcPr>
            <w:tcW w:w="1523" w:type="dxa"/>
          </w:tcPr>
          <w:p w14:paraId="6C6AABBA" w14:textId="77777777" w:rsidR="0028589D" w:rsidRPr="00ED42F2" w:rsidRDefault="0028589D" w:rsidP="00C97BB8">
            <w:pPr>
              <w:rPr>
                <w:sz w:val="20"/>
              </w:rPr>
            </w:pPr>
            <w:r w:rsidRPr="00ED42F2">
              <w:rPr>
                <w:sz w:val="20"/>
              </w:rPr>
              <w:lastRenderedPageBreak/>
              <w:t>Targeted responses</w:t>
            </w:r>
          </w:p>
          <w:p w14:paraId="534AE838" w14:textId="77777777" w:rsidR="0028589D" w:rsidRPr="00ED42F2" w:rsidRDefault="0028589D" w:rsidP="00C97BB8">
            <w:pPr>
              <w:rPr>
                <w:sz w:val="20"/>
              </w:rPr>
            </w:pPr>
          </w:p>
        </w:tc>
        <w:tc>
          <w:tcPr>
            <w:tcW w:w="3759" w:type="dxa"/>
          </w:tcPr>
          <w:p w14:paraId="7BBB8AAD" w14:textId="77777777" w:rsidR="0028589D" w:rsidRPr="00ED42F2" w:rsidRDefault="0028589D" w:rsidP="00C97BB8">
            <w:pPr>
              <w:rPr>
                <w:sz w:val="20"/>
              </w:rPr>
            </w:pPr>
            <w:r w:rsidRPr="00ED42F2">
              <w:rPr>
                <w:sz w:val="20"/>
              </w:rPr>
              <w:t xml:space="preserve">Targeted responses are characterised by having a more definitive action, such as the protection of identified habitat areas or specific features through regulatory </w:t>
            </w:r>
            <w:r>
              <w:rPr>
                <w:sz w:val="20"/>
              </w:rPr>
              <w:t>mechanisms</w:t>
            </w:r>
            <w:r w:rsidRPr="00ED42F2">
              <w:rPr>
                <w:sz w:val="20"/>
              </w:rPr>
              <w:t>, rather than guiding management approaches.</w:t>
            </w:r>
          </w:p>
        </w:tc>
        <w:tc>
          <w:tcPr>
            <w:tcW w:w="3734" w:type="dxa"/>
          </w:tcPr>
          <w:p w14:paraId="64C402FC" w14:textId="77777777" w:rsidR="0028589D" w:rsidRPr="000D7CEF" w:rsidRDefault="0028589D" w:rsidP="00C97BB8">
            <w:pPr>
              <w:rPr>
                <w:rFonts w:eastAsia="Calibri"/>
                <w:i/>
                <w:sz w:val="20"/>
              </w:rPr>
            </w:pPr>
            <w:r w:rsidRPr="000D7CEF">
              <w:rPr>
                <w:sz w:val="20"/>
              </w:rPr>
              <w:t xml:space="preserve">Minor Amendments to the Forest Management Zoning Scheme under </w:t>
            </w:r>
            <w:r w:rsidRPr="000D7CEF">
              <w:rPr>
                <w:i/>
                <w:sz w:val="20"/>
              </w:rPr>
              <w:t xml:space="preserve">s22 Forests Act </w:t>
            </w:r>
            <w:proofErr w:type="gramStart"/>
            <w:r w:rsidRPr="000D7CEF">
              <w:rPr>
                <w:i/>
                <w:sz w:val="20"/>
              </w:rPr>
              <w:t>1958</w:t>
            </w:r>
            <w:r w:rsidRPr="000D7CEF">
              <w:rPr>
                <w:rFonts w:eastAsia="Calibri"/>
                <w:i/>
                <w:sz w:val="20"/>
              </w:rPr>
              <w:t>;</w:t>
            </w:r>
            <w:proofErr w:type="gramEnd"/>
            <w:r w:rsidRPr="000D7CEF">
              <w:rPr>
                <w:rFonts w:eastAsia="Calibri"/>
                <w:i/>
                <w:sz w:val="20"/>
              </w:rPr>
              <w:t xml:space="preserve"> </w:t>
            </w:r>
          </w:p>
          <w:p w14:paraId="4EB36C5E" w14:textId="77777777" w:rsidR="0028589D" w:rsidRPr="000D7CEF" w:rsidRDefault="0028589D" w:rsidP="00C97BB8">
            <w:pPr>
              <w:rPr>
                <w:sz w:val="20"/>
              </w:rPr>
            </w:pPr>
            <w:r w:rsidRPr="00ED42F2">
              <w:rPr>
                <w:sz w:val="20"/>
              </w:rPr>
              <w:t xml:space="preserve">Critical Habitat Determination under </w:t>
            </w:r>
            <w:r w:rsidRPr="000D7CEF">
              <w:rPr>
                <w:rFonts w:eastAsia="Calibri"/>
                <w:sz w:val="20"/>
              </w:rPr>
              <w:t xml:space="preserve">s20 </w:t>
            </w:r>
            <w:r w:rsidRPr="00663066">
              <w:rPr>
                <w:rFonts w:eastAsia="Calibri"/>
                <w:i/>
              </w:rPr>
              <w:t>Flora and Fauna</w:t>
            </w:r>
            <w:r w:rsidRPr="00ED42F2">
              <w:rPr>
                <w:i/>
                <w:sz w:val="20"/>
              </w:rPr>
              <w:t xml:space="preserve"> Guarantee Act 1988</w:t>
            </w:r>
          </w:p>
        </w:tc>
      </w:tr>
      <w:tr w:rsidR="0028589D" w:rsidRPr="00ED42F2" w14:paraId="267B6D22" w14:textId="77777777" w:rsidTr="00C97BB8">
        <w:tc>
          <w:tcPr>
            <w:tcW w:w="1523" w:type="dxa"/>
          </w:tcPr>
          <w:p w14:paraId="470911FD" w14:textId="77777777" w:rsidR="0028589D" w:rsidRPr="00ED42F2" w:rsidRDefault="0028589D" w:rsidP="00C97BB8">
            <w:pPr>
              <w:rPr>
                <w:sz w:val="20"/>
              </w:rPr>
            </w:pPr>
            <w:r w:rsidRPr="00AB5A66">
              <w:rPr>
                <w:sz w:val="20"/>
              </w:rPr>
              <w:t>Ongoing</w:t>
            </w:r>
            <w:r>
              <w:rPr>
                <w:sz w:val="20"/>
              </w:rPr>
              <w:t xml:space="preserve"> or existing actions</w:t>
            </w:r>
            <w:r>
              <w:rPr>
                <w:sz w:val="20"/>
              </w:rPr>
              <w:br/>
            </w:r>
          </w:p>
        </w:tc>
        <w:tc>
          <w:tcPr>
            <w:tcW w:w="3759" w:type="dxa"/>
          </w:tcPr>
          <w:p w14:paraId="4204014F" w14:textId="77777777" w:rsidR="0028589D" w:rsidRPr="00ED42F2" w:rsidRDefault="0028589D" w:rsidP="00C97BB8">
            <w:pPr>
              <w:rPr>
                <w:sz w:val="20"/>
              </w:rPr>
            </w:pPr>
            <w:r>
              <w:rPr>
                <w:sz w:val="20"/>
              </w:rPr>
              <w:t xml:space="preserve">A range </w:t>
            </w:r>
            <w:r w:rsidRPr="005020CD">
              <w:rPr>
                <w:sz w:val="20"/>
              </w:rPr>
              <w:t>ongoing actions will continue to be implemented in the short-to</w:t>
            </w:r>
            <w:r>
              <w:rPr>
                <w:sz w:val="20"/>
              </w:rPr>
              <w:t xml:space="preserve"> </w:t>
            </w:r>
            <w:r w:rsidRPr="005020CD">
              <w:rPr>
                <w:sz w:val="20"/>
              </w:rPr>
              <w:t>medium term</w:t>
            </w:r>
            <w:r>
              <w:rPr>
                <w:sz w:val="20"/>
              </w:rPr>
              <w:t xml:space="preserve">. </w:t>
            </w:r>
            <w:r>
              <w:rPr>
                <w:sz w:val="20"/>
              </w:rPr>
              <w:br/>
            </w:r>
            <w:r w:rsidRPr="00ED42F2">
              <w:rPr>
                <w:sz w:val="20"/>
              </w:rPr>
              <w:t xml:space="preserve">In the time available it may be possible to tailor some of these more directly based on new information provided from the risk assessment and prioritisation process. </w:t>
            </w:r>
          </w:p>
          <w:p w14:paraId="2EB30AD8" w14:textId="77777777" w:rsidR="0028589D" w:rsidRPr="00ED42F2" w:rsidRDefault="0028589D" w:rsidP="00C97BB8">
            <w:pPr>
              <w:rPr>
                <w:sz w:val="20"/>
              </w:rPr>
            </w:pPr>
          </w:p>
        </w:tc>
        <w:tc>
          <w:tcPr>
            <w:tcW w:w="3734" w:type="dxa"/>
          </w:tcPr>
          <w:p w14:paraId="25B3BD76" w14:textId="77777777" w:rsidR="0028589D" w:rsidRPr="004971F1" w:rsidRDefault="0028589D" w:rsidP="00C97BB8">
            <w:pPr>
              <w:rPr>
                <w:sz w:val="20"/>
              </w:rPr>
            </w:pPr>
            <w:r w:rsidRPr="004971F1">
              <w:rPr>
                <w:sz w:val="20"/>
              </w:rPr>
              <w:t xml:space="preserve">Examples include: </w:t>
            </w:r>
          </w:p>
          <w:p w14:paraId="7B782C29" w14:textId="77777777" w:rsidR="0028589D" w:rsidRPr="004971F1" w:rsidRDefault="0028589D" w:rsidP="00C97BB8">
            <w:pPr>
              <w:rPr>
                <w:sz w:val="20"/>
              </w:rPr>
            </w:pPr>
            <w:r w:rsidRPr="004971F1">
              <w:rPr>
                <w:sz w:val="20"/>
              </w:rPr>
              <w:t>Targeted pest plants and animals control programs</w:t>
            </w:r>
          </w:p>
          <w:p w14:paraId="4C4307FF" w14:textId="77777777" w:rsidR="0028589D" w:rsidRPr="004971F1" w:rsidRDefault="0028589D" w:rsidP="00C97BB8">
            <w:pPr>
              <w:rPr>
                <w:sz w:val="20"/>
              </w:rPr>
            </w:pPr>
            <w:r w:rsidRPr="004971F1">
              <w:rPr>
                <w:sz w:val="20"/>
              </w:rPr>
              <w:t xml:space="preserve">Science (e.g. Expert elicitation to refine decision support tools, genetic risk assessment, scientific needs assessments) </w:t>
            </w:r>
          </w:p>
          <w:p w14:paraId="42969914" w14:textId="77777777" w:rsidR="0028589D" w:rsidRPr="00ED42F2" w:rsidRDefault="0028589D" w:rsidP="00C97BB8">
            <w:pPr>
              <w:rPr>
                <w:rFonts w:eastAsia="Calibri"/>
                <w:sz w:val="20"/>
              </w:rPr>
            </w:pPr>
            <w:r w:rsidRPr="004971F1">
              <w:rPr>
                <w:sz w:val="20"/>
              </w:rPr>
              <w:t>Other active management (e.g. nest boxes, tree hollows, seed collection)</w:t>
            </w:r>
          </w:p>
        </w:tc>
      </w:tr>
    </w:tbl>
    <w:p w14:paraId="28067C6C" w14:textId="77777777" w:rsidR="002553F4" w:rsidRDefault="002553F4"/>
    <w:p w14:paraId="7948889D" w14:textId="77777777" w:rsidR="002553F4" w:rsidRDefault="002553F4" w:rsidP="005D7B10">
      <w:pPr>
        <w:jc w:val="both"/>
      </w:pPr>
    </w:p>
    <w:p w14:paraId="1003F84B" w14:textId="6C22ED38" w:rsidR="002553F4" w:rsidRPr="004941FF" w:rsidRDefault="004372D8" w:rsidP="005D7B10">
      <w:pPr>
        <w:pStyle w:val="Heading1TopofPage"/>
        <w:framePr w:wrap="around"/>
        <w:jc w:val="both"/>
      </w:pPr>
      <w:r w:rsidRPr="004941FF">
        <w:lastRenderedPageBreak/>
        <w:br w:type="page"/>
      </w:r>
      <w:bookmarkStart w:id="11" w:name="_Toc67992210"/>
      <w:r w:rsidR="000E02EA">
        <w:t xml:space="preserve">4. </w:t>
      </w:r>
      <w:r w:rsidR="00A01B6F">
        <w:t>Prioritisation Process and Rationale</w:t>
      </w:r>
      <w:bookmarkEnd w:id="11"/>
      <w:r w:rsidR="002553F4" w:rsidRPr="004941FF">
        <w:t xml:space="preserve"> </w:t>
      </w:r>
    </w:p>
    <w:p w14:paraId="50B49CA3" w14:textId="3BEA0BEE" w:rsidR="005D7B10" w:rsidRPr="005D7B10" w:rsidRDefault="005D7B10" w:rsidP="005D7B10">
      <w:pPr>
        <w:pStyle w:val="Heading2"/>
        <w:jc w:val="both"/>
      </w:pPr>
      <w:bookmarkStart w:id="12" w:name="_Toc67992211"/>
      <w:r w:rsidRPr="005D7B10">
        <w:t>Approach to prioritising species and communities for interim protection</w:t>
      </w:r>
      <w:bookmarkEnd w:id="12"/>
    </w:p>
    <w:p w14:paraId="7DFBF7F9" w14:textId="5527DA20" w:rsidR="00734FC8" w:rsidRPr="00B775E3" w:rsidRDefault="002553F4" w:rsidP="005D7B10">
      <w:pPr>
        <w:jc w:val="both"/>
      </w:pPr>
      <w:r w:rsidRPr="00B775E3">
        <w:t xml:space="preserve">Following the </w:t>
      </w:r>
      <w:r w:rsidR="00361FF9">
        <w:t>2020</w:t>
      </w:r>
      <w:r w:rsidRPr="00B775E3">
        <w:t xml:space="preserve"> </w:t>
      </w:r>
      <w:r w:rsidR="00AC7914">
        <w:t>R</w:t>
      </w:r>
      <w:r w:rsidRPr="00B775E3">
        <w:t xml:space="preserve">isk </w:t>
      </w:r>
      <w:r w:rsidR="00AC7914">
        <w:t>A</w:t>
      </w:r>
      <w:r w:rsidRPr="00B775E3">
        <w:t>ssessment, further prioritisation of the significant</w:t>
      </w:r>
      <w:r w:rsidR="006E0358">
        <w:t xml:space="preserve"> or</w:t>
      </w:r>
      <w:r w:rsidR="0084015D">
        <w:t xml:space="preserve"> </w:t>
      </w:r>
      <w:r w:rsidRPr="00B775E3">
        <w:t>high risk</w:t>
      </w:r>
      <w:r w:rsidR="0084015D">
        <w:t>-</w:t>
      </w:r>
      <w:r w:rsidRPr="00B775E3">
        <w:t xml:space="preserve">rated species and communities </w:t>
      </w:r>
      <w:r>
        <w:t>was</w:t>
      </w:r>
      <w:r w:rsidRPr="00B775E3">
        <w:t xml:space="preserve"> completed through </w:t>
      </w:r>
      <w:r w:rsidR="00372495">
        <w:t>spatial analysis</w:t>
      </w:r>
      <w:r w:rsidR="007B284F">
        <w:t xml:space="preserve">, </w:t>
      </w:r>
      <w:r w:rsidR="00A16888">
        <w:t xml:space="preserve">literature review, </w:t>
      </w:r>
      <w:r w:rsidRPr="00B775E3">
        <w:t>interviews with scientific experts</w:t>
      </w:r>
      <w:r w:rsidR="00A16888">
        <w:t xml:space="preserve"> and </w:t>
      </w:r>
      <w:r w:rsidR="003C35AD">
        <w:t xml:space="preserve">updates from </w:t>
      </w:r>
      <w:r w:rsidR="00317340">
        <w:t>scientists conducting</w:t>
      </w:r>
      <w:r w:rsidR="003C35AD">
        <w:t xml:space="preserve"> </w:t>
      </w:r>
      <w:r w:rsidR="00317340">
        <w:t>field</w:t>
      </w:r>
      <w:r w:rsidR="00A16888">
        <w:t xml:space="preserve"> reconnaissance following the 2019</w:t>
      </w:r>
      <w:r w:rsidR="000E7A67">
        <w:t>-</w:t>
      </w:r>
      <w:r w:rsidR="00A16888">
        <w:t>20 bushfires</w:t>
      </w:r>
      <w:r w:rsidRPr="00B775E3">
        <w:t xml:space="preserve">. This additional research </w:t>
      </w:r>
      <w:r>
        <w:t>identified</w:t>
      </w:r>
      <w:r w:rsidRPr="00B775E3">
        <w:t xml:space="preserve"> </w:t>
      </w:r>
      <w:r>
        <w:t>32</w:t>
      </w:r>
      <w:r w:rsidRPr="00B775E3">
        <w:t xml:space="preserve"> species and communities</w:t>
      </w:r>
      <w:r w:rsidR="0003675E">
        <w:t xml:space="preserve">, of the </w:t>
      </w:r>
      <w:r w:rsidR="00D20A11">
        <w:t xml:space="preserve">79, </w:t>
      </w:r>
      <w:r w:rsidRPr="00B775E3">
        <w:t>at the greatest risk of serious or irreversible environmental damage in the short</w:t>
      </w:r>
      <w:r w:rsidR="00A378BE">
        <w:t xml:space="preserve"> </w:t>
      </w:r>
      <w:r w:rsidRPr="00B775E3">
        <w:t>term.</w:t>
      </w:r>
      <w:r w:rsidR="005A289D">
        <w:t xml:space="preserve"> </w:t>
      </w:r>
      <w:r w:rsidRPr="00B775E3">
        <w:t xml:space="preserve">This priority list </w:t>
      </w:r>
      <w:r>
        <w:t>is</w:t>
      </w:r>
      <w:r w:rsidRPr="00B775E3">
        <w:t xml:space="preserve"> the focus of </w:t>
      </w:r>
      <w:r w:rsidR="00F400D7">
        <w:t>the identified</w:t>
      </w:r>
      <w:r w:rsidRPr="00B775E3">
        <w:t xml:space="preserve"> interim enforceable protections and priority management actions</w:t>
      </w:r>
      <w:r>
        <w:t>. As stipulated in the RFAs</w:t>
      </w:r>
      <w:r w:rsidR="008F2CED">
        <w:t>,</w:t>
      </w:r>
      <w:r>
        <w:t xml:space="preserve"> it only includes species </w:t>
      </w:r>
      <w:r w:rsidR="0019293E">
        <w:t xml:space="preserve">and communities </w:t>
      </w:r>
      <w:r>
        <w:t>that are both listed and have the potential to be impacted by forestry operations.</w:t>
      </w:r>
      <w:r w:rsidR="005F411F">
        <w:t xml:space="preserve"> </w:t>
      </w:r>
      <w:r w:rsidR="003B5F4D">
        <w:t>S</w:t>
      </w:r>
      <w:r w:rsidR="005F411F">
        <w:t xml:space="preserve">pecies and communities </w:t>
      </w:r>
      <w:r w:rsidR="00FF2B39">
        <w:t>at high or significant risk from forestry operations</w:t>
      </w:r>
      <w:r w:rsidR="005F411F">
        <w:t xml:space="preserve"> </w:t>
      </w:r>
      <w:r w:rsidR="001C36EA">
        <w:t xml:space="preserve">were </w:t>
      </w:r>
      <w:r w:rsidR="005F411F">
        <w:t xml:space="preserve">identified for </w:t>
      </w:r>
      <w:r w:rsidR="00E0636D">
        <w:t xml:space="preserve">measures to address </w:t>
      </w:r>
      <w:r w:rsidR="008209A5">
        <w:t>risks from forestry operations</w:t>
      </w:r>
      <w:r w:rsidR="00EA4369">
        <w:t>.</w:t>
      </w:r>
    </w:p>
    <w:p w14:paraId="2931FDD7" w14:textId="208A9900" w:rsidR="002553F4" w:rsidRPr="005D7B10" w:rsidRDefault="002553F4" w:rsidP="005D7B10">
      <w:pPr>
        <w:pStyle w:val="Heading2"/>
        <w:jc w:val="both"/>
      </w:pPr>
      <w:bookmarkStart w:id="13" w:name="_Toc67992212"/>
      <w:r w:rsidRPr="005D7B10">
        <w:t>Prioritisation process</w:t>
      </w:r>
      <w:bookmarkEnd w:id="13"/>
    </w:p>
    <w:p w14:paraId="7DE3E19E" w14:textId="3CD16369" w:rsidR="002553F4" w:rsidRDefault="002553F4" w:rsidP="005D7B10">
      <w:pPr>
        <w:jc w:val="both"/>
      </w:pPr>
      <w:r>
        <w:t>There are two key themes in assessing the need to prioritise a species</w:t>
      </w:r>
      <w:r w:rsidR="00D72B6F">
        <w:t xml:space="preserve"> or community</w:t>
      </w:r>
      <w:r>
        <w:t>: an assessment of the ‘situation risk’</w:t>
      </w:r>
      <w:r w:rsidR="00737C46">
        <w:t xml:space="preserve"> followed by</w:t>
      </w:r>
      <w:r>
        <w:t xml:space="preserve"> an assessment of the hazard as it relates to the species</w:t>
      </w:r>
      <w:r w:rsidR="00680FE3">
        <w:t xml:space="preserve"> </w:t>
      </w:r>
      <w:r w:rsidR="00D72DEC">
        <w:t xml:space="preserve">or community </w:t>
      </w:r>
      <w:r w:rsidR="00680FE3">
        <w:t xml:space="preserve">(see </w:t>
      </w:r>
      <w:r w:rsidR="00680FE3" w:rsidRPr="00A54939">
        <w:rPr>
          <w:b/>
          <w:bCs/>
        </w:rPr>
        <w:fldChar w:fldCharType="begin"/>
      </w:r>
      <w:r w:rsidR="00680FE3" w:rsidRPr="00A54939">
        <w:rPr>
          <w:b/>
          <w:bCs/>
        </w:rPr>
        <w:instrText xml:space="preserve"> REF _Ref67563262 \h </w:instrText>
      </w:r>
      <w:r w:rsidR="00A54939">
        <w:rPr>
          <w:b/>
          <w:bCs/>
        </w:rPr>
        <w:instrText xml:space="preserve"> \* MERGEFORMAT </w:instrText>
      </w:r>
      <w:r w:rsidR="00680FE3" w:rsidRPr="00A54939">
        <w:rPr>
          <w:b/>
          <w:bCs/>
        </w:rPr>
      </w:r>
      <w:r w:rsidR="00680FE3" w:rsidRPr="00A54939">
        <w:rPr>
          <w:b/>
          <w:bCs/>
        </w:rPr>
        <w:fldChar w:fldCharType="separate"/>
      </w:r>
      <w:r w:rsidR="00967B21" w:rsidRPr="00967B21">
        <w:rPr>
          <w:b/>
          <w:bCs/>
        </w:rPr>
        <w:t xml:space="preserve">Figure </w:t>
      </w:r>
      <w:r w:rsidR="00967B21" w:rsidRPr="00967B21">
        <w:rPr>
          <w:b/>
          <w:bCs/>
          <w:noProof/>
        </w:rPr>
        <w:t>1.</w:t>
      </w:r>
      <w:r w:rsidR="00967B21" w:rsidRPr="00967B21">
        <w:rPr>
          <w:b/>
          <w:bCs/>
        </w:rPr>
        <w:t xml:space="preserve"> Diagram of species and </w:t>
      </w:r>
      <w:proofErr w:type="gramStart"/>
      <w:r w:rsidR="00967B21" w:rsidRPr="00967B21">
        <w:rPr>
          <w:b/>
          <w:bCs/>
        </w:rPr>
        <w:t>communities</w:t>
      </w:r>
      <w:proofErr w:type="gramEnd"/>
      <w:r w:rsidR="00967B21" w:rsidRPr="00967B21">
        <w:rPr>
          <w:b/>
          <w:bCs/>
        </w:rPr>
        <w:t xml:space="preserve"> prioritisation process</w:t>
      </w:r>
      <w:r w:rsidR="00680FE3" w:rsidRPr="00A54939">
        <w:rPr>
          <w:b/>
          <w:bCs/>
        </w:rPr>
        <w:fldChar w:fldCharType="end"/>
      </w:r>
      <w:r w:rsidR="00680FE3">
        <w:t>)</w:t>
      </w:r>
      <w:r>
        <w:t xml:space="preserve">. </w:t>
      </w:r>
      <w:r w:rsidR="00EE0435">
        <w:t>As indicated above, the complex issue of c</w:t>
      </w:r>
      <w:r w:rsidR="00CD7243">
        <w:t xml:space="preserve">umulative impacts </w:t>
      </w:r>
      <w:r w:rsidR="00EE0435">
        <w:t xml:space="preserve">will be considered </w:t>
      </w:r>
      <w:r w:rsidR="000D75EE">
        <w:t>as a</w:t>
      </w:r>
      <w:r w:rsidR="00EE0435">
        <w:t xml:space="preserve"> next step</w:t>
      </w:r>
      <w:r w:rsidR="00A12629">
        <w:t>.</w:t>
      </w:r>
    </w:p>
    <w:p w14:paraId="2A53534D" w14:textId="77777777" w:rsidR="002553F4" w:rsidRPr="005D7B10" w:rsidRDefault="002553F4" w:rsidP="005D7B10">
      <w:pPr>
        <w:pStyle w:val="Heading3"/>
        <w:jc w:val="both"/>
      </w:pPr>
      <w:bookmarkStart w:id="14" w:name="_Toc67992213"/>
      <w:r w:rsidRPr="005D7B10">
        <w:t>Situation risk</w:t>
      </w:r>
      <w:bookmarkEnd w:id="14"/>
    </w:p>
    <w:p w14:paraId="14E8086D" w14:textId="0FB7763B" w:rsidR="005D7B10" w:rsidRPr="00CA10CF" w:rsidRDefault="002553F4" w:rsidP="005D7B10">
      <w:pPr>
        <w:jc w:val="both"/>
      </w:pPr>
      <w:r>
        <w:t>Situation risk considers the distribution of the species</w:t>
      </w:r>
      <w:r w:rsidR="001A6C70">
        <w:t xml:space="preserve"> </w:t>
      </w:r>
      <w:r w:rsidR="002A7E68">
        <w:t>or</w:t>
      </w:r>
      <w:r w:rsidR="001A6C70">
        <w:t xml:space="preserve"> communi</w:t>
      </w:r>
      <w:r w:rsidR="002A7E68">
        <w:t>ty</w:t>
      </w:r>
      <w:r>
        <w:t xml:space="preserve">, the extent to which it was impacted by the 2019-20 fires, and expert advice where quantifiable data is lacking or there is a specific ecological attribute of the species </w:t>
      </w:r>
      <w:r w:rsidR="00720A24">
        <w:t xml:space="preserve">or community </w:t>
      </w:r>
      <w:r>
        <w:t xml:space="preserve">which makes it particularly vulnerable. A species </w:t>
      </w:r>
      <w:r w:rsidR="005125F0">
        <w:t>or community</w:t>
      </w:r>
      <w:r>
        <w:t xml:space="preserve"> can be ranked of concern here where it is range restricted </w:t>
      </w:r>
      <w:r w:rsidR="00A92A89">
        <w:t xml:space="preserve">and </w:t>
      </w:r>
      <w:r w:rsidR="009A4430">
        <w:t>ecological</w:t>
      </w:r>
      <w:r w:rsidR="00A92A89">
        <w:t xml:space="preserve"> traits </w:t>
      </w:r>
      <w:r w:rsidR="005F7BF2">
        <w:t xml:space="preserve">and location of distribution make it </w:t>
      </w:r>
      <w:r w:rsidR="009A4430">
        <w:t>at risk in the short term</w:t>
      </w:r>
      <w:r>
        <w:t>; alternatively, it could be a widely distributed species but have had a significant proportion of habitat in a specific region burned</w:t>
      </w:r>
      <w:r w:rsidR="009A4430">
        <w:t xml:space="preserve"> in the 2019-20 bushfires</w:t>
      </w:r>
      <w:r>
        <w:t xml:space="preserve">, which may compromise the persistence and recovery of that species in that specific region. Where </w:t>
      </w:r>
      <w:r w:rsidR="006D2815">
        <w:t>these</w:t>
      </w:r>
      <w:r>
        <w:t xml:space="preserve"> data </w:t>
      </w:r>
      <w:r w:rsidR="006D2815">
        <w:t>are</w:t>
      </w:r>
      <w:r>
        <w:t xml:space="preserve"> not available, expert advice can supplement this information. Where species </w:t>
      </w:r>
      <w:r w:rsidR="00897914">
        <w:t xml:space="preserve">or communities </w:t>
      </w:r>
      <w:r>
        <w:t xml:space="preserve">are identified in this stage of being of risk, then they proceed to the ‘hazard assessment’ stage. </w:t>
      </w:r>
    </w:p>
    <w:p w14:paraId="3A624DCB" w14:textId="0492F5B0" w:rsidR="002553F4" w:rsidRPr="005D7B10" w:rsidRDefault="002553F4" w:rsidP="005D7B10">
      <w:pPr>
        <w:pStyle w:val="Heading3"/>
        <w:jc w:val="both"/>
      </w:pPr>
      <w:bookmarkStart w:id="15" w:name="_Toc67992214"/>
      <w:r w:rsidRPr="005D7B10">
        <w:t>Hazard assessment</w:t>
      </w:r>
      <w:bookmarkEnd w:id="15"/>
    </w:p>
    <w:p w14:paraId="684F318C" w14:textId="0C40D381" w:rsidR="002553F4" w:rsidRDefault="00035BF5" w:rsidP="005D7B10">
      <w:pPr>
        <w:jc w:val="both"/>
      </w:pPr>
      <w:r>
        <w:t>In this process, a</w:t>
      </w:r>
      <w:r w:rsidR="002553F4">
        <w:t xml:space="preserve"> species </w:t>
      </w:r>
      <w:r w:rsidR="00897914">
        <w:t xml:space="preserve">or community </w:t>
      </w:r>
      <w:r w:rsidR="002553F4">
        <w:t>is then considered for whether there is an actual risk being posed by the hazard. Firstly, there must be scientific and credible evidence that the hazard directly or indirectly impacts the species</w:t>
      </w:r>
      <w:r w:rsidR="00F02B81">
        <w:t xml:space="preserve"> or community</w:t>
      </w:r>
      <w:r w:rsidR="002553F4">
        <w:t>. This may be represented by scientific evidence indicating the hazard has a negative impact on the species</w:t>
      </w:r>
      <w:r w:rsidR="00D025B5">
        <w:t xml:space="preserve"> or community</w:t>
      </w:r>
      <w:r w:rsidR="002553F4">
        <w:t xml:space="preserve">. There is then an evaluation of the extent of hazard impact on the species </w:t>
      </w:r>
      <w:r w:rsidR="00D92F1C">
        <w:t xml:space="preserve">or community </w:t>
      </w:r>
      <w:r w:rsidR="002553F4">
        <w:t xml:space="preserve">via spatial analysis. For </w:t>
      </w:r>
      <w:r w:rsidR="00FB2283">
        <w:t>species</w:t>
      </w:r>
      <w:r w:rsidR="00D92F1C">
        <w:t xml:space="preserve"> and communities</w:t>
      </w:r>
      <w:r w:rsidR="00FB2283">
        <w:t xml:space="preserve"> at high or significant risk from forestry operations, </w:t>
      </w:r>
      <w:r w:rsidR="002553F4">
        <w:t>exposure to forestry operations is considered in terms of the extent of the species</w:t>
      </w:r>
      <w:r w:rsidR="008668F0">
        <w:t xml:space="preserve">’ </w:t>
      </w:r>
      <w:r w:rsidR="004D41CF">
        <w:t xml:space="preserve">or community’s </w:t>
      </w:r>
      <w:r w:rsidR="008668F0">
        <w:t>likely</w:t>
      </w:r>
      <w:r w:rsidR="002553F4">
        <w:t xml:space="preserve"> habitat </w:t>
      </w:r>
      <w:r w:rsidR="009B61B4">
        <w:t>(based on a</w:t>
      </w:r>
      <w:r w:rsidR="002553F4">
        <w:t xml:space="preserve"> habitat distribution model</w:t>
      </w:r>
      <w:r w:rsidR="009B61B4">
        <w:t>)</w:t>
      </w:r>
      <w:r w:rsidR="002553F4">
        <w:t xml:space="preserve"> that intersects with the </w:t>
      </w:r>
      <w:r w:rsidR="00D70B86">
        <w:t>area of State Forest where timber harvesting is likely to occur</w:t>
      </w:r>
      <w:r w:rsidR="002553F4">
        <w:t>; this information is supplemented where available with information on the extent of important populations exposed to the net harvest area. Where data is lacking, expert advice can be used to assess the current controls – e.g. prescriptions</w:t>
      </w:r>
      <w:r w:rsidR="004A4D5D">
        <w:t xml:space="preserve"> </w:t>
      </w:r>
      <w:r w:rsidR="002553F4">
        <w:t>– for their effectiveness and thus the risk of the hazard.</w:t>
      </w:r>
    </w:p>
    <w:p w14:paraId="649DCE8F" w14:textId="3189A220" w:rsidR="00CA10CF" w:rsidRPr="00B775E3" w:rsidRDefault="00327C7A" w:rsidP="004E08BF">
      <w:pPr>
        <w:pStyle w:val="ListBullet"/>
        <w:numPr>
          <w:ilvl w:val="0"/>
          <w:numId w:val="0"/>
        </w:numPr>
        <w:jc w:val="both"/>
      </w:pPr>
      <w:r>
        <w:t xml:space="preserve">Where both the species situation risk and the hazard assessment </w:t>
      </w:r>
      <w:proofErr w:type="gramStart"/>
      <w:r>
        <w:t>indicates</w:t>
      </w:r>
      <w:proofErr w:type="gramEnd"/>
      <w:r>
        <w:t xml:space="preserve"> the species is at risk, then the species is prioritised for further consideration of interim protections. </w:t>
      </w:r>
      <w:r w:rsidR="0033775B">
        <w:t xml:space="preserve">The prioritised species and communities, and associated hazards </w:t>
      </w:r>
      <w:r w:rsidR="00B44364">
        <w:t>are</w:t>
      </w:r>
      <w:r w:rsidR="0033775B">
        <w:t xml:space="preserve"> outlined in </w:t>
      </w:r>
      <w:r w:rsidR="00680FE3">
        <w:t>Section 6 – Action Plan</w:t>
      </w:r>
      <w:r w:rsidR="006825AB">
        <w:t xml:space="preserve">, noting that there are 16 species across all RFAs which are identified </w:t>
      </w:r>
      <w:r w:rsidR="00276B70">
        <w:t xml:space="preserve">at </w:t>
      </w:r>
      <w:r w:rsidR="00FD76F2">
        <w:t xml:space="preserve">high </w:t>
      </w:r>
      <w:r w:rsidR="00276B70">
        <w:t>or signif</w:t>
      </w:r>
      <w:r w:rsidR="007727FF">
        <w:t xml:space="preserve">icant </w:t>
      </w:r>
      <w:r w:rsidR="00FD76F2">
        <w:t xml:space="preserve">risk from </w:t>
      </w:r>
      <w:r w:rsidR="002E37C0">
        <w:t xml:space="preserve">the </w:t>
      </w:r>
      <w:r w:rsidR="00FD76F2">
        <w:t>forestry operation</w:t>
      </w:r>
      <w:r w:rsidR="002E37C0">
        <w:t xml:space="preserve"> hazard</w:t>
      </w:r>
      <w:r w:rsidR="00680FE3">
        <w:t xml:space="preserve">. </w:t>
      </w:r>
      <w:r w:rsidR="00CA10CF">
        <w:t xml:space="preserve">A full list of data and knowledge used in the prioritisation process is at </w:t>
      </w:r>
      <w:r w:rsidR="00CA10CF">
        <w:fldChar w:fldCharType="begin"/>
      </w:r>
      <w:r w:rsidR="00CA10CF">
        <w:instrText xml:space="preserve"> REF _Ref67561986 \h </w:instrText>
      </w:r>
      <w:r w:rsidR="00CA10CF">
        <w:fldChar w:fldCharType="separate"/>
      </w:r>
      <w:r w:rsidR="00967B21">
        <w:t>Appendix A – Knowledge and Data</w:t>
      </w:r>
      <w:r w:rsidR="00CA10CF">
        <w:fldChar w:fldCharType="end"/>
      </w:r>
      <w:r w:rsidR="00CA10CF">
        <w:t xml:space="preserve">. </w:t>
      </w:r>
    </w:p>
    <w:p w14:paraId="200F8734" w14:textId="0EC29BCD" w:rsidR="005D7B10" w:rsidRDefault="005D7B10" w:rsidP="005D7B10">
      <w:pPr>
        <w:jc w:val="both"/>
      </w:pPr>
    </w:p>
    <w:p w14:paraId="502050B0" w14:textId="77777777" w:rsidR="00680FE3" w:rsidRDefault="00691C1F" w:rsidP="00680FE3">
      <w:pPr>
        <w:keepNext/>
        <w:jc w:val="center"/>
      </w:pPr>
      <w:r>
        <w:rPr>
          <w:noProof/>
        </w:rPr>
        <w:lastRenderedPageBreak/>
        <w:drawing>
          <wp:inline distT="0" distB="0" distL="0" distR="0" wp14:anchorId="55FDBF79" wp14:editId="3CCFB109">
            <wp:extent cx="6078220" cy="4658046"/>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477"/>
                    <a:stretch/>
                  </pic:blipFill>
                  <pic:spPr bwMode="auto">
                    <a:xfrm>
                      <a:off x="0" y="0"/>
                      <a:ext cx="6137885" cy="4703770"/>
                    </a:xfrm>
                    <a:prstGeom prst="rect">
                      <a:avLst/>
                    </a:prstGeom>
                    <a:ln>
                      <a:noFill/>
                    </a:ln>
                    <a:extLst>
                      <a:ext uri="{53640926-AAD7-44D8-BBD7-CCE9431645EC}">
                        <a14:shadowObscured xmlns:a14="http://schemas.microsoft.com/office/drawing/2010/main"/>
                      </a:ext>
                    </a:extLst>
                  </pic:spPr>
                </pic:pic>
              </a:graphicData>
            </a:graphic>
          </wp:inline>
        </w:drawing>
      </w:r>
    </w:p>
    <w:p w14:paraId="4A904451" w14:textId="26E24082" w:rsidR="00AC59FB" w:rsidRDefault="00680FE3" w:rsidP="00680FE3">
      <w:pPr>
        <w:pStyle w:val="Caption"/>
        <w:jc w:val="center"/>
      </w:pPr>
      <w:bookmarkStart w:id="16" w:name="_Ref67563262"/>
      <w:r>
        <w:t xml:space="preserve">Figure </w:t>
      </w:r>
      <w:fldSimple w:instr=" SEQ Figure \* ARABIC ">
        <w:r w:rsidR="00967B21">
          <w:rPr>
            <w:noProof/>
          </w:rPr>
          <w:t>1</w:t>
        </w:r>
      </w:fldSimple>
      <w:r>
        <w:t xml:space="preserve">. Diagram of species and </w:t>
      </w:r>
      <w:proofErr w:type="gramStart"/>
      <w:r>
        <w:t>communities</w:t>
      </w:r>
      <w:proofErr w:type="gramEnd"/>
      <w:r>
        <w:t xml:space="preserve"> prioritisation process</w:t>
      </w:r>
      <w:bookmarkEnd w:id="16"/>
    </w:p>
    <w:p w14:paraId="13118CF7" w14:textId="2359A15F" w:rsidR="00C66CC0" w:rsidRDefault="00C66CC0" w:rsidP="00327C7A">
      <w:pPr>
        <w:jc w:val="center"/>
      </w:pPr>
    </w:p>
    <w:p w14:paraId="4090717C" w14:textId="005E6FD4" w:rsidR="00C66CC0" w:rsidRDefault="00C66CC0">
      <w:r>
        <w:br w:type="page"/>
      </w:r>
    </w:p>
    <w:p w14:paraId="26701D06" w14:textId="4E69C463" w:rsidR="000C1762" w:rsidRPr="001C260C" w:rsidRDefault="000E02EA" w:rsidP="001C260C">
      <w:pPr>
        <w:pStyle w:val="Heading1TopofPage"/>
        <w:framePr w:wrap="around"/>
      </w:pPr>
      <w:bookmarkStart w:id="17" w:name="_Toc67992215"/>
      <w:r>
        <w:lastRenderedPageBreak/>
        <w:t xml:space="preserve">5. </w:t>
      </w:r>
      <w:r w:rsidR="001C260C">
        <w:t>Interim protections and priority management actions</w:t>
      </w:r>
      <w:bookmarkEnd w:id="17"/>
    </w:p>
    <w:p w14:paraId="3616365D" w14:textId="77777777" w:rsidR="000C1762" w:rsidRPr="001C260C" w:rsidRDefault="000C1762" w:rsidP="001C260C">
      <w:pPr>
        <w:pStyle w:val="Heading2"/>
      </w:pPr>
      <w:bookmarkStart w:id="18" w:name="_Toc67992216"/>
      <w:r w:rsidRPr="001C260C">
        <w:t>Determining what interim protections and actions are required</w:t>
      </w:r>
      <w:bookmarkEnd w:id="18"/>
    </w:p>
    <w:p w14:paraId="0D3056B2" w14:textId="77777777" w:rsidR="000C1762" w:rsidRDefault="000C1762" w:rsidP="000C1762">
      <w:pPr>
        <w:jc w:val="both"/>
      </w:pPr>
      <w:r w:rsidRPr="00B775E3">
        <w:t>The relevant RFA clause includes elements that</w:t>
      </w:r>
      <w:r>
        <w:t xml:space="preserve"> guide the</w:t>
      </w:r>
      <w:r w:rsidRPr="00B775E3">
        <w:t xml:space="preserve"> determin</w:t>
      </w:r>
      <w:r>
        <w:t>ation of</w:t>
      </w:r>
      <w:r w:rsidRPr="00B775E3">
        <w:t xml:space="preserve"> the program of</w:t>
      </w:r>
      <w:r>
        <w:t xml:space="preserve"> interim protections and priority management</w:t>
      </w:r>
      <w:r w:rsidRPr="00B775E3">
        <w:t xml:space="preserve"> actions to fulfil the RFA requirements. These must be</w:t>
      </w:r>
      <w:r>
        <w:t>:</w:t>
      </w:r>
    </w:p>
    <w:p w14:paraId="127A9407" w14:textId="77777777" w:rsidR="000C1762" w:rsidRDefault="000C1762" w:rsidP="00A65074">
      <w:pPr>
        <w:pStyle w:val="ListBullet"/>
        <w:numPr>
          <w:ilvl w:val="0"/>
          <w:numId w:val="18"/>
        </w:numPr>
      </w:pPr>
      <w:proofErr w:type="gramStart"/>
      <w:r w:rsidRPr="00B775E3">
        <w:t>necessary;</w:t>
      </w:r>
      <w:proofErr w:type="gramEnd"/>
    </w:p>
    <w:p w14:paraId="038D8E37" w14:textId="77777777" w:rsidR="000C1762" w:rsidRPr="00B775E3" w:rsidRDefault="000C1762" w:rsidP="00A65074">
      <w:pPr>
        <w:pStyle w:val="ListBullet"/>
        <w:numPr>
          <w:ilvl w:val="0"/>
          <w:numId w:val="18"/>
        </w:numPr>
      </w:pPr>
      <w:r w:rsidRPr="00B775E3">
        <w:t>interim enforceable protections or priority management actions; and</w:t>
      </w:r>
    </w:p>
    <w:p w14:paraId="689573E6" w14:textId="77777777" w:rsidR="000C1762" w:rsidRPr="00B775E3" w:rsidRDefault="000C1762" w:rsidP="00A65074">
      <w:pPr>
        <w:pStyle w:val="ListBullet"/>
        <w:numPr>
          <w:ilvl w:val="0"/>
          <w:numId w:val="18"/>
        </w:numPr>
      </w:pPr>
      <w:r w:rsidRPr="00B775E3">
        <w:t>able to be achieved by reasonable endeavours.</w:t>
      </w:r>
    </w:p>
    <w:p w14:paraId="488C26EE" w14:textId="77777777" w:rsidR="000C1762" w:rsidRPr="001C260C" w:rsidRDefault="000C1762" w:rsidP="001C260C">
      <w:pPr>
        <w:pStyle w:val="Heading3"/>
      </w:pPr>
      <w:bookmarkStart w:id="19" w:name="_Toc67992217"/>
      <w:r w:rsidRPr="001C260C">
        <w:t>Necessary</w:t>
      </w:r>
      <w:bookmarkEnd w:id="19"/>
    </w:p>
    <w:p w14:paraId="43BE5346" w14:textId="77777777" w:rsidR="000C1762" w:rsidRDefault="000C1762" w:rsidP="000C1762">
      <w:pPr>
        <w:jc w:val="both"/>
      </w:pPr>
      <w:r w:rsidRPr="00B775E3">
        <w:t xml:space="preserve">To be necessary the proposed interim protection or management action must: </w:t>
      </w:r>
    </w:p>
    <w:p w14:paraId="778D83F6" w14:textId="71C1A4CD" w:rsidR="000C1762" w:rsidRDefault="000C1762" w:rsidP="00A05510">
      <w:pPr>
        <w:pStyle w:val="PullOutBoxBullet"/>
      </w:pPr>
      <w:r w:rsidRPr="00B775E3">
        <w:t xml:space="preserve">Apply to a listed species or community identified by the 2020 </w:t>
      </w:r>
      <w:r w:rsidR="00AC7914">
        <w:t>R</w:t>
      </w:r>
      <w:r w:rsidRPr="00B775E3">
        <w:t xml:space="preserve">isk </w:t>
      </w:r>
      <w:r w:rsidR="00AC7914">
        <w:t>A</w:t>
      </w:r>
      <w:r w:rsidRPr="00B775E3">
        <w:t>ssessment as at potential risk from forestry operations and prioritised through subsequent analysis as being at risk of serious or irreversible harm in the short</w:t>
      </w:r>
      <w:r w:rsidR="00967BEE">
        <w:t xml:space="preserve"> </w:t>
      </w:r>
      <w:r w:rsidRPr="00B775E3">
        <w:t>term if action is not taken to address one or more threats;</w:t>
      </w:r>
    </w:p>
    <w:p w14:paraId="0B0C64EA" w14:textId="77777777" w:rsidR="000C1762" w:rsidRDefault="000C1762" w:rsidP="00A05510">
      <w:pPr>
        <w:pStyle w:val="PullOutBoxBullet"/>
      </w:pPr>
      <w:r w:rsidRPr="00B775E3">
        <w:t xml:space="preserve">Be relevant to the most serious identified hazard(s) or threat(s) for that species or community over the short term and have the potential to prevent serious or irreversible harm from </w:t>
      </w:r>
      <w:proofErr w:type="gramStart"/>
      <w:r w:rsidRPr="00B775E3">
        <w:t>occurring;</w:t>
      </w:r>
      <w:proofErr w:type="gramEnd"/>
    </w:p>
    <w:p w14:paraId="758811E3" w14:textId="77777777" w:rsidR="000C1762" w:rsidRDefault="000C1762" w:rsidP="00A05510">
      <w:pPr>
        <w:pStyle w:val="PullOutBoxBullet"/>
      </w:pPr>
      <w:r w:rsidRPr="00B775E3">
        <w:t xml:space="preserve">Be backed by scientific literature and spatial analysis as part of the risk assessment and prioritisation process to quantify both the extent of the threat and the area relevant to the proposed mitigations. </w:t>
      </w:r>
    </w:p>
    <w:p w14:paraId="00232A1B" w14:textId="77777777" w:rsidR="000C1762" w:rsidRPr="00B775E3" w:rsidRDefault="000C1762" w:rsidP="00A05510">
      <w:pPr>
        <w:pStyle w:val="PullOutBoxBullet"/>
      </w:pPr>
      <w:r w:rsidRPr="00B775E3">
        <w:t>Be feasible to implement and have proven benefit as an effective control over the short term; have low or no risk of disbenefits to the environment (e.g. no maladaptation).</w:t>
      </w:r>
    </w:p>
    <w:p w14:paraId="6012EC01" w14:textId="787738CA" w:rsidR="000C1762" w:rsidRPr="00B775E3" w:rsidRDefault="000C1762" w:rsidP="000C1762">
      <w:pPr>
        <w:jc w:val="both"/>
      </w:pPr>
      <w:r w:rsidRPr="00B775E3">
        <w:t>The prioritised list of species and communities identified</w:t>
      </w:r>
      <w:r>
        <w:t xml:space="preserve"> </w:t>
      </w:r>
      <w:r w:rsidRPr="00B775E3">
        <w:t xml:space="preserve">interim enforceable protections or priority management actions </w:t>
      </w:r>
      <w:r>
        <w:t>that are</w:t>
      </w:r>
      <w:r w:rsidRPr="00B775E3">
        <w:t xml:space="preserve"> necessary in the short</w:t>
      </w:r>
      <w:r w:rsidR="00A378BE">
        <w:t xml:space="preserve"> </w:t>
      </w:r>
      <w:r w:rsidRPr="00B775E3">
        <w:t xml:space="preserve">term to prevent serious or irreversible harm. </w:t>
      </w:r>
    </w:p>
    <w:p w14:paraId="50F4C3EC" w14:textId="77777777" w:rsidR="000C1762" w:rsidRPr="001C260C" w:rsidRDefault="000C1762" w:rsidP="001C260C">
      <w:pPr>
        <w:pStyle w:val="Heading3"/>
      </w:pPr>
      <w:bookmarkStart w:id="20" w:name="_Toc67992218"/>
      <w:r w:rsidRPr="001C260C">
        <w:t>Interim enforceable protections</w:t>
      </w:r>
      <w:bookmarkEnd w:id="20"/>
    </w:p>
    <w:p w14:paraId="590D09A0" w14:textId="77777777" w:rsidR="000C1762" w:rsidRDefault="000C1762" w:rsidP="000C1762">
      <w:pPr>
        <w:jc w:val="both"/>
      </w:pPr>
      <w:r>
        <w:t>I</w:t>
      </w:r>
      <w:r w:rsidRPr="00B775E3">
        <w:t xml:space="preserve">nterim enforceable protections </w:t>
      </w:r>
      <w:r>
        <w:t>are:</w:t>
      </w:r>
    </w:p>
    <w:p w14:paraId="6437379C" w14:textId="7B3FE650" w:rsidR="000C1762" w:rsidRDefault="000C1762" w:rsidP="00A05510">
      <w:pPr>
        <w:pStyle w:val="PullOutBoxBullet"/>
      </w:pPr>
      <w:r>
        <w:t>Tools such as</w:t>
      </w:r>
      <w:r w:rsidRPr="00B775E3">
        <w:t xml:space="preserve"> regulatory or legislative measures that can be legally enforced on forestry operations but do not have the same enforceable application on other hazards, e.g. conduct of fuel reduction burning.</w:t>
      </w:r>
    </w:p>
    <w:p w14:paraId="355D3882" w14:textId="77777777" w:rsidR="000C1762" w:rsidRDefault="000C1762" w:rsidP="00A05510">
      <w:pPr>
        <w:pStyle w:val="PullOutBoxBullet"/>
      </w:pPr>
      <w:r>
        <w:t>N</w:t>
      </w:r>
      <w:r w:rsidRPr="00B775E3">
        <w:t>ot from the outset permanent and are generally implemented as an action with minimal procedural requirements to address urgent and critical needs</w:t>
      </w:r>
      <w:r>
        <w:t>.</w:t>
      </w:r>
    </w:p>
    <w:p w14:paraId="324C4104" w14:textId="77777777" w:rsidR="000C1762" w:rsidRPr="00B775E3" w:rsidRDefault="000C1762" w:rsidP="00A05510">
      <w:pPr>
        <w:pStyle w:val="PullOutBoxBullet"/>
      </w:pPr>
      <w:r>
        <w:t>I</w:t>
      </w:r>
      <w:r w:rsidRPr="00B775E3">
        <w:t>nterventions that prevent immediate serious or irreversible harm to prioritised species and communities from identified hazards.</w:t>
      </w:r>
    </w:p>
    <w:p w14:paraId="4342D35B" w14:textId="4BB0CE2E" w:rsidR="000C1762" w:rsidRDefault="000C1762" w:rsidP="00977F9E">
      <w:pPr>
        <w:pStyle w:val="PullOutBoxBullet"/>
        <w:numPr>
          <w:ilvl w:val="0"/>
          <w:numId w:val="0"/>
        </w:numPr>
      </w:pPr>
      <w:r w:rsidRPr="00B775E3">
        <w:t>The</w:t>
      </w:r>
      <w:r>
        <w:t xml:space="preserve"> 2020</w:t>
      </w:r>
      <w:r w:rsidRPr="00B775E3">
        <w:t xml:space="preserve"> </w:t>
      </w:r>
      <w:r w:rsidR="00AC7914">
        <w:t>R</w:t>
      </w:r>
      <w:r w:rsidRPr="00B775E3">
        <w:t xml:space="preserve">isk </w:t>
      </w:r>
      <w:r w:rsidR="00AC7914">
        <w:t>A</w:t>
      </w:r>
      <w:r w:rsidRPr="00B775E3">
        <w:t xml:space="preserve">ssessment </w:t>
      </w:r>
      <w:r w:rsidR="00173B24">
        <w:t xml:space="preserve">considered the following </w:t>
      </w:r>
      <w:r w:rsidR="00D31388">
        <w:t xml:space="preserve">approaches </w:t>
      </w:r>
      <w:r w:rsidRPr="00B775E3">
        <w:t xml:space="preserve">for interim enforceable protections: </w:t>
      </w:r>
    </w:p>
    <w:p w14:paraId="75B32744" w14:textId="62980F13" w:rsidR="000C1762" w:rsidRDefault="000C1762" w:rsidP="00A05510">
      <w:pPr>
        <w:pStyle w:val="PullOutBoxBullet"/>
      </w:pPr>
      <w:r w:rsidRPr="00B775E3">
        <w:t>application of the Precautionary Principle with respect to timber harvesting operations</w:t>
      </w:r>
    </w:p>
    <w:p w14:paraId="74F65A67" w14:textId="77777777" w:rsidR="000C1762" w:rsidRDefault="000C1762" w:rsidP="00A05510">
      <w:pPr>
        <w:pStyle w:val="PullOutBoxBullet"/>
      </w:pPr>
      <w:r w:rsidRPr="00B775E3">
        <w:t xml:space="preserve">targeted zoning actions, including Minor Amendments to the Forest Management Zoning Scheme under s22 </w:t>
      </w:r>
      <w:r w:rsidRPr="00990ECC">
        <w:rPr>
          <w:i/>
        </w:rPr>
        <w:t>Forests Act 1958</w:t>
      </w:r>
      <w:r w:rsidRPr="00B775E3">
        <w:t xml:space="preserve"> (e.g. creation of a Special Management Zone with management conditions), or amendments to fire management zoning under the Code of Practice for Bushfire Management on Public Land </w:t>
      </w:r>
      <w:proofErr w:type="gramStart"/>
      <w:r w:rsidRPr="00B775E3">
        <w:t>2012;</w:t>
      </w:r>
      <w:proofErr w:type="gramEnd"/>
    </w:p>
    <w:p w14:paraId="29F7279E" w14:textId="77777777" w:rsidR="000C1762" w:rsidRPr="00B775E3" w:rsidRDefault="000C1762" w:rsidP="00A05510">
      <w:pPr>
        <w:pStyle w:val="PullOutBoxBullet"/>
      </w:pPr>
      <w:r w:rsidRPr="00B775E3">
        <w:t xml:space="preserve">Critical Habitat Determination under s20 </w:t>
      </w:r>
      <w:r w:rsidRPr="00990ECC">
        <w:rPr>
          <w:i/>
        </w:rPr>
        <w:t>Flora and Fauna Guarantee Act 1988</w:t>
      </w:r>
      <w:r w:rsidRPr="00B775E3">
        <w:t xml:space="preserve"> – Secretary determines area of critical habitat (s 20A-20F and s 26-42). Enforcement of protection of critical habitat is provided by Habitat Conservation Orders, which is an additional process. </w:t>
      </w:r>
    </w:p>
    <w:p w14:paraId="09B7982B" w14:textId="12A29AFD" w:rsidR="000C1762" w:rsidRPr="00B775E3" w:rsidRDefault="000C1762" w:rsidP="000C1762">
      <w:pPr>
        <w:jc w:val="both"/>
      </w:pPr>
      <w:r>
        <w:t xml:space="preserve">Use of Critical Habitat Determination was </w:t>
      </w:r>
      <w:r w:rsidRPr="00B775E3">
        <w:t xml:space="preserve">assessed as not feasible due to the process </w:t>
      </w:r>
      <w:r>
        <w:t xml:space="preserve">and timelines </w:t>
      </w:r>
      <w:r w:rsidRPr="00B775E3">
        <w:t>involved</w:t>
      </w:r>
      <w:r>
        <w:t xml:space="preserve"> but will be considered for future use where appropriate.</w:t>
      </w:r>
      <w:r w:rsidRPr="00B775E3">
        <w:t xml:space="preserve"> </w:t>
      </w:r>
    </w:p>
    <w:p w14:paraId="63554CD6" w14:textId="77777777" w:rsidR="000C1762" w:rsidRPr="001C260C" w:rsidRDefault="000C1762" w:rsidP="001C260C">
      <w:pPr>
        <w:pStyle w:val="Heading3"/>
      </w:pPr>
      <w:bookmarkStart w:id="21" w:name="_Toc67992219"/>
      <w:r w:rsidRPr="001C260C">
        <w:lastRenderedPageBreak/>
        <w:t>Priority management actions</w:t>
      </w:r>
      <w:bookmarkEnd w:id="21"/>
    </w:p>
    <w:p w14:paraId="5A7195D1" w14:textId="21E21127" w:rsidR="000C1762" w:rsidRPr="00B775E3" w:rsidRDefault="000C1762" w:rsidP="000C1762">
      <w:pPr>
        <w:jc w:val="both"/>
      </w:pPr>
      <w:r w:rsidRPr="00B775E3">
        <w:t xml:space="preserve">A priority management action is an urgent, no regrets undertaking that can address critical risks or prevent serious or irreversible harm (e.g. targeted pest control programs). The risk assessment and additional analysis may recommend that a management action is a priority for a certain area or timeframe. Alternatively, there may be existing management actions in place that already mitigate the risks identified to threatened species and communities that it </w:t>
      </w:r>
      <w:proofErr w:type="gramStart"/>
      <w:r w:rsidR="00921FF2">
        <w:t>are</w:t>
      </w:r>
      <w:proofErr w:type="gramEnd"/>
      <w:r w:rsidRPr="00B775E3">
        <w:t xml:space="preserve"> necessary to augment and tailor to be more effective.</w:t>
      </w:r>
    </w:p>
    <w:p w14:paraId="687CE466" w14:textId="77777777" w:rsidR="00B4191C" w:rsidRDefault="00B4191C" w:rsidP="000C1762">
      <w:pPr>
        <w:jc w:val="both"/>
      </w:pPr>
    </w:p>
    <w:p w14:paraId="528D583A" w14:textId="2AA71FD4" w:rsidR="000C1762" w:rsidRDefault="000C1762" w:rsidP="000C1762">
      <w:pPr>
        <w:jc w:val="both"/>
      </w:pPr>
      <w:r>
        <w:t>Priority m</w:t>
      </w:r>
      <w:r w:rsidRPr="00B775E3">
        <w:t xml:space="preserve">anagement </w:t>
      </w:r>
      <w:r>
        <w:t>a</w:t>
      </w:r>
      <w:r w:rsidRPr="00B775E3">
        <w:t>ctions</w:t>
      </w:r>
      <w:r>
        <w:t xml:space="preserve"> include:</w:t>
      </w:r>
    </w:p>
    <w:p w14:paraId="137E9917" w14:textId="77777777" w:rsidR="000C1762" w:rsidRDefault="000C1762" w:rsidP="00A05510">
      <w:pPr>
        <w:pStyle w:val="PullOutBoxBullet"/>
      </w:pPr>
      <w:r>
        <w:t xml:space="preserve">Actions that are </w:t>
      </w:r>
      <w:r w:rsidRPr="00B775E3">
        <w:t xml:space="preserve">not intended to be enforceable </w:t>
      </w:r>
    </w:p>
    <w:p w14:paraId="7AC3D008" w14:textId="77777777" w:rsidR="000C1762" w:rsidRDefault="000C1762" w:rsidP="00A05510">
      <w:pPr>
        <w:pStyle w:val="PullOutBoxBullet"/>
      </w:pPr>
      <w:r>
        <w:t>A</w:t>
      </w:r>
      <w:r w:rsidRPr="00B775E3">
        <w:t>ctive management of hazards and the collation of research and traditional ecological knowledge (</w:t>
      </w:r>
      <w:r>
        <w:t xml:space="preserve">e.g. </w:t>
      </w:r>
      <w:r w:rsidRPr="00B775E3">
        <w:t xml:space="preserve">pest plant and animal control, translocation, gene mixing, improved value mapping). </w:t>
      </w:r>
    </w:p>
    <w:p w14:paraId="4510CA74" w14:textId="77777777" w:rsidR="000C1762" w:rsidRDefault="000C1762" w:rsidP="00A05510">
      <w:pPr>
        <w:pStyle w:val="PullOutBoxBullet"/>
      </w:pPr>
      <w:r>
        <w:t>I</w:t>
      </w:r>
      <w:r w:rsidRPr="00B775E3">
        <w:t>nterventions designed to prevent serious or irreversible harm to a species or community from a hazard identified by the risk assessment and prioritisation.</w:t>
      </w:r>
    </w:p>
    <w:p w14:paraId="30338E3F" w14:textId="77777777" w:rsidR="000C1762" w:rsidRDefault="000C1762" w:rsidP="00A05510">
      <w:pPr>
        <w:pStyle w:val="PullOutBoxBullet"/>
      </w:pPr>
      <w:r>
        <w:t xml:space="preserve">Tailoring of </w:t>
      </w:r>
      <w:r w:rsidRPr="00B775E3">
        <w:t>“ongoing” mitigation measures</w:t>
      </w:r>
      <w:r>
        <w:t xml:space="preserve"> where</w:t>
      </w:r>
      <w:r w:rsidRPr="00B775E3">
        <w:t xml:space="preserve"> results are assessed over the longer term. They are likely to need to remain in place until the hazard subsides and often resource intensive and field based.</w:t>
      </w:r>
    </w:p>
    <w:p w14:paraId="44E4D304" w14:textId="73AEE11B" w:rsidR="000C1762" w:rsidRPr="00B775E3" w:rsidRDefault="000C1762" w:rsidP="00A05510">
      <w:pPr>
        <w:pStyle w:val="PullOutBoxBullet"/>
      </w:pPr>
      <w:r w:rsidRPr="00B775E3">
        <w:t>Active management</w:t>
      </w:r>
      <w:r>
        <w:t xml:space="preserve"> actions that</w:t>
      </w:r>
      <w:r w:rsidRPr="00B775E3">
        <w:t xml:space="preserve"> aim to achieve a net improvement in the outlook for native species </w:t>
      </w:r>
      <w:r w:rsidR="00B72239">
        <w:t xml:space="preserve">or communities </w:t>
      </w:r>
      <w:r w:rsidRPr="00B775E3">
        <w:t>through an improvement in suitable habitat and the active management of threats.</w:t>
      </w:r>
    </w:p>
    <w:p w14:paraId="198008E9" w14:textId="697FFD51" w:rsidR="000C1762" w:rsidRDefault="000C1762" w:rsidP="000C1762">
      <w:pPr>
        <w:jc w:val="both"/>
      </w:pPr>
      <w:r w:rsidRPr="00B775E3">
        <w:t xml:space="preserve">The RFAs recognise the vital role that active management of threats to listed species and communities plays in achieving the </w:t>
      </w:r>
      <w:r w:rsidR="00955835">
        <w:t xml:space="preserve">objectives of the </w:t>
      </w:r>
      <w:r w:rsidRPr="00B775E3">
        <w:t xml:space="preserve">RFAs. </w:t>
      </w:r>
      <w:r w:rsidR="00827084">
        <w:t>T</w:t>
      </w:r>
      <w:r w:rsidR="00990ECC">
        <w:t xml:space="preserve">he </w:t>
      </w:r>
      <w:r w:rsidRPr="00B775E3">
        <w:t>Victoria</w:t>
      </w:r>
      <w:r w:rsidR="00990ECC">
        <w:t>n Government</w:t>
      </w:r>
      <w:r w:rsidRPr="00B775E3">
        <w:t xml:space="preserve"> </w:t>
      </w:r>
      <w:r w:rsidR="00CC387E">
        <w:t>has</w:t>
      </w:r>
      <w:r w:rsidRPr="00B775E3">
        <w:t xml:space="preserve"> committed to active management </w:t>
      </w:r>
      <w:r w:rsidR="00373CC3">
        <w:t xml:space="preserve">of </w:t>
      </w:r>
      <w:r w:rsidR="00A816F0">
        <w:t xml:space="preserve">state forests, including </w:t>
      </w:r>
      <w:r w:rsidRPr="00B775E3">
        <w:t>through proactive measures such as pest and weed control; use of silviculture practices to improve forest structure and condition; revegetation of priority areas.</w:t>
      </w:r>
    </w:p>
    <w:p w14:paraId="523CFB72" w14:textId="77777777" w:rsidR="001C260C" w:rsidRPr="00B775E3" w:rsidRDefault="001C260C" w:rsidP="000C1762">
      <w:pPr>
        <w:jc w:val="both"/>
      </w:pPr>
    </w:p>
    <w:p w14:paraId="5FE29EEB" w14:textId="77777777" w:rsidR="000C1762" w:rsidRDefault="000C1762" w:rsidP="000C1762">
      <w:pPr>
        <w:jc w:val="both"/>
      </w:pPr>
      <w:r w:rsidRPr="00B775E3">
        <w:t xml:space="preserve">Management actions (including priority management actions) can be embedded in adaptive management response options proposed in the risk assessment. Potential mechanisms for embedding these include improvements to the values checking process (to identify values and apply appropriate mitigations), changes to standard operating procedures, development of guidelines etc. </w:t>
      </w:r>
    </w:p>
    <w:p w14:paraId="3CBFDECB" w14:textId="77777777" w:rsidR="004B2999" w:rsidRDefault="004B2999" w:rsidP="000C1762">
      <w:pPr>
        <w:jc w:val="both"/>
      </w:pPr>
    </w:p>
    <w:p w14:paraId="5C50306A" w14:textId="3B536E49" w:rsidR="004B2999" w:rsidRPr="00F22761" w:rsidRDefault="004B2999" w:rsidP="000C1762">
      <w:pPr>
        <w:jc w:val="both"/>
        <w:rPr>
          <w:b/>
          <w:bCs/>
        </w:rPr>
      </w:pPr>
      <w:r w:rsidRPr="00F22761">
        <w:rPr>
          <w:b/>
          <w:bCs/>
        </w:rPr>
        <w:t xml:space="preserve">Summary table of the </w:t>
      </w:r>
      <w:r w:rsidR="006F33D0">
        <w:rPr>
          <w:b/>
          <w:bCs/>
        </w:rPr>
        <w:t>protection or management actions recommended as part of this report</w:t>
      </w:r>
    </w:p>
    <w:tbl>
      <w:tblPr>
        <w:tblStyle w:val="TableGrid"/>
        <w:tblW w:w="9067" w:type="dxa"/>
        <w:tblLook w:val="04A0" w:firstRow="1" w:lastRow="0" w:firstColumn="1" w:lastColumn="0" w:noHBand="0" w:noVBand="1"/>
      </w:tblPr>
      <w:tblGrid>
        <w:gridCol w:w="458"/>
        <w:gridCol w:w="3976"/>
        <w:gridCol w:w="1037"/>
        <w:gridCol w:w="1037"/>
        <w:gridCol w:w="1027"/>
        <w:gridCol w:w="695"/>
        <w:gridCol w:w="837"/>
      </w:tblGrid>
      <w:tr w:rsidR="006B6CA3" w:rsidRPr="00C042F5" w14:paraId="0A2FB423" w14:textId="77777777" w:rsidTr="00FE5F69">
        <w:trPr>
          <w:cnfStyle w:val="100000000000" w:firstRow="1" w:lastRow="0" w:firstColumn="0" w:lastColumn="0" w:oddVBand="0" w:evenVBand="0" w:oddHBand="0" w:evenHBand="0" w:firstRowFirstColumn="0" w:firstRowLastColumn="0" w:lastRowFirstColumn="0" w:lastRowLastColumn="0"/>
          <w:trHeight w:val="240"/>
        </w:trPr>
        <w:tc>
          <w:tcPr>
            <w:cnfStyle w:val="000000000100" w:firstRow="0" w:lastRow="0" w:firstColumn="0" w:lastColumn="0" w:oddVBand="0" w:evenVBand="0" w:oddHBand="0" w:evenHBand="0" w:firstRowFirstColumn="1" w:firstRowLastColumn="0" w:lastRowFirstColumn="0" w:lastRowLastColumn="0"/>
            <w:tcW w:w="0" w:type="dxa"/>
            <w:gridSpan w:val="2"/>
            <w:vMerge w:val="restart"/>
            <w:hideMark/>
          </w:tcPr>
          <w:p w14:paraId="7D180A0B" w14:textId="77777777" w:rsidR="006B6CA3" w:rsidRPr="00295A10" w:rsidRDefault="006B6CA3" w:rsidP="00DC03C7">
            <w:pPr>
              <w:spacing w:after="160" w:line="259" w:lineRule="auto"/>
              <w:rPr>
                <w:szCs w:val="18"/>
              </w:rPr>
            </w:pPr>
          </w:p>
        </w:tc>
        <w:tc>
          <w:tcPr>
            <w:tcW w:w="0" w:type="dxa"/>
            <w:gridSpan w:val="5"/>
            <w:vAlign w:val="center"/>
            <w:hideMark/>
          </w:tcPr>
          <w:p w14:paraId="1E464E1F" w14:textId="77777777" w:rsidR="006B6CA3" w:rsidRPr="00295A10" w:rsidRDefault="006B6CA3" w:rsidP="00DC03C7">
            <w:pPr>
              <w:spacing w:line="259" w:lineRule="auto"/>
              <w:jc w:val="center"/>
              <w:cnfStyle w:val="100000000000" w:firstRow="1" w:lastRow="0" w:firstColumn="0" w:lastColumn="0" w:oddVBand="0" w:evenVBand="0" w:oddHBand="0" w:evenHBand="0" w:firstRowFirstColumn="0" w:firstRowLastColumn="0" w:lastRowFirstColumn="0" w:lastRowLastColumn="0"/>
              <w:rPr>
                <w:szCs w:val="18"/>
              </w:rPr>
            </w:pPr>
            <w:r w:rsidRPr="00295A10">
              <w:rPr>
                <w:b/>
                <w:bCs/>
                <w:szCs w:val="18"/>
              </w:rPr>
              <w:t>RFA Region</w:t>
            </w:r>
          </w:p>
        </w:tc>
      </w:tr>
      <w:tr w:rsidR="006B6CA3" w:rsidRPr="00C042F5" w14:paraId="26B43831" w14:textId="77777777" w:rsidTr="00FE5F69">
        <w:trPr>
          <w:trHeight w:val="443"/>
        </w:trPr>
        <w:tc>
          <w:tcPr>
            <w:tcW w:w="0" w:type="dxa"/>
            <w:gridSpan w:val="2"/>
            <w:vMerge/>
            <w:hideMark/>
          </w:tcPr>
          <w:p w14:paraId="631E5105" w14:textId="77777777" w:rsidR="006B6CA3" w:rsidRPr="00295A10" w:rsidRDefault="006B6CA3" w:rsidP="00DC03C7">
            <w:pPr>
              <w:spacing w:after="160" w:line="259" w:lineRule="auto"/>
              <w:rPr>
                <w:szCs w:val="18"/>
              </w:rPr>
            </w:pPr>
          </w:p>
        </w:tc>
        <w:tc>
          <w:tcPr>
            <w:tcW w:w="0" w:type="dxa"/>
            <w:hideMark/>
          </w:tcPr>
          <w:p w14:paraId="1D171066" w14:textId="77777777" w:rsidR="006B6CA3" w:rsidRPr="00295A10" w:rsidRDefault="006B6CA3" w:rsidP="00DC03C7">
            <w:pPr>
              <w:spacing w:line="259" w:lineRule="auto"/>
              <w:rPr>
                <w:szCs w:val="18"/>
              </w:rPr>
            </w:pPr>
            <w:r w:rsidRPr="00295A10">
              <w:rPr>
                <w:szCs w:val="18"/>
              </w:rPr>
              <w:t>East Gippsland</w:t>
            </w:r>
          </w:p>
        </w:tc>
        <w:tc>
          <w:tcPr>
            <w:tcW w:w="0" w:type="dxa"/>
            <w:hideMark/>
          </w:tcPr>
          <w:p w14:paraId="18DCDBE5" w14:textId="77777777" w:rsidR="006B6CA3" w:rsidRPr="00295A10" w:rsidRDefault="006B6CA3" w:rsidP="00DC03C7">
            <w:pPr>
              <w:spacing w:line="259" w:lineRule="auto"/>
              <w:rPr>
                <w:szCs w:val="18"/>
              </w:rPr>
            </w:pPr>
            <w:r w:rsidRPr="00295A10">
              <w:rPr>
                <w:szCs w:val="18"/>
              </w:rPr>
              <w:t>Gippsland</w:t>
            </w:r>
          </w:p>
        </w:tc>
        <w:tc>
          <w:tcPr>
            <w:tcW w:w="0" w:type="dxa"/>
            <w:hideMark/>
          </w:tcPr>
          <w:p w14:paraId="6BEC9490" w14:textId="77777777" w:rsidR="006B6CA3" w:rsidRPr="00295A10" w:rsidRDefault="006B6CA3" w:rsidP="00DC03C7">
            <w:pPr>
              <w:spacing w:line="259" w:lineRule="auto"/>
              <w:rPr>
                <w:szCs w:val="18"/>
              </w:rPr>
            </w:pPr>
            <w:r w:rsidRPr="00295A10">
              <w:rPr>
                <w:szCs w:val="18"/>
              </w:rPr>
              <w:t>Central Highlands</w:t>
            </w:r>
          </w:p>
        </w:tc>
        <w:tc>
          <w:tcPr>
            <w:tcW w:w="0" w:type="dxa"/>
            <w:hideMark/>
          </w:tcPr>
          <w:p w14:paraId="6E0C573D" w14:textId="77777777" w:rsidR="006B6CA3" w:rsidRPr="00295A10" w:rsidRDefault="006B6CA3" w:rsidP="00DC03C7">
            <w:pPr>
              <w:spacing w:line="259" w:lineRule="auto"/>
              <w:rPr>
                <w:szCs w:val="18"/>
              </w:rPr>
            </w:pPr>
            <w:r w:rsidRPr="00295A10">
              <w:rPr>
                <w:szCs w:val="18"/>
              </w:rPr>
              <w:t>North East</w:t>
            </w:r>
          </w:p>
        </w:tc>
        <w:tc>
          <w:tcPr>
            <w:tcW w:w="0" w:type="dxa"/>
            <w:hideMark/>
          </w:tcPr>
          <w:p w14:paraId="6A7BB3F9" w14:textId="77777777" w:rsidR="006B6CA3" w:rsidRPr="00295A10" w:rsidRDefault="006B6CA3" w:rsidP="00DC03C7">
            <w:pPr>
              <w:spacing w:line="259" w:lineRule="auto"/>
              <w:rPr>
                <w:szCs w:val="18"/>
              </w:rPr>
            </w:pPr>
            <w:r w:rsidRPr="00295A10">
              <w:rPr>
                <w:szCs w:val="18"/>
              </w:rPr>
              <w:t>West Victoria</w:t>
            </w:r>
          </w:p>
        </w:tc>
      </w:tr>
      <w:tr w:rsidR="006B6CA3" w:rsidRPr="00C042F5" w14:paraId="302ABD87" w14:textId="77777777" w:rsidTr="00E16E3F">
        <w:trPr>
          <w:trHeight w:val="70"/>
        </w:trPr>
        <w:tc>
          <w:tcPr>
            <w:tcW w:w="458" w:type="dxa"/>
            <w:vMerge w:val="restart"/>
            <w:textDirection w:val="btLr"/>
            <w:hideMark/>
          </w:tcPr>
          <w:p w14:paraId="6ADC7662" w14:textId="77777777" w:rsidR="006B6CA3" w:rsidRPr="003C1296" w:rsidRDefault="006B6CA3" w:rsidP="00DC03C7">
            <w:pPr>
              <w:spacing w:line="259" w:lineRule="auto"/>
              <w:jc w:val="center"/>
              <w:rPr>
                <w:szCs w:val="18"/>
              </w:rPr>
            </w:pPr>
            <w:r w:rsidRPr="003C1296">
              <w:rPr>
                <w:b/>
                <w:bCs/>
                <w:szCs w:val="18"/>
              </w:rPr>
              <w:t>Protection or Management Actions</w:t>
            </w:r>
          </w:p>
        </w:tc>
        <w:tc>
          <w:tcPr>
            <w:tcW w:w="3976" w:type="dxa"/>
            <w:vAlign w:val="center"/>
            <w:hideMark/>
          </w:tcPr>
          <w:p w14:paraId="26B66B7D" w14:textId="77777777" w:rsidR="006B6CA3" w:rsidRPr="00295A10" w:rsidRDefault="006B6CA3" w:rsidP="00DC03C7">
            <w:pPr>
              <w:spacing w:line="259" w:lineRule="auto"/>
              <w:rPr>
                <w:rFonts w:cstheme="minorHAnsi"/>
                <w:szCs w:val="18"/>
              </w:rPr>
            </w:pPr>
            <w:r w:rsidRPr="00295A10">
              <w:rPr>
                <w:rFonts w:cstheme="minorHAnsi"/>
                <w:b/>
                <w:bCs/>
                <w:color w:val="000000"/>
                <w:szCs w:val="18"/>
              </w:rPr>
              <w:t>Active management (e.g. pest control)</w:t>
            </w:r>
          </w:p>
        </w:tc>
        <w:tc>
          <w:tcPr>
            <w:tcW w:w="1037" w:type="dxa"/>
            <w:vAlign w:val="center"/>
            <w:hideMark/>
          </w:tcPr>
          <w:p w14:paraId="3F4664D0" w14:textId="77777777" w:rsidR="006B6CA3" w:rsidRPr="00295A10" w:rsidRDefault="006B6CA3" w:rsidP="00DC03C7">
            <w:pPr>
              <w:spacing w:line="259" w:lineRule="auto"/>
              <w:jc w:val="center"/>
              <w:rPr>
                <w:szCs w:val="18"/>
              </w:rPr>
            </w:pPr>
            <w:r w:rsidRPr="00295A10">
              <w:rPr>
                <w:szCs w:val="18"/>
              </w:rPr>
              <w:t>19</w:t>
            </w:r>
          </w:p>
        </w:tc>
        <w:tc>
          <w:tcPr>
            <w:tcW w:w="1037" w:type="dxa"/>
            <w:vAlign w:val="center"/>
            <w:hideMark/>
          </w:tcPr>
          <w:p w14:paraId="0A966791" w14:textId="77777777" w:rsidR="006B6CA3" w:rsidRPr="00295A10" w:rsidRDefault="006B6CA3" w:rsidP="00DC03C7">
            <w:pPr>
              <w:spacing w:line="259" w:lineRule="auto"/>
              <w:jc w:val="center"/>
              <w:rPr>
                <w:szCs w:val="18"/>
              </w:rPr>
            </w:pPr>
            <w:r w:rsidRPr="00295A10">
              <w:rPr>
                <w:szCs w:val="18"/>
              </w:rPr>
              <w:t>8</w:t>
            </w:r>
          </w:p>
        </w:tc>
        <w:tc>
          <w:tcPr>
            <w:tcW w:w="1027" w:type="dxa"/>
            <w:vAlign w:val="center"/>
            <w:hideMark/>
          </w:tcPr>
          <w:p w14:paraId="470FDDA6" w14:textId="77777777" w:rsidR="006B6CA3" w:rsidRPr="00295A10" w:rsidRDefault="006B6CA3" w:rsidP="00DC03C7">
            <w:pPr>
              <w:spacing w:line="259" w:lineRule="auto"/>
              <w:jc w:val="center"/>
              <w:rPr>
                <w:szCs w:val="18"/>
              </w:rPr>
            </w:pPr>
            <w:r w:rsidRPr="00295A10">
              <w:rPr>
                <w:szCs w:val="18"/>
              </w:rPr>
              <w:t>1</w:t>
            </w:r>
          </w:p>
        </w:tc>
        <w:tc>
          <w:tcPr>
            <w:tcW w:w="695" w:type="dxa"/>
            <w:vAlign w:val="center"/>
            <w:hideMark/>
          </w:tcPr>
          <w:p w14:paraId="46B6F715" w14:textId="77777777" w:rsidR="006B6CA3" w:rsidRPr="00295A10" w:rsidRDefault="006B6CA3" w:rsidP="00DC03C7">
            <w:pPr>
              <w:spacing w:line="259" w:lineRule="auto"/>
              <w:jc w:val="center"/>
              <w:rPr>
                <w:szCs w:val="18"/>
              </w:rPr>
            </w:pPr>
            <w:r w:rsidRPr="00295A10">
              <w:rPr>
                <w:szCs w:val="18"/>
              </w:rPr>
              <w:t>2</w:t>
            </w:r>
          </w:p>
        </w:tc>
        <w:tc>
          <w:tcPr>
            <w:tcW w:w="837" w:type="dxa"/>
            <w:vAlign w:val="center"/>
            <w:hideMark/>
          </w:tcPr>
          <w:p w14:paraId="7431A8EF" w14:textId="77777777" w:rsidR="006B6CA3" w:rsidRPr="00295A10" w:rsidRDefault="006B6CA3" w:rsidP="00DC03C7">
            <w:pPr>
              <w:spacing w:line="259" w:lineRule="auto"/>
              <w:jc w:val="center"/>
              <w:rPr>
                <w:szCs w:val="18"/>
              </w:rPr>
            </w:pPr>
            <w:r w:rsidRPr="00295A10">
              <w:rPr>
                <w:szCs w:val="18"/>
              </w:rPr>
              <w:t>1</w:t>
            </w:r>
          </w:p>
        </w:tc>
      </w:tr>
      <w:tr w:rsidR="006B6CA3" w:rsidRPr="00C042F5" w14:paraId="3E6FA9BA" w14:textId="77777777" w:rsidTr="00E16E3F">
        <w:trPr>
          <w:trHeight w:val="70"/>
        </w:trPr>
        <w:tc>
          <w:tcPr>
            <w:tcW w:w="458" w:type="dxa"/>
            <w:vMerge/>
            <w:textDirection w:val="btLr"/>
          </w:tcPr>
          <w:p w14:paraId="72B5C2AD" w14:textId="77777777" w:rsidR="006B6CA3" w:rsidRPr="003C1296" w:rsidRDefault="006B6CA3" w:rsidP="00DC03C7">
            <w:pPr>
              <w:spacing w:line="259" w:lineRule="auto"/>
              <w:jc w:val="center"/>
              <w:rPr>
                <w:b/>
                <w:bCs/>
                <w:szCs w:val="18"/>
              </w:rPr>
            </w:pPr>
          </w:p>
        </w:tc>
        <w:tc>
          <w:tcPr>
            <w:tcW w:w="3976" w:type="dxa"/>
            <w:vAlign w:val="center"/>
          </w:tcPr>
          <w:p w14:paraId="41FA507F" w14:textId="77777777" w:rsidR="006B6CA3" w:rsidRPr="00295A10" w:rsidRDefault="006B6CA3" w:rsidP="00DC03C7">
            <w:pPr>
              <w:spacing w:line="259" w:lineRule="auto"/>
              <w:rPr>
                <w:rFonts w:cstheme="minorHAnsi"/>
                <w:szCs w:val="18"/>
              </w:rPr>
            </w:pPr>
            <w:r w:rsidRPr="00295A10">
              <w:rPr>
                <w:rFonts w:cstheme="minorHAnsi"/>
                <w:b/>
                <w:bCs/>
                <w:color w:val="000000"/>
                <w:szCs w:val="18"/>
              </w:rPr>
              <w:t>Research (incl. important population mapping and feasibility studies)</w:t>
            </w:r>
          </w:p>
        </w:tc>
        <w:tc>
          <w:tcPr>
            <w:tcW w:w="1037" w:type="dxa"/>
            <w:vAlign w:val="center"/>
          </w:tcPr>
          <w:p w14:paraId="3AEEF679" w14:textId="77777777" w:rsidR="006B6CA3" w:rsidRPr="00295A10" w:rsidRDefault="006B6CA3" w:rsidP="00DC03C7">
            <w:pPr>
              <w:spacing w:line="259" w:lineRule="auto"/>
              <w:jc w:val="center"/>
              <w:rPr>
                <w:szCs w:val="18"/>
              </w:rPr>
            </w:pPr>
            <w:r w:rsidRPr="00295A10">
              <w:rPr>
                <w:szCs w:val="18"/>
              </w:rPr>
              <w:t>17</w:t>
            </w:r>
          </w:p>
        </w:tc>
        <w:tc>
          <w:tcPr>
            <w:tcW w:w="1037" w:type="dxa"/>
            <w:vAlign w:val="center"/>
          </w:tcPr>
          <w:p w14:paraId="7C724DBB" w14:textId="77777777" w:rsidR="006B6CA3" w:rsidRPr="00295A10" w:rsidRDefault="006B6CA3" w:rsidP="00DC03C7">
            <w:pPr>
              <w:spacing w:line="259" w:lineRule="auto"/>
              <w:jc w:val="center"/>
              <w:rPr>
                <w:szCs w:val="18"/>
              </w:rPr>
            </w:pPr>
            <w:r w:rsidRPr="00295A10">
              <w:rPr>
                <w:szCs w:val="18"/>
              </w:rPr>
              <w:t>8</w:t>
            </w:r>
          </w:p>
        </w:tc>
        <w:tc>
          <w:tcPr>
            <w:tcW w:w="1027" w:type="dxa"/>
            <w:vAlign w:val="center"/>
          </w:tcPr>
          <w:p w14:paraId="481CED9A" w14:textId="77777777" w:rsidR="006B6CA3" w:rsidRPr="00295A10" w:rsidRDefault="006B6CA3" w:rsidP="00DC03C7">
            <w:pPr>
              <w:spacing w:line="259" w:lineRule="auto"/>
              <w:jc w:val="center"/>
              <w:rPr>
                <w:szCs w:val="18"/>
              </w:rPr>
            </w:pPr>
            <w:r w:rsidRPr="00295A10">
              <w:rPr>
                <w:szCs w:val="18"/>
              </w:rPr>
              <w:t>1</w:t>
            </w:r>
          </w:p>
        </w:tc>
        <w:tc>
          <w:tcPr>
            <w:tcW w:w="695" w:type="dxa"/>
            <w:vAlign w:val="center"/>
          </w:tcPr>
          <w:p w14:paraId="18D411BA" w14:textId="77777777" w:rsidR="006B6CA3" w:rsidRPr="00295A10" w:rsidRDefault="006B6CA3" w:rsidP="00DC03C7">
            <w:pPr>
              <w:spacing w:line="259" w:lineRule="auto"/>
              <w:jc w:val="center"/>
              <w:rPr>
                <w:szCs w:val="18"/>
              </w:rPr>
            </w:pPr>
            <w:r w:rsidRPr="00295A10">
              <w:rPr>
                <w:szCs w:val="18"/>
              </w:rPr>
              <w:t>1</w:t>
            </w:r>
          </w:p>
        </w:tc>
        <w:tc>
          <w:tcPr>
            <w:tcW w:w="837" w:type="dxa"/>
            <w:vAlign w:val="center"/>
          </w:tcPr>
          <w:p w14:paraId="1AB8CBD0" w14:textId="77777777" w:rsidR="006B6CA3" w:rsidRPr="00295A10" w:rsidRDefault="006B6CA3" w:rsidP="00DC03C7">
            <w:pPr>
              <w:spacing w:line="259" w:lineRule="auto"/>
              <w:jc w:val="center"/>
              <w:rPr>
                <w:szCs w:val="18"/>
              </w:rPr>
            </w:pPr>
            <w:r w:rsidRPr="00295A10">
              <w:rPr>
                <w:szCs w:val="18"/>
              </w:rPr>
              <w:t>1</w:t>
            </w:r>
          </w:p>
        </w:tc>
      </w:tr>
      <w:tr w:rsidR="006B6CA3" w:rsidRPr="00C042F5" w14:paraId="62F7F160" w14:textId="77777777" w:rsidTr="00E16E3F">
        <w:trPr>
          <w:trHeight w:val="70"/>
        </w:trPr>
        <w:tc>
          <w:tcPr>
            <w:tcW w:w="458" w:type="dxa"/>
            <w:vMerge/>
            <w:hideMark/>
          </w:tcPr>
          <w:p w14:paraId="5CCF2321" w14:textId="77777777" w:rsidR="006B6CA3" w:rsidRPr="003C1296" w:rsidRDefault="006B6CA3" w:rsidP="00DC03C7">
            <w:pPr>
              <w:spacing w:after="160" w:line="259" w:lineRule="auto"/>
              <w:rPr>
                <w:szCs w:val="18"/>
              </w:rPr>
            </w:pPr>
          </w:p>
        </w:tc>
        <w:tc>
          <w:tcPr>
            <w:tcW w:w="3976" w:type="dxa"/>
            <w:vAlign w:val="center"/>
            <w:hideMark/>
          </w:tcPr>
          <w:p w14:paraId="11838BAC" w14:textId="4A03C90C" w:rsidR="006B6CA3" w:rsidRPr="00295A10" w:rsidRDefault="00F960E4" w:rsidP="00DC03C7">
            <w:pPr>
              <w:rPr>
                <w:rFonts w:cstheme="minorHAnsi"/>
                <w:szCs w:val="18"/>
              </w:rPr>
            </w:pPr>
            <w:r w:rsidRPr="00295A10">
              <w:rPr>
                <w:rFonts w:cstheme="minorHAnsi"/>
                <w:b/>
                <w:bCs/>
                <w:color w:val="000000"/>
                <w:szCs w:val="18"/>
              </w:rPr>
              <w:t xml:space="preserve">Tailored adaptive responses </w:t>
            </w:r>
            <w:r w:rsidR="0027623D" w:rsidRPr="00295A10">
              <w:rPr>
                <w:rFonts w:cstheme="minorHAnsi"/>
                <w:b/>
                <w:bCs/>
                <w:color w:val="000000"/>
                <w:szCs w:val="18"/>
              </w:rPr>
              <w:t xml:space="preserve">(part of </w:t>
            </w:r>
            <w:r w:rsidR="00D13EEF" w:rsidRPr="00295A10">
              <w:rPr>
                <w:rFonts w:cstheme="minorHAnsi"/>
                <w:b/>
                <w:bCs/>
                <w:color w:val="000000"/>
                <w:szCs w:val="18"/>
              </w:rPr>
              <w:t>VicForest</w:t>
            </w:r>
            <w:r w:rsidR="0027623D" w:rsidRPr="00295A10">
              <w:rPr>
                <w:rFonts w:cstheme="minorHAnsi"/>
                <w:b/>
                <w:bCs/>
                <w:color w:val="000000"/>
                <w:szCs w:val="18"/>
              </w:rPr>
              <w:t>s</w:t>
            </w:r>
            <w:r w:rsidR="00D13EEF" w:rsidRPr="00295A10">
              <w:rPr>
                <w:rFonts w:cstheme="minorHAnsi"/>
                <w:b/>
                <w:bCs/>
                <w:color w:val="000000"/>
                <w:szCs w:val="18"/>
              </w:rPr>
              <w:t>’</w:t>
            </w:r>
            <w:r w:rsidR="0027623D" w:rsidRPr="00295A10">
              <w:rPr>
                <w:rFonts w:cstheme="minorHAnsi"/>
                <w:b/>
                <w:bCs/>
                <w:color w:val="000000"/>
                <w:szCs w:val="18"/>
              </w:rPr>
              <w:t xml:space="preserve"> precautionary principle approach</w:t>
            </w:r>
            <w:r w:rsidR="00967DB1" w:rsidRPr="00295A10">
              <w:rPr>
                <w:rFonts w:cstheme="minorHAnsi"/>
                <w:b/>
                <w:bCs/>
                <w:color w:val="000000"/>
                <w:szCs w:val="18"/>
              </w:rPr>
              <w:t xml:space="preserve"> – </w:t>
            </w:r>
            <w:r w:rsidR="00967DB1" w:rsidRPr="00295A10">
              <w:rPr>
                <w:rFonts w:cstheme="minorHAnsi"/>
                <w:b/>
                <w:bCs/>
                <w:i/>
                <w:iCs/>
                <w:color w:val="000000"/>
                <w:szCs w:val="18"/>
              </w:rPr>
              <w:t>see note below</w:t>
            </w:r>
            <w:r w:rsidR="0027623D" w:rsidRPr="00295A10">
              <w:rPr>
                <w:rFonts w:cstheme="minorHAnsi"/>
                <w:b/>
                <w:bCs/>
                <w:color w:val="000000"/>
                <w:szCs w:val="18"/>
              </w:rPr>
              <w:t>)</w:t>
            </w:r>
          </w:p>
        </w:tc>
        <w:tc>
          <w:tcPr>
            <w:tcW w:w="1037" w:type="dxa"/>
            <w:vAlign w:val="center"/>
            <w:hideMark/>
          </w:tcPr>
          <w:p w14:paraId="7E92016C" w14:textId="77777777" w:rsidR="006B6CA3" w:rsidRPr="00295A10" w:rsidRDefault="006B6CA3" w:rsidP="00DC03C7">
            <w:pPr>
              <w:spacing w:line="259" w:lineRule="auto"/>
              <w:jc w:val="center"/>
              <w:rPr>
                <w:szCs w:val="18"/>
              </w:rPr>
            </w:pPr>
            <w:r w:rsidRPr="00295A10">
              <w:rPr>
                <w:szCs w:val="18"/>
              </w:rPr>
              <w:t>7</w:t>
            </w:r>
          </w:p>
        </w:tc>
        <w:tc>
          <w:tcPr>
            <w:tcW w:w="1037" w:type="dxa"/>
            <w:vAlign w:val="center"/>
            <w:hideMark/>
          </w:tcPr>
          <w:p w14:paraId="424D986D" w14:textId="77777777" w:rsidR="006B6CA3" w:rsidRPr="00295A10" w:rsidRDefault="006B6CA3" w:rsidP="00DC03C7">
            <w:pPr>
              <w:spacing w:line="259" w:lineRule="auto"/>
              <w:jc w:val="center"/>
              <w:rPr>
                <w:szCs w:val="18"/>
              </w:rPr>
            </w:pPr>
            <w:r w:rsidRPr="00295A10">
              <w:rPr>
                <w:szCs w:val="18"/>
              </w:rPr>
              <w:t>1</w:t>
            </w:r>
          </w:p>
        </w:tc>
        <w:tc>
          <w:tcPr>
            <w:tcW w:w="1027" w:type="dxa"/>
            <w:vAlign w:val="center"/>
            <w:hideMark/>
          </w:tcPr>
          <w:p w14:paraId="35DD61BE" w14:textId="77777777" w:rsidR="006B6CA3" w:rsidRPr="00295A10" w:rsidRDefault="006B6CA3" w:rsidP="00DC03C7">
            <w:pPr>
              <w:spacing w:line="259" w:lineRule="auto"/>
              <w:jc w:val="center"/>
              <w:rPr>
                <w:szCs w:val="18"/>
              </w:rPr>
            </w:pPr>
            <w:r w:rsidRPr="00295A10">
              <w:rPr>
                <w:szCs w:val="18"/>
              </w:rPr>
              <w:t>-</w:t>
            </w:r>
          </w:p>
        </w:tc>
        <w:tc>
          <w:tcPr>
            <w:tcW w:w="695" w:type="dxa"/>
            <w:vAlign w:val="center"/>
            <w:hideMark/>
          </w:tcPr>
          <w:p w14:paraId="08FB8F31" w14:textId="77777777" w:rsidR="006B6CA3" w:rsidRPr="00295A10" w:rsidRDefault="006B6CA3" w:rsidP="00DC03C7">
            <w:pPr>
              <w:spacing w:line="259" w:lineRule="auto"/>
              <w:jc w:val="center"/>
              <w:rPr>
                <w:szCs w:val="18"/>
              </w:rPr>
            </w:pPr>
            <w:r w:rsidRPr="00295A10">
              <w:rPr>
                <w:szCs w:val="18"/>
              </w:rPr>
              <w:t>-</w:t>
            </w:r>
          </w:p>
        </w:tc>
        <w:tc>
          <w:tcPr>
            <w:tcW w:w="837" w:type="dxa"/>
            <w:vAlign w:val="center"/>
            <w:hideMark/>
          </w:tcPr>
          <w:p w14:paraId="35B1041F" w14:textId="77777777" w:rsidR="006B6CA3" w:rsidRPr="00295A10" w:rsidRDefault="006B6CA3" w:rsidP="00DC03C7">
            <w:pPr>
              <w:spacing w:line="259" w:lineRule="auto"/>
              <w:jc w:val="center"/>
              <w:rPr>
                <w:szCs w:val="18"/>
              </w:rPr>
            </w:pPr>
            <w:r w:rsidRPr="00295A10">
              <w:rPr>
                <w:szCs w:val="18"/>
              </w:rPr>
              <w:t>-</w:t>
            </w:r>
          </w:p>
        </w:tc>
      </w:tr>
      <w:tr w:rsidR="006B6CA3" w:rsidRPr="00C042F5" w14:paraId="49105C51" w14:textId="77777777" w:rsidTr="00E16E3F">
        <w:trPr>
          <w:trHeight w:val="115"/>
        </w:trPr>
        <w:tc>
          <w:tcPr>
            <w:tcW w:w="458" w:type="dxa"/>
            <w:vMerge/>
            <w:hideMark/>
          </w:tcPr>
          <w:p w14:paraId="5CF3E117" w14:textId="77777777" w:rsidR="006B6CA3" w:rsidRPr="003C1296" w:rsidRDefault="006B6CA3" w:rsidP="00DC03C7">
            <w:pPr>
              <w:spacing w:after="160" w:line="259" w:lineRule="auto"/>
              <w:rPr>
                <w:szCs w:val="18"/>
              </w:rPr>
            </w:pPr>
          </w:p>
        </w:tc>
        <w:tc>
          <w:tcPr>
            <w:tcW w:w="3976" w:type="dxa"/>
            <w:vAlign w:val="center"/>
            <w:hideMark/>
          </w:tcPr>
          <w:p w14:paraId="130F1ACE" w14:textId="77777777" w:rsidR="006B6CA3" w:rsidRPr="00295A10" w:rsidRDefault="006B6CA3" w:rsidP="00DC03C7">
            <w:pPr>
              <w:rPr>
                <w:rFonts w:cstheme="minorHAnsi"/>
                <w:szCs w:val="18"/>
              </w:rPr>
            </w:pPr>
            <w:r w:rsidRPr="00295A10">
              <w:rPr>
                <w:rFonts w:cstheme="minorHAnsi"/>
                <w:b/>
                <w:bCs/>
                <w:color w:val="000000"/>
                <w:szCs w:val="18"/>
              </w:rPr>
              <w:t>Targeted zoning amendments</w:t>
            </w:r>
          </w:p>
        </w:tc>
        <w:tc>
          <w:tcPr>
            <w:tcW w:w="1037" w:type="dxa"/>
            <w:vAlign w:val="center"/>
            <w:hideMark/>
          </w:tcPr>
          <w:p w14:paraId="45841672" w14:textId="77777777" w:rsidR="006B6CA3" w:rsidRPr="00295A10" w:rsidRDefault="006B6CA3" w:rsidP="00DC03C7">
            <w:pPr>
              <w:spacing w:line="259" w:lineRule="auto"/>
              <w:jc w:val="center"/>
              <w:rPr>
                <w:szCs w:val="18"/>
              </w:rPr>
            </w:pPr>
            <w:r w:rsidRPr="00295A10">
              <w:rPr>
                <w:szCs w:val="18"/>
              </w:rPr>
              <w:t>6</w:t>
            </w:r>
          </w:p>
        </w:tc>
        <w:tc>
          <w:tcPr>
            <w:tcW w:w="1037" w:type="dxa"/>
            <w:vAlign w:val="center"/>
            <w:hideMark/>
          </w:tcPr>
          <w:p w14:paraId="775DE36F" w14:textId="77777777" w:rsidR="006B6CA3" w:rsidRPr="00295A10" w:rsidRDefault="006B6CA3" w:rsidP="00DC03C7">
            <w:pPr>
              <w:spacing w:line="259" w:lineRule="auto"/>
              <w:jc w:val="center"/>
              <w:rPr>
                <w:szCs w:val="18"/>
              </w:rPr>
            </w:pPr>
            <w:r w:rsidRPr="00295A10">
              <w:rPr>
                <w:szCs w:val="18"/>
              </w:rPr>
              <w:t>4</w:t>
            </w:r>
          </w:p>
        </w:tc>
        <w:tc>
          <w:tcPr>
            <w:tcW w:w="1027" w:type="dxa"/>
            <w:vAlign w:val="center"/>
            <w:hideMark/>
          </w:tcPr>
          <w:p w14:paraId="67EB193A" w14:textId="77777777" w:rsidR="006B6CA3" w:rsidRPr="00295A10" w:rsidRDefault="006B6CA3" w:rsidP="00DC03C7">
            <w:pPr>
              <w:spacing w:line="259" w:lineRule="auto"/>
              <w:jc w:val="center"/>
              <w:rPr>
                <w:szCs w:val="18"/>
              </w:rPr>
            </w:pPr>
            <w:r w:rsidRPr="00295A10">
              <w:rPr>
                <w:szCs w:val="18"/>
              </w:rPr>
              <w:t>-</w:t>
            </w:r>
          </w:p>
        </w:tc>
        <w:tc>
          <w:tcPr>
            <w:tcW w:w="695" w:type="dxa"/>
            <w:vAlign w:val="center"/>
            <w:hideMark/>
          </w:tcPr>
          <w:p w14:paraId="4133A24F" w14:textId="77777777" w:rsidR="006B6CA3" w:rsidRPr="00295A10" w:rsidRDefault="006B6CA3" w:rsidP="00DC03C7">
            <w:pPr>
              <w:spacing w:line="259" w:lineRule="auto"/>
              <w:jc w:val="center"/>
              <w:rPr>
                <w:szCs w:val="18"/>
              </w:rPr>
            </w:pPr>
            <w:r w:rsidRPr="00295A10">
              <w:rPr>
                <w:szCs w:val="18"/>
              </w:rPr>
              <w:t>-</w:t>
            </w:r>
          </w:p>
        </w:tc>
        <w:tc>
          <w:tcPr>
            <w:tcW w:w="837" w:type="dxa"/>
            <w:vAlign w:val="center"/>
            <w:hideMark/>
          </w:tcPr>
          <w:p w14:paraId="74E67B2D" w14:textId="77777777" w:rsidR="006B6CA3" w:rsidRPr="00295A10" w:rsidRDefault="006B6CA3" w:rsidP="00DC03C7">
            <w:pPr>
              <w:spacing w:line="259" w:lineRule="auto"/>
              <w:jc w:val="center"/>
              <w:rPr>
                <w:szCs w:val="18"/>
              </w:rPr>
            </w:pPr>
            <w:r w:rsidRPr="00295A10">
              <w:rPr>
                <w:szCs w:val="18"/>
              </w:rPr>
              <w:t>-</w:t>
            </w:r>
          </w:p>
        </w:tc>
      </w:tr>
      <w:tr w:rsidR="006B6CA3" w:rsidRPr="00C042F5" w14:paraId="550579ED" w14:textId="77777777" w:rsidTr="00E16E3F">
        <w:trPr>
          <w:trHeight w:val="70"/>
        </w:trPr>
        <w:tc>
          <w:tcPr>
            <w:tcW w:w="458" w:type="dxa"/>
            <w:vMerge/>
            <w:hideMark/>
          </w:tcPr>
          <w:p w14:paraId="13B269B8" w14:textId="77777777" w:rsidR="006B6CA3" w:rsidRPr="003C1296" w:rsidRDefault="006B6CA3" w:rsidP="00DC03C7">
            <w:pPr>
              <w:spacing w:after="160" w:line="259" w:lineRule="auto"/>
              <w:rPr>
                <w:szCs w:val="18"/>
              </w:rPr>
            </w:pPr>
          </w:p>
        </w:tc>
        <w:tc>
          <w:tcPr>
            <w:tcW w:w="3976" w:type="dxa"/>
            <w:vAlign w:val="center"/>
            <w:hideMark/>
          </w:tcPr>
          <w:p w14:paraId="3E8E6699" w14:textId="77777777" w:rsidR="006B6CA3" w:rsidRPr="00295A10" w:rsidRDefault="006B6CA3" w:rsidP="00DC03C7">
            <w:pPr>
              <w:rPr>
                <w:rFonts w:cstheme="minorHAnsi"/>
                <w:szCs w:val="18"/>
              </w:rPr>
            </w:pPr>
            <w:r w:rsidRPr="00295A10">
              <w:rPr>
                <w:rFonts w:cstheme="minorHAnsi"/>
                <w:b/>
                <w:bCs/>
                <w:color w:val="000000"/>
                <w:szCs w:val="18"/>
              </w:rPr>
              <w:t>Procedures and guidelines (incl. values checking)</w:t>
            </w:r>
          </w:p>
        </w:tc>
        <w:tc>
          <w:tcPr>
            <w:tcW w:w="1037" w:type="dxa"/>
            <w:vAlign w:val="center"/>
            <w:hideMark/>
          </w:tcPr>
          <w:p w14:paraId="7802E29B" w14:textId="77777777" w:rsidR="006B6CA3" w:rsidRPr="00295A10" w:rsidRDefault="006B6CA3" w:rsidP="00DC03C7">
            <w:pPr>
              <w:spacing w:line="259" w:lineRule="auto"/>
              <w:jc w:val="center"/>
              <w:rPr>
                <w:szCs w:val="18"/>
              </w:rPr>
            </w:pPr>
            <w:r w:rsidRPr="00295A10">
              <w:rPr>
                <w:szCs w:val="18"/>
              </w:rPr>
              <w:t>6</w:t>
            </w:r>
          </w:p>
        </w:tc>
        <w:tc>
          <w:tcPr>
            <w:tcW w:w="1037" w:type="dxa"/>
            <w:vAlign w:val="center"/>
            <w:hideMark/>
          </w:tcPr>
          <w:p w14:paraId="21BC4B26" w14:textId="77777777" w:rsidR="006B6CA3" w:rsidRPr="00295A10" w:rsidRDefault="006B6CA3" w:rsidP="00DC03C7">
            <w:pPr>
              <w:spacing w:line="259" w:lineRule="auto"/>
              <w:jc w:val="center"/>
              <w:rPr>
                <w:szCs w:val="18"/>
              </w:rPr>
            </w:pPr>
            <w:r w:rsidRPr="00295A10">
              <w:rPr>
                <w:szCs w:val="18"/>
              </w:rPr>
              <w:t>3</w:t>
            </w:r>
          </w:p>
        </w:tc>
        <w:tc>
          <w:tcPr>
            <w:tcW w:w="1027" w:type="dxa"/>
            <w:vAlign w:val="center"/>
            <w:hideMark/>
          </w:tcPr>
          <w:p w14:paraId="4F9BA794" w14:textId="77777777" w:rsidR="006B6CA3" w:rsidRPr="00295A10" w:rsidRDefault="006B6CA3" w:rsidP="00DC03C7">
            <w:pPr>
              <w:spacing w:line="259" w:lineRule="auto"/>
              <w:jc w:val="center"/>
              <w:rPr>
                <w:szCs w:val="18"/>
              </w:rPr>
            </w:pPr>
            <w:r w:rsidRPr="00295A10">
              <w:rPr>
                <w:szCs w:val="18"/>
              </w:rPr>
              <w:t>-</w:t>
            </w:r>
          </w:p>
        </w:tc>
        <w:tc>
          <w:tcPr>
            <w:tcW w:w="695" w:type="dxa"/>
            <w:vAlign w:val="center"/>
            <w:hideMark/>
          </w:tcPr>
          <w:p w14:paraId="2178AA24" w14:textId="77777777" w:rsidR="006B6CA3" w:rsidRPr="00295A10" w:rsidRDefault="006B6CA3" w:rsidP="00DC03C7">
            <w:pPr>
              <w:spacing w:line="259" w:lineRule="auto"/>
              <w:jc w:val="center"/>
              <w:rPr>
                <w:szCs w:val="18"/>
              </w:rPr>
            </w:pPr>
            <w:r w:rsidRPr="00295A10">
              <w:rPr>
                <w:szCs w:val="18"/>
              </w:rPr>
              <w:t>-</w:t>
            </w:r>
          </w:p>
        </w:tc>
        <w:tc>
          <w:tcPr>
            <w:tcW w:w="837" w:type="dxa"/>
            <w:vAlign w:val="center"/>
            <w:hideMark/>
          </w:tcPr>
          <w:p w14:paraId="2D23E499" w14:textId="77777777" w:rsidR="006B6CA3" w:rsidRPr="00295A10" w:rsidRDefault="006B6CA3" w:rsidP="00DC03C7">
            <w:pPr>
              <w:spacing w:line="259" w:lineRule="auto"/>
              <w:jc w:val="center"/>
              <w:rPr>
                <w:szCs w:val="18"/>
              </w:rPr>
            </w:pPr>
            <w:r w:rsidRPr="00295A10">
              <w:rPr>
                <w:szCs w:val="18"/>
              </w:rPr>
              <w:t>-</w:t>
            </w:r>
          </w:p>
        </w:tc>
      </w:tr>
      <w:tr w:rsidR="006B6CA3" w:rsidRPr="00C042F5" w14:paraId="2251CDC2" w14:textId="77777777" w:rsidTr="00E16E3F">
        <w:trPr>
          <w:trHeight w:val="70"/>
        </w:trPr>
        <w:tc>
          <w:tcPr>
            <w:tcW w:w="458" w:type="dxa"/>
            <w:vMerge/>
            <w:hideMark/>
          </w:tcPr>
          <w:p w14:paraId="4E2369B7" w14:textId="77777777" w:rsidR="006B6CA3" w:rsidRPr="003C1296" w:rsidRDefault="006B6CA3" w:rsidP="00DC03C7">
            <w:pPr>
              <w:spacing w:after="160" w:line="259" w:lineRule="auto"/>
              <w:rPr>
                <w:szCs w:val="18"/>
              </w:rPr>
            </w:pPr>
          </w:p>
        </w:tc>
        <w:tc>
          <w:tcPr>
            <w:tcW w:w="3976" w:type="dxa"/>
            <w:vAlign w:val="center"/>
            <w:hideMark/>
          </w:tcPr>
          <w:p w14:paraId="3F9B6B8B" w14:textId="77777777" w:rsidR="006B6CA3" w:rsidRPr="00295A10" w:rsidRDefault="006B6CA3" w:rsidP="00DC03C7">
            <w:pPr>
              <w:rPr>
                <w:rFonts w:cstheme="minorHAnsi"/>
                <w:szCs w:val="18"/>
              </w:rPr>
            </w:pPr>
            <w:r w:rsidRPr="00295A10">
              <w:rPr>
                <w:rFonts w:cstheme="minorHAnsi"/>
                <w:b/>
                <w:bCs/>
                <w:color w:val="000000"/>
                <w:szCs w:val="18"/>
              </w:rPr>
              <w:t>Pre-harvest surveys</w:t>
            </w:r>
          </w:p>
        </w:tc>
        <w:tc>
          <w:tcPr>
            <w:tcW w:w="1037" w:type="dxa"/>
            <w:vAlign w:val="center"/>
            <w:hideMark/>
          </w:tcPr>
          <w:p w14:paraId="48799A13" w14:textId="77777777" w:rsidR="006B6CA3" w:rsidRPr="00295A10" w:rsidRDefault="006B6CA3" w:rsidP="00DC03C7">
            <w:pPr>
              <w:spacing w:line="259" w:lineRule="auto"/>
              <w:jc w:val="center"/>
              <w:rPr>
                <w:szCs w:val="18"/>
              </w:rPr>
            </w:pPr>
            <w:r w:rsidRPr="00295A10">
              <w:rPr>
                <w:szCs w:val="18"/>
              </w:rPr>
              <w:t>3</w:t>
            </w:r>
          </w:p>
        </w:tc>
        <w:tc>
          <w:tcPr>
            <w:tcW w:w="1037" w:type="dxa"/>
            <w:vAlign w:val="center"/>
            <w:hideMark/>
          </w:tcPr>
          <w:p w14:paraId="7C1897ED" w14:textId="76C5EF51" w:rsidR="006B6CA3" w:rsidRPr="00295A10" w:rsidRDefault="00B070BF" w:rsidP="00DC03C7">
            <w:pPr>
              <w:spacing w:line="259" w:lineRule="auto"/>
              <w:jc w:val="center"/>
              <w:rPr>
                <w:szCs w:val="18"/>
              </w:rPr>
            </w:pPr>
            <w:r w:rsidRPr="00295A10">
              <w:rPr>
                <w:szCs w:val="18"/>
              </w:rPr>
              <w:t>1</w:t>
            </w:r>
          </w:p>
        </w:tc>
        <w:tc>
          <w:tcPr>
            <w:tcW w:w="1027" w:type="dxa"/>
            <w:vAlign w:val="center"/>
            <w:hideMark/>
          </w:tcPr>
          <w:p w14:paraId="568954CF" w14:textId="77777777" w:rsidR="006B6CA3" w:rsidRPr="00295A10" w:rsidRDefault="006B6CA3" w:rsidP="00DC03C7">
            <w:pPr>
              <w:spacing w:line="259" w:lineRule="auto"/>
              <w:jc w:val="center"/>
              <w:rPr>
                <w:szCs w:val="18"/>
              </w:rPr>
            </w:pPr>
            <w:r w:rsidRPr="00295A10">
              <w:rPr>
                <w:szCs w:val="18"/>
              </w:rPr>
              <w:t>-</w:t>
            </w:r>
          </w:p>
        </w:tc>
        <w:tc>
          <w:tcPr>
            <w:tcW w:w="695" w:type="dxa"/>
            <w:vAlign w:val="center"/>
            <w:hideMark/>
          </w:tcPr>
          <w:p w14:paraId="6D8770D3" w14:textId="77777777" w:rsidR="006B6CA3" w:rsidRPr="00295A10" w:rsidRDefault="006B6CA3" w:rsidP="00DC03C7">
            <w:pPr>
              <w:spacing w:line="259" w:lineRule="auto"/>
              <w:jc w:val="center"/>
              <w:rPr>
                <w:szCs w:val="18"/>
              </w:rPr>
            </w:pPr>
            <w:r w:rsidRPr="00295A10">
              <w:rPr>
                <w:szCs w:val="18"/>
              </w:rPr>
              <w:t>-</w:t>
            </w:r>
          </w:p>
        </w:tc>
        <w:tc>
          <w:tcPr>
            <w:tcW w:w="837" w:type="dxa"/>
            <w:vAlign w:val="center"/>
            <w:hideMark/>
          </w:tcPr>
          <w:p w14:paraId="00003083" w14:textId="77777777" w:rsidR="006B6CA3" w:rsidRPr="00295A10" w:rsidRDefault="006B6CA3" w:rsidP="00DC03C7">
            <w:pPr>
              <w:spacing w:line="259" w:lineRule="auto"/>
              <w:jc w:val="center"/>
              <w:rPr>
                <w:szCs w:val="18"/>
              </w:rPr>
            </w:pPr>
            <w:r w:rsidRPr="00295A10">
              <w:rPr>
                <w:szCs w:val="18"/>
              </w:rPr>
              <w:t>-</w:t>
            </w:r>
          </w:p>
        </w:tc>
      </w:tr>
    </w:tbl>
    <w:p w14:paraId="7B94CF73" w14:textId="060C801C" w:rsidR="0091740F" w:rsidRPr="005678B5" w:rsidRDefault="00295A10" w:rsidP="0091740F">
      <w:pPr>
        <w:rPr>
          <w:i/>
        </w:rPr>
      </w:pPr>
      <w:r>
        <w:rPr>
          <w:i/>
          <w:iCs/>
        </w:rPr>
        <w:t xml:space="preserve">Note: </w:t>
      </w:r>
      <w:r w:rsidR="0011504F">
        <w:rPr>
          <w:i/>
          <w:iCs/>
        </w:rPr>
        <w:t xml:space="preserve">these </w:t>
      </w:r>
      <w:r w:rsidR="0091740F" w:rsidRPr="005678B5">
        <w:rPr>
          <w:i/>
          <w:iCs/>
        </w:rPr>
        <w:t xml:space="preserve">refer to measures undertaken by VicForests as part of their </w:t>
      </w:r>
      <w:r w:rsidR="000C6224">
        <w:rPr>
          <w:i/>
          <w:iCs/>
        </w:rPr>
        <w:t xml:space="preserve">current approach to the </w:t>
      </w:r>
      <w:r w:rsidR="0091740F" w:rsidRPr="005678B5">
        <w:rPr>
          <w:i/>
          <w:iCs/>
        </w:rPr>
        <w:t>acquittal of responsibilities under the Precautionary Principle</w:t>
      </w:r>
      <w:r w:rsidR="00093139">
        <w:rPr>
          <w:i/>
          <w:iCs/>
        </w:rPr>
        <w:t>. T</w:t>
      </w:r>
      <w:r w:rsidR="00093139" w:rsidRPr="00093139">
        <w:rPr>
          <w:i/>
          <w:iCs/>
        </w:rPr>
        <w:t>he assessment undertaken by Biodiversity Division determined that the actions proposed are appropriate and proportionate management actions to mitigate the risk of serious or irreversible damage from timber harvesting over the next 12 months.</w:t>
      </w:r>
    </w:p>
    <w:p w14:paraId="6F7A248E" w14:textId="77777777" w:rsidR="009566D4" w:rsidRDefault="009566D4">
      <w:pPr>
        <w:rPr>
          <w:b/>
          <w:bCs/>
        </w:rPr>
        <w:sectPr w:rsidR="009566D4" w:rsidSect="00C84493">
          <w:pgSz w:w="11907" w:h="16840" w:code="9"/>
          <w:pgMar w:top="2268" w:right="1134" w:bottom="1134" w:left="1134" w:header="284" w:footer="284" w:gutter="0"/>
          <w:cols w:space="720"/>
          <w:docGrid w:linePitch="360"/>
        </w:sectPr>
      </w:pPr>
    </w:p>
    <w:p w14:paraId="3BEA7450" w14:textId="1CBEAE2E" w:rsidR="001C260C" w:rsidRPr="00DD22B1" w:rsidRDefault="000E02EA" w:rsidP="00DD22B1">
      <w:pPr>
        <w:pStyle w:val="Heading1TopofPage"/>
        <w:framePr w:wrap="around"/>
      </w:pPr>
      <w:bookmarkStart w:id="22" w:name="_Toc67992220"/>
      <w:r>
        <w:lastRenderedPageBreak/>
        <w:t xml:space="preserve">6. </w:t>
      </w:r>
      <w:r w:rsidR="00DD22B1">
        <w:t>Action Plan</w:t>
      </w:r>
      <w:bookmarkEnd w:id="22"/>
    </w:p>
    <w:p w14:paraId="5230AD96" w14:textId="200F78B1" w:rsidR="007A0200" w:rsidRPr="005A3CE5" w:rsidRDefault="005A3CE5" w:rsidP="007A0200">
      <w:pPr>
        <w:spacing w:after="160" w:line="259" w:lineRule="auto"/>
        <w:rPr>
          <w:b/>
          <w:bCs/>
        </w:rPr>
      </w:pPr>
      <w:r>
        <w:rPr>
          <w:b/>
          <w:bCs/>
        </w:rPr>
        <w:t>Generally, t</w:t>
      </w:r>
      <w:r w:rsidR="00D07D31">
        <w:rPr>
          <w:b/>
          <w:bCs/>
        </w:rPr>
        <w:t xml:space="preserve">he </w:t>
      </w:r>
      <w:r w:rsidR="00FE09E9">
        <w:rPr>
          <w:b/>
          <w:bCs/>
        </w:rPr>
        <w:t>a</w:t>
      </w:r>
      <w:r w:rsidR="00D07D31">
        <w:rPr>
          <w:b/>
          <w:bCs/>
        </w:rPr>
        <w:t xml:space="preserve">ctions described in this section are </w:t>
      </w:r>
      <w:r w:rsidR="00E449B6" w:rsidRPr="00FE09E9">
        <w:rPr>
          <w:b/>
          <w:bCs/>
          <w:i/>
          <w:iCs/>
        </w:rPr>
        <w:t>interim</w:t>
      </w:r>
      <w:r w:rsidR="00CF5380">
        <w:rPr>
          <w:b/>
          <w:bCs/>
        </w:rPr>
        <w:t xml:space="preserve"> </w:t>
      </w:r>
      <w:r w:rsidR="001D0F0B">
        <w:rPr>
          <w:b/>
          <w:bCs/>
        </w:rPr>
        <w:t xml:space="preserve">from implementation until </w:t>
      </w:r>
      <w:r w:rsidR="00FE09E9">
        <w:rPr>
          <w:b/>
          <w:bCs/>
        </w:rPr>
        <w:t>April 2022.</w:t>
      </w:r>
    </w:p>
    <w:p w14:paraId="0188E5DA" w14:textId="0BDC95FC" w:rsidR="009566D4" w:rsidRPr="00E601EC" w:rsidRDefault="009566D4" w:rsidP="009566D4">
      <w:pPr>
        <w:rPr>
          <w:rFonts w:asciiTheme="majorHAnsi" w:hAnsiTheme="majorHAnsi" w:cstheme="majorHAnsi"/>
          <w:b/>
          <w:sz w:val="28"/>
          <w:szCs w:val="28"/>
        </w:rPr>
      </w:pPr>
      <w:r w:rsidRPr="00E601EC">
        <w:rPr>
          <w:rFonts w:asciiTheme="majorHAnsi" w:hAnsiTheme="majorHAnsi" w:cstheme="majorHAnsi"/>
          <w:b/>
          <w:sz w:val="28"/>
          <w:szCs w:val="28"/>
        </w:rPr>
        <w:t>East Gippsland RFA</w:t>
      </w:r>
      <w:r w:rsidRPr="00E601EC">
        <w:rPr>
          <w:rFonts w:asciiTheme="majorHAnsi" w:hAnsiTheme="majorHAnsi" w:cstheme="majorHAnsi"/>
          <w:b/>
          <w:bCs/>
          <w:sz w:val="28"/>
          <w:szCs w:val="28"/>
        </w:rPr>
        <w:t xml:space="preserve"> </w:t>
      </w:r>
    </w:p>
    <w:tbl>
      <w:tblPr>
        <w:tblStyle w:val="TableGrid"/>
        <w:tblW w:w="14459" w:type="dxa"/>
        <w:tblLayout w:type="fixed"/>
        <w:tblLook w:val="04A0" w:firstRow="1" w:lastRow="0" w:firstColumn="1" w:lastColumn="0" w:noHBand="0" w:noVBand="1"/>
      </w:tblPr>
      <w:tblGrid>
        <w:gridCol w:w="1445"/>
        <w:gridCol w:w="1446"/>
        <w:gridCol w:w="2892"/>
        <w:gridCol w:w="2892"/>
        <w:gridCol w:w="1446"/>
        <w:gridCol w:w="4338"/>
      </w:tblGrid>
      <w:tr w:rsidR="00F523A9" w:rsidRPr="004F5D40" w14:paraId="33279AA0" w14:textId="77777777" w:rsidTr="0099190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 w:type="pct"/>
            <w:shd w:val="clear" w:color="auto" w:fill="FBE8D5" w:themeFill="accent5" w:themeFillTint="66"/>
            <w:vAlign w:val="center"/>
          </w:tcPr>
          <w:p w14:paraId="58A97991" w14:textId="0FC768D1" w:rsidR="009566D4" w:rsidRPr="004F5D40" w:rsidRDefault="009566D4" w:rsidP="00823334">
            <w:pPr>
              <w:jc w:val="center"/>
              <w:rPr>
                <w:b/>
                <w:bCs/>
              </w:rPr>
            </w:pPr>
            <w:r w:rsidRPr="004F5D40">
              <w:rPr>
                <w:b/>
                <w:bCs/>
              </w:rPr>
              <w:t>Species o</w:t>
            </w:r>
            <w:r w:rsidR="00E52B11">
              <w:rPr>
                <w:b/>
                <w:bCs/>
              </w:rPr>
              <w:t>r</w:t>
            </w:r>
            <w:r w:rsidRPr="004F5D40">
              <w:rPr>
                <w:b/>
                <w:bCs/>
              </w:rPr>
              <w:t xml:space="preserve"> Community</w:t>
            </w:r>
          </w:p>
        </w:tc>
        <w:tc>
          <w:tcPr>
            <w:tcW w:w="500" w:type="pct"/>
            <w:shd w:val="clear" w:color="auto" w:fill="FBE8D5" w:themeFill="accent5" w:themeFillTint="66"/>
            <w:vAlign w:val="center"/>
          </w:tcPr>
          <w:p w14:paraId="78A9A396" w14:textId="77777777" w:rsidR="009566D4" w:rsidRPr="004F5D40"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Hazard</w:t>
            </w:r>
          </w:p>
        </w:tc>
        <w:tc>
          <w:tcPr>
            <w:tcW w:w="1000" w:type="pct"/>
            <w:shd w:val="clear" w:color="auto" w:fill="FBE8D5" w:themeFill="accent5" w:themeFillTint="66"/>
            <w:vAlign w:val="center"/>
          </w:tcPr>
          <w:p w14:paraId="1EF5B19F" w14:textId="77777777" w:rsidR="009566D4" w:rsidRPr="004F5D40"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Mitigation</w:t>
            </w:r>
          </w:p>
        </w:tc>
        <w:tc>
          <w:tcPr>
            <w:tcW w:w="1000" w:type="pct"/>
            <w:shd w:val="clear" w:color="auto" w:fill="FBE8D5" w:themeFill="accent5" w:themeFillTint="66"/>
            <w:vAlign w:val="center"/>
          </w:tcPr>
          <w:p w14:paraId="52ABEB9D" w14:textId="382AA354" w:rsidR="009566D4"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Mechanism</w:t>
            </w:r>
          </w:p>
        </w:tc>
        <w:tc>
          <w:tcPr>
            <w:tcW w:w="500" w:type="pct"/>
            <w:shd w:val="clear" w:color="auto" w:fill="FBE8D5" w:themeFill="accent5" w:themeFillTint="66"/>
            <w:vAlign w:val="center"/>
          </w:tcPr>
          <w:p w14:paraId="287AD17C" w14:textId="77777777" w:rsidR="009566D4" w:rsidRPr="004F5D40"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Specific location</w:t>
            </w:r>
          </w:p>
        </w:tc>
        <w:tc>
          <w:tcPr>
            <w:tcW w:w="1500" w:type="pct"/>
            <w:shd w:val="clear" w:color="auto" w:fill="FBE8D5" w:themeFill="accent5" w:themeFillTint="66"/>
            <w:vAlign w:val="center"/>
          </w:tcPr>
          <w:p w14:paraId="00A0C80F" w14:textId="01F8C876" w:rsidR="009566D4"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Active management </w:t>
            </w:r>
            <w:r w:rsidR="004634EC">
              <w:rPr>
                <w:b/>
                <w:bCs/>
              </w:rPr>
              <w:t xml:space="preserve">or </w:t>
            </w:r>
            <w:r w:rsidR="00BE4E9E">
              <w:rPr>
                <w:b/>
                <w:bCs/>
              </w:rPr>
              <w:t>knowledge</w:t>
            </w:r>
          </w:p>
        </w:tc>
      </w:tr>
      <w:tr w:rsidR="00F523A9" w:rsidRPr="00EC4CA2" w14:paraId="3C7D7251" w14:textId="77777777" w:rsidTr="0099190B">
        <w:tc>
          <w:tcPr>
            <w:tcW w:w="500" w:type="pct"/>
            <w:shd w:val="clear" w:color="auto" w:fill="FFE2C7" w:themeFill="accent2" w:themeFillTint="33"/>
          </w:tcPr>
          <w:p w14:paraId="691EDDB8" w14:textId="77777777" w:rsidR="009566D4" w:rsidRPr="007D3726" w:rsidRDefault="009566D4" w:rsidP="00823334">
            <w:pPr>
              <w:rPr>
                <w:b/>
                <w:bCs/>
              </w:rPr>
            </w:pPr>
            <w:r w:rsidRPr="000E2884">
              <w:rPr>
                <w:rFonts w:eastAsiaTheme="minorEastAsia" w:hAnsi="Arial"/>
                <w:b/>
                <w:kern w:val="24"/>
              </w:rPr>
              <w:t>Amphibians</w:t>
            </w:r>
          </w:p>
        </w:tc>
        <w:tc>
          <w:tcPr>
            <w:tcW w:w="500" w:type="pct"/>
            <w:shd w:val="clear" w:color="auto" w:fill="FFE2C7" w:themeFill="accent2" w:themeFillTint="33"/>
          </w:tcPr>
          <w:p w14:paraId="602CC351" w14:textId="77777777" w:rsidR="009566D4" w:rsidRPr="00EC4CA2" w:rsidRDefault="009566D4" w:rsidP="00823334">
            <w:pPr>
              <w:rPr>
                <w:color w:val="FF0000"/>
              </w:rPr>
            </w:pPr>
          </w:p>
        </w:tc>
        <w:tc>
          <w:tcPr>
            <w:tcW w:w="1000" w:type="pct"/>
            <w:shd w:val="clear" w:color="auto" w:fill="FFE2C7" w:themeFill="accent2" w:themeFillTint="33"/>
          </w:tcPr>
          <w:p w14:paraId="304DF4B6" w14:textId="77777777" w:rsidR="009566D4" w:rsidRPr="00EC4CA2" w:rsidRDefault="009566D4" w:rsidP="00823334">
            <w:pPr>
              <w:rPr>
                <w:color w:val="FF0000"/>
              </w:rPr>
            </w:pPr>
          </w:p>
        </w:tc>
        <w:tc>
          <w:tcPr>
            <w:tcW w:w="1000" w:type="pct"/>
            <w:shd w:val="clear" w:color="auto" w:fill="FFE2C7" w:themeFill="accent2" w:themeFillTint="33"/>
          </w:tcPr>
          <w:p w14:paraId="39B1AE61" w14:textId="77777777" w:rsidR="009566D4" w:rsidRPr="00EC4CA2" w:rsidRDefault="009566D4" w:rsidP="00823334">
            <w:pPr>
              <w:rPr>
                <w:color w:val="FF0000"/>
              </w:rPr>
            </w:pPr>
          </w:p>
        </w:tc>
        <w:tc>
          <w:tcPr>
            <w:tcW w:w="500" w:type="pct"/>
            <w:shd w:val="clear" w:color="auto" w:fill="FFE2C7" w:themeFill="accent2" w:themeFillTint="33"/>
          </w:tcPr>
          <w:p w14:paraId="707B84EB" w14:textId="77777777" w:rsidR="009566D4" w:rsidRPr="00EC4CA2" w:rsidRDefault="009566D4" w:rsidP="00823334">
            <w:pPr>
              <w:rPr>
                <w:color w:val="FF0000"/>
              </w:rPr>
            </w:pPr>
          </w:p>
        </w:tc>
        <w:tc>
          <w:tcPr>
            <w:tcW w:w="1500" w:type="pct"/>
            <w:shd w:val="clear" w:color="auto" w:fill="FFE2C7" w:themeFill="accent2" w:themeFillTint="33"/>
          </w:tcPr>
          <w:p w14:paraId="20D23D11" w14:textId="77777777" w:rsidR="009566D4" w:rsidRPr="00EC4CA2" w:rsidRDefault="009566D4" w:rsidP="00823334">
            <w:pPr>
              <w:rPr>
                <w:color w:val="FF0000"/>
              </w:rPr>
            </w:pPr>
          </w:p>
        </w:tc>
      </w:tr>
      <w:tr w:rsidR="00F523A9" w:rsidRPr="00EC4CA2" w14:paraId="2B09E952" w14:textId="77777777" w:rsidTr="0099190B">
        <w:trPr>
          <w:trHeight w:val="1585"/>
        </w:trPr>
        <w:tc>
          <w:tcPr>
            <w:tcW w:w="500" w:type="pct"/>
            <w:vMerge w:val="restart"/>
            <w:shd w:val="clear" w:color="auto" w:fill="FFFFFF" w:themeFill="background1"/>
          </w:tcPr>
          <w:p w14:paraId="53A35EE4" w14:textId="77777777" w:rsidR="009566D4" w:rsidRPr="002E37C0" w:rsidRDefault="009566D4" w:rsidP="00823334">
            <w:pPr>
              <w:rPr>
                <w:bCs/>
              </w:rPr>
            </w:pPr>
            <w:r w:rsidRPr="002E37C0">
              <w:rPr>
                <w:rFonts w:eastAsiaTheme="minorEastAsia" w:hAnsi="Arial"/>
                <w:bCs/>
                <w:kern w:val="24"/>
              </w:rPr>
              <w:t>Giant Burrowing Frog</w:t>
            </w:r>
          </w:p>
        </w:tc>
        <w:tc>
          <w:tcPr>
            <w:tcW w:w="500" w:type="pct"/>
            <w:shd w:val="clear" w:color="auto" w:fill="FFFFFF" w:themeFill="background1"/>
          </w:tcPr>
          <w:p w14:paraId="68EB6F55" w14:textId="1F52C41E" w:rsidR="009566D4" w:rsidRPr="0018332F" w:rsidRDefault="009566D4" w:rsidP="00CF0238">
            <w:r w:rsidRPr="0018332F">
              <w:t>Forestry Operations</w:t>
            </w:r>
          </w:p>
        </w:tc>
        <w:tc>
          <w:tcPr>
            <w:tcW w:w="1000" w:type="pct"/>
            <w:shd w:val="clear" w:color="auto" w:fill="FFFFFF" w:themeFill="background1"/>
          </w:tcPr>
          <w:p w14:paraId="63BF390D" w14:textId="343AB64C" w:rsidR="009566D4" w:rsidRPr="0018332F" w:rsidRDefault="009566D4" w:rsidP="008463B6">
            <w:r w:rsidRPr="00E426D7">
              <w:t>Special Management Zoning for important populations:</w:t>
            </w:r>
            <w:r w:rsidR="008278B8">
              <w:t xml:space="preserve"> </w:t>
            </w:r>
            <w:r w:rsidRPr="00E426D7">
              <w:t>In specif</w:t>
            </w:r>
            <w:r w:rsidR="00D23AC6">
              <w:t>ic</w:t>
            </w:r>
            <w:r w:rsidRPr="00E426D7">
              <w:t xml:space="preserve"> sub-catchments</w:t>
            </w:r>
            <w:r w:rsidR="00CE766F">
              <w:t xml:space="preserve"> where existing breeding locations are known</w:t>
            </w:r>
            <w:r w:rsidR="00B12549">
              <w:t xml:space="preserve"> or in proximity</w:t>
            </w:r>
            <w:r w:rsidR="00D23AC6">
              <w:t>,</w:t>
            </w:r>
            <w:r w:rsidR="00413963">
              <w:t xml:space="preserve"> </w:t>
            </w:r>
            <w:r w:rsidR="000540FD">
              <w:t xml:space="preserve">Special Management Zones </w:t>
            </w:r>
            <w:r w:rsidR="00EA4143">
              <w:t xml:space="preserve">will be utilised to </w:t>
            </w:r>
            <w:r w:rsidR="00026DB5">
              <w:t xml:space="preserve">mitigate </w:t>
            </w:r>
            <w:r w:rsidR="00005A7A">
              <w:t>risk from timber harvesting</w:t>
            </w:r>
            <w:r w:rsidR="008533FE">
              <w:t>;</w:t>
            </w:r>
            <w:r w:rsidR="00B32727">
              <w:t xml:space="preserve"> </w:t>
            </w:r>
            <w:r w:rsidR="00AB30F4">
              <w:t xml:space="preserve">the management actions associated with </w:t>
            </w:r>
            <w:r w:rsidR="008B68E6">
              <w:t xml:space="preserve">these zones </w:t>
            </w:r>
            <w:r w:rsidR="00B32727">
              <w:t>will be in effect until April 2022</w:t>
            </w:r>
            <w:r w:rsidR="00EA4143">
              <w:t>.</w:t>
            </w:r>
            <w:r w:rsidR="00005A7A">
              <w:t xml:space="preserve"> </w:t>
            </w:r>
          </w:p>
        </w:tc>
        <w:tc>
          <w:tcPr>
            <w:tcW w:w="1000" w:type="pct"/>
            <w:shd w:val="clear" w:color="auto" w:fill="FFFFFF" w:themeFill="background1"/>
          </w:tcPr>
          <w:p w14:paraId="414265FC" w14:textId="2C083D49" w:rsidR="009566D4" w:rsidRPr="0018332F" w:rsidRDefault="009566D4" w:rsidP="00823334">
            <w:r w:rsidRPr="0018332F">
              <w:t>Zoning Amendment</w:t>
            </w:r>
            <w:r>
              <w:t xml:space="preserve"> </w:t>
            </w:r>
          </w:p>
        </w:tc>
        <w:tc>
          <w:tcPr>
            <w:tcW w:w="500" w:type="pct"/>
            <w:shd w:val="clear" w:color="auto" w:fill="FFFFFF" w:themeFill="background1"/>
          </w:tcPr>
          <w:p w14:paraId="37012F7A" w14:textId="26596C9F" w:rsidR="009566D4" w:rsidRPr="0018332F" w:rsidRDefault="009566D4" w:rsidP="00823334">
            <w:proofErr w:type="spellStart"/>
            <w:r w:rsidRPr="0018332F">
              <w:t>Merremingga</w:t>
            </w:r>
            <w:proofErr w:type="spellEnd"/>
            <w:r w:rsidRPr="0018332F">
              <w:t xml:space="preserve"> State Forest, Bruthen Cluster</w:t>
            </w:r>
          </w:p>
        </w:tc>
        <w:tc>
          <w:tcPr>
            <w:tcW w:w="1500" w:type="pct"/>
            <w:shd w:val="clear" w:color="auto" w:fill="FFFFFF" w:themeFill="background1"/>
          </w:tcPr>
          <w:p w14:paraId="19DF6A9E" w14:textId="4EB5AE98" w:rsidR="009566D4" w:rsidRDefault="009566D4" w:rsidP="00CD6039">
            <w:pPr>
              <w:pStyle w:val="ListParagraph"/>
              <w:numPr>
                <w:ilvl w:val="0"/>
                <w:numId w:val="30"/>
              </w:numPr>
              <w:spacing w:line="240" w:lineRule="auto"/>
              <w:ind w:left="283" w:hanging="170"/>
              <w:contextualSpacing w:val="0"/>
            </w:pPr>
            <w:r>
              <w:t>Important populations (</w:t>
            </w:r>
            <w:r w:rsidRPr="0018332F">
              <w:t xml:space="preserve">Bushfire Biodiversity Response and Recovery </w:t>
            </w:r>
            <w:r>
              <w:t>Program)</w:t>
            </w:r>
            <w:r w:rsidR="0071708F">
              <w:t xml:space="preserve"> </w:t>
            </w:r>
            <w:r>
              <w:t>and catchment mapping (Biodiversity Division)</w:t>
            </w:r>
          </w:p>
        </w:tc>
      </w:tr>
      <w:tr w:rsidR="00450F84" w:rsidRPr="00EC4CA2" w14:paraId="0AC49959" w14:textId="77777777" w:rsidTr="1C82F709">
        <w:trPr>
          <w:trHeight w:val="1585"/>
        </w:trPr>
        <w:tc>
          <w:tcPr>
            <w:tcW w:w="500" w:type="pct"/>
            <w:vMerge/>
            <w:vAlign w:val="center"/>
          </w:tcPr>
          <w:p w14:paraId="2DF9F690" w14:textId="77777777" w:rsidR="00C0116D" w:rsidRPr="00463924" w:rsidRDefault="00C0116D" w:rsidP="00823334">
            <w:pPr>
              <w:rPr>
                <w:rFonts w:eastAsiaTheme="minorEastAsia" w:hAnsi="Arial"/>
                <w:b/>
                <w:kern w:val="24"/>
              </w:rPr>
            </w:pPr>
          </w:p>
        </w:tc>
        <w:tc>
          <w:tcPr>
            <w:tcW w:w="500" w:type="pct"/>
            <w:shd w:val="clear" w:color="auto" w:fill="FFFFFF" w:themeFill="background1"/>
          </w:tcPr>
          <w:p w14:paraId="6974C58E" w14:textId="4216B74D" w:rsidR="00C0116D" w:rsidRPr="0018332F" w:rsidRDefault="00C0116D" w:rsidP="00CF0238">
            <w:r>
              <w:t>Inappropriate Fire Regimes*</w:t>
            </w:r>
          </w:p>
        </w:tc>
        <w:tc>
          <w:tcPr>
            <w:tcW w:w="1000" w:type="pct"/>
            <w:shd w:val="clear" w:color="auto" w:fill="FFFFFF" w:themeFill="background1"/>
          </w:tcPr>
          <w:p w14:paraId="3FCBD139" w14:textId="17BF0A7F" w:rsidR="00C0116D" w:rsidRPr="00E426D7" w:rsidRDefault="001224ED" w:rsidP="00CF0238">
            <w:r w:rsidRPr="0018332F">
              <w:t xml:space="preserve">Important population and catchment mapping </w:t>
            </w:r>
          </w:p>
        </w:tc>
        <w:tc>
          <w:tcPr>
            <w:tcW w:w="1000" w:type="pct"/>
            <w:shd w:val="clear" w:color="auto" w:fill="FFFFFF" w:themeFill="background1"/>
          </w:tcPr>
          <w:p w14:paraId="09263C1F" w14:textId="767B68C8" w:rsidR="00C0116D" w:rsidRPr="0018332F" w:rsidRDefault="00E01455" w:rsidP="00CF0238">
            <w:r w:rsidRPr="0018332F">
              <w:t xml:space="preserve">Bushfire Biodiversity Response and Recovery </w:t>
            </w:r>
            <w:r>
              <w:t xml:space="preserve">Program </w:t>
            </w:r>
          </w:p>
        </w:tc>
        <w:tc>
          <w:tcPr>
            <w:tcW w:w="500" w:type="pct"/>
            <w:shd w:val="clear" w:color="auto" w:fill="FFFFFF" w:themeFill="background1"/>
          </w:tcPr>
          <w:p w14:paraId="1ADD1E85" w14:textId="30CAB0BF" w:rsidR="00C0116D" w:rsidRPr="0018332F" w:rsidRDefault="00154D5E" w:rsidP="00823334">
            <w:r w:rsidRPr="0018332F">
              <w:t>Sub-catchment Important population</w:t>
            </w:r>
          </w:p>
        </w:tc>
        <w:tc>
          <w:tcPr>
            <w:tcW w:w="1500" w:type="pct"/>
            <w:shd w:val="clear" w:color="auto" w:fill="FFFFFF" w:themeFill="background1"/>
          </w:tcPr>
          <w:p w14:paraId="2FE8A311" w14:textId="0BC8755D" w:rsidR="00C0116D" w:rsidRDefault="00154D5E" w:rsidP="0071708F">
            <w:pPr>
              <w:pStyle w:val="ListParagraph"/>
              <w:numPr>
                <w:ilvl w:val="0"/>
                <w:numId w:val="30"/>
              </w:numPr>
              <w:spacing w:line="240" w:lineRule="auto"/>
              <w:ind w:left="283" w:hanging="170"/>
              <w:contextualSpacing w:val="0"/>
            </w:pPr>
            <w:r w:rsidRPr="00946B08">
              <w:rPr>
                <w:i/>
              </w:rPr>
              <w:t>Ex situ</w:t>
            </w:r>
            <w:r>
              <w:t xml:space="preserve"> population –collection and husbandry of GBF tadpoles (Zoos Victoria)</w:t>
            </w:r>
          </w:p>
        </w:tc>
      </w:tr>
      <w:tr w:rsidR="00450F84" w:rsidRPr="00EC4CA2" w14:paraId="00C8E7DA" w14:textId="77777777" w:rsidTr="1C82F709">
        <w:trPr>
          <w:trHeight w:val="1585"/>
        </w:trPr>
        <w:tc>
          <w:tcPr>
            <w:tcW w:w="500" w:type="pct"/>
            <w:vMerge/>
            <w:vAlign w:val="center"/>
          </w:tcPr>
          <w:p w14:paraId="10A18460" w14:textId="77777777" w:rsidR="00C0116D" w:rsidRPr="00463924" w:rsidRDefault="00C0116D" w:rsidP="00823334">
            <w:pPr>
              <w:rPr>
                <w:rFonts w:eastAsiaTheme="minorEastAsia" w:hAnsi="Arial"/>
                <w:b/>
                <w:kern w:val="24"/>
              </w:rPr>
            </w:pPr>
          </w:p>
        </w:tc>
        <w:tc>
          <w:tcPr>
            <w:tcW w:w="500" w:type="pct"/>
            <w:shd w:val="clear" w:color="auto" w:fill="FFFFFF" w:themeFill="background1"/>
          </w:tcPr>
          <w:p w14:paraId="1F6012BF" w14:textId="1A9BECA1" w:rsidR="00C0116D" w:rsidRPr="0018332F" w:rsidRDefault="00C0116D" w:rsidP="00823334">
            <w:r w:rsidRPr="0018332F">
              <w:t>Pest Plants and Animals</w:t>
            </w:r>
          </w:p>
        </w:tc>
        <w:tc>
          <w:tcPr>
            <w:tcW w:w="1000" w:type="pct"/>
            <w:shd w:val="clear" w:color="auto" w:fill="FFFFFF" w:themeFill="background1"/>
          </w:tcPr>
          <w:p w14:paraId="43BBE1E2" w14:textId="426916FB" w:rsidR="00C0116D" w:rsidRPr="00E426D7" w:rsidRDefault="001224ED" w:rsidP="00823334">
            <w:r w:rsidRPr="0018332F">
              <w:t xml:space="preserve">Deer, fox, </w:t>
            </w:r>
            <w:proofErr w:type="gramStart"/>
            <w:r w:rsidRPr="0018332F">
              <w:t>cat</w:t>
            </w:r>
            <w:proofErr w:type="gramEnd"/>
            <w:r w:rsidRPr="0018332F">
              <w:t xml:space="preserve"> and pig control</w:t>
            </w:r>
          </w:p>
        </w:tc>
        <w:tc>
          <w:tcPr>
            <w:tcW w:w="1000" w:type="pct"/>
            <w:shd w:val="clear" w:color="auto" w:fill="FFFFFF" w:themeFill="background1"/>
          </w:tcPr>
          <w:p w14:paraId="40DB407F" w14:textId="15C503FB" w:rsidR="00E01455" w:rsidRDefault="00E01455" w:rsidP="00CF0238">
            <w:r w:rsidRPr="0018332F">
              <w:t>Southern Ark program</w:t>
            </w:r>
            <w:r>
              <w:t>, (Weeds and Pests on Public Land, Bushfire Biodiversity Response and Recovery Program)</w:t>
            </w:r>
            <w:r w:rsidRPr="0018332F" w:rsidDel="00DC09DA">
              <w:t xml:space="preserve"> </w:t>
            </w:r>
          </w:p>
          <w:p w14:paraId="19D5734B" w14:textId="3EC2F295" w:rsidR="00C0116D" w:rsidRPr="0018332F" w:rsidRDefault="00E01455" w:rsidP="00E01455">
            <w:r>
              <w:t xml:space="preserve">Zoos Victoria Fighting Extinction GBF project </w:t>
            </w:r>
          </w:p>
        </w:tc>
        <w:tc>
          <w:tcPr>
            <w:tcW w:w="500" w:type="pct"/>
            <w:shd w:val="clear" w:color="auto" w:fill="FFFFFF" w:themeFill="background1"/>
          </w:tcPr>
          <w:p w14:paraId="2CB4D612" w14:textId="1C4A9F50" w:rsidR="00C0116D" w:rsidRPr="0018332F" w:rsidRDefault="00154D5E" w:rsidP="00823334">
            <w:r>
              <w:t>Known breeding locations as at March 2021</w:t>
            </w:r>
          </w:p>
        </w:tc>
        <w:tc>
          <w:tcPr>
            <w:tcW w:w="1500" w:type="pct"/>
            <w:shd w:val="clear" w:color="auto" w:fill="FFFFFF" w:themeFill="background1"/>
          </w:tcPr>
          <w:p w14:paraId="127E9C96" w14:textId="0E4FC729" w:rsidR="00154D5E" w:rsidRDefault="00154D5E" w:rsidP="00CD6039">
            <w:pPr>
              <w:pStyle w:val="ListParagraph"/>
              <w:numPr>
                <w:ilvl w:val="0"/>
                <w:numId w:val="30"/>
              </w:numPr>
              <w:spacing w:line="240" w:lineRule="auto"/>
              <w:ind w:left="283" w:hanging="170"/>
              <w:contextualSpacing w:val="0"/>
            </w:pPr>
            <w:r>
              <w:t>Fox Control – Southern Ark (Weeds and Pests on Public Land, Bushfire Biodiversity Response and Recovery Program</w:t>
            </w:r>
            <w:r w:rsidRPr="000324D0">
              <w:rPr>
                <w:vertAlign w:val="superscript"/>
              </w:rPr>
              <w:footnoteReference w:id="3"/>
            </w:r>
            <w:r>
              <w:t>)</w:t>
            </w:r>
          </w:p>
          <w:p w14:paraId="30853181" w14:textId="14CB32AA" w:rsidR="00C0116D" w:rsidRDefault="00154D5E" w:rsidP="00CD6039">
            <w:pPr>
              <w:pStyle w:val="ListParagraph"/>
              <w:numPr>
                <w:ilvl w:val="0"/>
                <w:numId w:val="30"/>
              </w:numPr>
              <w:spacing w:line="240" w:lineRule="auto"/>
              <w:ind w:left="283" w:hanging="170"/>
              <w:contextualSpacing w:val="0"/>
            </w:pPr>
            <w:r>
              <w:t>Large herbivore control (Bushfire Biodiversity Response and Recovery Program) GBF not a target species however expected benefits, conduct further analysis and feasibility assessments to target control in known important populations (additional funding may be required)</w:t>
            </w:r>
          </w:p>
        </w:tc>
      </w:tr>
      <w:tr w:rsidR="00F523A9" w:rsidRPr="00EC4CA2" w14:paraId="0A2D3A7A" w14:textId="77777777" w:rsidTr="0099190B">
        <w:trPr>
          <w:trHeight w:val="1720"/>
        </w:trPr>
        <w:tc>
          <w:tcPr>
            <w:tcW w:w="500" w:type="pct"/>
            <w:vMerge w:val="restart"/>
            <w:shd w:val="clear" w:color="auto" w:fill="FFFFFF" w:themeFill="background1"/>
          </w:tcPr>
          <w:p w14:paraId="1DDEA159" w14:textId="77777777" w:rsidR="009566D4" w:rsidRPr="002E37C0" w:rsidRDefault="009566D4" w:rsidP="00823334">
            <w:pPr>
              <w:rPr>
                <w:bCs/>
              </w:rPr>
            </w:pPr>
            <w:r w:rsidRPr="002E37C0">
              <w:rPr>
                <w:rFonts w:eastAsiaTheme="minorEastAsia" w:hAnsi="Arial"/>
                <w:bCs/>
                <w:kern w:val="24"/>
              </w:rPr>
              <w:lastRenderedPageBreak/>
              <w:t>Large Brown Tree Frog</w:t>
            </w:r>
          </w:p>
        </w:tc>
        <w:tc>
          <w:tcPr>
            <w:tcW w:w="500" w:type="pct"/>
            <w:shd w:val="clear" w:color="auto" w:fill="FFFFFF" w:themeFill="background1"/>
          </w:tcPr>
          <w:p w14:paraId="77BECD61" w14:textId="719D9456" w:rsidR="009566D4" w:rsidRPr="00011872" w:rsidRDefault="009566D4" w:rsidP="00823334">
            <w:r w:rsidRPr="00011872">
              <w:t>Forestry Operations</w:t>
            </w:r>
          </w:p>
        </w:tc>
        <w:tc>
          <w:tcPr>
            <w:tcW w:w="1000" w:type="pct"/>
            <w:shd w:val="clear" w:color="auto" w:fill="FFFFFF" w:themeFill="background1"/>
          </w:tcPr>
          <w:p w14:paraId="58E669A7" w14:textId="131F58DF" w:rsidR="009566D4" w:rsidRPr="00011872" w:rsidRDefault="008839C9" w:rsidP="00823334">
            <w:r>
              <w:t xml:space="preserve">Pre-harvest </w:t>
            </w:r>
            <w:proofErr w:type="gramStart"/>
            <w:r>
              <w:t>surveys;</w:t>
            </w:r>
            <w:proofErr w:type="gramEnd"/>
            <w:r>
              <w:t xml:space="preserve"> </w:t>
            </w:r>
            <w:r w:rsidR="009566D4" w:rsidRPr="00011872">
              <w:t>Apply a 20m buffer to waterbodies away from streams that may be potential breeding sites; Protect buffers from harvesting and regeneration activities</w:t>
            </w:r>
          </w:p>
        </w:tc>
        <w:tc>
          <w:tcPr>
            <w:tcW w:w="1000" w:type="pct"/>
            <w:shd w:val="clear" w:color="auto" w:fill="FFFFFF" w:themeFill="background1"/>
          </w:tcPr>
          <w:p w14:paraId="27D948F2" w14:textId="52E8035D" w:rsidR="009566D4" w:rsidRPr="00011872" w:rsidRDefault="00297C7E" w:rsidP="00823334">
            <w:r>
              <w:t>Tailored adaptive responses (</w:t>
            </w:r>
            <w:r w:rsidR="00F10B2A" w:rsidRPr="00F10B2A">
              <w:t>part</w:t>
            </w:r>
            <w:r>
              <w:t xml:space="preserve"> of </w:t>
            </w:r>
            <w:r w:rsidR="00F10B2A" w:rsidRPr="00F10B2A">
              <w:t>VicForests’ precautionary principle approach)</w:t>
            </w:r>
            <w:r w:rsidR="009C3A1E">
              <w:t xml:space="preserve"> </w:t>
            </w:r>
          </w:p>
        </w:tc>
        <w:tc>
          <w:tcPr>
            <w:tcW w:w="500" w:type="pct"/>
            <w:shd w:val="clear" w:color="auto" w:fill="FFFFFF" w:themeFill="background1"/>
          </w:tcPr>
          <w:p w14:paraId="305EC251" w14:textId="77777777" w:rsidR="009566D4" w:rsidRDefault="009566D4" w:rsidP="00CC1651">
            <w:r>
              <w:t>Where c</w:t>
            </w:r>
            <w:r w:rsidRPr="003026DE">
              <w:t xml:space="preserve">oupe intercepts with </w:t>
            </w:r>
            <w:r>
              <w:t xml:space="preserve">modelled </w:t>
            </w:r>
            <w:proofErr w:type="gramStart"/>
            <w:r>
              <w:t>h</w:t>
            </w:r>
            <w:r w:rsidRPr="003026DE">
              <w:t>igh quality</w:t>
            </w:r>
            <w:proofErr w:type="gramEnd"/>
            <w:r w:rsidRPr="003026DE">
              <w:t xml:space="preserve"> </w:t>
            </w:r>
            <w:r>
              <w:t>h</w:t>
            </w:r>
            <w:r w:rsidRPr="003026DE">
              <w:t>abitat or catchment buffer polygon</w:t>
            </w:r>
            <w:r>
              <w:t>;</w:t>
            </w:r>
          </w:p>
          <w:p w14:paraId="3E5158EB" w14:textId="77777777" w:rsidR="009566D4" w:rsidRPr="00011872" w:rsidRDefault="009566D4" w:rsidP="00CC1651">
            <w:r w:rsidRPr="00011872">
              <w:t>East Gippsland</w:t>
            </w:r>
            <w:r>
              <w:t xml:space="preserve"> RFA</w:t>
            </w:r>
          </w:p>
        </w:tc>
        <w:tc>
          <w:tcPr>
            <w:tcW w:w="1500" w:type="pct"/>
            <w:shd w:val="clear" w:color="auto" w:fill="FFFFFF" w:themeFill="background1"/>
          </w:tcPr>
          <w:p w14:paraId="3D2D33E9" w14:textId="77777777" w:rsidR="009566D4" w:rsidRDefault="009566D4" w:rsidP="00946B08"/>
        </w:tc>
      </w:tr>
      <w:tr w:rsidR="00F523A9" w:rsidRPr="00EC4CA2" w14:paraId="05B99F5F" w14:textId="77777777" w:rsidTr="1C82F709">
        <w:trPr>
          <w:trHeight w:val="1720"/>
        </w:trPr>
        <w:tc>
          <w:tcPr>
            <w:tcW w:w="500" w:type="pct"/>
            <w:vMerge/>
          </w:tcPr>
          <w:p w14:paraId="0F648ECD" w14:textId="77777777" w:rsidR="00154D5E" w:rsidRPr="00463924" w:rsidRDefault="00154D5E" w:rsidP="00823334">
            <w:pPr>
              <w:rPr>
                <w:rFonts w:eastAsiaTheme="minorEastAsia" w:hAnsi="Arial"/>
                <w:b/>
                <w:kern w:val="24"/>
              </w:rPr>
            </w:pPr>
          </w:p>
        </w:tc>
        <w:tc>
          <w:tcPr>
            <w:tcW w:w="500" w:type="pct"/>
            <w:shd w:val="clear" w:color="auto" w:fill="FFFFFF" w:themeFill="background1"/>
          </w:tcPr>
          <w:p w14:paraId="1FC70B3E" w14:textId="74BAF80D" w:rsidR="00154D5E" w:rsidRPr="00011872" w:rsidRDefault="00154D5E" w:rsidP="00154D5E">
            <w:r>
              <w:t>Inappropriate Fire Regimes*</w:t>
            </w:r>
          </w:p>
        </w:tc>
        <w:tc>
          <w:tcPr>
            <w:tcW w:w="1000" w:type="pct"/>
            <w:shd w:val="clear" w:color="auto" w:fill="FFFFFF" w:themeFill="background1"/>
          </w:tcPr>
          <w:p w14:paraId="17829BDB" w14:textId="77777777" w:rsidR="00154D5E" w:rsidRDefault="00154D5E" w:rsidP="00154D5E">
            <w:r w:rsidRPr="003E4C66">
              <w:rPr>
                <w:i/>
              </w:rPr>
              <w:t>In situ</w:t>
            </w:r>
            <w:r w:rsidRPr="00B810B2">
              <w:t xml:space="preserve"> artificial breeding sites</w:t>
            </w:r>
          </w:p>
          <w:p w14:paraId="08A1E1FA" w14:textId="77777777" w:rsidR="00154D5E" w:rsidRDefault="00154D5E" w:rsidP="00154D5E"/>
          <w:p w14:paraId="320708EA" w14:textId="24FEFDDF" w:rsidR="00154D5E" w:rsidRPr="00011872" w:rsidRDefault="00154D5E" w:rsidP="00154D5E">
            <w:r w:rsidRPr="00F27507">
              <w:t>Genetic Analysis and action prioritisation, scoping options for translocation</w:t>
            </w:r>
          </w:p>
        </w:tc>
        <w:tc>
          <w:tcPr>
            <w:tcW w:w="1000" w:type="pct"/>
            <w:shd w:val="clear" w:color="auto" w:fill="FFFFFF" w:themeFill="background1"/>
          </w:tcPr>
          <w:p w14:paraId="52EDC61C" w14:textId="35382443" w:rsidR="00154D5E" w:rsidRPr="00011872" w:rsidRDefault="00154D5E" w:rsidP="00823334">
            <w:r w:rsidRPr="0018332F">
              <w:t xml:space="preserve">Bushfire Biodiversity Response and Recovery </w:t>
            </w:r>
            <w:r>
              <w:t>Program</w:t>
            </w:r>
          </w:p>
        </w:tc>
        <w:tc>
          <w:tcPr>
            <w:tcW w:w="500" w:type="pct"/>
            <w:shd w:val="clear" w:color="auto" w:fill="FFFFFF" w:themeFill="background1"/>
          </w:tcPr>
          <w:p w14:paraId="06D5F67E" w14:textId="77777777" w:rsidR="00154D5E" w:rsidRDefault="00154D5E" w:rsidP="008B6A13"/>
        </w:tc>
        <w:tc>
          <w:tcPr>
            <w:tcW w:w="1500" w:type="pct"/>
            <w:shd w:val="clear" w:color="auto" w:fill="FFFFFF" w:themeFill="background1"/>
          </w:tcPr>
          <w:p w14:paraId="7A6B7164" w14:textId="5CDE205C" w:rsidR="0064234E" w:rsidRDefault="0064234E" w:rsidP="00CD6039">
            <w:pPr>
              <w:pStyle w:val="ListParagraph"/>
              <w:numPr>
                <w:ilvl w:val="0"/>
                <w:numId w:val="30"/>
              </w:numPr>
              <w:spacing w:line="240" w:lineRule="auto"/>
              <w:ind w:left="283" w:hanging="170"/>
              <w:contextualSpacing w:val="0"/>
            </w:pPr>
            <w:r w:rsidRPr="00930903">
              <w:t>Genetic Analysis and action prioritisation</w:t>
            </w:r>
            <w:r>
              <w:t xml:space="preserve"> (</w:t>
            </w:r>
            <w:r w:rsidRPr="0018332F">
              <w:t xml:space="preserve">Bushfire Biodiversity Response and Recovery </w:t>
            </w:r>
            <w:r>
              <w:t xml:space="preserve">Program) </w:t>
            </w:r>
            <w:r w:rsidRPr="00930903" w:rsidDel="00C17054">
              <w:t xml:space="preserve"> </w:t>
            </w:r>
          </w:p>
          <w:p w14:paraId="595DFCD7" w14:textId="535D871D" w:rsidR="00154D5E" w:rsidRPr="0064234E" w:rsidRDefault="0064234E" w:rsidP="00CD6039">
            <w:pPr>
              <w:pStyle w:val="ListParagraph"/>
              <w:numPr>
                <w:ilvl w:val="0"/>
                <w:numId w:val="30"/>
              </w:numPr>
              <w:spacing w:line="240" w:lineRule="auto"/>
              <w:ind w:left="283" w:hanging="170"/>
              <w:contextualSpacing w:val="0"/>
            </w:pPr>
            <w:r w:rsidRPr="003E4C66">
              <w:rPr>
                <w:i/>
              </w:rPr>
              <w:t>In situ</w:t>
            </w:r>
            <w:r>
              <w:t xml:space="preserve"> artificial breeding sites (Bushfire Biodiversity Response and Recovery</w:t>
            </w:r>
            <w:r w:rsidRPr="00C17054">
              <w:t xml:space="preserve"> Program</w:t>
            </w:r>
            <w:r>
              <w:t>)</w:t>
            </w:r>
          </w:p>
        </w:tc>
      </w:tr>
      <w:tr w:rsidR="00F523A9" w:rsidRPr="00EC4CA2" w14:paraId="2B1257C8" w14:textId="77777777" w:rsidTr="1C82F709">
        <w:trPr>
          <w:trHeight w:val="1720"/>
        </w:trPr>
        <w:tc>
          <w:tcPr>
            <w:tcW w:w="500" w:type="pct"/>
            <w:vMerge/>
          </w:tcPr>
          <w:p w14:paraId="1EF515CE" w14:textId="77777777" w:rsidR="00154D5E" w:rsidRPr="00463924" w:rsidRDefault="00154D5E" w:rsidP="00823334">
            <w:pPr>
              <w:rPr>
                <w:rFonts w:eastAsiaTheme="minorEastAsia" w:hAnsi="Arial"/>
                <w:b/>
                <w:kern w:val="24"/>
              </w:rPr>
            </w:pPr>
          </w:p>
        </w:tc>
        <w:tc>
          <w:tcPr>
            <w:tcW w:w="500" w:type="pct"/>
            <w:shd w:val="clear" w:color="auto" w:fill="FFFFFF" w:themeFill="background1"/>
          </w:tcPr>
          <w:p w14:paraId="3B52552E" w14:textId="46BF8A38" w:rsidR="00154D5E" w:rsidRPr="00011872" w:rsidRDefault="00154D5E" w:rsidP="00823334">
            <w:r w:rsidRPr="00011872">
              <w:t xml:space="preserve">Roading and Strategic </w:t>
            </w:r>
            <w:r>
              <w:t>Fuel Breaks</w:t>
            </w:r>
          </w:p>
        </w:tc>
        <w:tc>
          <w:tcPr>
            <w:tcW w:w="1000" w:type="pct"/>
            <w:shd w:val="clear" w:color="auto" w:fill="FFFFFF" w:themeFill="background1"/>
          </w:tcPr>
          <w:p w14:paraId="609A9B47" w14:textId="25B5F321" w:rsidR="00154D5E" w:rsidRPr="00011872" w:rsidRDefault="00154D5E" w:rsidP="00823334">
            <w:r w:rsidRPr="00011872">
              <w:t xml:space="preserve">Update values checking processes for </w:t>
            </w:r>
            <w:r>
              <w:t xml:space="preserve">road </w:t>
            </w:r>
            <w:r w:rsidRPr="00011872">
              <w:t>planning</w:t>
            </w:r>
            <w:r>
              <w:t xml:space="preserve"> and construction</w:t>
            </w:r>
            <w:r w:rsidRPr="00011872">
              <w:t>; improve important populations mapping</w:t>
            </w:r>
          </w:p>
        </w:tc>
        <w:tc>
          <w:tcPr>
            <w:tcW w:w="1000" w:type="pct"/>
            <w:shd w:val="clear" w:color="auto" w:fill="FFFFFF" w:themeFill="background1"/>
          </w:tcPr>
          <w:p w14:paraId="2643DD45" w14:textId="76CB9F34" w:rsidR="00154D5E" w:rsidRPr="00011872" w:rsidRDefault="00154D5E" w:rsidP="00823334">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shd w:val="clear" w:color="auto" w:fill="FFFFFF" w:themeFill="background1"/>
          </w:tcPr>
          <w:p w14:paraId="148C57D1" w14:textId="77777777" w:rsidR="00154D5E" w:rsidRDefault="00154D5E" w:rsidP="008B6A13"/>
        </w:tc>
        <w:tc>
          <w:tcPr>
            <w:tcW w:w="1500" w:type="pct"/>
            <w:shd w:val="clear" w:color="auto" w:fill="FFFFFF" w:themeFill="background1"/>
          </w:tcPr>
          <w:p w14:paraId="136AE989" w14:textId="77777777" w:rsidR="0013332C" w:rsidRDefault="0013332C" w:rsidP="0013332C">
            <w:pPr>
              <w:pStyle w:val="ListParagraph"/>
              <w:numPr>
                <w:ilvl w:val="0"/>
                <w:numId w:val="30"/>
              </w:numPr>
              <w:spacing w:line="240" w:lineRule="auto"/>
              <w:ind w:left="283" w:hanging="170"/>
              <w:contextualSpacing w:val="0"/>
            </w:pPr>
            <w:r>
              <w:t>Values Checking Program (DELWP)</w:t>
            </w:r>
          </w:p>
          <w:p w14:paraId="6711A5CB" w14:textId="77777777" w:rsidR="00154D5E" w:rsidRDefault="00154D5E" w:rsidP="00946B08">
            <w:pPr>
              <w:pStyle w:val="ListParagraph"/>
            </w:pPr>
          </w:p>
        </w:tc>
      </w:tr>
      <w:tr w:rsidR="00F523A9" w14:paraId="367B804E" w14:textId="77777777" w:rsidTr="0099190B">
        <w:tc>
          <w:tcPr>
            <w:tcW w:w="500" w:type="pct"/>
            <w:shd w:val="clear" w:color="auto" w:fill="FFE2C7" w:themeFill="accent2" w:themeFillTint="33"/>
          </w:tcPr>
          <w:p w14:paraId="3933780E" w14:textId="77777777" w:rsidR="009566D4" w:rsidRDefault="009566D4" w:rsidP="00823334">
            <w:r w:rsidRPr="007E4933">
              <w:rPr>
                <w:rFonts w:eastAsiaTheme="minorEastAsia" w:hAnsi="Arial"/>
                <w:b/>
                <w:kern w:val="24"/>
              </w:rPr>
              <w:t>Aquatics</w:t>
            </w:r>
          </w:p>
        </w:tc>
        <w:tc>
          <w:tcPr>
            <w:tcW w:w="500" w:type="pct"/>
            <w:shd w:val="clear" w:color="auto" w:fill="FFE2C7" w:themeFill="accent2" w:themeFillTint="33"/>
          </w:tcPr>
          <w:p w14:paraId="069176FF" w14:textId="77777777" w:rsidR="009566D4" w:rsidRDefault="009566D4" w:rsidP="00823334"/>
        </w:tc>
        <w:tc>
          <w:tcPr>
            <w:tcW w:w="1000" w:type="pct"/>
            <w:shd w:val="clear" w:color="auto" w:fill="FFE2C7" w:themeFill="accent2" w:themeFillTint="33"/>
          </w:tcPr>
          <w:p w14:paraId="158EDA2C" w14:textId="77777777" w:rsidR="009566D4" w:rsidRDefault="009566D4" w:rsidP="00823334"/>
        </w:tc>
        <w:tc>
          <w:tcPr>
            <w:tcW w:w="1000" w:type="pct"/>
            <w:shd w:val="clear" w:color="auto" w:fill="FFE2C7" w:themeFill="accent2" w:themeFillTint="33"/>
          </w:tcPr>
          <w:p w14:paraId="2454930B" w14:textId="77777777" w:rsidR="009566D4" w:rsidRDefault="009566D4" w:rsidP="00823334"/>
        </w:tc>
        <w:tc>
          <w:tcPr>
            <w:tcW w:w="500" w:type="pct"/>
            <w:shd w:val="clear" w:color="auto" w:fill="FFE2C7" w:themeFill="accent2" w:themeFillTint="33"/>
          </w:tcPr>
          <w:p w14:paraId="5B99C44B" w14:textId="77777777" w:rsidR="009566D4" w:rsidRDefault="009566D4" w:rsidP="00823334"/>
        </w:tc>
        <w:tc>
          <w:tcPr>
            <w:tcW w:w="1500" w:type="pct"/>
            <w:shd w:val="clear" w:color="auto" w:fill="FFE2C7" w:themeFill="accent2" w:themeFillTint="33"/>
          </w:tcPr>
          <w:p w14:paraId="33F4194D" w14:textId="77777777" w:rsidR="009566D4" w:rsidRDefault="009566D4" w:rsidP="00823334">
            <w:pPr>
              <w:jc w:val="center"/>
            </w:pPr>
          </w:p>
        </w:tc>
      </w:tr>
      <w:tr w:rsidR="009566D4" w14:paraId="11FDADE5" w14:textId="77777777" w:rsidTr="0099190B">
        <w:trPr>
          <w:trHeight w:val="1197"/>
        </w:trPr>
        <w:tc>
          <w:tcPr>
            <w:tcW w:w="500" w:type="pct"/>
            <w:vMerge w:val="restart"/>
          </w:tcPr>
          <w:p w14:paraId="0BA95542" w14:textId="756B8680" w:rsidR="009566D4" w:rsidRPr="0083498D" w:rsidRDefault="009566D4" w:rsidP="00823334">
            <w:pPr>
              <w:rPr>
                <w:rFonts w:eastAsiaTheme="minorEastAsia" w:hAnsi="Arial"/>
                <w:kern w:val="24"/>
              </w:rPr>
            </w:pPr>
            <w:r w:rsidRPr="0083498D">
              <w:rPr>
                <w:rFonts w:eastAsiaTheme="minorEastAsia" w:hAnsi="Arial"/>
                <w:kern w:val="24"/>
              </w:rPr>
              <w:t xml:space="preserve">East Gippsland </w:t>
            </w:r>
            <w:r w:rsidR="00FB532B" w:rsidRPr="0083498D">
              <w:rPr>
                <w:rFonts w:eastAsiaTheme="minorEastAsia" w:hAnsi="Arial"/>
                <w:kern w:val="24"/>
              </w:rPr>
              <w:t>G</w:t>
            </w:r>
            <w:r w:rsidR="00A02D59" w:rsidRPr="0083498D">
              <w:rPr>
                <w:rFonts w:eastAsiaTheme="minorEastAsia" w:hAnsi="Arial"/>
                <w:kern w:val="24"/>
              </w:rPr>
              <w:t>alaxias</w:t>
            </w:r>
          </w:p>
        </w:tc>
        <w:tc>
          <w:tcPr>
            <w:tcW w:w="500" w:type="pct"/>
          </w:tcPr>
          <w:p w14:paraId="73FF3D4B" w14:textId="293F4C0E" w:rsidR="00D63A26" w:rsidRDefault="009566D4" w:rsidP="0020011E">
            <w:r>
              <w:t>Forestry operations</w:t>
            </w:r>
          </w:p>
        </w:tc>
        <w:tc>
          <w:tcPr>
            <w:tcW w:w="1000" w:type="pct"/>
          </w:tcPr>
          <w:p w14:paraId="2C930BE2" w14:textId="02EE8708" w:rsidR="009566D4" w:rsidRDefault="009566D4" w:rsidP="00823334">
            <w:r w:rsidRPr="00E426D7">
              <w:t>Special Management Zone</w:t>
            </w:r>
            <w:r w:rsidR="00D856C0">
              <w:t>s</w:t>
            </w:r>
            <w:r w:rsidRPr="00E426D7">
              <w:t xml:space="preserve"> </w:t>
            </w:r>
            <w:r w:rsidR="009265C1">
              <w:t xml:space="preserve">will be used to </w:t>
            </w:r>
            <w:r w:rsidR="009908AF">
              <w:t xml:space="preserve">mitigate risk from timber harvesting </w:t>
            </w:r>
            <w:r w:rsidR="000E6463">
              <w:t xml:space="preserve">in specific </w:t>
            </w:r>
            <w:r w:rsidR="00315B51">
              <w:t>catchment</w:t>
            </w:r>
            <w:r w:rsidR="002C5F59">
              <w:t xml:space="preserve">s, with </w:t>
            </w:r>
            <w:r w:rsidR="00AB30F4">
              <w:t xml:space="preserve">the management actions associated with </w:t>
            </w:r>
            <w:r w:rsidR="002C5F59">
              <w:t xml:space="preserve">these zones being in </w:t>
            </w:r>
            <w:r w:rsidR="00AB30F4">
              <w:t>effect</w:t>
            </w:r>
            <w:r w:rsidR="00365028">
              <w:t xml:space="preserve"> until April 2022.</w:t>
            </w:r>
            <w:r w:rsidR="002C5F59">
              <w:t xml:space="preserve"> </w:t>
            </w:r>
            <w:r w:rsidR="0064234E">
              <w:t xml:space="preserve"> </w:t>
            </w:r>
          </w:p>
        </w:tc>
        <w:tc>
          <w:tcPr>
            <w:tcW w:w="1000" w:type="pct"/>
          </w:tcPr>
          <w:p w14:paraId="2EC55CF2" w14:textId="1F676264" w:rsidR="009566D4" w:rsidRPr="00B23DE5" w:rsidRDefault="009566D4" w:rsidP="00823334">
            <w:r w:rsidRPr="00A0616E">
              <w:t>Zoning Amendment</w:t>
            </w:r>
            <w:r w:rsidRPr="005941F2">
              <w:rPr>
                <w:i/>
                <w:iCs/>
              </w:rPr>
              <w:t xml:space="preserve"> </w:t>
            </w:r>
          </w:p>
        </w:tc>
        <w:tc>
          <w:tcPr>
            <w:tcW w:w="500" w:type="pct"/>
          </w:tcPr>
          <w:p w14:paraId="648B86C1" w14:textId="77777777" w:rsidR="009566D4" w:rsidRDefault="009566D4" w:rsidP="00823334">
            <w:r>
              <w:t>Mapped priority catchments for the specific species</w:t>
            </w:r>
          </w:p>
        </w:tc>
        <w:tc>
          <w:tcPr>
            <w:tcW w:w="1500" w:type="pct"/>
          </w:tcPr>
          <w:p w14:paraId="79321933" w14:textId="77777777" w:rsidR="009566D4" w:rsidRDefault="009566D4" w:rsidP="000F63E2">
            <w:pPr>
              <w:spacing w:line="240" w:lineRule="auto"/>
              <w:ind w:left="0"/>
            </w:pPr>
          </w:p>
        </w:tc>
      </w:tr>
      <w:tr w:rsidR="0064234E" w14:paraId="6F586996" w14:textId="77777777" w:rsidTr="0099190B">
        <w:trPr>
          <w:trHeight w:val="1197"/>
        </w:trPr>
        <w:tc>
          <w:tcPr>
            <w:tcW w:w="500" w:type="pct"/>
            <w:vMerge/>
          </w:tcPr>
          <w:p w14:paraId="3201C460" w14:textId="77777777" w:rsidR="0064234E" w:rsidRPr="00463924" w:rsidRDefault="0064234E" w:rsidP="0064234E">
            <w:pPr>
              <w:rPr>
                <w:rFonts w:eastAsiaTheme="minorEastAsia" w:hAnsi="Arial"/>
                <w:b/>
                <w:kern w:val="24"/>
              </w:rPr>
            </w:pPr>
          </w:p>
        </w:tc>
        <w:tc>
          <w:tcPr>
            <w:tcW w:w="500" w:type="pct"/>
          </w:tcPr>
          <w:p w14:paraId="08D773CA" w14:textId="7D132F99" w:rsidR="0064234E" w:rsidRDefault="0064234E" w:rsidP="000F63E2">
            <w:r>
              <w:t>Roading and Strategic Fuel Breaks</w:t>
            </w:r>
          </w:p>
        </w:tc>
        <w:tc>
          <w:tcPr>
            <w:tcW w:w="1000" w:type="pct"/>
          </w:tcPr>
          <w:p w14:paraId="4C81C8D9" w14:textId="04AF941A" w:rsidR="0064234E" w:rsidRPr="00E426D7" w:rsidRDefault="00B23DE5" w:rsidP="00823334">
            <w:r>
              <w:t>Mapping of important populations and guidance to mitigate when constructing fuel breaks</w:t>
            </w:r>
          </w:p>
        </w:tc>
        <w:tc>
          <w:tcPr>
            <w:tcW w:w="1000" w:type="pct"/>
          </w:tcPr>
          <w:p w14:paraId="2A031D14" w14:textId="2A722D3C" w:rsidR="0064234E" w:rsidRPr="00A64B18" w:rsidRDefault="00B23DE5" w:rsidP="00823334">
            <w:r>
              <w:t>S</w:t>
            </w:r>
            <w:r w:rsidRPr="00C67EB3">
              <w:t>trategic Fuel Breaks Standard and Mitigations program</w:t>
            </w:r>
            <w:r>
              <w:t xml:space="preserve"> </w:t>
            </w:r>
          </w:p>
        </w:tc>
        <w:tc>
          <w:tcPr>
            <w:tcW w:w="500" w:type="pct"/>
          </w:tcPr>
          <w:p w14:paraId="547F3F7D" w14:textId="27B9CA6B" w:rsidR="0064234E" w:rsidRDefault="000F63E2" w:rsidP="00823334">
            <w:r>
              <w:t>Mapped priority catchments for the specific species</w:t>
            </w:r>
          </w:p>
        </w:tc>
        <w:tc>
          <w:tcPr>
            <w:tcW w:w="1500" w:type="pct"/>
          </w:tcPr>
          <w:p w14:paraId="30B3733B" w14:textId="77777777" w:rsidR="0064234E" w:rsidRDefault="0064234E" w:rsidP="000F63E2">
            <w:pPr>
              <w:ind w:left="0"/>
            </w:pPr>
          </w:p>
        </w:tc>
      </w:tr>
      <w:tr w:rsidR="0064234E" w14:paraId="33890863" w14:textId="77777777" w:rsidTr="0099190B">
        <w:trPr>
          <w:trHeight w:val="1197"/>
        </w:trPr>
        <w:tc>
          <w:tcPr>
            <w:tcW w:w="500" w:type="pct"/>
            <w:vMerge/>
          </w:tcPr>
          <w:p w14:paraId="3F67976A" w14:textId="77777777" w:rsidR="0064234E" w:rsidRPr="00463924" w:rsidRDefault="0064234E" w:rsidP="0064234E">
            <w:pPr>
              <w:rPr>
                <w:rFonts w:eastAsiaTheme="minorEastAsia" w:hAnsi="Arial"/>
                <w:b/>
                <w:kern w:val="24"/>
              </w:rPr>
            </w:pPr>
          </w:p>
        </w:tc>
        <w:tc>
          <w:tcPr>
            <w:tcW w:w="500" w:type="pct"/>
          </w:tcPr>
          <w:p w14:paraId="04289CF8" w14:textId="6552E51D" w:rsidR="0064234E" w:rsidRDefault="0064234E" w:rsidP="00E84714">
            <w:r>
              <w:t>Climate Chang</w:t>
            </w:r>
            <w:r w:rsidR="00E84714">
              <w:t>e</w:t>
            </w:r>
          </w:p>
        </w:tc>
        <w:tc>
          <w:tcPr>
            <w:tcW w:w="1000" w:type="pct"/>
          </w:tcPr>
          <w:p w14:paraId="251A994E" w14:textId="698D7C2A" w:rsidR="0064234E" w:rsidRPr="00E426D7" w:rsidRDefault="00B23DE5" w:rsidP="00823334">
            <w:r>
              <w:t xml:space="preserve">Galaxiid Genetic analysis and action prioritisation, </w:t>
            </w:r>
            <w:r w:rsidRPr="003A5F16">
              <w:t>Galaxiid risk management and population management assessments</w:t>
            </w:r>
          </w:p>
        </w:tc>
        <w:tc>
          <w:tcPr>
            <w:tcW w:w="1000" w:type="pct"/>
          </w:tcPr>
          <w:p w14:paraId="08781C8E" w14:textId="7730F19B" w:rsidR="0064234E" w:rsidRPr="00A64B18" w:rsidRDefault="00B23DE5" w:rsidP="00823334">
            <w:r>
              <w:t xml:space="preserve">Bushfire Biodiversity Response and Recovery </w:t>
            </w:r>
            <w:proofErr w:type="gramStart"/>
            <w:r>
              <w:t>Program ,</w:t>
            </w:r>
            <w:proofErr w:type="gramEnd"/>
            <w:r>
              <w:t xml:space="preserve"> Commonwealth Government Funding </w:t>
            </w:r>
          </w:p>
        </w:tc>
        <w:tc>
          <w:tcPr>
            <w:tcW w:w="500" w:type="pct"/>
          </w:tcPr>
          <w:p w14:paraId="02EC378D" w14:textId="77777777" w:rsidR="0064234E" w:rsidRDefault="0064234E" w:rsidP="00823334"/>
        </w:tc>
        <w:tc>
          <w:tcPr>
            <w:tcW w:w="1500" w:type="pct"/>
          </w:tcPr>
          <w:p w14:paraId="3B1BC609" w14:textId="75D25DB6" w:rsidR="0064234E" w:rsidRDefault="000F63E2">
            <w:pPr>
              <w:pStyle w:val="ListParagraph"/>
              <w:numPr>
                <w:ilvl w:val="0"/>
                <w:numId w:val="30"/>
              </w:numPr>
              <w:spacing w:line="240" w:lineRule="auto"/>
              <w:ind w:left="283" w:hanging="170"/>
              <w:contextualSpacing w:val="0"/>
            </w:pPr>
            <w:r>
              <w:t>Galaxiid g</w:t>
            </w:r>
            <w:r w:rsidRPr="00930903">
              <w:t xml:space="preserve">enetic </w:t>
            </w:r>
            <w:r>
              <w:t>a</w:t>
            </w:r>
            <w:r w:rsidRPr="00930903">
              <w:t>nalysis and action prioritisation, scoping options for translocation</w:t>
            </w:r>
            <w:r>
              <w:t xml:space="preserve"> (Bushfire Biodiversity Response and Recovery Program)</w:t>
            </w:r>
          </w:p>
        </w:tc>
      </w:tr>
      <w:tr w:rsidR="0064234E" w14:paraId="0E005D25" w14:textId="77777777" w:rsidTr="0099190B">
        <w:trPr>
          <w:trHeight w:val="1197"/>
        </w:trPr>
        <w:tc>
          <w:tcPr>
            <w:tcW w:w="500" w:type="pct"/>
            <w:vMerge/>
          </w:tcPr>
          <w:p w14:paraId="2683303D" w14:textId="77777777" w:rsidR="0064234E" w:rsidRPr="00463924" w:rsidRDefault="0064234E" w:rsidP="0064234E">
            <w:pPr>
              <w:rPr>
                <w:rFonts w:eastAsiaTheme="minorEastAsia" w:hAnsi="Arial"/>
                <w:b/>
                <w:kern w:val="24"/>
              </w:rPr>
            </w:pPr>
          </w:p>
        </w:tc>
        <w:tc>
          <w:tcPr>
            <w:tcW w:w="500" w:type="pct"/>
          </w:tcPr>
          <w:p w14:paraId="11DE5AAC" w14:textId="5EEC1CB1" w:rsidR="0064234E" w:rsidRDefault="0064234E" w:rsidP="00263096">
            <w:r>
              <w:t>Inappropriate Fire Regimes*</w:t>
            </w:r>
          </w:p>
        </w:tc>
        <w:tc>
          <w:tcPr>
            <w:tcW w:w="1000" w:type="pct"/>
          </w:tcPr>
          <w:p w14:paraId="1A49290A" w14:textId="6AF2394F" w:rsidR="0064234E" w:rsidRPr="00E426D7" w:rsidRDefault="00B23DE5" w:rsidP="00823334">
            <w:r>
              <w:t xml:space="preserve">Galaxiid Genetic analysis and action prioritisation, </w:t>
            </w:r>
            <w:r w:rsidRPr="003A5F16">
              <w:t>Galaxiid risk management and population management assessments</w:t>
            </w:r>
          </w:p>
        </w:tc>
        <w:tc>
          <w:tcPr>
            <w:tcW w:w="1000" w:type="pct"/>
          </w:tcPr>
          <w:p w14:paraId="03B83316" w14:textId="7EA1D13D" w:rsidR="0064234E" w:rsidRPr="00A64B18" w:rsidRDefault="00B23DE5" w:rsidP="00823334">
            <w:r>
              <w:t xml:space="preserve">Bushfire Biodiversity Response and Recovery </w:t>
            </w:r>
            <w:proofErr w:type="gramStart"/>
            <w:r>
              <w:t>Program ,</w:t>
            </w:r>
            <w:proofErr w:type="gramEnd"/>
            <w:r>
              <w:t xml:space="preserve"> Commonwealth Government Funding </w:t>
            </w:r>
          </w:p>
        </w:tc>
        <w:tc>
          <w:tcPr>
            <w:tcW w:w="500" w:type="pct"/>
          </w:tcPr>
          <w:p w14:paraId="4C8C8D49" w14:textId="77777777" w:rsidR="0064234E" w:rsidRDefault="0064234E" w:rsidP="00823334"/>
        </w:tc>
        <w:tc>
          <w:tcPr>
            <w:tcW w:w="1500" w:type="pct"/>
          </w:tcPr>
          <w:p w14:paraId="47150F7F" w14:textId="45A1F800" w:rsidR="0064234E" w:rsidRDefault="000F63E2">
            <w:pPr>
              <w:pStyle w:val="ListParagraph"/>
              <w:numPr>
                <w:ilvl w:val="0"/>
                <w:numId w:val="30"/>
              </w:numPr>
              <w:spacing w:line="240" w:lineRule="auto"/>
              <w:ind w:left="283" w:hanging="170"/>
              <w:contextualSpacing w:val="0"/>
            </w:pPr>
            <w:r>
              <w:t>Galaxiid risk management and population management assessments (Bushfire Biodiversity Response and Recovery Program)</w:t>
            </w:r>
            <w:r w:rsidRPr="00AE6E41">
              <w:t xml:space="preserve"> </w:t>
            </w:r>
          </w:p>
        </w:tc>
      </w:tr>
      <w:tr w:rsidR="0064234E" w14:paraId="346AFD9D" w14:textId="77777777" w:rsidTr="0099190B">
        <w:trPr>
          <w:trHeight w:val="660"/>
        </w:trPr>
        <w:tc>
          <w:tcPr>
            <w:tcW w:w="500" w:type="pct"/>
            <w:vMerge/>
          </w:tcPr>
          <w:p w14:paraId="4F54ED3F" w14:textId="77777777" w:rsidR="0064234E" w:rsidRPr="00463924" w:rsidRDefault="0064234E" w:rsidP="0064234E">
            <w:pPr>
              <w:rPr>
                <w:rFonts w:eastAsiaTheme="minorEastAsia" w:hAnsi="Arial"/>
                <w:b/>
                <w:kern w:val="24"/>
              </w:rPr>
            </w:pPr>
          </w:p>
        </w:tc>
        <w:tc>
          <w:tcPr>
            <w:tcW w:w="500" w:type="pct"/>
          </w:tcPr>
          <w:p w14:paraId="081E5A97" w14:textId="7D19EA8B" w:rsidR="0064234E" w:rsidRDefault="0064234E" w:rsidP="00823334">
            <w:r>
              <w:t xml:space="preserve">Pest Plants and Animals </w:t>
            </w:r>
          </w:p>
        </w:tc>
        <w:tc>
          <w:tcPr>
            <w:tcW w:w="1000" w:type="pct"/>
          </w:tcPr>
          <w:p w14:paraId="0F85F806" w14:textId="1E5C8882" w:rsidR="0064234E" w:rsidRPr="00E426D7" w:rsidRDefault="00B23DE5" w:rsidP="00823334">
            <w:r>
              <w:t>Trout management and large herbivore control (incl. aerial shooting)</w:t>
            </w:r>
          </w:p>
        </w:tc>
        <w:tc>
          <w:tcPr>
            <w:tcW w:w="1000" w:type="pct"/>
          </w:tcPr>
          <w:p w14:paraId="2188B541" w14:textId="1019E00D" w:rsidR="0064234E" w:rsidRPr="00A64B18" w:rsidRDefault="00B23DE5" w:rsidP="00823334">
            <w:r w:rsidRPr="00CD3AE9">
              <w:t xml:space="preserve">Bushfire Response and Recovery funding </w:t>
            </w:r>
          </w:p>
        </w:tc>
        <w:tc>
          <w:tcPr>
            <w:tcW w:w="500" w:type="pct"/>
          </w:tcPr>
          <w:p w14:paraId="149E4580" w14:textId="1D974397" w:rsidR="0064234E" w:rsidRDefault="000F63E2" w:rsidP="00823334">
            <w:r>
              <w:t>Mapped priority catchments for the specific species</w:t>
            </w:r>
          </w:p>
        </w:tc>
        <w:tc>
          <w:tcPr>
            <w:tcW w:w="1500" w:type="pct"/>
          </w:tcPr>
          <w:p w14:paraId="2BFB13FF" w14:textId="19A6E166" w:rsidR="000F63E2" w:rsidRPr="00A63950" w:rsidRDefault="000F63E2" w:rsidP="00CD6039">
            <w:pPr>
              <w:pStyle w:val="ListParagraph"/>
              <w:numPr>
                <w:ilvl w:val="0"/>
                <w:numId w:val="30"/>
              </w:numPr>
              <w:spacing w:line="240" w:lineRule="auto"/>
              <w:ind w:left="283" w:hanging="170"/>
              <w:contextualSpacing w:val="0"/>
            </w:pPr>
            <w:r w:rsidRPr="002E6F96">
              <w:rPr>
                <w:rFonts w:cstheme="minorHAnsi"/>
              </w:rPr>
              <w:t xml:space="preserve">Trout management planning, stakeholder engagement and </w:t>
            </w:r>
            <w:r>
              <w:rPr>
                <w:rFonts w:cstheme="minorHAnsi"/>
              </w:rPr>
              <w:t>implementation (</w:t>
            </w:r>
            <w:r>
              <w:t>Bushfire Biodiversity Response and Recovery Program)</w:t>
            </w:r>
          </w:p>
          <w:p w14:paraId="16DCEC89" w14:textId="1971F363" w:rsidR="0064234E" w:rsidRDefault="000F63E2">
            <w:pPr>
              <w:pStyle w:val="ListParagraph"/>
              <w:numPr>
                <w:ilvl w:val="0"/>
                <w:numId w:val="30"/>
              </w:numPr>
              <w:spacing w:line="240" w:lineRule="auto"/>
              <w:ind w:left="283" w:hanging="170"/>
              <w:contextualSpacing w:val="0"/>
            </w:pPr>
            <w:r>
              <w:rPr>
                <w:rFonts w:cstheme="minorHAnsi"/>
              </w:rPr>
              <w:t>Large Herbivore control – East Gippsland (</w:t>
            </w:r>
            <w:r>
              <w:t>Bushfire Biodiversity Response and Recovery Program)</w:t>
            </w:r>
            <w:r>
              <w:rPr>
                <w:rFonts w:cstheme="minorHAnsi"/>
              </w:rPr>
              <w:t xml:space="preserve"> Conduct further analysis for coverage for increased targeting of Roundsnout galaxias catchments (</w:t>
            </w:r>
            <w:r>
              <w:t>additional funding may be required</w:t>
            </w:r>
            <w:r>
              <w:rPr>
                <w:rFonts w:cstheme="minorHAnsi"/>
              </w:rPr>
              <w:t xml:space="preserve">) </w:t>
            </w:r>
          </w:p>
        </w:tc>
      </w:tr>
      <w:tr w:rsidR="005D7CF8" w14:paraId="2D776ED8" w14:textId="77777777" w:rsidTr="0099190B">
        <w:trPr>
          <w:trHeight w:val="660"/>
        </w:trPr>
        <w:tc>
          <w:tcPr>
            <w:tcW w:w="500" w:type="pct"/>
            <w:vMerge w:val="restart"/>
          </w:tcPr>
          <w:p w14:paraId="0CCB5C72" w14:textId="671C8752" w:rsidR="005D7CF8" w:rsidRPr="0083498D" w:rsidRDefault="005D7CF8" w:rsidP="005D7CF8">
            <w:pPr>
              <w:rPr>
                <w:rFonts w:eastAsiaTheme="minorEastAsia" w:hAnsi="Arial"/>
                <w:kern w:val="24"/>
              </w:rPr>
            </w:pPr>
            <w:r w:rsidRPr="0083498D">
              <w:rPr>
                <w:rFonts w:eastAsiaTheme="minorEastAsia" w:hAnsi="Arial"/>
                <w:kern w:val="24"/>
              </w:rPr>
              <w:t>Mallacoota Burrowing Crayfish</w:t>
            </w:r>
          </w:p>
        </w:tc>
        <w:tc>
          <w:tcPr>
            <w:tcW w:w="500" w:type="pct"/>
          </w:tcPr>
          <w:p w14:paraId="70A63EDA" w14:textId="4D8A718B" w:rsidR="005D7CF8" w:rsidRDefault="005D7CF8" w:rsidP="005D7CF8">
            <w:r>
              <w:t>Roading and Strategic Fuel Breaks</w:t>
            </w:r>
          </w:p>
        </w:tc>
        <w:tc>
          <w:tcPr>
            <w:tcW w:w="1000" w:type="pct"/>
          </w:tcPr>
          <w:p w14:paraId="34C62F4D" w14:textId="5332C620" w:rsidR="005D7CF8" w:rsidRDefault="005D7CF8" w:rsidP="005D7CF8">
            <w:r>
              <w:t>Mapping of important populations and guidance to mitigate when constructing fuel breaks</w:t>
            </w:r>
          </w:p>
        </w:tc>
        <w:tc>
          <w:tcPr>
            <w:tcW w:w="1000" w:type="pct"/>
          </w:tcPr>
          <w:p w14:paraId="32116B6C" w14:textId="5CC3A999" w:rsidR="005D7CF8" w:rsidRPr="00CD3AE9" w:rsidRDefault="005D7CF8" w:rsidP="005D7CF8">
            <w:r>
              <w:t>S</w:t>
            </w:r>
            <w:r w:rsidRPr="00C67EB3">
              <w:t>trategic Fuel Breaks Standard and Mitigations program</w:t>
            </w:r>
            <w:r>
              <w:t xml:space="preserve"> </w:t>
            </w:r>
          </w:p>
        </w:tc>
        <w:tc>
          <w:tcPr>
            <w:tcW w:w="500" w:type="pct"/>
          </w:tcPr>
          <w:p w14:paraId="6152EEE4" w14:textId="17BDB1A8" w:rsidR="005D7CF8" w:rsidRDefault="005D7CF8" w:rsidP="005D7CF8">
            <w:r>
              <w:t>Mapped priority catchments for the specific species</w:t>
            </w:r>
          </w:p>
        </w:tc>
        <w:tc>
          <w:tcPr>
            <w:tcW w:w="1500" w:type="pct"/>
          </w:tcPr>
          <w:p w14:paraId="45A386CE" w14:textId="77777777" w:rsidR="005D7CF8" w:rsidRDefault="005D7CF8" w:rsidP="005D7CF8">
            <w:pPr>
              <w:pStyle w:val="ListParagraph"/>
              <w:spacing w:line="240" w:lineRule="auto"/>
            </w:pPr>
          </w:p>
        </w:tc>
      </w:tr>
      <w:tr w:rsidR="005D7CF8" w14:paraId="37BD9114" w14:textId="77777777" w:rsidTr="0099190B">
        <w:trPr>
          <w:trHeight w:val="660"/>
        </w:trPr>
        <w:tc>
          <w:tcPr>
            <w:tcW w:w="500" w:type="pct"/>
            <w:vMerge/>
          </w:tcPr>
          <w:p w14:paraId="1F6FF9CA" w14:textId="77777777" w:rsidR="005D7CF8" w:rsidRPr="00463924" w:rsidRDefault="005D7CF8" w:rsidP="005D7CF8">
            <w:pPr>
              <w:rPr>
                <w:rFonts w:eastAsiaTheme="minorEastAsia" w:hAnsi="Arial"/>
                <w:b/>
                <w:kern w:val="24"/>
              </w:rPr>
            </w:pPr>
          </w:p>
        </w:tc>
        <w:tc>
          <w:tcPr>
            <w:tcW w:w="500" w:type="pct"/>
          </w:tcPr>
          <w:p w14:paraId="25CE8B15" w14:textId="6355317A" w:rsidR="005D7CF8" w:rsidRDefault="005D7CF8" w:rsidP="005D7CF8">
            <w:r>
              <w:t>Climate Change</w:t>
            </w:r>
          </w:p>
        </w:tc>
        <w:tc>
          <w:tcPr>
            <w:tcW w:w="1000" w:type="pct"/>
          </w:tcPr>
          <w:p w14:paraId="7FBA7027" w14:textId="618D177C" w:rsidR="005D7CF8" w:rsidRDefault="005D7CF8" w:rsidP="005D7CF8">
            <w:r>
              <w:t>Crayfish taxonomy study</w:t>
            </w:r>
          </w:p>
        </w:tc>
        <w:tc>
          <w:tcPr>
            <w:tcW w:w="1000" w:type="pct"/>
          </w:tcPr>
          <w:p w14:paraId="2E6D8BF8" w14:textId="27C170FF" w:rsidR="005D7CF8" w:rsidRPr="00CD3AE9" w:rsidRDefault="005D7CF8" w:rsidP="005D7CF8">
            <w:r>
              <w:t xml:space="preserve">Bushfire Biodiversity Response and Recovery </w:t>
            </w:r>
            <w:proofErr w:type="gramStart"/>
            <w:r>
              <w:t>Program ,</w:t>
            </w:r>
            <w:proofErr w:type="gramEnd"/>
            <w:r>
              <w:t xml:space="preserve"> Commonwealth Government Funding </w:t>
            </w:r>
          </w:p>
        </w:tc>
        <w:tc>
          <w:tcPr>
            <w:tcW w:w="500" w:type="pct"/>
          </w:tcPr>
          <w:p w14:paraId="3B9F700D" w14:textId="77777777" w:rsidR="005D7CF8" w:rsidRDefault="005D7CF8" w:rsidP="005D7CF8"/>
        </w:tc>
        <w:tc>
          <w:tcPr>
            <w:tcW w:w="1500" w:type="pct"/>
          </w:tcPr>
          <w:p w14:paraId="6E9A7D15" w14:textId="4392DB3C" w:rsidR="005D7CF8" w:rsidRPr="005D7CF8" w:rsidRDefault="005D7CF8" w:rsidP="00263096">
            <w:pPr>
              <w:pStyle w:val="ListParagraph"/>
              <w:numPr>
                <w:ilvl w:val="0"/>
                <w:numId w:val="30"/>
              </w:numPr>
              <w:spacing w:line="240" w:lineRule="auto"/>
              <w:ind w:left="283" w:hanging="170"/>
              <w:contextualSpacing w:val="0"/>
            </w:pPr>
            <w:r w:rsidRPr="00AE6E41">
              <w:t xml:space="preserve">Saving the </w:t>
            </w:r>
            <w:proofErr w:type="spellStart"/>
            <w:r>
              <w:t>S</w:t>
            </w:r>
            <w:r w:rsidRPr="00AE6E41">
              <w:t>pinys</w:t>
            </w:r>
            <w:proofErr w:type="spellEnd"/>
            <w:r w:rsidRPr="00AE6E41">
              <w:t xml:space="preserve">: urgent actions to </w:t>
            </w:r>
            <w:r w:rsidRPr="00263096">
              <w:rPr>
                <w:rFonts w:cstheme="minorHAnsi"/>
              </w:rPr>
              <w:t>conserve</w:t>
            </w:r>
            <w:r w:rsidRPr="00AE6E41">
              <w:t xml:space="preserve"> the </w:t>
            </w:r>
            <w:proofErr w:type="spellStart"/>
            <w:r w:rsidRPr="00AE6E41">
              <w:t>Euastacus</w:t>
            </w:r>
            <w:proofErr w:type="spellEnd"/>
            <w:r w:rsidRPr="00AE6E41">
              <w:t xml:space="preserve"> freshwater crayfish (Australian Government Wildlife and Habitat Bushfire Recovery Grant Program)</w:t>
            </w:r>
          </w:p>
        </w:tc>
      </w:tr>
      <w:tr w:rsidR="005D7CF8" w14:paraId="740B5521" w14:textId="77777777" w:rsidTr="0099190B">
        <w:trPr>
          <w:trHeight w:val="660"/>
        </w:trPr>
        <w:tc>
          <w:tcPr>
            <w:tcW w:w="500" w:type="pct"/>
            <w:vMerge/>
          </w:tcPr>
          <w:p w14:paraId="324B3BB4" w14:textId="77777777" w:rsidR="005D7CF8" w:rsidRPr="00463924" w:rsidRDefault="005D7CF8" w:rsidP="005D7CF8">
            <w:pPr>
              <w:rPr>
                <w:rFonts w:eastAsiaTheme="minorEastAsia" w:hAnsi="Arial"/>
                <w:b/>
                <w:kern w:val="24"/>
              </w:rPr>
            </w:pPr>
          </w:p>
        </w:tc>
        <w:tc>
          <w:tcPr>
            <w:tcW w:w="500" w:type="pct"/>
          </w:tcPr>
          <w:p w14:paraId="0B3E3DBD" w14:textId="1CC86B67" w:rsidR="005D7CF8" w:rsidRDefault="005D7CF8" w:rsidP="005D7CF8">
            <w:r>
              <w:t>Inappropriate Fire Regimes*</w:t>
            </w:r>
          </w:p>
        </w:tc>
        <w:tc>
          <w:tcPr>
            <w:tcW w:w="1000" w:type="pct"/>
          </w:tcPr>
          <w:p w14:paraId="6DD32ADD" w14:textId="7CCAED8C" w:rsidR="005D7CF8" w:rsidRDefault="005D7CF8" w:rsidP="005D7CF8">
            <w:r>
              <w:t>Crayfish taxonomy study</w:t>
            </w:r>
          </w:p>
        </w:tc>
        <w:tc>
          <w:tcPr>
            <w:tcW w:w="1000" w:type="pct"/>
          </w:tcPr>
          <w:p w14:paraId="59204AC2" w14:textId="028C6222" w:rsidR="005D7CF8" w:rsidRPr="00CD3AE9" w:rsidRDefault="005D7CF8" w:rsidP="005D7CF8">
            <w:r>
              <w:t xml:space="preserve">Bushfire Biodiversity Response and Recovery </w:t>
            </w:r>
            <w:proofErr w:type="gramStart"/>
            <w:r>
              <w:t>Program ,</w:t>
            </w:r>
            <w:proofErr w:type="gramEnd"/>
            <w:r>
              <w:t xml:space="preserve"> Commonwealth Government Funding </w:t>
            </w:r>
          </w:p>
        </w:tc>
        <w:tc>
          <w:tcPr>
            <w:tcW w:w="500" w:type="pct"/>
          </w:tcPr>
          <w:p w14:paraId="46E0D2A9" w14:textId="77777777" w:rsidR="005D7CF8" w:rsidRDefault="005D7CF8" w:rsidP="005D7CF8"/>
        </w:tc>
        <w:tc>
          <w:tcPr>
            <w:tcW w:w="1500" w:type="pct"/>
          </w:tcPr>
          <w:p w14:paraId="39FE8399" w14:textId="73F1551A" w:rsidR="005D7CF8" w:rsidRPr="005D7CF8" w:rsidRDefault="005D7CF8" w:rsidP="000100BB"/>
        </w:tc>
      </w:tr>
      <w:tr w:rsidR="005D7CF8" w14:paraId="60999200" w14:textId="77777777" w:rsidTr="0099190B">
        <w:trPr>
          <w:trHeight w:val="660"/>
        </w:trPr>
        <w:tc>
          <w:tcPr>
            <w:tcW w:w="500" w:type="pct"/>
            <w:vMerge/>
          </w:tcPr>
          <w:p w14:paraId="7BF02160" w14:textId="77777777" w:rsidR="005D7CF8" w:rsidRPr="00463924" w:rsidRDefault="005D7CF8" w:rsidP="005D7CF8">
            <w:pPr>
              <w:rPr>
                <w:rFonts w:eastAsiaTheme="minorEastAsia" w:hAnsi="Arial"/>
                <w:b/>
                <w:kern w:val="24"/>
              </w:rPr>
            </w:pPr>
          </w:p>
        </w:tc>
        <w:tc>
          <w:tcPr>
            <w:tcW w:w="500" w:type="pct"/>
          </w:tcPr>
          <w:p w14:paraId="463D5A62" w14:textId="4CFC45DC" w:rsidR="005D7CF8" w:rsidRDefault="005D7CF8" w:rsidP="005D7CF8">
            <w:r>
              <w:t xml:space="preserve">Pest Plants and Animals </w:t>
            </w:r>
          </w:p>
        </w:tc>
        <w:tc>
          <w:tcPr>
            <w:tcW w:w="1000" w:type="pct"/>
          </w:tcPr>
          <w:p w14:paraId="3AC13AD8" w14:textId="0510F6B2" w:rsidR="005D7CF8" w:rsidRDefault="005D7CF8" w:rsidP="005D7CF8">
            <w:r>
              <w:t>Trout management and large herbivore control (incl. aerial shooting)</w:t>
            </w:r>
          </w:p>
        </w:tc>
        <w:tc>
          <w:tcPr>
            <w:tcW w:w="1000" w:type="pct"/>
          </w:tcPr>
          <w:p w14:paraId="21FB30C2" w14:textId="58975955" w:rsidR="005D7CF8" w:rsidRPr="00CD3AE9" w:rsidRDefault="005D7CF8" w:rsidP="005D7CF8">
            <w:r w:rsidRPr="00CD3AE9">
              <w:t xml:space="preserve">Bushfire Response and Recovery funding </w:t>
            </w:r>
          </w:p>
        </w:tc>
        <w:tc>
          <w:tcPr>
            <w:tcW w:w="500" w:type="pct"/>
          </w:tcPr>
          <w:p w14:paraId="3C8A5679" w14:textId="5B2795E5" w:rsidR="005D7CF8" w:rsidRDefault="005D7CF8" w:rsidP="005D7CF8">
            <w:r>
              <w:t>Mapped priority catchments for the specific species</w:t>
            </w:r>
          </w:p>
        </w:tc>
        <w:tc>
          <w:tcPr>
            <w:tcW w:w="1500" w:type="pct"/>
          </w:tcPr>
          <w:p w14:paraId="735C8CEB" w14:textId="77777777" w:rsidR="005D7CF8" w:rsidRPr="00A63950" w:rsidRDefault="005D7CF8" w:rsidP="00CD6039">
            <w:pPr>
              <w:pStyle w:val="ListParagraph"/>
              <w:numPr>
                <w:ilvl w:val="0"/>
                <w:numId w:val="30"/>
              </w:numPr>
              <w:spacing w:line="240" w:lineRule="auto"/>
              <w:ind w:left="283" w:hanging="170"/>
              <w:contextualSpacing w:val="0"/>
            </w:pPr>
            <w:r w:rsidRPr="002E6F96">
              <w:rPr>
                <w:rFonts w:cstheme="minorHAnsi"/>
              </w:rPr>
              <w:t xml:space="preserve">Trout management planning, stakeholder engagement and </w:t>
            </w:r>
            <w:r>
              <w:rPr>
                <w:rFonts w:cstheme="minorHAnsi"/>
              </w:rPr>
              <w:t>implementation (</w:t>
            </w:r>
            <w:r>
              <w:t>Bushfire Biodiversity Response and Recovery Program)</w:t>
            </w:r>
          </w:p>
          <w:p w14:paraId="22242B30" w14:textId="240733D9" w:rsidR="005D7CF8" w:rsidRPr="005D7CF8" w:rsidRDefault="005D7CF8" w:rsidP="00CD6039">
            <w:pPr>
              <w:pStyle w:val="ListParagraph"/>
              <w:numPr>
                <w:ilvl w:val="0"/>
                <w:numId w:val="30"/>
              </w:numPr>
              <w:spacing w:line="240" w:lineRule="auto"/>
              <w:ind w:left="283" w:hanging="170"/>
              <w:contextualSpacing w:val="0"/>
            </w:pPr>
            <w:r>
              <w:rPr>
                <w:rFonts w:cstheme="minorHAnsi"/>
              </w:rPr>
              <w:lastRenderedPageBreak/>
              <w:t>Large Herbivore control – East Gippsland (</w:t>
            </w:r>
            <w:r>
              <w:t>Bushfire Biodiversity Response and Recovery Program)</w:t>
            </w:r>
          </w:p>
        </w:tc>
      </w:tr>
      <w:tr w:rsidR="00CA7436" w14:paraId="15AD2227" w14:textId="77777777" w:rsidTr="0099190B">
        <w:trPr>
          <w:trHeight w:val="660"/>
        </w:trPr>
        <w:tc>
          <w:tcPr>
            <w:tcW w:w="500" w:type="pct"/>
            <w:vMerge w:val="restart"/>
          </w:tcPr>
          <w:p w14:paraId="0AA6170B" w14:textId="2B95D5D9" w:rsidR="00CA7436" w:rsidRPr="0083498D" w:rsidRDefault="00CA7436">
            <w:pPr>
              <w:rPr>
                <w:rFonts w:eastAsiaTheme="minorEastAsia" w:hAnsi="Arial"/>
                <w:kern w:val="24"/>
              </w:rPr>
            </w:pPr>
            <w:r w:rsidRPr="0083498D">
              <w:rPr>
                <w:rFonts w:eastAsiaTheme="minorEastAsia" w:hAnsi="Arial"/>
                <w:kern w:val="24"/>
              </w:rPr>
              <w:t xml:space="preserve">McDowall's </w:t>
            </w:r>
            <w:r w:rsidR="000832EE" w:rsidRPr="0083498D">
              <w:rPr>
                <w:rFonts w:eastAsiaTheme="minorEastAsia" w:hAnsi="Arial"/>
                <w:kern w:val="24"/>
              </w:rPr>
              <w:t>G</w:t>
            </w:r>
            <w:r w:rsidRPr="0083498D">
              <w:rPr>
                <w:rFonts w:eastAsiaTheme="minorEastAsia" w:hAnsi="Arial"/>
                <w:kern w:val="24"/>
              </w:rPr>
              <w:t>alaxias</w:t>
            </w:r>
          </w:p>
        </w:tc>
        <w:tc>
          <w:tcPr>
            <w:tcW w:w="500" w:type="pct"/>
          </w:tcPr>
          <w:p w14:paraId="20CEB7B2" w14:textId="33381175" w:rsidR="00CA7436" w:rsidRDefault="00CA7436">
            <w:r>
              <w:t>Inappropriate Fire Regimes*</w:t>
            </w:r>
          </w:p>
        </w:tc>
        <w:tc>
          <w:tcPr>
            <w:tcW w:w="1000" w:type="pct"/>
          </w:tcPr>
          <w:p w14:paraId="3569F212" w14:textId="3B08EC0C" w:rsidR="00CA7436" w:rsidRDefault="00CA7436" w:rsidP="00CA7436">
            <w:r>
              <w:t xml:space="preserve">Galaxiid Genetic analysis and action prioritisation, </w:t>
            </w:r>
            <w:r w:rsidRPr="003A5F16">
              <w:t>Galaxiid risk management and population management assessments</w:t>
            </w:r>
          </w:p>
        </w:tc>
        <w:tc>
          <w:tcPr>
            <w:tcW w:w="1000" w:type="pct"/>
          </w:tcPr>
          <w:p w14:paraId="3C785E2D" w14:textId="6ECE1B35" w:rsidR="00CA7436" w:rsidRPr="00CD3AE9" w:rsidRDefault="00CA7436" w:rsidP="00CA7436">
            <w:r>
              <w:t xml:space="preserve">Bushfire Biodiversity Response and Recovery </w:t>
            </w:r>
            <w:proofErr w:type="gramStart"/>
            <w:r>
              <w:t>Program ,</w:t>
            </w:r>
            <w:proofErr w:type="gramEnd"/>
            <w:r>
              <w:t xml:space="preserve"> Commonwealth Government Funding </w:t>
            </w:r>
          </w:p>
        </w:tc>
        <w:tc>
          <w:tcPr>
            <w:tcW w:w="500" w:type="pct"/>
          </w:tcPr>
          <w:p w14:paraId="70C1C2AE" w14:textId="77777777" w:rsidR="00CA7436" w:rsidRDefault="00CA7436" w:rsidP="00CA7436"/>
        </w:tc>
        <w:tc>
          <w:tcPr>
            <w:tcW w:w="1500" w:type="pct"/>
          </w:tcPr>
          <w:p w14:paraId="54568159" w14:textId="74320F61" w:rsidR="00CA7436" w:rsidRDefault="00CA7436" w:rsidP="00CD6039">
            <w:pPr>
              <w:pStyle w:val="ListParagraph"/>
              <w:numPr>
                <w:ilvl w:val="0"/>
                <w:numId w:val="30"/>
              </w:numPr>
              <w:spacing w:line="240" w:lineRule="auto"/>
              <w:ind w:left="283" w:hanging="170"/>
              <w:contextualSpacing w:val="0"/>
            </w:pPr>
            <w:r>
              <w:t>Galaxiid risk management and population management assessments (Bushfire Biodiversity Response and Recovery Program)</w:t>
            </w:r>
            <w:r w:rsidRPr="00AE6E41">
              <w:t xml:space="preserve"> </w:t>
            </w:r>
          </w:p>
        </w:tc>
      </w:tr>
      <w:tr w:rsidR="00CA7436" w14:paraId="2430D4C5" w14:textId="77777777" w:rsidTr="0099190B">
        <w:trPr>
          <w:trHeight w:val="660"/>
        </w:trPr>
        <w:tc>
          <w:tcPr>
            <w:tcW w:w="500" w:type="pct"/>
            <w:vMerge/>
          </w:tcPr>
          <w:p w14:paraId="6A4531CE" w14:textId="77777777" w:rsidR="00CA7436" w:rsidRPr="0083498D" w:rsidRDefault="00CA7436" w:rsidP="00CA7436">
            <w:pPr>
              <w:rPr>
                <w:rFonts w:eastAsiaTheme="minorEastAsia" w:hAnsi="Arial"/>
                <w:kern w:val="24"/>
              </w:rPr>
            </w:pPr>
          </w:p>
        </w:tc>
        <w:tc>
          <w:tcPr>
            <w:tcW w:w="500" w:type="pct"/>
          </w:tcPr>
          <w:p w14:paraId="7B94963B" w14:textId="02A146C2" w:rsidR="00CA7436" w:rsidRDefault="00CA7436" w:rsidP="00CA7436">
            <w:r>
              <w:t>Climate Change</w:t>
            </w:r>
          </w:p>
        </w:tc>
        <w:tc>
          <w:tcPr>
            <w:tcW w:w="1000" w:type="pct"/>
          </w:tcPr>
          <w:p w14:paraId="0E5452F1" w14:textId="5C3D6999" w:rsidR="00CA7436" w:rsidRDefault="00CA7436" w:rsidP="00CA7436">
            <w:r>
              <w:t xml:space="preserve">Galaxiid Genetic analysis and action prioritisation, </w:t>
            </w:r>
            <w:r w:rsidRPr="003A5F16">
              <w:t>Galaxiid risk management and population management assessments</w:t>
            </w:r>
          </w:p>
        </w:tc>
        <w:tc>
          <w:tcPr>
            <w:tcW w:w="1000" w:type="pct"/>
          </w:tcPr>
          <w:p w14:paraId="53FEA49E" w14:textId="5F48AC98" w:rsidR="00CA7436" w:rsidRPr="00CD3AE9" w:rsidRDefault="00CA7436" w:rsidP="00CA7436">
            <w:r>
              <w:t xml:space="preserve">Bushfire Biodiversity Response and Recovery </w:t>
            </w:r>
            <w:proofErr w:type="gramStart"/>
            <w:r>
              <w:t>Program ,</w:t>
            </w:r>
            <w:proofErr w:type="gramEnd"/>
            <w:r>
              <w:t xml:space="preserve"> Commonwealth Government Funding </w:t>
            </w:r>
          </w:p>
        </w:tc>
        <w:tc>
          <w:tcPr>
            <w:tcW w:w="500" w:type="pct"/>
          </w:tcPr>
          <w:p w14:paraId="6AFE1CA9" w14:textId="77777777" w:rsidR="00CA7436" w:rsidRDefault="00CA7436" w:rsidP="00CA7436"/>
        </w:tc>
        <w:tc>
          <w:tcPr>
            <w:tcW w:w="1500" w:type="pct"/>
          </w:tcPr>
          <w:p w14:paraId="319E6260" w14:textId="436697BB" w:rsidR="00CA7436" w:rsidRDefault="00CA7436" w:rsidP="00C26D23">
            <w:pPr>
              <w:pStyle w:val="ListParagraph"/>
              <w:numPr>
                <w:ilvl w:val="0"/>
                <w:numId w:val="30"/>
              </w:numPr>
              <w:spacing w:line="240" w:lineRule="auto"/>
              <w:ind w:left="283" w:hanging="170"/>
              <w:contextualSpacing w:val="0"/>
            </w:pPr>
            <w:r>
              <w:t>Galaxiid g</w:t>
            </w:r>
            <w:r w:rsidRPr="00930903">
              <w:t xml:space="preserve">enetic </w:t>
            </w:r>
            <w:r>
              <w:t>a</w:t>
            </w:r>
            <w:r w:rsidRPr="00930903">
              <w:t>nalysis and action prioritisation, scoping options for translocation</w:t>
            </w:r>
            <w:r>
              <w:t xml:space="preserve"> (Bushfire Biodiversity Response and Recovery Program)</w:t>
            </w:r>
          </w:p>
        </w:tc>
      </w:tr>
      <w:tr w:rsidR="00CA7436" w14:paraId="1EF07F28" w14:textId="77777777" w:rsidTr="0099190B">
        <w:trPr>
          <w:trHeight w:val="660"/>
        </w:trPr>
        <w:tc>
          <w:tcPr>
            <w:tcW w:w="500" w:type="pct"/>
            <w:vMerge/>
          </w:tcPr>
          <w:p w14:paraId="7E0CA50B" w14:textId="77777777" w:rsidR="00CA7436" w:rsidRPr="0083498D" w:rsidRDefault="00CA7436" w:rsidP="00CA7436">
            <w:pPr>
              <w:rPr>
                <w:rFonts w:eastAsiaTheme="minorEastAsia" w:hAnsi="Arial"/>
                <w:kern w:val="24"/>
              </w:rPr>
            </w:pPr>
          </w:p>
        </w:tc>
        <w:tc>
          <w:tcPr>
            <w:tcW w:w="500" w:type="pct"/>
          </w:tcPr>
          <w:p w14:paraId="4624855E" w14:textId="7F7B93E7" w:rsidR="00CA7436" w:rsidRDefault="00CA7436" w:rsidP="00CA7436">
            <w:r>
              <w:t xml:space="preserve">Pest Plants and Animals </w:t>
            </w:r>
          </w:p>
        </w:tc>
        <w:tc>
          <w:tcPr>
            <w:tcW w:w="1000" w:type="pct"/>
          </w:tcPr>
          <w:p w14:paraId="021D300F" w14:textId="42E5FE60" w:rsidR="00CA7436" w:rsidRDefault="00CA7436" w:rsidP="00CA7436">
            <w:r>
              <w:t>Trout management and large herbivore control (incl. aerial shooting)</w:t>
            </w:r>
          </w:p>
        </w:tc>
        <w:tc>
          <w:tcPr>
            <w:tcW w:w="1000" w:type="pct"/>
          </w:tcPr>
          <w:p w14:paraId="34C958D0" w14:textId="0CE30F43" w:rsidR="00CA7436" w:rsidRPr="00CD3AE9" w:rsidRDefault="00CA7436" w:rsidP="00CA7436">
            <w:r w:rsidRPr="00CD3AE9">
              <w:t xml:space="preserve">Bushfire Response and Recovery funding </w:t>
            </w:r>
          </w:p>
        </w:tc>
        <w:tc>
          <w:tcPr>
            <w:tcW w:w="500" w:type="pct"/>
          </w:tcPr>
          <w:p w14:paraId="2B60E13B" w14:textId="56991AEC" w:rsidR="00CA7436" w:rsidRDefault="00CA7436" w:rsidP="00CA7436">
            <w:r>
              <w:t>Mapped priority catchments for the specific species</w:t>
            </w:r>
          </w:p>
        </w:tc>
        <w:tc>
          <w:tcPr>
            <w:tcW w:w="1500" w:type="pct"/>
          </w:tcPr>
          <w:p w14:paraId="144E8F01" w14:textId="77777777" w:rsidR="00CA7436" w:rsidRPr="00A63950" w:rsidRDefault="00CA7436" w:rsidP="00CD6039">
            <w:pPr>
              <w:pStyle w:val="ListParagraph"/>
              <w:numPr>
                <w:ilvl w:val="0"/>
                <w:numId w:val="30"/>
              </w:numPr>
              <w:spacing w:line="240" w:lineRule="auto"/>
              <w:ind w:left="283" w:hanging="170"/>
              <w:contextualSpacing w:val="0"/>
            </w:pPr>
            <w:r w:rsidRPr="002E6F96">
              <w:rPr>
                <w:rFonts w:cstheme="minorHAnsi"/>
              </w:rPr>
              <w:t xml:space="preserve">Trout management planning, stakeholder engagement and </w:t>
            </w:r>
            <w:r>
              <w:rPr>
                <w:rFonts w:cstheme="minorHAnsi"/>
              </w:rPr>
              <w:t>implementation (</w:t>
            </w:r>
            <w:r>
              <w:t>Bushfire Biodiversity Response and Recovery Program)</w:t>
            </w:r>
          </w:p>
          <w:p w14:paraId="3EAD71B8" w14:textId="246D6060" w:rsidR="00CA7436" w:rsidRDefault="00CA7436" w:rsidP="00CD6039">
            <w:pPr>
              <w:pStyle w:val="ListParagraph"/>
              <w:numPr>
                <w:ilvl w:val="0"/>
                <w:numId w:val="30"/>
              </w:numPr>
              <w:spacing w:line="240" w:lineRule="auto"/>
              <w:ind w:left="283" w:hanging="170"/>
              <w:contextualSpacing w:val="0"/>
            </w:pPr>
            <w:r>
              <w:rPr>
                <w:rFonts w:cstheme="minorHAnsi"/>
              </w:rPr>
              <w:t>Large Herbivore control – East Gippsland (</w:t>
            </w:r>
            <w:r>
              <w:t>Bushfire Biodiversity Response and Recovery Program)</w:t>
            </w:r>
          </w:p>
        </w:tc>
      </w:tr>
      <w:tr w:rsidR="001F2809" w14:paraId="275F4A8C" w14:textId="77777777" w:rsidTr="0099190B">
        <w:trPr>
          <w:trHeight w:val="660"/>
        </w:trPr>
        <w:tc>
          <w:tcPr>
            <w:tcW w:w="500" w:type="pct"/>
            <w:vMerge w:val="restart"/>
          </w:tcPr>
          <w:p w14:paraId="03C60028" w14:textId="1C2E84C0" w:rsidR="001F2809" w:rsidRPr="0083498D" w:rsidRDefault="001F2809" w:rsidP="001F2809">
            <w:pPr>
              <w:rPr>
                <w:rFonts w:eastAsiaTheme="minorEastAsia" w:hAnsi="Arial"/>
                <w:kern w:val="24"/>
              </w:rPr>
            </w:pPr>
            <w:r w:rsidRPr="0083498D">
              <w:rPr>
                <w:rFonts w:eastAsiaTheme="minorEastAsia" w:hAnsi="Arial"/>
                <w:kern w:val="24"/>
              </w:rPr>
              <w:t>Orbost Spiny Crayfish</w:t>
            </w:r>
          </w:p>
        </w:tc>
        <w:tc>
          <w:tcPr>
            <w:tcW w:w="500" w:type="pct"/>
          </w:tcPr>
          <w:p w14:paraId="5E00A7BE" w14:textId="4B501B76" w:rsidR="001F2809" w:rsidRDefault="001F2809" w:rsidP="001F2809">
            <w:r>
              <w:t>Forestry operations</w:t>
            </w:r>
          </w:p>
        </w:tc>
        <w:tc>
          <w:tcPr>
            <w:tcW w:w="1000" w:type="pct"/>
          </w:tcPr>
          <w:p w14:paraId="5A2FFA1D" w14:textId="5B3A4BCB" w:rsidR="001F2809" w:rsidRDefault="001F2809" w:rsidP="001F2809">
            <w:r w:rsidRPr="00E426D7">
              <w:t>Special Management Zone</w:t>
            </w:r>
            <w:r>
              <w:t>s</w:t>
            </w:r>
            <w:r w:rsidRPr="00E426D7">
              <w:t xml:space="preserve"> </w:t>
            </w:r>
            <w:r>
              <w:t xml:space="preserve">will be used to mitigate risk from timber harvesting in specific catchments, with the management actions associated with these zones being in effect until April 2022.  </w:t>
            </w:r>
          </w:p>
        </w:tc>
        <w:tc>
          <w:tcPr>
            <w:tcW w:w="1000" w:type="pct"/>
          </w:tcPr>
          <w:p w14:paraId="7D9B1F6B" w14:textId="2B664ABB" w:rsidR="001F2809" w:rsidRPr="00CD3AE9" w:rsidRDefault="001F2809" w:rsidP="001F2809">
            <w:r w:rsidRPr="00A0616E">
              <w:t>Zoning Amendment</w:t>
            </w:r>
            <w:r w:rsidRPr="005941F2">
              <w:rPr>
                <w:i/>
                <w:iCs/>
              </w:rPr>
              <w:t xml:space="preserve"> </w:t>
            </w:r>
          </w:p>
        </w:tc>
        <w:tc>
          <w:tcPr>
            <w:tcW w:w="500" w:type="pct"/>
          </w:tcPr>
          <w:p w14:paraId="431159DC" w14:textId="04B34660" w:rsidR="001F2809" w:rsidRDefault="001F2809" w:rsidP="001F2809">
            <w:r>
              <w:t>Mapped priority catchments for the specific species</w:t>
            </w:r>
          </w:p>
        </w:tc>
        <w:tc>
          <w:tcPr>
            <w:tcW w:w="1500" w:type="pct"/>
          </w:tcPr>
          <w:p w14:paraId="0BB12EDB" w14:textId="77777777" w:rsidR="001F2809" w:rsidRDefault="001F2809" w:rsidP="003039CA">
            <w:pPr>
              <w:spacing w:line="240" w:lineRule="auto"/>
              <w:ind w:left="0"/>
            </w:pPr>
          </w:p>
        </w:tc>
      </w:tr>
      <w:tr w:rsidR="001F2809" w14:paraId="619E249A" w14:textId="77777777" w:rsidTr="0099190B">
        <w:trPr>
          <w:trHeight w:val="660"/>
        </w:trPr>
        <w:tc>
          <w:tcPr>
            <w:tcW w:w="500" w:type="pct"/>
            <w:vMerge/>
          </w:tcPr>
          <w:p w14:paraId="71D62B4E" w14:textId="77777777" w:rsidR="001F2809" w:rsidRPr="00463924" w:rsidRDefault="001F2809" w:rsidP="001F2809">
            <w:pPr>
              <w:rPr>
                <w:rFonts w:eastAsiaTheme="minorEastAsia" w:hAnsi="Arial"/>
                <w:b/>
                <w:kern w:val="24"/>
              </w:rPr>
            </w:pPr>
          </w:p>
        </w:tc>
        <w:tc>
          <w:tcPr>
            <w:tcW w:w="500" w:type="pct"/>
          </w:tcPr>
          <w:p w14:paraId="404844C0" w14:textId="6C9F89E5" w:rsidR="001F2809" w:rsidRDefault="001F2809" w:rsidP="001F2809">
            <w:r>
              <w:t>Roading and Strategic Fuel Breaks</w:t>
            </w:r>
          </w:p>
        </w:tc>
        <w:tc>
          <w:tcPr>
            <w:tcW w:w="1000" w:type="pct"/>
          </w:tcPr>
          <w:p w14:paraId="2F824581" w14:textId="3F79F8CC" w:rsidR="001F2809" w:rsidRDefault="001F2809" w:rsidP="001F2809">
            <w:r>
              <w:t>Mapping of important populations and guidance to mitigate when constructing fuel breaks</w:t>
            </w:r>
          </w:p>
        </w:tc>
        <w:tc>
          <w:tcPr>
            <w:tcW w:w="1000" w:type="pct"/>
          </w:tcPr>
          <w:p w14:paraId="33B131D7" w14:textId="54160862" w:rsidR="001F2809" w:rsidRPr="00CD3AE9" w:rsidRDefault="001F2809" w:rsidP="001F2809">
            <w:r>
              <w:t>S</w:t>
            </w:r>
            <w:r w:rsidRPr="00C67EB3">
              <w:t>trategic Fuel Breaks Standard and Mitigations program</w:t>
            </w:r>
            <w:r>
              <w:t xml:space="preserve"> </w:t>
            </w:r>
          </w:p>
        </w:tc>
        <w:tc>
          <w:tcPr>
            <w:tcW w:w="500" w:type="pct"/>
          </w:tcPr>
          <w:p w14:paraId="2FD1E5FD" w14:textId="56EE505D" w:rsidR="001F2809" w:rsidRDefault="001F2809" w:rsidP="001F2809">
            <w:r>
              <w:t>Mapped priority catchments for the specific species</w:t>
            </w:r>
          </w:p>
        </w:tc>
        <w:tc>
          <w:tcPr>
            <w:tcW w:w="1500" w:type="pct"/>
          </w:tcPr>
          <w:p w14:paraId="2270EF6E" w14:textId="77777777" w:rsidR="001F2809" w:rsidRDefault="001F2809" w:rsidP="003039CA">
            <w:pPr>
              <w:spacing w:line="240" w:lineRule="auto"/>
              <w:ind w:left="0"/>
            </w:pPr>
          </w:p>
        </w:tc>
      </w:tr>
      <w:tr w:rsidR="001F2809" w14:paraId="72E220AB" w14:textId="77777777" w:rsidTr="0099190B">
        <w:trPr>
          <w:trHeight w:val="660"/>
        </w:trPr>
        <w:tc>
          <w:tcPr>
            <w:tcW w:w="500" w:type="pct"/>
            <w:vMerge/>
          </w:tcPr>
          <w:p w14:paraId="11ADC4F5" w14:textId="77777777" w:rsidR="001F2809" w:rsidRPr="00463924" w:rsidRDefault="001F2809" w:rsidP="001F2809">
            <w:pPr>
              <w:rPr>
                <w:rFonts w:eastAsiaTheme="minorEastAsia" w:hAnsi="Arial"/>
                <w:b/>
                <w:kern w:val="24"/>
              </w:rPr>
            </w:pPr>
          </w:p>
        </w:tc>
        <w:tc>
          <w:tcPr>
            <w:tcW w:w="500" w:type="pct"/>
          </w:tcPr>
          <w:p w14:paraId="5269A440" w14:textId="0F8DD37C" w:rsidR="001F2809" w:rsidRDefault="001F2809" w:rsidP="001F2809">
            <w:r>
              <w:t>Climate Change</w:t>
            </w:r>
          </w:p>
        </w:tc>
        <w:tc>
          <w:tcPr>
            <w:tcW w:w="1000" w:type="pct"/>
          </w:tcPr>
          <w:p w14:paraId="39CEFC66" w14:textId="60545D8D" w:rsidR="001F2809" w:rsidRDefault="001F2809" w:rsidP="001F2809">
            <w:r>
              <w:t>Crayfish taxonomy study</w:t>
            </w:r>
          </w:p>
        </w:tc>
        <w:tc>
          <w:tcPr>
            <w:tcW w:w="1000" w:type="pct"/>
          </w:tcPr>
          <w:p w14:paraId="54B5A407" w14:textId="16E1CF27" w:rsidR="001F2809" w:rsidRPr="00CD3AE9" w:rsidRDefault="001F2809" w:rsidP="001F2809">
            <w:r>
              <w:t xml:space="preserve">Bushfire Biodiversity Response and Recovery </w:t>
            </w:r>
            <w:proofErr w:type="gramStart"/>
            <w:r>
              <w:t>Program ,</w:t>
            </w:r>
            <w:proofErr w:type="gramEnd"/>
            <w:r>
              <w:t xml:space="preserve"> Commonwealth Government Funding </w:t>
            </w:r>
          </w:p>
        </w:tc>
        <w:tc>
          <w:tcPr>
            <w:tcW w:w="500" w:type="pct"/>
          </w:tcPr>
          <w:p w14:paraId="57628B9D" w14:textId="77777777" w:rsidR="001F2809" w:rsidRDefault="001F2809" w:rsidP="001F2809"/>
        </w:tc>
        <w:tc>
          <w:tcPr>
            <w:tcW w:w="1500" w:type="pct"/>
          </w:tcPr>
          <w:p w14:paraId="7A92F586" w14:textId="7128FA6E" w:rsidR="001F2809" w:rsidRPr="00637C20" w:rsidRDefault="001F2809" w:rsidP="00183F40">
            <w:pPr>
              <w:pStyle w:val="ListParagraph"/>
              <w:numPr>
                <w:ilvl w:val="0"/>
                <w:numId w:val="30"/>
              </w:numPr>
              <w:spacing w:line="240" w:lineRule="auto"/>
              <w:ind w:left="283" w:hanging="170"/>
              <w:contextualSpacing w:val="0"/>
            </w:pPr>
            <w:r w:rsidRPr="00AE6E41">
              <w:t xml:space="preserve">Saving the </w:t>
            </w:r>
            <w:proofErr w:type="spellStart"/>
            <w:r>
              <w:t>S</w:t>
            </w:r>
            <w:r w:rsidRPr="00AE6E41">
              <w:t>pinys</w:t>
            </w:r>
            <w:proofErr w:type="spellEnd"/>
            <w:r w:rsidRPr="00AE6E41">
              <w:t xml:space="preserve">: urgent actions to conserve the </w:t>
            </w:r>
            <w:proofErr w:type="spellStart"/>
            <w:r w:rsidRPr="00AE6E41">
              <w:t>Euastacus</w:t>
            </w:r>
            <w:proofErr w:type="spellEnd"/>
            <w:r w:rsidRPr="00AE6E41">
              <w:t xml:space="preserve"> freshwater crayfish (Australian Government Wildlife and Habitat Bushfire Recovery Grant Program)</w:t>
            </w:r>
          </w:p>
        </w:tc>
      </w:tr>
      <w:tr w:rsidR="001F2809" w14:paraId="64A8E785" w14:textId="77777777" w:rsidTr="0099190B">
        <w:trPr>
          <w:trHeight w:val="660"/>
        </w:trPr>
        <w:tc>
          <w:tcPr>
            <w:tcW w:w="500" w:type="pct"/>
            <w:vMerge/>
          </w:tcPr>
          <w:p w14:paraId="38BC0585" w14:textId="77777777" w:rsidR="001F2809" w:rsidRPr="00463924" w:rsidRDefault="001F2809" w:rsidP="001F2809">
            <w:pPr>
              <w:rPr>
                <w:rFonts w:eastAsiaTheme="minorEastAsia" w:hAnsi="Arial"/>
                <w:b/>
                <w:kern w:val="24"/>
              </w:rPr>
            </w:pPr>
          </w:p>
        </w:tc>
        <w:tc>
          <w:tcPr>
            <w:tcW w:w="500" w:type="pct"/>
          </w:tcPr>
          <w:p w14:paraId="202C9FFA" w14:textId="124CF994" w:rsidR="001F2809" w:rsidRDefault="001F2809">
            <w:r>
              <w:t>Inappropriate Fire Regimes*</w:t>
            </w:r>
          </w:p>
        </w:tc>
        <w:tc>
          <w:tcPr>
            <w:tcW w:w="1000" w:type="pct"/>
          </w:tcPr>
          <w:p w14:paraId="6B01F96F" w14:textId="1F95D838" w:rsidR="001F2809" w:rsidRDefault="001F2809" w:rsidP="001F2809">
            <w:r>
              <w:t>Crayfish taxonomy study</w:t>
            </w:r>
          </w:p>
        </w:tc>
        <w:tc>
          <w:tcPr>
            <w:tcW w:w="1000" w:type="pct"/>
          </w:tcPr>
          <w:p w14:paraId="45CAF955" w14:textId="2FFB4627" w:rsidR="001F2809" w:rsidRPr="00CD3AE9" w:rsidRDefault="001F2809" w:rsidP="001F2809">
            <w:r>
              <w:t xml:space="preserve">Bushfire Biodiversity Response and Recovery </w:t>
            </w:r>
            <w:proofErr w:type="gramStart"/>
            <w:r>
              <w:t>Program ,</w:t>
            </w:r>
            <w:proofErr w:type="gramEnd"/>
            <w:r>
              <w:t xml:space="preserve"> </w:t>
            </w:r>
            <w:r>
              <w:lastRenderedPageBreak/>
              <w:t xml:space="preserve">Commonwealth Government Funding </w:t>
            </w:r>
          </w:p>
        </w:tc>
        <w:tc>
          <w:tcPr>
            <w:tcW w:w="500" w:type="pct"/>
          </w:tcPr>
          <w:p w14:paraId="16CBFBD6" w14:textId="77777777" w:rsidR="001F2809" w:rsidRDefault="001F2809" w:rsidP="001F2809"/>
        </w:tc>
        <w:tc>
          <w:tcPr>
            <w:tcW w:w="1500" w:type="pct"/>
          </w:tcPr>
          <w:p w14:paraId="2A88FEEF" w14:textId="4C8698BD" w:rsidR="001F2809" w:rsidRPr="00637C20" w:rsidRDefault="001F2809" w:rsidP="003039CA"/>
        </w:tc>
      </w:tr>
      <w:tr w:rsidR="001F2809" w14:paraId="55FC8EAC" w14:textId="77777777" w:rsidTr="003E3C13">
        <w:trPr>
          <w:trHeight w:val="660"/>
        </w:trPr>
        <w:tc>
          <w:tcPr>
            <w:tcW w:w="500" w:type="pct"/>
            <w:vMerge/>
            <w:vAlign w:val="center"/>
          </w:tcPr>
          <w:p w14:paraId="6B6E8DB0" w14:textId="77777777" w:rsidR="001F2809" w:rsidRPr="00463924" w:rsidRDefault="001F2809" w:rsidP="001F2809">
            <w:pPr>
              <w:rPr>
                <w:rFonts w:eastAsiaTheme="minorEastAsia" w:hAnsi="Arial"/>
                <w:b/>
                <w:kern w:val="24"/>
              </w:rPr>
            </w:pPr>
          </w:p>
        </w:tc>
        <w:tc>
          <w:tcPr>
            <w:tcW w:w="500" w:type="pct"/>
          </w:tcPr>
          <w:p w14:paraId="0B3E8630" w14:textId="50EEF54E" w:rsidR="001F2809" w:rsidRDefault="001F2809" w:rsidP="001F2809">
            <w:r>
              <w:t xml:space="preserve">Pest Plants and Animals </w:t>
            </w:r>
          </w:p>
        </w:tc>
        <w:tc>
          <w:tcPr>
            <w:tcW w:w="1000" w:type="pct"/>
          </w:tcPr>
          <w:p w14:paraId="78AE8C9E" w14:textId="7A4596DC" w:rsidR="001F2809" w:rsidRDefault="001F2809" w:rsidP="001F2809">
            <w:r>
              <w:t>Trout management and large herbivore control (incl. aerial shooting)</w:t>
            </w:r>
          </w:p>
        </w:tc>
        <w:tc>
          <w:tcPr>
            <w:tcW w:w="1000" w:type="pct"/>
          </w:tcPr>
          <w:p w14:paraId="5B55778B" w14:textId="1CDD6533" w:rsidR="001F2809" w:rsidRPr="00CD3AE9" w:rsidRDefault="001F2809" w:rsidP="001F2809">
            <w:r w:rsidRPr="00CD3AE9">
              <w:t xml:space="preserve">Bushfire Response and Recovery funding </w:t>
            </w:r>
          </w:p>
        </w:tc>
        <w:tc>
          <w:tcPr>
            <w:tcW w:w="500" w:type="pct"/>
          </w:tcPr>
          <w:p w14:paraId="78D7E9EE" w14:textId="18AA934D" w:rsidR="001F2809" w:rsidRDefault="001F2809" w:rsidP="001F2809">
            <w:r>
              <w:t>Mapped priority catchments for the specific species</w:t>
            </w:r>
          </w:p>
        </w:tc>
        <w:tc>
          <w:tcPr>
            <w:tcW w:w="1500" w:type="pct"/>
          </w:tcPr>
          <w:p w14:paraId="08CA1AC9" w14:textId="77777777" w:rsidR="001F2809" w:rsidRPr="00A63950" w:rsidRDefault="001F2809" w:rsidP="000100BB">
            <w:pPr>
              <w:pStyle w:val="ListParagraph"/>
              <w:numPr>
                <w:ilvl w:val="0"/>
                <w:numId w:val="30"/>
              </w:numPr>
              <w:spacing w:line="240" w:lineRule="auto"/>
              <w:ind w:left="283" w:hanging="170"/>
              <w:contextualSpacing w:val="0"/>
            </w:pPr>
            <w:r w:rsidRPr="002E6F96">
              <w:rPr>
                <w:rFonts w:cstheme="minorHAnsi"/>
              </w:rPr>
              <w:t xml:space="preserve">Trout management planning, stakeholder </w:t>
            </w:r>
            <w:r w:rsidRPr="000100BB">
              <w:t>engagement</w:t>
            </w:r>
            <w:r w:rsidRPr="002E6F96">
              <w:rPr>
                <w:rFonts w:cstheme="minorHAnsi"/>
              </w:rPr>
              <w:t xml:space="preserve"> and </w:t>
            </w:r>
            <w:r>
              <w:rPr>
                <w:rFonts w:cstheme="minorHAnsi"/>
              </w:rPr>
              <w:t>implementation (</w:t>
            </w:r>
            <w:r>
              <w:t>Bushfire Biodiversity Response and Recovery Program)</w:t>
            </w:r>
          </w:p>
          <w:p w14:paraId="0E3658E2" w14:textId="4DBF7CE4" w:rsidR="001F2809" w:rsidRPr="00637C20" w:rsidRDefault="001F2809" w:rsidP="00CD6039">
            <w:pPr>
              <w:pStyle w:val="ListParagraph"/>
              <w:numPr>
                <w:ilvl w:val="0"/>
                <w:numId w:val="30"/>
              </w:numPr>
              <w:spacing w:line="240" w:lineRule="auto"/>
              <w:ind w:left="283" w:hanging="170"/>
              <w:contextualSpacing w:val="0"/>
            </w:pPr>
            <w:r>
              <w:rPr>
                <w:rFonts w:cstheme="minorHAnsi"/>
              </w:rPr>
              <w:t>Large Herbivore control – East Gippsland (</w:t>
            </w:r>
            <w:r>
              <w:t>Bushfire Biodiversity Response and Recovery Program)</w:t>
            </w:r>
          </w:p>
        </w:tc>
      </w:tr>
      <w:tr w:rsidR="00637C20" w14:paraId="1FCE6067" w14:textId="77777777" w:rsidTr="0099190B">
        <w:trPr>
          <w:trHeight w:val="660"/>
        </w:trPr>
        <w:tc>
          <w:tcPr>
            <w:tcW w:w="500" w:type="pct"/>
            <w:vMerge w:val="restart"/>
          </w:tcPr>
          <w:p w14:paraId="216E6F91" w14:textId="23FD4EA4" w:rsidR="00637C20" w:rsidRPr="0083498D" w:rsidRDefault="00637C20" w:rsidP="00637C20">
            <w:pPr>
              <w:rPr>
                <w:rFonts w:eastAsiaTheme="minorEastAsia" w:hAnsi="Arial"/>
                <w:kern w:val="24"/>
              </w:rPr>
            </w:pPr>
            <w:r w:rsidRPr="0083498D">
              <w:rPr>
                <w:rFonts w:eastAsiaTheme="minorEastAsia" w:hAnsi="Arial"/>
                <w:kern w:val="24"/>
              </w:rPr>
              <w:t>Roundsnout Galaxias</w:t>
            </w:r>
          </w:p>
        </w:tc>
        <w:tc>
          <w:tcPr>
            <w:tcW w:w="500" w:type="pct"/>
          </w:tcPr>
          <w:p w14:paraId="24BADCF4" w14:textId="16AE58B7" w:rsidR="00637C20" w:rsidRDefault="00637C20">
            <w:r>
              <w:t>Inappropriate Fire Regimes*</w:t>
            </w:r>
          </w:p>
        </w:tc>
        <w:tc>
          <w:tcPr>
            <w:tcW w:w="1000" w:type="pct"/>
          </w:tcPr>
          <w:p w14:paraId="2FBB36DC" w14:textId="5294A8B2" w:rsidR="00637C20" w:rsidRDefault="00637C20" w:rsidP="00637C20">
            <w:r>
              <w:t xml:space="preserve">Galaxiid Genetic analysis and action prioritisation, </w:t>
            </w:r>
            <w:r w:rsidRPr="003A5F16">
              <w:t>Galaxiid risk management and population management assessments</w:t>
            </w:r>
          </w:p>
        </w:tc>
        <w:tc>
          <w:tcPr>
            <w:tcW w:w="1000" w:type="pct"/>
          </w:tcPr>
          <w:p w14:paraId="3C3474EE" w14:textId="0653A701" w:rsidR="00637C20" w:rsidRPr="00CD3AE9" w:rsidRDefault="00637C20" w:rsidP="00637C20">
            <w:r>
              <w:t xml:space="preserve">Bushfire Biodiversity Response and Recovery </w:t>
            </w:r>
            <w:proofErr w:type="gramStart"/>
            <w:r>
              <w:t>Program ,</w:t>
            </w:r>
            <w:proofErr w:type="gramEnd"/>
            <w:r>
              <w:t xml:space="preserve"> Commonwealth Government Funding </w:t>
            </w:r>
          </w:p>
        </w:tc>
        <w:tc>
          <w:tcPr>
            <w:tcW w:w="500" w:type="pct"/>
          </w:tcPr>
          <w:p w14:paraId="4376B497" w14:textId="77777777" w:rsidR="00637C20" w:rsidRDefault="00637C20" w:rsidP="00637C20"/>
        </w:tc>
        <w:tc>
          <w:tcPr>
            <w:tcW w:w="1500" w:type="pct"/>
          </w:tcPr>
          <w:p w14:paraId="3BFACE70" w14:textId="07D759B8" w:rsidR="00637C20" w:rsidRPr="00637C20" w:rsidRDefault="00637C20" w:rsidP="00CD6039">
            <w:pPr>
              <w:pStyle w:val="ListParagraph"/>
              <w:numPr>
                <w:ilvl w:val="0"/>
                <w:numId w:val="30"/>
              </w:numPr>
              <w:spacing w:line="240" w:lineRule="auto"/>
              <w:ind w:left="283" w:hanging="170"/>
              <w:contextualSpacing w:val="0"/>
            </w:pPr>
            <w:r>
              <w:t>Galaxiid risk management and population management assessments (Bushfire Biodiversity Response and Recovery Program)</w:t>
            </w:r>
            <w:r w:rsidRPr="00AE6E41">
              <w:t xml:space="preserve"> </w:t>
            </w:r>
          </w:p>
        </w:tc>
      </w:tr>
      <w:tr w:rsidR="00637C20" w14:paraId="3FAC6E93" w14:textId="77777777" w:rsidTr="0099190B">
        <w:trPr>
          <w:trHeight w:val="660"/>
        </w:trPr>
        <w:tc>
          <w:tcPr>
            <w:tcW w:w="500" w:type="pct"/>
            <w:vMerge/>
          </w:tcPr>
          <w:p w14:paraId="1914A914" w14:textId="77777777" w:rsidR="00637C20" w:rsidRPr="00463924" w:rsidRDefault="00637C20" w:rsidP="00637C20">
            <w:pPr>
              <w:rPr>
                <w:rFonts w:eastAsiaTheme="minorEastAsia" w:hAnsi="Arial"/>
                <w:b/>
                <w:kern w:val="24"/>
              </w:rPr>
            </w:pPr>
          </w:p>
        </w:tc>
        <w:tc>
          <w:tcPr>
            <w:tcW w:w="500" w:type="pct"/>
          </w:tcPr>
          <w:p w14:paraId="48A72CF2" w14:textId="2D5CD3A4" w:rsidR="00637C20" w:rsidRDefault="00637C20" w:rsidP="00637C20">
            <w:r>
              <w:t>Climate Change</w:t>
            </w:r>
          </w:p>
        </w:tc>
        <w:tc>
          <w:tcPr>
            <w:tcW w:w="1000" w:type="pct"/>
          </w:tcPr>
          <w:p w14:paraId="50742118" w14:textId="2C189207" w:rsidR="00637C20" w:rsidRDefault="00637C20" w:rsidP="00637C20">
            <w:r>
              <w:t xml:space="preserve">Galaxiid Genetic analysis and action prioritisation, </w:t>
            </w:r>
            <w:r w:rsidRPr="003A5F16">
              <w:t>Galaxiid risk management and population management assessments</w:t>
            </w:r>
          </w:p>
        </w:tc>
        <w:tc>
          <w:tcPr>
            <w:tcW w:w="1000" w:type="pct"/>
          </w:tcPr>
          <w:p w14:paraId="1226861D" w14:textId="5F61AE99" w:rsidR="00637C20" w:rsidRPr="00CD3AE9" w:rsidRDefault="00637C20" w:rsidP="00637C20">
            <w:r>
              <w:t xml:space="preserve">Bushfire Biodiversity Response and Recovery </w:t>
            </w:r>
            <w:proofErr w:type="gramStart"/>
            <w:r>
              <w:t>Program ,</w:t>
            </w:r>
            <w:proofErr w:type="gramEnd"/>
            <w:r>
              <w:t xml:space="preserve"> Commonwealth Government Funding </w:t>
            </w:r>
          </w:p>
        </w:tc>
        <w:tc>
          <w:tcPr>
            <w:tcW w:w="500" w:type="pct"/>
          </w:tcPr>
          <w:p w14:paraId="6AF3CBB1" w14:textId="77777777" w:rsidR="00637C20" w:rsidRDefault="00637C20" w:rsidP="00637C20"/>
        </w:tc>
        <w:tc>
          <w:tcPr>
            <w:tcW w:w="1500" w:type="pct"/>
          </w:tcPr>
          <w:p w14:paraId="25DA383E" w14:textId="2BCA0A98" w:rsidR="00637C20" w:rsidRDefault="00637C20">
            <w:pPr>
              <w:pStyle w:val="ListParagraph"/>
              <w:numPr>
                <w:ilvl w:val="0"/>
                <w:numId w:val="30"/>
              </w:numPr>
              <w:spacing w:line="240" w:lineRule="auto"/>
              <w:ind w:left="283" w:hanging="170"/>
              <w:contextualSpacing w:val="0"/>
            </w:pPr>
            <w:r>
              <w:t>Galaxiid g</w:t>
            </w:r>
            <w:r w:rsidRPr="00930903">
              <w:t xml:space="preserve">enetic </w:t>
            </w:r>
            <w:r>
              <w:t>a</w:t>
            </w:r>
            <w:r w:rsidRPr="00930903">
              <w:t>nalysis and action prioritisation, scoping options for translocation</w:t>
            </w:r>
            <w:r>
              <w:t xml:space="preserve"> (Bushfire Biodiversity Response and Recovery Program)</w:t>
            </w:r>
          </w:p>
        </w:tc>
      </w:tr>
      <w:tr w:rsidR="00637C20" w14:paraId="7F03481C" w14:textId="77777777" w:rsidTr="0099190B">
        <w:trPr>
          <w:trHeight w:val="660"/>
        </w:trPr>
        <w:tc>
          <w:tcPr>
            <w:tcW w:w="500" w:type="pct"/>
            <w:vMerge/>
          </w:tcPr>
          <w:p w14:paraId="03D9BF04" w14:textId="77777777" w:rsidR="00637C20" w:rsidRPr="00463924" w:rsidRDefault="00637C20" w:rsidP="00637C20">
            <w:pPr>
              <w:rPr>
                <w:rFonts w:eastAsiaTheme="minorEastAsia" w:hAnsi="Arial"/>
                <w:b/>
                <w:kern w:val="24"/>
              </w:rPr>
            </w:pPr>
          </w:p>
        </w:tc>
        <w:tc>
          <w:tcPr>
            <w:tcW w:w="500" w:type="pct"/>
          </w:tcPr>
          <w:p w14:paraId="5381AC1B" w14:textId="0982E60E" w:rsidR="00637C20" w:rsidRDefault="00637C20" w:rsidP="00637C20">
            <w:r>
              <w:t xml:space="preserve">Pest Plants and Animals </w:t>
            </w:r>
          </w:p>
        </w:tc>
        <w:tc>
          <w:tcPr>
            <w:tcW w:w="1000" w:type="pct"/>
          </w:tcPr>
          <w:p w14:paraId="30B475BB" w14:textId="7DC04CEC" w:rsidR="00637C20" w:rsidRDefault="00637C20" w:rsidP="00637C20">
            <w:r>
              <w:t>Trout management and large herbivore control (incl. aerial shooting)</w:t>
            </w:r>
          </w:p>
        </w:tc>
        <w:tc>
          <w:tcPr>
            <w:tcW w:w="1000" w:type="pct"/>
          </w:tcPr>
          <w:p w14:paraId="16154C52" w14:textId="1EB33186" w:rsidR="00637C20" w:rsidRPr="00CD3AE9" w:rsidRDefault="00637C20" w:rsidP="00637C20">
            <w:r w:rsidRPr="00CD3AE9">
              <w:t xml:space="preserve">Bushfire Response and Recovery funding </w:t>
            </w:r>
          </w:p>
        </w:tc>
        <w:tc>
          <w:tcPr>
            <w:tcW w:w="500" w:type="pct"/>
          </w:tcPr>
          <w:p w14:paraId="4A1DA0E8" w14:textId="1018AFD7" w:rsidR="00637C20" w:rsidRDefault="00637C20" w:rsidP="00637C20">
            <w:r>
              <w:t>Mapped priority catchments for the specific species</w:t>
            </w:r>
          </w:p>
        </w:tc>
        <w:tc>
          <w:tcPr>
            <w:tcW w:w="1500" w:type="pct"/>
          </w:tcPr>
          <w:p w14:paraId="1275111B" w14:textId="77777777" w:rsidR="00637C20" w:rsidRPr="00A63950" w:rsidRDefault="00637C20" w:rsidP="00CD6039">
            <w:pPr>
              <w:pStyle w:val="ListParagraph"/>
              <w:numPr>
                <w:ilvl w:val="0"/>
                <w:numId w:val="30"/>
              </w:numPr>
              <w:spacing w:line="240" w:lineRule="auto"/>
              <w:ind w:left="283" w:hanging="170"/>
              <w:contextualSpacing w:val="0"/>
            </w:pPr>
            <w:r w:rsidRPr="002E6F96">
              <w:rPr>
                <w:rFonts w:cstheme="minorHAnsi"/>
              </w:rPr>
              <w:t xml:space="preserve">Trout management planning, stakeholder engagement and </w:t>
            </w:r>
            <w:r>
              <w:rPr>
                <w:rFonts w:cstheme="minorHAnsi"/>
              </w:rPr>
              <w:t>implementation (</w:t>
            </w:r>
            <w:r>
              <w:t>Bushfire Biodiversity Response and Recovery Program)</w:t>
            </w:r>
          </w:p>
          <w:p w14:paraId="7595799F" w14:textId="77777777" w:rsidR="009D3781" w:rsidRPr="009D3781" w:rsidRDefault="00637C20" w:rsidP="00CD6039">
            <w:pPr>
              <w:pStyle w:val="ListParagraph"/>
              <w:numPr>
                <w:ilvl w:val="0"/>
                <w:numId w:val="30"/>
              </w:numPr>
              <w:spacing w:line="240" w:lineRule="auto"/>
              <w:ind w:left="283" w:hanging="170"/>
              <w:contextualSpacing w:val="0"/>
            </w:pPr>
            <w:r>
              <w:rPr>
                <w:rFonts w:cstheme="minorHAnsi"/>
              </w:rPr>
              <w:t>Large Herbivore control – East Gippsland (</w:t>
            </w:r>
            <w:r>
              <w:t>Bushfire Biodiversity Response and Recovery Program)</w:t>
            </w:r>
            <w:r>
              <w:rPr>
                <w:rFonts w:cstheme="minorHAnsi"/>
              </w:rPr>
              <w:t xml:space="preserve"> </w:t>
            </w:r>
          </w:p>
          <w:p w14:paraId="6DB2CA2E" w14:textId="6DD3E8C3" w:rsidR="00637C20" w:rsidRDefault="00637C20" w:rsidP="00CD6039">
            <w:pPr>
              <w:pStyle w:val="ListParagraph"/>
              <w:numPr>
                <w:ilvl w:val="0"/>
                <w:numId w:val="30"/>
              </w:numPr>
              <w:spacing w:line="240" w:lineRule="auto"/>
              <w:ind w:left="283" w:hanging="170"/>
              <w:contextualSpacing w:val="0"/>
            </w:pPr>
            <w:r>
              <w:rPr>
                <w:rFonts w:cstheme="minorHAnsi"/>
              </w:rPr>
              <w:t>Conduct further analysis for coverage for increased targeting of Roundsnout galaxias catchments (</w:t>
            </w:r>
            <w:r>
              <w:t>additional funding may be required</w:t>
            </w:r>
            <w:r>
              <w:rPr>
                <w:rFonts w:cstheme="minorHAnsi"/>
              </w:rPr>
              <w:t xml:space="preserve">) </w:t>
            </w:r>
          </w:p>
        </w:tc>
      </w:tr>
      <w:tr w:rsidR="00637C20" w14:paraId="5F88E7A2" w14:textId="77777777" w:rsidTr="0099190B">
        <w:trPr>
          <w:trHeight w:val="660"/>
        </w:trPr>
        <w:tc>
          <w:tcPr>
            <w:tcW w:w="500" w:type="pct"/>
            <w:vMerge/>
          </w:tcPr>
          <w:p w14:paraId="59C17ACC" w14:textId="77777777" w:rsidR="00637C20" w:rsidRPr="00463924" w:rsidRDefault="00637C20" w:rsidP="00637C20">
            <w:pPr>
              <w:rPr>
                <w:rFonts w:eastAsiaTheme="minorEastAsia" w:hAnsi="Arial"/>
                <w:b/>
                <w:kern w:val="24"/>
              </w:rPr>
            </w:pPr>
          </w:p>
        </w:tc>
        <w:tc>
          <w:tcPr>
            <w:tcW w:w="500" w:type="pct"/>
          </w:tcPr>
          <w:p w14:paraId="6E90BB2C" w14:textId="5F9E4712" w:rsidR="00637C20" w:rsidRDefault="00637C20" w:rsidP="00637C20">
            <w:r>
              <w:t>Roading and Strategic Fuel Breaks</w:t>
            </w:r>
          </w:p>
        </w:tc>
        <w:tc>
          <w:tcPr>
            <w:tcW w:w="1000" w:type="pct"/>
          </w:tcPr>
          <w:p w14:paraId="416989BC" w14:textId="56196A42" w:rsidR="00637C20" w:rsidRDefault="00637C20" w:rsidP="00637C20">
            <w:r>
              <w:t>Mapping of important populations and guidance to mitigate when constructing fuel breaks</w:t>
            </w:r>
          </w:p>
        </w:tc>
        <w:tc>
          <w:tcPr>
            <w:tcW w:w="1000" w:type="pct"/>
          </w:tcPr>
          <w:p w14:paraId="08D5C9CA" w14:textId="4BBFCCB0" w:rsidR="00637C20" w:rsidRPr="00CD3AE9" w:rsidRDefault="00637C20" w:rsidP="00637C20">
            <w:r>
              <w:t>S</w:t>
            </w:r>
            <w:r w:rsidRPr="00C67EB3">
              <w:t>trategic Fuel Breaks Standard and Mitigations program</w:t>
            </w:r>
            <w:r>
              <w:t xml:space="preserve"> </w:t>
            </w:r>
          </w:p>
        </w:tc>
        <w:tc>
          <w:tcPr>
            <w:tcW w:w="500" w:type="pct"/>
          </w:tcPr>
          <w:p w14:paraId="0CAB11B8" w14:textId="48EC017B" w:rsidR="00637C20" w:rsidRDefault="00637C20" w:rsidP="00637C20">
            <w:r>
              <w:t>Mapped priority catchments for the specific species</w:t>
            </w:r>
          </w:p>
        </w:tc>
        <w:tc>
          <w:tcPr>
            <w:tcW w:w="1500" w:type="pct"/>
          </w:tcPr>
          <w:p w14:paraId="19D37053" w14:textId="77777777" w:rsidR="00637C20" w:rsidRDefault="00637C20" w:rsidP="007970DA"/>
        </w:tc>
      </w:tr>
      <w:tr w:rsidR="00F523A9" w14:paraId="3AF62D38" w14:textId="77777777" w:rsidTr="0099190B">
        <w:tc>
          <w:tcPr>
            <w:tcW w:w="500" w:type="pct"/>
            <w:shd w:val="clear" w:color="auto" w:fill="FFE2C7" w:themeFill="accent2" w:themeFillTint="33"/>
          </w:tcPr>
          <w:p w14:paraId="7F375BC3" w14:textId="77777777" w:rsidR="009566D4" w:rsidRPr="007E4933" w:rsidRDefault="009566D4" w:rsidP="00B27810">
            <w:pPr>
              <w:keepNext/>
              <w:rPr>
                <w:rFonts w:eastAsiaTheme="minorEastAsia" w:hAnsi="Arial"/>
                <w:bCs/>
                <w:kern w:val="24"/>
              </w:rPr>
            </w:pPr>
            <w:r>
              <w:rPr>
                <w:b/>
                <w:bCs/>
              </w:rPr>
              <w:lastRenderedPageBreak/>
              <w:t>Birds</w:t>
            </w:r>
          </w:p>
        </w:tc>
        <w:tc>
          <w:tcPr>
            <w:tcW w:w="500" w:type="pct"/>
            <w:shd w:val="clear" w:color="auto" w:fill="FFE2C7" w:themeFill="accent2" w:themeFillTint="33"/>
          </w:tcPr>
          <w:p w14:paraId="09C84905" w14:textId="77777777" w:rsidR="009566D4" w:rsidRDefault="009566D4" w:rsidP="00B27810">
            <w:pPr>
              <w:keepNext/>
            </w:pPr>
          </w:p>
        </w:tc>
        <w:tc>
          <w:tcPr>
            <w:tcW w:w="1000" w:type="pct"/>
            <w:shd w:val="clear" w:color="auto" w:fill="FFE2C7" w:themeFill="accent2" w:themeFillTint="33"/>
          </w:tcPr>
          <w:p w14:paraId="63A5FDFC" w14:textId="77777777" w:rsidR="009566D4" w:rsidRDefault="009566D4" w:rsidP="00B27810">
            <w:pPr>
              <w:keepNext/>
            </w:pPr>
          </w:p>
        </w:tc>
        <w:tc>
          <w:tcPr>
            <w:tcW w:w="1000" w:type="pct"/>
            <w:shd w:val="clear" w:color="auto" w:fill="FFE2C7" w:themeFill="accent2" w:themeFillTint="33"/>
          </w:tcPr>
          <w:p w14:paraId="720D9D16" w14:textId="77777777" w:rsidR="009566D4" w:rsidRDefault="009566D4" w:rsidP="00B27810">
            <w:pPr>
              <w:keepNext/>
            </w:pPr>
          </w:p>
        </w:tc>
        <w:tc>
          <w:tcPr>
            <w:tcW w:w="500" w:type="pct"/>
            <w:shd w:val="clear" w:color="auto" w:fill="FFE2C7" w:themeFill="accent2" w:themeFillTint="33"/>
          </w:tcPr>
          <w:p w14:paraId="0F504E74" w14:textId="77777777" w:rsidR="009566D4" w:rsidRDefault="009566D4" w:rsidP="00B27810">
            <w:pPr>
              <w:keepNext/>
            </w:pPr>
          </w:p>
        </w:tc>
        <w:tc>
          <w:tcPr>
            <w:tcW w:w="1500" w:type="pct"/>
            <w:shd w:val="clear" w:color="auto" w:fill="FFE2C7" w:themeFill="accent2" w:themeFillTint="33"/>
          </w:tcPr>
          <w:p w14:paraId="705D00D7" w14:textId="77777777" w:rsidR="009566D4" w:rsidRDefault="009566D4" w:rsidP="00B27810">
            <w:pPr>
              <w:keepNext/>
              <w:jc w:val="center"/>
            </w:pPr>
          </w:p>
        </w:tc>
      </w:tr>
      <w:tr w:rsidR="009566D4" w14:paraId="669D4DA4" w14:textId="77777777" w:rsidTr="0099190B">
        <w:trPr>
          <w:trHeight w:val="2018"/>
        </w:trPr>
        <w:tc>
          <w:tcPr>
            <w:tcW w:w="500" w:type="pct"/>
            <w:vMerge w:val="restart"/>
          </w:tcPr>
          <w:p w14:paraId="35F7BDF4" w14:textId="77777777" w:rsidR="009566D4" w:rsidRPr="0083498D" w:rsidRDefault="009566D4" w:rsidP="00823334">
            <w:pPr>
              <w:rPr>
                <w:rFonts w:eastAsiaTheme="minorEastAsia" w:hAnsi="Arial"/>
                <w:kern w:val="24"/>
              </w:rPr>
            </w:pPr>
            <w:r w:rsidRPr="0083498D">
              <w:t>Glossy Black-Cockatoo</w:t>
            </w:r>
          </w:p>
        </w:tc>
        <w:tc>
          <w:tcPr>
            <w:tcW w:w="500" w:type="pct"/>
          </w:tcPr>
          <w:p w14:paraId="44DC435B" w14:textId="62D90101" w:rsidR="009566D4" w:rsidRDefault="009566D4" w:rsidP="002D202A">
            <w:r>
              <w:t>Forestry operation</w:t>
            </w:r>
            <w:r w:rsidR="002D202A">
              <w:t>s</w:t>
            </w:r>
          </w:p>
        </w:tc>
        <w:tc>
          <w:tcPr>
            <w:tcW w:w="1000" w:type="pct"/>
          </w:tcPr>
          <w:p w14:paraId="2527B7CF" w14:textId="66770B4B" w:rsidR="009566D4" w:rsidRDefault="009566D4" w:rsidP="00823334">
            <w:r>
              <w:t>Tailored</w:t>
            </w:r>
            <w:r w:rsidRPr="008D5154">
              <w:t xml:space="preserve"> Adaptive Protections: </w:t>
            </w:r>
            <w:r w:rsidR="002205A6">
              <w:t xml:space="preserve">Pre-harvest surveys; </w:t>
            </w:r>
            <w:r w:rsidRPr="008D5154">
              <w:t xml:space="preserve">Protect mature stands of Black </w:t>
            </w:r>
            <w:r w:rsidR="00406F79">
              <w:t>S</w:t>
            </w:r>
            <w:r w:rsidRPr="008D5154">
              <w:t>he-oak from harvesting and regeneration activities. Retain undisturbed habitat patches containing hollow-bearing trees within the harvestable area; Protect patches from harvesting and regeneration activities</w:t>
            </w:r>
          </w:p>
        </w:tc>
        <w:tc>
          <w:tcPr>
            <w:tcW w:w="1000" w:type="pct"/>
          </w:tcPr>
          <w:p w14:paraId="176516AF" w14:textId="32AA942A" w:rsidR="009566D4" w:rsidRDefault="00215D51" w:rsidP="00823334">
            <w:r>
              <w:t>Tailored adaptive responses (</w:t>
            </w:r>
            <w:r w:rsidR="00112300" w:rsidRPr="00112300">
              <w:t>part</w:t>
            </w:r>
            <w:r>
              <w:t xml:space="preserve"> of </w:t>
            </w:r>
            <w:r w:rsidR="00112300" w:rsidRPr="00112300">
              <w:t>VicForests’ precautionary principle approach)</w:t>
            </w:r>
          </w:p>
        </w:tc>
        <w:tc>
          <w:tcPr>
            <w:tcW w:w="500" w:type="pct"/>
          </w:tcPr>
          <w:p w14:paraId="6DC88749" w14:textId="62DF1F23" w:rsidR="009566D4" w:rsidRDefault="009566D4">
            <w:r>
              <w:t>Where c</w:t>
            </w:r>
            <w:r w:rsidRPr="003026DE">
              <w:t xml:space="preserve">oupe intercepts with </w:t>
            </w:r>
            <w:r>
              <w:t xml:space="preserve">modelled </w:t>
            </w:r>
            <w:proofErr w:type="gramStart"/>
            <w:r>
              <w:t>h</w:t>
            </w:r>
            <w:r w:rsidRPr="003026DE">
              <w:t>igh quality</w:t>
            </w:r>
            <w:proofErr w:type="gramEnd"/>
            <w:r w:rsidRPr="003026DE">
              <w:t xml:space="preserve"> </w:t>
            </w:r>
            <w:r>
              <w:t>h</w:t>
            </w:r>
            <w:r w:rsidRPr="003026DE">
              <w:t>abitat or catchment buffer polygon</w:t>
            </w:r>
          </w:p>
        </w:tc>
        <w:tc>
          <w:tcPr>
            <w:tcW w:w="1500" w:type="pct"/>
          </w:tcPr>
          <w:p w14:paraId="104FF601" w14:textId="4F2A7087" w:rsidR="009566D4" w:rsidRDefault="009566D4" w:rsidP="000F63E2">
            <w:pPr>
              <w:spacing w:line="240" w:lineRule="auto"/>
              <w:ind w:left="0"/>
            </w:pPr>
          </w:p>
        </w:tc>
      </w:tr>
      <w:tr w:rsidR="000F63E2" w14:paraId="6B380340" w14:textId="77777777" w:rsidTr="0099190B">
        <w:trPr>
          <w:trHeight w:val="2017"/>
        </w:trPr>
        <w:tc>
          <w:tcPr>
            <w:tcW w:w="500" w:type="pct"/>
            <w:vMerge/>
          </w:tcPr>
          <w:p w14:paraId="11320CE7" w14:textId="77777777" w:rsidR="000F63E2" w:rsidRPr="0083498D" w:rsidRDefault="000F63E2" w:rsidP="00823334"/>
        </w:tc>
        <w:tc>
          <w:tcPr>
            <w:tcW w:w="500" w:type="pct"/>
          </w:tcPr>
          <w:p w14:paraId="4825C30C" w14:textId="634703A2" w:rsidR="000F63E2" w:rsidRDefault="000F63E2" w:rsidP="00823334">
            <w:r>
              <w:t>Bushfire Management</w:t>
            </w:r>
          </w:p>
        </w:tc>
        <w:tc>
          <w:tcPr>
            <w:tcW w:w="1000" w:type="pct"/>
          </w:tcPr>
          <w:p w14:paraId="6BB887FC" w14:textId="377259F8" w:rsidR="000F63E2" w:rsidRDefault="000F63E2" w:rsidP="00823334">
            <w:r>
              <w:t>Update values checking processes for burn planning to limit crown scorch on Black she-oak</w:t>
            </w:r>
          </w:p>
        </w:tc>
        <w:tc>
          <w:tcPr>
            <w:tcW w:w="1000" w:type="pct"/>
          </w:tcPr>
          <w:p w14:paraId="2145CC94" w14:textId="1D6AD533" w:rsidR="000F63E2" w:rsidRDefault="000F63E2" w:rsidP="00823334">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0DC61153" w14:textId="493CAB4F" w:rsidR="000F63E2" w:rsidRDefault="000F63E2" w:rsidP="00823334">
            <w:r>
              <w:t>Modelled high-quality habitat</w:t>
            </w:r>
          </w:p>
        </w:tc>
        <w:tc>
          <w:tcPr>
            <w:tcW w:w="1500" w:type="pct"/>
          </w:tcPr>
          <w:p w14:paraId="0293628A" w14:textId="6FA23BF0" w:rsidR="000F63E2" w:rsidRDefault="000F63E2" w:rsidP="00CD6039">
            <w:pPr>
              <w:pStyle w:val="ListParagraph"/>
              <w:numPr>
                <w:ilvl w:val="0"/>
                <w:numId w:val="30"/>
              </w:numPr>
              <w:spacing w:line="240" w:lineRule="auto"/>
              <w:ind w:left="283" w:hanging="170"/>
              <w:contextualSpacing w:val="0"/>
            </w:pPr>
            <w:r w:rsidRPr="00CD3AE9">
              <w:rPr>
                <w:rFonts w:cstheme="minorHAnsi"/>
              </w:rPr>
              <w:t>Values</w:t>
            </w:r>
            <w:r>
              <w:t xml:space="preserve"> Checking Program (DELWP)</w:t>
            </w:r>
          </w:p>
        </w:tc>
      </w:tr>
      <w:tr w:rsidR="009566D4" w14:paraId="7F5D8087" w14:textId="77777777" w:rsidTr="0099190B">
        <w:trPr>
          <w:trHeight w:val="1026"/>
        </w:trPr>
        <w:tc>
          <w:tcPr>
            <w:tcW w:w="500" w:type="pct"/>
            <w:vMerge w:val="restart"/>
          </w:tcPr>
          <w:p w14:paraId="2FF27DDE" w14:textId="77777777" w:rsidR="009566D4" w:rsidRPr="0083498D" w:rsidRDefault="009566D4" w:rsidP="00823334">
            <w:pPr>
              <w:rPr>
                <w:rFonts w:eastAsiaTheme="minorEastAsia" w:hAnsi="Arial"/>
                <w:kern w:val="24"/>
              </w:rPr>
            </w:pPr>
            <w:r w:rsidRPr="0083498D">
              <w:t>Masked Owl</w:t>
            </w:r>
          </w:p>
        </w:tc>
        <w:tc>
          <w:tcPr>
            <w:tcW w:w="500" w:type="pct"/>
          </w:tcPr>
          <w:p w14:paraId="0B60AF27" w14:textId="14745BC9" w:rsidR="009566D4" w:rsidRDefault="009566D4" w:rsidP="00823334">
            <w:r>
              <w:t>Forestry Operations</w:t>
            </w:r>
          </w:p>
        </w:tc>
        <w:tc>
          <w:tcPr>
            <w:tcW w:w="1000" w:type="pct"/>
          </w:tcPr>
          <w:p w14:paraId="584E6AA8" w14:textId="61DE175B" w:rsidR="009566D4" w:rsidRPr="00F3604C" w:rsidRDefault="009566D4" w:rsidP="005C70D4">
            <w:r>
              <w:t>Tailored Adaptive Protections:</w:t>
            </w:r>
            <w:r w:rsidR="005C70D4">
              <w:t xml:space="preserve"> </w:t>
            </w:r>
            <w:r w:rsidRPr="00F3604C">
              <w:t>Retain undisturbed habitat patches containing dense understorey and hollow-bearing trees within the harvestable area; Protect patches from harvesting and regeneration activities</w:t>
            </w:r>
            <w:r>
              <w:t xml:space="preserve"> </w:t>
            </w:r>
          </w:p>
        </w:tc>
        <w:tc>
          <w:tcPr>
            <w:tcW w:w="1000" w:type="pct"/>
          </w:tcPr>
          <w:p w14:paraId="1CC63BF8" w14:textId="3FB9A3A3" w:rsidR="009566D4" w:rsidRDefault="00215D51" w:rsidP="00823334">
            <w:r>
              <w:t>Tailored adaptive responses (</w:t>
            </w:r>
            <w:r w:rsidR="00F6458E" w:rsidRPr="00F6458E">
              <w:t>part</w:t>
            </w:r>
            <w:r>
              <w:t xml:space="preserve"> of </w:t>
            </w:r>
            <w:r w:rsidR="00F6458E" w:rsidRPr="00F6458E">
              <w:t>VicForests’ precautionary principle approach</w:t>
            </w:r>
            <w:r>
              <w:t xml:space="preserve">) </w:t>
            </w:r>
          </w:p>
        </w:tc>
        <w:tc>
          <w:tcPr>
            <w:tcW w:w="500" w:type="pct"/>
          </w:tcPr>
          <w:p w14:paraId="4C89FECE" w14:textId="7C4B50C6" w:rsidR="009566D4" w:rsidRDefault="009566D4" w:rsidP="00823334">
            <w:r>
              <w:t>Where c</w:t>
            </w:r>
            <w:r w:rsidRPr="003026DE">
              <w:t xml:space="preserve">oupe intercepts with </w:t>
            </w:r>
            <w:r>
              <w:t xml:space="preserve">modelled </w:t>
            </w:r>
            <w:r w:rsidR="005766E7">
              <w:t>h</w:t>
            </w:r>
            <w:r w:rsidR="005766E7" w:rsidRPr="003026DE">
              <w:t>igh-quality</w:t>
            </w:r>
            <w:r w:rsidRPr="003026DE">
              <w:t xml:space="preserve"> </w:t>
            </w:r>
            <w:r>
              <w:t>h</w:t>
            </w:r>
            <w:r w:rsidRPr="003026DE">
              <w:t>abitat or catchment buffer polygon</w:t>
            </w:r>
            <w:r w:rsidR="000F63E2">
              <w:t xml:space="preserve"> </w:t>
            </w:r>
          </w:p>
        </w:tc>
        <w:tc>
          <w:tcPr>
            <w:tcW w:w="1500" w:type="pct"/>
          </w:tcPr>
          <w:p w14:paraId="21DB912F" w14:textId="3BF68000" w:rsidR="009566D4" w:rsidRDefault="009566D4" w:rsidP="0023641D">
            <w:pPr>
              <w:spacing w:line="240" w:lineRule="auto"/>
              <w:ind w:left="0"/>
            </w:pPr>
          </w:p>
        </w:tc>
      </w:tr>
      <w:tr w:rsidR="000F63E2" w14:paraId="0BB9F8F8" w14:textId="77777777" w:rsidTr="0099190B">
        <w:trPr>
          <w:trHeight w:val="1023"/>
        </w:trPr>
        <w:tc>
          <w:tcPr>
            <w:tcW w:w="500" w:type="pct"/>
            <w:vMerge/>
          </w:tcPr>
          <w:p w14:paraId="490876E6" w14:textId="77777777" w:rsidR="000F63E2" w:rsidRPr="009536A7" w:rsidRDefault="000F63E2" w:rsidP="00823334">
            <w:pPr>
              <w:rPr>
                <w:b/>
                <w:bCs/>
              </w:rPr>
            </w:pPr>
          </w:p>
        </w:tc>
        <w:tc>
          <w:tcPr>
            <w:tcW w:w="500" w:type="pct"/>
          </w:tcPr>
          <w:p w14:paraId="64C62A39" w14:textId="32D7557D" w:rsidR="000F63E2" w:rsidRDefault="000F63E2" w:rsidP="000F63E2">
            <w:r>
              <w:t>Inappropriate Fire Regimes*</w:t>
            </w:r>
          </w:p>
        </w:tc>
        <w:tc>
          <w:tcPr>
            <w:tcW w:w="1000" w:type="pct"/>
          </w:tcPr>
          <w:p w14:paraId="214EB04A" w14:textId="0B390C76" w:rsidR="000F63E2" w:rsidRDefault="000F63E2" w:rsidP="005C70D4">
            <w:r>
              <w:t>Tailored Adaptive Protections:</w:t>
            </w:r>
            <w:r w:rsidR="005C70D4">
              <w:t xml:space="preserve"> </w:t>
            </w:r>
            <w:r w:rsidRPr="00F3604C">
              <w:t>Retain undisturbed habitat patches containing dense understorey and hollow-bearing trees within the harvestable area; Protect patches from harvesting and regeneration activities</w:t>
            </w:r>
          </w:p>
        </w:tc>
        <w:tc>
          <w:tcPr>
            <w:tcW w:w="1000" w:type="pct"/>
          </w:tcPr>
          <w:p w14:paraId="62CDC9B8" w14:textId="332A7189" w:rsidR="000F63E2" w:rsidRDefault="00215D51" w:rsidP="00823334">
            <w:r>
              <w:t>Tailored adaptive responses (</w:t>
            </w:r>
            <w:r w:rsidR="00313D1D" w:rsidRPr="00313D1D">
              <w:t>part</w:t>
            </w:r>
            <w:r>
              <w:t xml:space="preserve"> of </w:t>
            </w:r>
            <w:r w:rsidR="00313D1D" w:rsidRPr="00313D1D">
              <w:t>VicForests’ precautionary principle approach</w:t>
            </w:r>
            <w:r>
              <w:t xml:space="preserve">) </w:t>
            </w:r>
          </w:p>
        </w:tc>
        <w:tc>
          <w:tcPr>
            <w:tcW w:w="500" w:type="pct"/>
          </w:tcPr>
          <w:p w14:paraId="0BC07296" w14:textId="77777777" w:rsidR="000F63E2" w:rsidRDefault="000F63E2" w:rsidP="00823334"/>
        </w:tc>
        <w:tc>
          <w:tcPr>
            <w:tcW w:w="1500" w:type="pct"/>
          </w:tcPr>
          <w:p w14:paraId="70F896B1" w14:textId="77777777" w:rsidR="000F63E2" w:rsidRDefault="000F63E2" w:rsidP="00135241">
            <w:pPr>
              <w:pStyle w:val="ListParagraph"/>
              <w:spacing w:line="240" w:lineRule="auto"/>
              <w:ind w:left="283"/>
              <w:contextualSpacing w:val="0"/>
            </w:pPr>
          </w:p>
        </w:tc>
      </w:tr>
      <w:tr w:rsidR="000F63E2" w14:paraId="78088CC2" w14:textId="77777777" w:rsidTr="0099190B">
        <w:trPr>
          <w:trHeight w:val="1023"/>
        </w:trPr>
        <w:tc>
          <w:tcPr>
            <w:tcW w:w="500" w:type="pct"/>
            <w:vMerge/>
            <w:vAlign w:val="center"/>
          </w:tcPr>
          <w:p w14:paraId="6B1B7FDD" w14:textId="77777777" w:rsidR="000F63E2" w:rsidRPr="009536A7" w:rsidRDefault="000F63E2" w:rsidP="00823334">
            <w:pPr>
              <w:rPr>
                <w:b/>
                <w:bCs/>
              </w:rPr>
            </w:pPr>
          </w:p>
        </w:tc>
        <w:tc>
          <w:tcPr>
            <w:tcW w:w="500" w:type="pct"/>
          </w:tcPr>
          <w:p w14:paraId="190544C9" w14:textId="4AAB571C" w:rsidR="000F63E2" w:rsidRDefault="000F63E2">
            <w:r>
              <w:t>Bushfire Management</w:t>
            </w:r>
          </w:p>
        </w:tc>
        <w:tc>
          <w:tcPr>
            <w:tcW w:w="1000" w:type="pct"/>
          </w:tcPr>
          <w:p w14:paraId="7A2CA477" w14:textId="04B65046" w:rsidR="000F63E2" w:rsidRDefault="000F63E2">
            <w:r>
              <w:t>Review mitigations and values checking processes</w:t>
            </w:r>
          </w:p>
        </w:tc>
        <w:tc>
          <w:tcPr>
            <w:tcW w:w="1000" w:type="pct"/>
          </w:tcPr>
          <w:p w14:paraId="1DAE5415" w14:textId="37AA364A" w:rsidR="000F63E2" w:rsidRDefault="000F63E2">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43DC5E01" w14:textId="4060749D" w:rsidR="000F63E2" w:rsidRDefault="0051580A">
            <w:r>
              <w:t>Mapped high-quality habitat</w:t>
            </w:r>
          </w:p>
        </w:tc>
        <w:tc>
          <w:tcPr>
            <w:tcW w:w="1500" w:type="pct"/>
          </w:tcPr>
          <w:p w14:paraId="780F24ED" w14:textId="0AD14EA7" w:rsidR="000F63E2" w:rsidRDefault="0023641D">
            <w:pPr>
              <w:pStyle w:val="ListParagraph"/>
              <w:numPr>
                <w:ilvl w:val="0"/>
                <w:numId w:val="30"/>
              </w:numPr>
              <w:spacing w:line="240" w:lineRule="auto"/>
              <w:ind w:left="283" w:hanging="170"/>
              <w:contextualSpacing w:val="0"/>
            </w:pPr>
            <w:r>
              <w:t>Values Checking Program (DELWP)</w:t>
            </w:r>
          </w:p>
        </w:tc>
      </w:tr>
      <w:tr w:rsidR="000F63E2" w14:paraId="46A761DC" w14:textId="77777777" w:rsidTr="0099190B">
        <w:trPr>
          <w:trHeight w:val="1023"/>
        </w:trPr>
        <w:tc>
          <w:tcPr>
            <w:tcW w:w="500" w:type="pct"/>
            <w:vMerge/>
            <w:vAlign w:val="center"/>
          </w:tcPr>
          <w:p w14:paraId="391F271D" w14:textId="77777777" w:rsidR="000F63E2" w:rsidRPr="009536A7" w:rsidRDefault="000F63E2" w:rsidP="00823334">
            <w:pPr>
              <w:rPr>
                <w:b/>
                <w:bCs/>
              </w:rPr>
            </w:pPr>
          </w:p>
        </w:tc>
        <w:tc>
          <w:tcPr>
            <w:tcW w:w="500" w:type="pct"/>
          </w:tcPr>
          <w:p w14:paraId="7B2C67B6" w14:textId="399BCE30" w:rsidR="000F63E2" w:rsidRDefault="000F63E2" w:rsidP="005B49B1">
            <w:r>
              <w:t>Pest Plants and Animals</w:t>
            </w:r>
          </w:p>
        </w:tc>
        <w:tc>
          <w:tcPr>
            <w:tcW w:w="1000" w:type="pct"/>
          </w:tcPr>
          <w:p w14:paraId="7193ABB2" w14:textId="1C309686" w:rsidR="000F63E2" w:rsidRDefault="000F63E2">
            <w:r>
              <w:t>Deer control</w:t>
            </w:r>
          </w:p>
        </w:tc>
        <w:tc>
          <w:tcPr>
            <w:tcW w:w="1000" w:type="pct"/>
          </w:tcPr>
          <w:p w14:paraId="492ED229" w14:textId="28FD20E1" w:rsidR="000F63E2" w:rsidRDefault="000F63E2">
            <w:r w:rsidRPr="0018332F">
              <w:t xml:space="preserve">Bushfire Biodiversity Response and Recovery </w:t>
            </w:r>
            <w:r>
              <w:t xml:space="preserve">Program </w:t>
            </w:r>
          </w:p>
        </w:tc>
        <w:tc>
          <w:tcPr>
            <w:tcW w:w="500" w:type="pct"/>
          </w:tcPr>
          <w:p w14:paraId="24414A89" w14:textId="4BB87D47" w:rsidR="000F63E2" w:rsidRDefault="00135241">
            <w:r>
              <w:t>N</w:t>
            </w:r>
            <w:r w:rsidR="000F63E2">
              <w:t>on-target species but coverage across parts of EG range</w:t>
            </w:r>
          </w:p>
        </w:tc>
        <w:tc>
          <w:tcPr>
            <w:tcW w:w="1500" w:type="pct"/>
          </w:tcPr>
          <w:p w14:paraId="77D522DD" w14:textId="426919C6" w:rsidR="000F63E2" w:rsidRPr="0023641D" w:rsidRDefault="0023641D">
            <w:pPr>
              <w:pStyle w:val="ListParagraph"/>
              <w:numPr>
                <w:ilvl w:val="0"/>
                <w:numId w:val="30"/>
              </w:numPr>
              <w:spacing w:line="240" w:lineRule="auto"/>
              <w:ind w:left="283" w:hanging="170"/>
              <w:contextualSpacing w:val="0"/>
            </w:pPr>
            <w:r w:rsidRPr="0023641D">
              <w:rPr>
                <w:rFonts w:cstheme="minorHAnsi"/>
              </w:rPr>
              <w:t>Large Herbivore control – East Gippsland (</w:t>
            </w:r>
            <w:r w:rsidRPr="0023641D">
              <w:t xml:space="preserve">Bushfire Biodiversity Response and Recovery Program) </w:t>
            </w:r>
            <w:r w:rsidRPr="0023641D">
              <w:rPr>
                <w:rFonts w:cstheme="minorHAnsi"/>
              </w:rPr>
              <w:t xml:space="preserve">Masked Owl non-target species with expected benefits, </w:t>
            </w:r>
            <w:r w:rsidRPr="0023641D">
              <w:t>conduct further analysis to target herbivore control in known important populations</w:t>
            </w:r>
            <w:r w:rsidRPr="0023641D">
              <w:rPr>
                <w:rFonts w:cstheme="minorHAnsi"/>
              </w:rPr>
              <w:t xml:space="preserve"> (additional funding may be required)</w:t>
            </w:r>
          </w:p>
        </w:tc>
      </w:tr>
      <w:tr w:rsidR="009566D4" w14:paraId="5825B7E0" w14:textId="77777777" w:rsidTr="0099190B">
        <w:trPr>
          <w:trHeight w:val="1075"/>
        </w:trPr>
        <w:tc>
          <w:tcPr>
            <w:tcW w:w="500" w:type="pct"/>
            <w:vMerge w:val="restart"/>
          </w:tcPr>
          <w:p w14:paraId="6ACBE91D" w14:textId="77777777" w:rsidR="009566D4" w:rsidRPr="007E4933" w:rsidRDefault="009566D4" w:rsidP="00823334">
            <w:pPr>
              <w:rPr>
                <w:rFonts w:eastAsiaTheme="minorEastAsia" w:hAnsi="Arial"/>
                <w:bCs/>
                <w:kern w:val="24"/>
              </w:rPr>
            </w:pPr>
            <w:r w:rsidRPr="0083498D">
              <w:t>Powerful Owl</w:t>
            </w:r>
          </w:p>
        </w:tc>
        <w:tc>
          <w:tcPr>
            <w:tcW w:w="500" w:type="pct"/>
          </w:tcPr>
          <w:p w14:paraId="2CD4CBBC" w14:textId="41B0E3FC" w:rsidR="009566D4" w:rsidRDefault="009566D4" w:rsidP="00823334">
            <w:r>
              <w:t>Forestry Operations</w:t>
            </w:r>
          </w:p>
        </w:tc>
        <w:tc>
          <w:tcPr>
            <w:tcW w:w="1000" w:type="pct"/>
          </w:tcPr>
          <w:p w14:paraId="0B330C97" w14:textId="7CA1CDE9" w:rsidR="009566D4" w:rsidRPr="00F3604C" w:rsidRDefault="009566D4" w:rsidP="00135241">
            <w:r>
              <w:t>Tailored Adaptive Protections:</w:t>
            </w:r>
            <w:r w:rsidR="00135241">
              <w:t xml:space="preserve"> </w:t>
            </w:r>
            <w:r w:rsidRPr="00F3604C">
              <w:t>Retain undisturbed habitat patches containing dense understorey and hollow-bearing trees within the harvestable area; Protect patches from harvesting and regeneration activities</w:t>
            </w:r>
            <w:r>
              <w:t xml:space="preserve"> </w:t>
            </w:r>
          </w:p>
        </w:tc>
        <w:tc>
          <w:tcPr>
            <w:tcW w:w="1000" w:type="pct"/>
          </w:tcPr>
          <w:p w14:paraId="731DEF2B" w14:textId="76E4CE0F" w:rsidR="009566D4" w:rsidRDefault="00215D51">
            <w:r>
              <w:t>Tailored adaptive responses (</w:t>
            </w:r>
            <w:r w:rsidR="00622419" w:rsidRPr="00622419">
              <w:t>part</w:t>
            </w:r>
            <w:r>
              <w:t xml:space="preserve"> of </w:t>
            </w:r>
            <w:r w:rsidR="00622419" w:rsidRPr="00622419">
              <w:t>VicForests’ precautionary principle approach</w:t>
            </w:r>
            <w:r>
              <w:t>)</w:t>
            </w:r>
          </w:p>
        </w:tc>
        <w:tc>
          <w:tcPr>
            <w:tcW w:w="500" w:type="pct"/>
          </w:tcPr>
          <w:p w14:paraId="2B89F150" w14:textId="03816548" w:rsidR="009566D4" w:rsidRDefault="009566D4">
            <w:r>
              <w:t>Where c</w:t>
            </w:r>
            <w:r w:rsidRPr="003026DE">
              <w:t xml:space="preserve">oupe intercepts with </w:t>
            </w:r>
            <w:r>
              <w:t>modelled h</w:t>
            </w:r>
            <w:r w:rsidRPr="003026DE">
              <w:t>igh</w:t>
            </w:r>
            <w:r w:rsidR="005766E7">
              <w:t>-</w:t>
            </w:r>
            <w:r w:rsidRPr="003026DE">
              <w:t xml:space="preserve">quality </w:t>
            </w:r>
            <w:r>
              <w:t>h</w:t>
            </w:r>
            <w:r w:rsidRPr="003026DE">
              <w:t>abitat or catchment buffer polygon</w:t>
            </w:r>
            <w:r w:rsidR="005349B2">
              <w:t xml:space="preserve"> </w:t>
            </w:r>
          </w:p>
        </w:tc>
        <w:tc>
          <w:tcPr>
            <w:tcW w:w="1500" w:type="pct"/>
          </w:tcPr>
          <w:p w14:paraId="3C245034" w14:textId="77777777" w:rsidR="009566D4" w:rsidRDefault="009566D4">
            <w:pPr>
              <w:spacing w:after="160" w:line="259" w:lineRule="auto"/>
              <w:ind w:left="0"/>
            </w:pPr>
          </w:p>
        </w:tc>
      </w:tr>
      <w:tr w:rsidR="005349B2" w14:paraId="3B433522" w14:textId="77777777" w:rsidTr="0099190B">
        <w:trPr>
          <w:trHeight w:val="1075"/>
        </w:trPr>
        <w:tc>
          <w:tcPr>
            <w:tcW w:w="500" w:type="pct"/>
            <w:vMerge/>
          </w:tcPr>
          <w:p w14:paraId="5BBA0130" w14:textId="77777777" w:rsidR="005349B2" w:rsidRPr="0083498D" w:rsidRDefault="005349B2" w:rsidP="00823334"/>
        </w:tc>
        <w:tc>
          <w:tcPr>
            <w:tcW w:w="500" w:type="pct"/>
          </w:tcPr>
          <w:p w14:paraId="09CC6A9A" w14:textId="78B02C92" w:rsidR="005349B2" w:rsidRDefault="005349B2" w:rsidP="005349B2">
            <w:r>
              <w:t>Inappropriate Fire Regimes</w:t>
            </w:r>
            <w:r w:rsidR="00D23C8A">
              <w:t>*</w:t>
            </w:r>
          </w:p>
        </w:tc>
        <w:tc>
          <w:tcPr>
            <w:tcW w:w="1000" w:type="pct"/>
          </w:tcPr>
          <w:p w14:paraId="02225976" w14:textId="54B6A37C" w:rsidR="005349B2" w:rsidRDefault="00D23C8A" w:rsidP="000E5514">
            <w:r>
              <w:t>Tailored Adaptive Protections:</w:t>
            </w:r>
            <w:r w:rsidR="000E5514">
              <w:t xml:space="preserve"> </w:t>
            </w:r>
            <w:r w:rsidRPr="00F3604C">
              <w:t>Retain undisturbed habitat patches containing dense understorey and hollow-bearing trees within the harvestable area; Protect patches from harvesting and regeneration activities</w:t>
            </w:r>
          </w:p>
        </w:tc>
        <w:tc>
          <w:tcPr>
            <w:tcW w:w="1000" w:type="pct"/>
          </w:tcPr>
          <w:p w14:paraId="7ACEAA3A" w14:textId="2435355C" w:rsidR="005349B2" w:rsidRDefault="00215D51" w:rsidP="00823334">
            <w:r>
              <w:t>Tailored adaptive responses (</w:t>
            </w:r>
            <w:r w:rsidR="00374F6E" w:rsidRPr="00374F6E">
              <w:t>part</w:t>
            </w:r>
            <w:r>
              <w:t xml:space="preserve"> of </w:t>
            </w:r>
            <w:r w:rsidR="00374F6E" w:rsidRPr="00374F6E">
              <w:t>VicForests’ precautionary principle approach</w:t>
            </w:r>
            <w:r>
              <w:t>)</w:t>
            </w:r>
          </w:p>
        </w:tc>
        <w:tc>
          <w:tcPr>
            <w:tcW w:w="500" w:type="pct"/>
          </w:tcPr>
          <w:p w14:paraId="65657346" w14:textId="77777777" w:rsidR="005349B2" w:rsidRDefault="005349B2" w:rsidP="00823334"/>
        </w:tc>
        <w:tc>
          <w:tcPr>
            <w:tcW w:w="1500" w:type="pct"/>
          </w:tcPr>
          <w:p w14:paraId="00042D1C" w14:textId="77777777" w:rsidR="005349B2" w:rsidRDefault="005349B2" w:rsidP="00823334"/>
        </w:tc>
      </w:tr>
      <w:tr w:rsidR="005349B2" w14:paraId="2DD01713" w14:textId="77777777" w:rsidTr="0099190B">
        <w:trPr>
          <w:trHeight w:val="1075"/>
        </w:trPr>
        <w:tc>
          <w:tcPr>
            <w:tcW w:w="500" w:type="pct"/>
            <w:vMerge/>
            <w:vAlign w:val="center"/>
          </w:tcPr>
          <w:p w14:paraId="49CCD0F5" w14:textId="77777777" w:rsidR="005349B2" w:rsidRPr="0083498D" w:rsidRDefault="005349B2" w:rsidP="00823334"/>
        </w:tc>
        <w:tc>
          <w:tcPr>
            <w:tcW w:w="500" w:type="pct"/>
          </w:tcPr>
          <w:p w14:paraId="5179232A" w14:textId="4A190F4E" w:rsidR="005349B2" w:rsidRDefault="005349B2" w:rsidP="00823334">
            <w:r>
              <w:t>Bushfire Management</w:t>
            </w:r>
          </w:p>
        </w:tc>
        <w:tc>
          <w:tcPr>
            <w:tcW w:w="1000" w:type="pct"/>
          </w:tcPr>
          <w:p w14:paraId="2F46EC22" w14:textId="0696D0DA" w:rsidR="005349B2" w:rsidRDefault="00D23C8A" w:rsidP="00823334">
            <w:r>
              <w:t>Review mitigations and values checking processes</w:t>
            </w:r>
          </w:p>
        </w:tc>
        <w:tc>
          <w:tcPr>
            <w:tcW w:w="1000" w:type="pct"/>
          </w:tcPr>
          <w:p w14:paraId="4EDDA114" w14:textId="0C774850" w:rsidR="005349B2" w:rsidRDefault="00D23C8A" w:rsidP="00823334">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2779561B" w14:textId="6235D6A9" w:rsidR="005349B2" w:rsidRDefault="00DE6148" w:rsidP="00823334">
            <w:r>
              <w:t>Mapped high-quality habitat</w:t>
            </w:r>
          </w:p>
        </w:tc>
        <w:tc>
          <w:tcPr>
            <w:tcW w:w="1500" w:type="pct"/>
          </w:tcPr>
          <w:p w14:paraId="74E91B7A" w14:textId="1EDA3D0D" w:rsidR="005349B2" w:rsidRPr="00BD22A8" w:rsidRDefault="00DE6148" w:rsidP="00772C02">
            <w:pPr>
              <w:pStyle w:val="ListParagraph"/>
              <w:numPr>
                <w:ilvl w:val="0"/>
                <w:numId w:val="30"/>
              </w:numPr>
              <w:spacing w:line="240" w:lineRule="auto"/>
              <w:ind w:left="283" w:hanging="170"/>
              <w:contextualSpacing w:val="0"/>
            </w:pPr>
            <w:r>
              <w:t>Values Checking Program (DELWP)</w:t>
            </w:r>
          </w:p>
        </w:tc>
      </w:tr>
      <w:tr w:rsidR="009566D4" w14:paraId="3D8D7E21" w14:textId="77777777" w:rsidTr="0099190B">
        <w:trPr>
          <w:trHeight w:val="1035"/>
        </w:trPr>
        <w:tc>
          <w:tcPr>
            <w:tcW w:w="500" w:type="pct"/>
            <w:vMerge w:val="restart"/>
          </w:tcPr>
          <w:p w14:paraId="77EFE21A" w14:textId="77777777" w:rsidR="009566D4" w:rsidRPr="0083498D" w:rsidRDefault="009566D4" w:rsidP="00823334">
            <w:pPr>
              <w:rPr>
                <w:rFonts w:eastAsiaTheme="minorEastAsia" w:hAnsi="Arial"/>
                <w:kern w:val="24"/>
              </w:rPr>
            </w:pPr>
            <w:r w:rsidRPr="0083498D">
              <w:t>Sooty Owl</w:t>
            </w:r>
          </w:p>
        </w:tc>
        <w:tc>
          <w:tcPr>
            <w:tcW w:w="500" w:type="pct"/>
          </w:tcPr>
          <w:p w14:paraId="5F78B4EC" w14:textId="237E6961" w:rsidR="009566D4" w:rsidRDefault="009566D4" w:rsidP="00823334">
            <w:r>
              <w:t>Forestry Operations</w:t>
            </w:r>
          </w:p>
        </w:tc>
        <w:tc>
          <w:tcPr>
            <w:tcW w:w="1000" w:type="pct"/>
          </w:tcPr>
          <w:p w14:paraId="2C8B548E" w14:textId="2BB10566" w:rsidR="009566D4" w:rsidRDefault="009566D4" w:rsidP="000E5514">
            <w:r>
              <w:t>Tailored Adaptive Protections:</w:t>
            </w:r>
            <w:r w:rsidR="000E5514">
              <w:t xml:space="preserve"> </w:t>
            </w:r>
            <w:r>
              <w:t>Retain undisturbed habitat patches containing dense understorey and hollow-bearing trees within the harvestable area; Protect patches from harvesting and regeneration activities</w:t>
            </w:r>
          </w:p>
        </w:tc>
        <w:tc>
          <w:tcPr>
            <w:tcW w:w="1000" w:type="pct"/>
          </w:tcPr>
          <w:p w14:paraId="2F619F51" w14:textId="31A2CDAF" w:rsidR="009566D4" w:rsidRDefault="00215D51" w:rsidP="00823334">
            <w:r>
              <w:t>Tailored adaptive responses (</w:t>
            </w:r>
            <w:r w:rsidR="0097015A" w:rsidRPr="0097015A">
              <w:t>part</w:t>
            </w:r>
            <w:r>
              <w:t xml:space="preserve"> of </w:t>
            </w:r>
            <w:r w:rsidR="0097015A" w:rsidRPr="0097015A">
              <w:t>VicForests’ precautionary principle approach</w:t>
            </w:r>
            <w:r>
              <w:t>)</w:t>
            </w:r>
          </w:p>
        </w:tc>
        <w:tc>
          <w:tcPr>
            <w:tcW w:w="500" w:type="pct"/>
          </w:tcPr>
          <w:p w14:paraId="29BEFB04" w14:textId="13FA1C4B" w:rsidR="009566D4" w:rsidRDefault="009566D4" w:rsidP="00823334">
            <w:r>
              <w:t>Where c</w:t>
            </w:r>
            <w:r w:rsidRPr="003026DE">
              <w:t xml:space="preserve">oupe intercepts with </w:t>
            </w:r>
            <w:r>
              <w:t>modelled h</w:t>
            </w:r>
            <w:r w:rsidRPr="003026DE">
              <w:t>igh</w:t>
            </w:r>
            <w:r w:rsidR="005766E7">
              <w:t>-</w:t>
            </w:r>
            <w:r w:rsidRPr="003026DE">
              <w:t xml:space="preserve">quality </w:t>
            </w:r>
            <w:r>
              <w:t>h</w:t>
            </w:r>
            <w:r w:rsidRPr="003026DE">
              <w:t>abitat or catchment buffer polygon</w:t>
            </w:r>
          </w:p>
        </w:tc>
        <w:tc>
          <w:tcPr>
            <w:tcW w:w="1500" w:type="pct"/>
          </w:tcPr>
          <w:p w14:paraId="1BC3B1EC" w14:textId="77777777" w:rsidR="009566D4" w:rsidRDefault="009566D4" w:rsidP="00DE6148">
            <w:pPr>
              <w:spacing w:after="160" w:line="259" w:lineRule="auto"/>
              <w:ind w:left="0"/>
            </w:pPr>
          </w:p>
        </w:tc>
      </w:tr>
      <w:tr w:rsidR="00DE6148" w14:paraId="707D1FD3" w14:textId="77777777" w:rsidTr="0099190B">
        <w:trPr>
          <w:trHeight w:val="1035"/>
        </w:trPr>
        <w:tc>
          <w:tcPr>
            <w:tcW w:w="500" w:type="pct"/>
            <w:vMerge/>
            <w:vAlign w:val="center"/>
          </w:tcPr>
          <w:p w14:paraId="7B736473" w14:textId="77777777" w:rsidR="00DE6148" w:rsidRPr="009536A7" w:rsidRDefault="00DE6148" w:rsidP="00823334">
            <w:pPr>
              <w:rPr>
                <w:b/>
                <w:bCs/>
              </w:rPr>
            </w:pPr>
          </w:p>
        </w:tc>
        <w:tc>
          <w:tcPr>
            <w:tcW w:w="500" w:type="pct"/>
          </w:tcPr>
          <w:p w14:paraId="14E197ED" w14:textId="6252B4B7" w:rsidR="00DE6148" w:rsidRDefault="00DE6148" w:rsidP="00DE6148">
            <w:r>
              <w:t>Inappropriate Fire Regimes*</w:t>
            </w:r>
          </w:p>
        </w:tc>
        <w:tc>
          <w:tcPr>
            <w:tcW w:w="1000" w:type="pct"/>
          </w:tcPr>
          <w:p w14:paraId="6EAD0398" w14:textId="588297A0" w:rsidR="00DE6148" w:rsidRDefault="00DE6148" w:rsidP="000E5514">
            <w:r>
              <w:t>Tailored Adaptive Protections:</w:t>
            </w:r>
            <w:r w:rsidR="000E5514">
              <w:t xml:space="preserve"> </w:t>
            </w:r>
            <w:r>
              <w:t>Retain undisturbed habitat patches containing dense understorey and hollow-bearing trees within the harvestable area; Protect patches from harvesting and regeneration activities</w:t>
            </w:r>
          </w:p>
          <w:p w14:paraId="2D8E1439" w14:textId="77777777" w:rsidR="00DE6148" w:rsidRDefault="00DE6148" w:rsidP="00823334"/>
        </w:tc>
        <w:tc>
          <w:tcPr>
            <w:tcW w:w="1000" w:type="pct"/>
          </w:tcPr>
          <w:p w14:paraId="3EAAA03B" w14:textId="608384BE" w:rsidR="00DE6148" w:rsidRDefault="00215D51" w:rsidP="00823334">
            <w:r>
              <w:t>Tailored adaptive responses (</w:t>
            </w:r>
            <w:r w:rsidR="0097015A" w:rsidRPr="0097015A">
              <w:t>part</w:t>
            </w:r>
            <w:r>
              <w:t xml:space="preserve"> of </w:t>
            </w:r>
            <w:r w:rsidR="0097015A" w:rsidRPr="0097015A">
              <w:t>VicForests’ precautionary principle approach</w:t>
            </w:r>
            <w:r>
              <w:t>)</w:t>
            </w:r>
          </w:p>
        </w:tc>
        <w:tc>
          <w:tcPr>
            <w:tcW w:w="500" w:type="pct"/>
          </w:tcPr>
          <w:p w14:paraId="32D1C2E3" w14:textId="7FFE4576" w:rsidR="00DE6148" w:rsidRDefault="00DE6148" w:rsidP="00823334"/>
        </w:tc>
        <w:tc>
          <w:tcPr>
            <w:tcW w:w="1500" w:type="pct"/>
          </w:tcPr>
          <w:p w14:paraId="342E54EF" w14:textId="77777777" w:rsidR="00DE6148" w:rsidRDefault="00DE6148" w:rsidP="00823334"/>
        </w:tc>
      </w:tr>
      <w:tr w:rsidR="00DE6148" w14:paraId="50A6801B" w14:textId="77777777" w:rsidTr="0099190B">
        <w:trPr>
          <w:trHeight w:val="1035"/>
        </w:trPr>
        <w:tc>
          <w:tcPr>
            <w:tcW w:w="500" w:type="pct"/>
            <w:vMerge/>
            <w:vAlign w:val="center"/>
          </w:tcPr>
          <w:p w14:paraId="6BF1CBFF" w14:textId="77777777" w:rsidR="00DE6148" w:rsidRPr="009536A7" w:rsidRDefault="00DE6148" w:rsidP="00823334">
            <w:pPr>
              <w:rPr>
                <w:b/>
                <w:bCs/>
              </w:rPr>
            </w:pPr>
          </w:p>
        </w:tc>
        <w:tc>
          <w:tcPr>
            <w:tcW w:w="500" w:type="pct"/>
          </w:tcPr>
          <w:p w14:paraId="362BECC6" w14:textId="3D1B6D9C" w:rsidR="00DE6148" w:rsidRDefault="00DE6148" w:rsidP="00823334">
            <w:r>
              <w:t>Pest Plants and Animals</w:t>
            </w:r>
          </w:p>
        </w:tc>
        <w:tc>
          <w:tcPr>
            <w:tcW w:w="1000" w:type="pct"/>
          </w:tcPr>
          <w:p w14:paraId="4E273A93" w14:textId="3F5AB332" w:rsidR="00DE6148" w:rsidRDefault="00DE6148" w:rsidP="00823334">
            <w:r>
              <w:t>Deer control</w:t>
            </w:r>
          </w:p>
        </w:tc>
        <w:tc>
          <w:tcPr>
            <w:tcW w:w="1000" w:type="pct"/>
          </w:tcPr>
          <w:p w14:paraId="51FF00A7" w14:textId="67A0D651" w:rsidR="00DE6148" w:rsidRDefault="00DE6148" w:rsidP="00823334">
            <w:r w:rsidRPr="0018332F">
              <w:t xml:space="preserve">Bushfire Biodiversity Response and Recovery </w:t>
            </w:r>
            <w:r>
              <w:t xml:space="preserve">Program </w:t>
            </w:r>
          </w:p>
        </w:tc>
        <w:tc>
          <w:tcPr>
            <w:tcW w:w="500" w:type="pct"/>
          </w:tcPr>
          <w:p w14:paraId="3EC8EC0C" w14:textId="1681F734" w:rsidR="00DE6148" w:rsidRDefault="00DE6148" w:rsidP="00823334">
            <w:r>
              <w:t>Non-target species but coverage across parts of EG range</w:t>
            </w:r>
            <w:r>
              <w:rPr>
                <w:rStyle w:val="FootnoteReference"/>
              </w:rPr>
              <w:footnoteReference w:id="4"/>
            </w:r>
          </w:p>
        </w:tc>
        <w:tc>
          <w:tcPr>
            <w:tcW w:w="1500" w:type="pct"/>
          </w:tcPr>
          <w:p w14:paraId="3D1458FC" w14:textId="229B93AE" w:rsidR="00DE6148" w:rsidRDefault="00DE6148" w:rsidP="00974BE3">
            <w:pPr>
              <w:pStyle w:val="ListParagraph"/>
              <w:numPr>
                <w:ilvl w:val="0"/>
                <w:numId w:val="30"/>
              </w:numPr>
              <w:spacing w:line="240" w:lineRule="auto"/>
              <w:ind w:left="283" w:hanging="170"/>
              <w:contextualSpacing w:val="0"/>
            </w:pPr>
            <w:r w:rsidRPr="005B49B1">
              <w:rPr>
                <w:rFonts w:cstheme="minorHAnsi"/>
              </w:rPr>
              <w:t>Large Herbivore control – East Gippsland (</w:t>
            </w:r>
            <w:r>
              <w:t>Bushfire Biodiversity Response and Recovery Program)</w:t>
            </w:r>
            <w:r w:rsidRPr="005B49B1">
              <w:rPr>
                <w:rFonts w:cstheme="minorHAnsi"/>
              </w:rPr>
              <w:t xml:space="preserve"> Sooty Owl non-target species with expected benefits, </w:t>
            </w:r>
            <w:r w:rsidRPr="006700D0">
              <w:t xml:space="preserve">conduct further analysis to target </w:t>
            </w:r>
            <w:r>
              <w:t xml:space="preserve">herbivore control </w:t>
            </w:r>
            <w:r w:rsidRPr="006700D0">
              <w:t>in known important populations</w:t>
            </w:r>
            <w:r w:rsidRPr="005B49B1">
              <w:rPr>
                <w:rFonts w:cstheme="minorHAnsi"/>
              </w:rPr>
              <w:t xml:space="preserve"> (additional funding may be required)</w:t>
            </w:r>
          </w:p>
        </w:tc>
      </w:tr>
      <w:tr w:rsidR="00F523A9" w14:paraId="0DBE67BA" w14:textId="77777777" w:rsidTr="0099190B">
        <w:tc>
          <w:tcPr>
            <w:tcW w:w="500" w:type="pct"/>
            <w:shd w:val="clear" w:color="auto" w:fill="FFE2C7" w:themeFill="accent2" w:themeFillTint="33"/>
          </w:tcPr>
          <w:p w14:paraId="61D798B1" w14:textId="77777777" w:rsidR="009566D4" w:rsidRPr="007E4933" w:rsidRDefault="009566D4" w:rsidP="00823334">
            <w:pPr>
              <w:rPr>
                <w:rFonts w:eastAsiaTheme="minorEastAsia" w:hAnsi="Arial"/>
                <w:bCs/>
                <w:kern w:val="24"/>
              </w:rPr>
            </w:pPr>
            <w:r w:rsidRPr="009C289C">
              <w:rPr>
                <w:rFonts w:eastAsiaTheme="minorEastAsia" w:hAnsi="Arial"/>
                <w:b/>
                <w:kern w:val="24"/>
              </w:rPr>
              <w:t>Mammals</w:t>
            </w:r>
          </w:p>
        </w:tc>
        <w:tc>
          <w:tcPr>
            <w:tcW w:w="500" w:type="pct"/>
            <w:shd w:val="clear" w:color="auto" w:fill="FFE2C7" w:themeFill="accent2" w:themeFillTint="33"/>
          </w:tcPr>
          <w:p w14:paraId="2709B91C" w14:textId="77777777" w:rsidR="009566D4" w:rsidRDefault="009566D4" w:rsidP="00823334"/>
        </w:tc>
        <w:tc>
          <w:tcPr>
            <w:tcW w:w="1000" w:type="pct"/>
            <w:shd w:val="clear" w:color="auto" w:fill="FFE2C7" w:themeFill="accent2" w:themeFillTint="33"/>
          </w:tcPr>
          <w:p w14:paraId="3B0F35D9" w14:textId="77777777" w:rsidR="009566D4" w:rsidRDefault="009566D4" w:rsidP="00823334"/>
        </w:tc>
        <w:tc>
          <w:tcPr>
            <w:tcW w:w="1000" w:type="pct"/>
            <w:shd w:val="clear" w:color="auto" w:fill="FFE2C7" w:themeFill="accent2" w:themeFillTint="33"/>
          </w:tcPr>
          <w:p w14:paraId="51919508" w14:textId="77777777" w:rsidR="009566D4" w:rsidRDefault="009566D4" w:rsidP="00823334"/>
        </w:tc>
        <w:tc>
          <w:tcPr>
            <w:tcW w:w="500" w:type="pct"/>
            <w:shd w:val="clear" w:color="auto" w:fill="FFE2C7" w:themeFill="accent2" w:themeFillTint="33"/>
          </w:tcPr>
          <w:p w14:paraId="590F2D85" w14:textId="77777777" w:rsidR="009566D4" w:rsidRDefault="009566D4" w:rsidP="00823334"/>
        </w:tc>
        <w:tc>
          <w:tcPr>
            <w:tcW w:w="1500" w:type="pct"/>
            <w:shd w:val="clear" w:color="auto" w:fill="FFE2C7" w:themeFill="accent2" w:themeFillTint="33"/>
          </w:tcPr>
          <w:p w14:paraId="09333D2C" w14:textId="77777777" w:rsidR="009566D4" w:rsidRDefault="009566D4" w:rsidP="00823334">
            <w:pPr>
              <w:jc w:val="center"/>
            </w:pPr>
          </w:p>
        </w:tc>
      </w:tr>
      <w:tr w:rsidR="009566D4" w14:paraId="4DA21AE9" w14:textId="77777777" w:rsidTr="0099190B">
        <w:trPr>
          <w:trHeight w:val="2738"/>
        </w:trPr>
        <w:tc>
          <w:tcPr>
            <w:tcW w:w="500" w:type="pct"/>
            <w:vMerge w:val="restart"/>
          </w:tcPr>
          <w:p w14:paraId="33A0CA1C" w14:textId="77777777" w:rsidR="009566D4" w:rsidRPr="007E4933" w:rsidRDefault="009566D4" w:rsidP="00B77E46">
            <w:pPr>
              <w:rPr>
                <w:rFonts w:eastAsiaTheme="minorEastAsia" w:hAnsi="Arial"/>
                <w:bCs/>
                <w:kern w:val="24"/>
              </w:rPr>
            </w:pPr>
            <w:r w:rsidRPr="0083498D">
              <w:rPr>
                <w:rFonts w:eastAsiaTheme="minorEastAsia" w:hAnsi="Arial"/>
                <w:kern w:val="24"/>
              </w:rPr>
              <w:t>Long-footed Potoroo</w:t>
            </w:r>
          </w:p>
        </w:tc>
        <w:tc>
          <w:tcPr>
            <w:tcW w:w="500" w:type="pct"/>
          </w:tcPr>
          <w:p w14:paraId="7E800026" w14:textId="232D73F8" w:rsidR="009566D4" w:rsidRDefault="009566D4">
            <w:r>
              <w:t xml:space="preserve">Forestry Operations </w:t>
            </w:r>
          </w:p>
        </w:tc>
        <w:tc>
          <w:tcPr>
            <w:tcW w:w="1000" w:type="pct"/>
          </w:tcPr>
          <w:p w14:paraId="5E6DD8E0" w14:textId="60A398AB" w:rsidR="009566D4" w:rsidRDefault="009566D4" w:rsidP="00DE3BBE">
            <w:r w:rsidRPr="00041465">
              <w:t>Survey all unburned or low severity burned coupes in top 20% of habitat.</w:t>
            </w:r>
          </w:p>
          <w:p w14:paraId="323F609C" w14:textId="77777777" w:rsidR="00DE3BBE" w:rsidRDefault="00DE3BBE" w:rsidP="00DE3BBE"/>
          <w:p w14:paraId="645B4414" w14:textId="62A2E741" w:rsidR="009566D4" w:rsidRPr="004E4053" w:rsidRDefault="009566D4" w:rsidP="00823334">
            <w:r w:rsidRPr="00766DB1">
              <w:t>Tailored Adaptive Protections: Buffer mapped and unmapped riparian areas containing dense understorey with a 40m buffer; Retain undisturbed habitat patches containing dense understorey within the harvestable area; Protect patches and buffers from harvesting and regeneration activities</w:t>
            </w:r>
            <w:r w:rsidRPr="00F33D4B">
              <w:t xml:space="preserve"> </w:t>
            </w:r>
          </w:p>
        </w:tc>
        <w:tc>
          <w:tcPr>
            <w:tcW w:w="1000" w:type="pct"/>
          </w:tcPr>
          <w:p w14:paraId="1C4F9E57" w14:textId="3088497C" w:rsidR="009566D4" w:rsidRDefault="00E220EE" w:rsidP="00823334">
            <w:r>
              <w:t>Pre harvest survey programs</w:t>
            </w:r>
            <w:r w:rsidR="009566D4">
              <w:t xml:space="preserve"> </w:t>
            </w:r>
          </w:p>
          <w:p w14:paraId="149A91EF" w14:textId="77777777" w:rsidR="00077620" w:rsidRDefault="00077620" w:rsidP="003F2FFB"/>
          <w:p w14:paraId="6C6DDD9B" w14:textId="50A68021" w:rsidR="009566D4" w:rsidRDefault="00215D51" w:rsidP="00270380">
            <w:r>
              <w:t>Tailored adaptive responses (</w:t>
            </w:r>
            <w:r w:rsidR="0097015A" w:rsidRPr="0097015A">
              <w:t>part</w:t>
            </w:r>
            <w:r>
              <w:t xml:space="preserve"> of </w:t>
            </w:r>
            <w:r w:rsidR="0097015A" w:rsidRPr="0097015A">
              <w:t>VicForests’ precautionary principle approach</w:t>
            </w:r>
            <w:r>
              <w:t>)</w:t>
            </w:r>
          </w:p>
        </w:tc>
        <w:tc>
          <w:tcPr>
            <w:tcW w:w="500" w:type="pct"/>
          </w:tcPr>
          <w:p w14:paraId="099771F0" w14:textId="7D1C16A6" w:rsidR="009566D4" w:rsidRDefault="009566D4" w:rsidP="00823334">
            <w:r>
              <w:t>Where c</w:t>
            </w:r>
            <w:r w:rsidRPr="003026DE">
              <w:t xml:space="preserve">oupe intercepts with </w:t>
            </w:r>
            <w:r>
              <w:t>modelled h</w:t>
            </w:r>
            <w:r w:rsidRPr="003026DE">
              <w:t>igh</w:t>
            </w:r>
            <w:r w:rsidR="005766E7">
              <w:t>-</w:t>
            </w:r>
            <w:r w:rsidRPr="003026DE">
              <w:t xml:space="preserve">quality </w:t>
            </w:r>
            <w:r>
              <w:t>h</w:t>
            </w:r>
            <w:r w:rsidRPr="003026DE">
              <w:t>abitat or catchment buffer polygon</w:t>
            </w:r>
          </w:p>
        </w:tc>
        <w:tc>
          <w:tcPr>
            <w:tcW w:w="1500" w:type="pct"/>
          </w:tcPr>
          <w:p w14:paraId="4E87DFD0" w14:textId="77777777" w:rsidR="009566D4" w:rsidRDefault="009566D4" w:rsidP="004E4053">
            <w:pPr>
              <w:spacing w:line="240" w:lineRule="auto"/>
              <w:ind w:left="0"/>
            </w:pPr>
          </w:p>
        </w:tc>
      </w:tr>
      <w:tr w:rsidR="004E4053" w14:paraId="627D24CF" w14:textId="77777777" w:rsidTr="0099190B">
        <w:trPr>
          <w:trHeight w:val="2737"/>
        </w:trPr>
        <w:tc>
          <w:tcPr>
            <w:tcW w:w="500" w:type="pct"/>
            <w:vMerge/>
          </w:tcPr>
          <w:p w14:paraId="00AC8586" w14:textId="77777777" w:rsidR="004E4053" w:rsidRPr="009536A7" w:rsidRDefault="004E4053" w:rsidP="00823334">
            <w:pPr>
              <w:rPr>
                <w:rFonts w:eastAsiaTheme="minorEastAsia" w:hAnsi="Arial"/>
                <w:b/>
                <w:bCs/>
                <w:kern w:val="24"/>
              </w:rPr>
            </w:pPr>
          </w:p>
        </w:tc>
        <w:tc>
          <w:tcPr>
            <w:tcW w:w="500" w:type="pct"/>
          </w:tcPr>
          <w:p w14:paraId="758B2571" w14:textId="76EC7877" w:rsidR="004E4053" w:rsidRDefault="004E4053" w:rsidP="00823334">
            <w:r>
              <w:t xml:space="preserve">Inappropriate Fire Regimes </w:t>
            </w:r>
          </w:p>
        </w:tc>
        <w:tc>
          <w:tcPr>
            <w:tcW w:w="1000" w:type="pct"/>
          </w:tcPr>
          <w:p w14:paraId="76284FFE" w14:textId="6B079995" w:rsidR="004E4053" w:rsidRDefault="004E4053" w:rsidP="00823334">
            <w:pPr>
              <w:rPr>
                <w:color w:val="FF0000"/>
              </w:rPr>
            </w:pPr>
            <w:r w:rsidRPr="00F33D4B">
              <w:t>Improve understanding of genetic risk to Critical Weight Range Mammals and identify management priorities</w:t>
            </w:r>
          </w:p>
        </w:tc>
        <w:tc>
          <w:tcPr>
            <w:tcW w:w="1000" w:type="pct"/>
          </w:tcPr>
          <w:p w14:paraId="0391B6E4" w14:textId="21AB9522" w:rsidR="004E4053" w:rsidRDefault="004E4053" w:rsidP="00823334">
            <w:r w:rsidRPr="0018332F">
              <w:t>Bushfire Biodiversity Response and Recovery</w:t>
            </w:r>
            <w:r>
              <w:t xml:space="preserve"> Program </w:t>
            </w:r>
          </w:p>
        </w:tc>
        <w:tc>
          <w:tcPr>
            <w:tcW w:w="500" w:type="pct"/>
          </w:tcPr>
          <w:p w14:paraId="082206CC" w14:textId="4AFDD12E" w:rsidR="004E4053" w:rsidRDefault="004E4053" w:rsidP="00823334">
            <w:r>
              <w:t>State-wide</w:t>
            </w:r>
          </w:p>
        </w:tc>
        <w:tc>
          <w:tcPr>
            <w:tcW w:w="1500" w:type="pct"/>
          </w:tcPr>
          <w:p w14:paraId="1C6B7BE8" w14:textId="02BB7606" w:rsidR="004E4053" w:rsidRPr="004E4053" w:rsidRDefault="004E4053" w:rsidP="00CD6039">
            <w:pPr>
              <w:pStyle w:val="ListParagraph"/>
              <w:numPr>
                <w:ilvl w:val="0"/>
                <w:numId w:val="30"/>
              </w:numPr>
              <w:spacing w:after="0" w:line="240" w:lineRule="auto"/>
              <w:ind w:left="283" w:hanging="170"/>
            </w:pPr>
            <w:r w:rsidRPr="00AF790A">
              <w:t>Improve understanding of genetic risk to Critical Weight Range Mammals</w:t>
            </w:r>
            <w:r>
              <w:t xml:space="preserve"> (</w:t>
            </w:r>
            <w:r w:rsidRPr="0018332F">
              <w:t>Bushfire Biodiversity Response and Recovery</w:t>
            </w:r>
            <w:r>
              <w:t xml:space="preserve"> Program)</w:t>
            </w:r>
          </w:p>
        </w:tc>
      </w:tr>
      <w:tr w:rsidR="009566D4" w14:paraId="06564390" w14:textId="77777777" w:rsidTr="0099190B">
        <w:trPr>
          <w:trHeight w:val="1358"/>
        </w:trPr>
        <w:tc>
          <w:tcPr>
            <w:tcW w:w="500" w:type="pct"/>
            <w:vMerge w:val="restart"/>
          </w:tcPr>
          <w:p w14:paraId="180A5BBE" w14:textId="77777777" w:rsidR="009566D4" w:rsidRPr="008A4E0A" w:rsidRDefault="009566D4" w:rsidP="00823334">
            <w:pPr>
              <w:rPr>
                <w:rFonts w:eastAsiaTheme="minorEastAsia" w:hAnsi="Arial"/>
                <w:kern w:val="24"/>
              </w:rPr>
            </w:pPr>
            <w:r>
              <w:rPr>
                <w:rFonts w:eastAsiaTheme="minorEastAsia" w:hAnsi="Arial"/>
                <w:kern w:val="24"/>
              </w:rPr>
              <w:t>Long-nosed Potoroo</w:t>
            </w:r>
          </w:p>
        </w:tc>
        <w:tc>
          <w:tcPr>
            <w:tcW w:w="500" w:type="pct"/>
          </w:tcPr>
          <w:p w14:paraId="7235EE40" w14:textId="7CD24D79" w:rsidR="009566D4" w:rsidRDefault="009566D4" w:rsidP="00823334">
            <w:r>
              <w:t>Inappropriate Fire Regimes*</w:t>
            </w:r>
          </w:p>
        </w:tc>
        <w:tc>
          <w:tcPr>
            <w:tcW w:w="1000" w:type="pct"/>
          </w:tcPr>
          <w:p w14:paraId="5354938E" w14:textId="62836FE0" w:rsidR="009566D4" w:rsidRPr="00041465" w:rsidRDefault="009566D4" w:rsidP="00823334">
            <w:r w:rsidRPr="00F33D4B">
              <w:t>Improve understanding of genetic risk to Critical Weight Range Mammals and identify management priorities</w:t>
            </w:r>
          </w:p>
        </w:tc>
        <w:tc>
          <w:tcPr>
            <w:tcW w:w="1000" w:type="pct"/>
          </w:tcPr>
          <w:p w14:paraId="4B5E5C77" w14:textId="5EC5D86F" w:rsidR="009566D4" w:rsidRDefault="009566D4" w:rsidP="00823334">
            <w:r w:rsidRPr="0018332F">
              <w:t>Bushfire Biodiversity Response and Recovery</w:t>
            </w:r>
            <w:r>
              <w:t xml:space="preserve"> Program </w:t>
            </w:r>
          </w:p>
        </w:tc>
        <w:tc>
          <w:tcPr>
            <w:tcW w:w="500" w:type="pct"/>
          </w:tcPr>
          <w:p w14:paraId="7E0E2256" w14:textId="452CA4B2" w:rsidR="009566D4" w:rsidRDefault="009566D4" w:rsidP="00823334"/>
        </w:tc>
        <w:tc>
          <w:tcPr>
            <w:tcW w:w="1500" w:type="pct"/>
          </w:tcPr>
          <w:p w14:paraId="44DA50B0" w14:textId="24671827" w:rsidR="009566D4" w:rsidRDefault="009566D4" w:rsidP="000A53ED">
            <w:pPr>
              <w:pStyle w:val="ListParagraph"/>
              <w:numPr>
                <w:ilvl w:val="0"/>
                <w:numId w:val="30"/>
              </w:numPr>
              <w:spacing w:line="240" w:lineRule="auto"/>
              <w:ind w:left="283" w:hanging="170"/>
            </w:pPr>
            <w:r w:rsidRPr="00AF790A">
              <w:t>Improve understanding of genetic risk to Critical Weight Range Mammals</w:t>
            </w:r>
            <w:r>
              <w:t xml:space="preserve"> (</w:t>
            </w:r>
            <w:r w:rsidRPr="0018332F">
              <w:t>Bushfire Biodiversity Response and Recovery</w:t>
            </w:r>
            <w:r>
              <w:t xml:space="preserve"> Program)</w:t>
            </w:r>
          </w:p>
        </w:tc>
      </w:tr>
      <w:tr w:rsidR="004E4053" w14:paraId="16EC4BAB" w14:textId="77777777" w:rsidTr="0099190B">
        <w:trPr>
          <w:trHeight w:val="1357"/>
        </w:trPr>
        <w:tc>
          <w:tcPr>
            <w:tcW w:w="500" w:type="pct"/>
            <w:vMerge/>
          </w:tcPr>
          <w:p w14:paraId="71610861" w14:textId="77777777" w:rsidR="004E4053" w:rsidRDefault="004E4053" w:rsidP="00823334">
            <w:pPr>
              <w:rPr>
                <w:rFonts w:eastAsiaTheme="minorEastAsia" w:hAnsi="Arial"/>
                <w:kern w:val="24"/>
              </w:rPr>
            </w:pPr>
          </w:p>
        </w:tc>
        <w:tc>
          <w:tcPr>
            <w:tcW w:w="500" w:type="pct"/>
          </w:tcPr>
          <w:p w14:paraId="328B6394" w14:textId="4AF2F661" w:rsidR="004E4053" w:rsidRDefault="0045676A" w:rsidP="00823334">
            <w:r>
              <w:t xml:space="preserve">Pest Plants and Animals </w:t>
            </w:r>
          </w:p>
        </w:tc>
        <w:tc>
          <w:tcPr>
            <w:tcW w:w="1000" w:type="pct"/>
          </w:tcPr>
          <w:p w14:paraId="287805CD" w14:textId="3C77F484" w:rsidR="004E4053" w:rsidRDefault="0045676A">
            <w:r>
              <w:t>Expansion of Southern Ark program –</w:t>
            </w:r>
            <w:r w:rsidR="008A09F2">
              <w:t xml:space="preserve"> </w:t>
            </w:r>
            <w:r>
              <w:t>Continued operational infill and expansion over additional</w:t>
            </w:r>
            <w:r w:rsidR="00637C20">
              <w:t xml:space="preserve"> </w:t>
            </w:r>
            <w:r>
              <w:t>100,000 ha</w:t>
            </w:r>
          </w:p>
        </w:tc>
        <w:tc>
          <w:tcPr>
            <w:tcW w:w="1000" w:type="pct"/>
          </w:tcPr>
          <w:p w14:paraId="1F834591" w14:textId="780B14E6" w:rsidR="004E4053" w:rsidRDefault="0045676A" w:rsidP="00823334">
            <w:r w:rsidRPr="0018332F">
              <w:t>Southern Ark program</w:t>
            </w:r>
            <w:r>
              <w:t>, (Weeds and Pests on Public Land, Bushfire Biodiversity Response and Recovery Program)</w:t>
            </w:r>
            <w:r w:rsidRPr="0018332F" w:rsidDel="00DC09DA">
              <w:t xml:space="preserve"> </w:t>
            </w:r>
          </w:p>
        </w:tc>
        <w:tc>
          <w:tcPr>
            <w:tcW w:w="500" w:type="pct"/>
          </w:tcPr>
          <w:p w14:paraId="0A109915" w14:textId="5CB712B6" w:rsidR="004E4053" w:rsidRDefault="0045676A" w:rsidP="00823334">
            <w:r>
              <w:t>East Gippsland Southern Ark Extent and State-wide for genetics program</w:t>
            </w:r>
          </w:p>
        </w:tc>
        <w:tc>
          <w:tcPr>
            <w:tcW w:w="1500" w:type="pct"/>
          </w:tcPr>
          <w:p w14:paraId="39CD6018" w14:textId="405498BE" w:rsidR="004E4053" w:rsidRPr="0045676A" w:rsidRDefault="0045676A" w:rsidP="00CD6039">
            <w:pPr>
              <w:pStyle w:val="ListParagraph"/>
              <w:numPr>
                <w:ilvl w:val="0"/>
                <w:numId w:val="30"/>
              </w:numPr>
              <w:spacing w:after="0" w:line="240" w:lineRule="auto"/>
              <w:ind w:left="283" w:hanging="170"/>
            </w:pPr>
            <w:r>
              <w:t>Expansion of Southern Ark program</w:t>
            </w:r>
            <w:r w:rsidRPr="00AF790A">
              <w:t xml:space="preserve"> </w:t>
            </w:r>
            <w:r>
              <w:t>(Weeds and Pests on Public Land, Bushfire Biodiversity Response and Recovery Program)</w:t>
            </w:r>
          </w:p>
        </w:tc>
      </w:tr>
      <w:tr w:rsidR="009566D4" w14:paraId="29A63C7B" w14:textId="77777777" w:rsidTr="0099190B">
        <w:trPr>
          <w:trHeight w:val="943"/>
        </w:trPr>
        <w:tc>
          <w:tcPr>
            <w:tcW w:w="500" w:type="pct"/>
            <w:vMerge w:val="restart"/>
          </w:tcPr>
          <w:p w14:paraId="31B11032" w14:textId="77777777" w:rsidR="009566D4" w:rsidRPr="007E4933" w:rsidRDefault="009566D4" w:rsidP="00823334">
            <w:pPr>
              <w:rPr>
                <w:rFonts w:eastAsiaTheme="minorEastAsia" w:hAnsi="Arial"/>
                <w:bCs/>
                <w:kern w:val="24"/>
              </w:rPr>
            </w:pPr>
            <w:r w:rsidRPr="0065409F">
              <w:rPr>
                <w:rFonts w:eastAsiaTheme="minorEastAsia" w:hAnsi="Arial"/>
                <w:kern w:val="24"/>
              </w:rPr>
              <w:t>Southern Greater Glider</w:t>
            </w:r>
          </w:p>
        </w:tc>
        <w:tc>
          <w:tcPr>
            <w:tcW w:w="500" w:type="pct"/>
          </w:tcPr>
          <w:p w14:paraId="4C86B500" w14:textId="6DBF0E44" w:rsidR="009566D4" w:rsidRDefault="009566D4" w:rsidP="004C18BC">
            <w:r>
              <w:t>Forestry Operations</w:t>
            </w:r>
          </w:p>
        </w:tc>
        <w:tc>
          <w:tcPr>
            <w:tcW w:w="1000" w:type="pct"/>
          </w:tcPr>
          <w:p w14:paraId="66DA9FDB" w14:textId="592788E4" w:rsidR="009566D4" w:rsidRPr="00F4632E" w:rsidRDefault="009566D4" w:rsidP="00823334">
            <w:r w:rsidRPr="00F4632E">
              <w:t xml:space="preserve">Targeted Special Management Zoning </w:t>
            </w:r>
            <w:r w:rsidR="00EB29C0">
              <w:t xml:space="preserve">will be undertaken for important populations </w:t>
            </w:r>
            <w:r w:rsidR="00526448">
              <w:t xml:space="preserve">to mitigate the risks from timber harvesting operations. </w:t>
            </w:r>
            <w:r w:rsidR="00113D68">
              <w:t>The management actions associated with t</w:t>
            </w:r>
            <w:r w:rsidR="00526448">
              <w:t xml:space="preserve">hese </w:t>
            </w:r>
            <w:r w:rsidR="00203DC5">
              <w:t xml:space="preserve">zones will be in effect until </w:t>
            </w:r>
            <w:r w:rsidRPr="00F4632E">
              <w:t>April 2022.</w:t>
            </w:r>
          </w:p>
          <w:p w14:paraId="6C33931C" w14:textId="77777777" w:rsidR="009566D4" w:rsidRDefault="009566D4" w:rsidP="00823334"/>
          <w:p w14:paraId="119F915C" w14:textId="5CBB6E64" w:rsidR="009566D4" w:rsidRDefault="009566D4" w:rsidP="00823334">
            <w:r>
              <w:t xml:space="preserve">Ensure survey of all unburned and low severity burned coupes in top 20% of habitat </w:t>
            </w:r>
          </w:p>
          <w:p w14:paraId="31983763" w14:textId="77777777" w:rsidR="009566D4" w:rsidRDefault="009566D4" w:rsidP="00823334"/>
          <w:p w14:paraId="511C2197" w14:textId="1D86CAD2" w:rsidR="009566D4" w:rsidRPr="00843579" w:rsidRDefault="009566D4" w:rsidP="00637C20">
            <w:pPr>
              <w:rPr>
                <w:color w:val="FF0000"/>
              </w:rPr>
            </w:pPr>
            <w:r>
              <w:lastRenderedPageBreak/>
              <w:t>Outside of above target protections - Tailored Adaptive Protections</w:t>
            </w:r>
            <w:r w:rsidRPr="00766DB1">
              <w:t>: Apply 40% retention of coupe basal area; Retain undisturbed habitat patches containing hollow-bearing trees and a variety of feed tree species within the harvestable area; Protect patches from harvesting and regeneration activities</w:t>
            </w:r>
          </w:p>
        </w:tc>
        <w:tc>
          <w:tcPr>
            <w:tcW w:w="1000" w:type="pct"/>
          </w:tcPr>
          <w:p w14:paraId="4E3AB218" w14:textId="571FA19F" w:rsidR="009566D4" w:rsidRDefault="009566D4" w:rsidP="00823334">
            <w:r>
              <w:lastRenderedPageBreak/>
              <w:t xml:space="preserve">Zoning Amendment </w:t>
            </w:r>
            <w:r w:rsidR="00D10566">
              <w:br/>
            </w:r>
            <w:r w:rsidR="00D10566">
              <w:br/>
            </w:r>
            <w:r w:rsidR="00D10566">
              <w:br/>
            </w:r>
            <w:r w:rsidR="00D10566">
              <w:br/>
            </w:r>
            <w:r w:rsidR="00D10566">
              <w:br/>
            </w:r>
            <w:r w:rsidR="008D09AC">
              <w:br/>
            </w:r>
            <w:r w:rsidR="008D09AC">
              <w:br/>
            </w:r>
            <w:r w:rsidR="00AE1B1F">
              <w:br/>
            </w:r>
          </w:p>
          <w:p w14:paraId="705F2D6E" w14:textId="16160F1D" w:rsidR="009566D4" w:rsidRDefault="00E220EE" w:rsidP="00823334">
            <w:r>
              <w:t>Pre-</w:t>
            </w:r>
            <w:proofErr w:type="spellStart"/>
            <w:r>
              <w:t>havest</w:t>
            </w:r>
            <w:proofErr w:type="spellEnd"/>
            <w:r w:rsidR="009566D4">
              <w:t xml:space="preserve"> </w:t>
            </w:r>
            <w:r>
              <w:t xml:space="preserve">survey </w:t>
            </w:r>
            <w:r w:rsidR="0066337D">
              <w:t xml:space="preserve">programs </w:t>
            </w:r>
            <w:r w:rsidR="009030DD">
              <w:br/>
            </w:r>
            <w:r w:rsidR="009030DD">
              <w:br/>
            </w:r>
          </w:p>
          <w:p w14:paraId="72F32A97" w14:textId="4CAFE221" w:rsidR="009566D4" w:rsidRDefault="00215D51" w:rsidP="00823334">
            <w:r>
              <w:lastRenderedPageBreak/>
              <w:t>Tailored adaptive responses (</w:t>
            </w:r>
            <w:r w:rsidR="00252268" w:rsidRPr="00252268">
              <w:t>part</w:t>
            </w:r>
            <w:r>
              <w:t xml:space="preserve"> of </w:t>
            </w:r>
            <w:r w:rsidR="00252268" w:rsidRPr="00252268">
              <w:t>VicForests’ precautionary principle approach</w:t>
            </w:r>
            <w:r>
              <w:t>)</w:t>
            </w:r>
          </w:p>
        </w:tc>
        <w:tc>
          <w:tcPr>
            <w:tcW w:w="500" w:type="pct"/>
          </w:tcPr>
          <w:p w14:paraId="75B5D053" w14:textId="23172650" w:rsidR="009566D4" w:rsidRDefault="009566D4" w:rsidP="00823334">
            <w:r>
              <w:lastRenderedPageBreak/>
              <w:t>Modelled high value blocks in East Gippsland RFA.</w:t>
            </w:r>
            <w:r w:rsidR="00D605AC">
              <w:br/>
            </w:r>
            <w:r w:rsidR="00D605AC">
              <w:br/>
            </w:r>
            <w:r w:rsidR="00D605AC">
              <w:br/>
            </w:r>
            <w:r w:rsidR="00D605AC">
              <w:br/>
            </w:r>
            <w:r w:rsidR="00D605AC">
              <w:br/>
            </w:r>
            <w:r w:rsidR="00D605AC">
              <w:br/>
            </w:r>
          </w:p>
          <w:p w14:paraId="5B05E887" w14:textId="77777777" w:rsidR="009566D4" w:rsidRDefault="009566D4" w:rsidP="00823334"/>
          <w:p w14:paraId="320E1ECA" w14:textId="39C744CB" w:rsidR="009566D4" w:rsidRDefault="009566D4" w:rsidP="00823334">
            <w:r>
              <w:lastRenderedPageBreak/>
              <w:t>Where c</w:t>
            </w:r>
            <w:r w:rsidRPr="003026DE">
              <w:t xml:space="preserve">oupe intercepts with </w:t>
            </w:r>
            <w:r>
              <w:t>modelled h</w:t>
            </w:r>
            <w:r w:rsidRPr="003026DE">
              <w:t>igh</w:t>
            </w:r>
            <w:r w:rsidR="005766E7">
              <w:t>-</w:t>
            </w:r>
            <w:r w:rsidRPr="003026DE">
              <w:t xml:space="preserve">quality </w:t>
            </w:r>
            <w:r>
              <w:t>h</w:t>
            </w:r>
            <w:r w:rsidRPr="003026DE">
              <w:t>abitat or catchment buffer polygon</w:t>
            </w:r>
          </w:p>
        </w:tc>
        <w:tc>
          <w:tcPr>
            <w:tcW w:w="1500" w:type="pct"/>
          </w:tcPr>
          <w:p w14:paraId="079992ED" w14:textId="77777777" w:rsidR="009566D4" w:rsidRDefault="009566D4" w:rsidP="001609C6">
            <w:pPr>
              <w:numPr>
                <w:ilvl w:val="0"/>
                <w:numId w:val="30"/>
              </w:numPr>
              <w:spacing w:line="240" w:lineRule="auto"/>
              <w:ind w:left="283" w:hanging="170"/>
            </w:pPr>
            <w:r>
              <w:lastRenderedPageBreak/>
              <w:t xml:space="preserve">Mapping of most important unburnt habitat areas in East Gippsland (Biodiversity Division) </w:t>
            </w:r>
          </w:p>
        </w:tc>
      </w:tr>
      <w:tr w:rsidR="0045676A" w14:paraId="2222843F" w14:textId="77777777" w:rsidTr="0099190B">
        <w:trPr>
          <w:trHeight w:val="902"/>
        </w:trPr>
        <w:tc>
          <w:tcPr>
            <w:tcW w:w="500" w:type="pct"/>
            <w:vMerge/>
            <w:vAlign w:val="center"/>
          </w:tcPr>
          <w:p w14:paraId="391CED94" w14:textId="77777777" w:rsidR="0045676A" w:rsidRPr="009536A7" w:rsidRDefault="0045676A" w:rsidP="00823334">
            <w:pPr>
              <w:rPr>
                <w:rFonts w:eastAsiaTheme="minorEastAsia" w:hAnsi="Arial"/>
                <w:b/>
                <w:bCs/>
                <w:kern w:val="24"/>
              </w:rPr>
            </w:pPr>
          </w:p>
        </w:tc>
        <w:tc>
          <w:tcPr>
            <w:tcW w:w="500" w:type="pct"/>
          </w:tcPr>
          <w:p w14:paraId="25D31D9C" w14:textId="48C8A7E0" w:rsidR="0045676A" w:rsidRDefault="00082C05" w:rsidP="00823334">
            <w:r>
              <w:t>Inappropriate Fire Regimes*</w:t>
            </w:r>
          </w:p>
        </w:tc>
        <w:tc>
          <w:tcPr>
            <w:tcW w:w="1000" w:type="pct"/>
          </w:tcPr>
          <w:p w14:paraId="2F23B128" w14:textId="01D07D4D" w:rsidR="0045676A" w:rsidRPr="00F4632E" w:rsidRDefault="00082C05" w:rsidP="00823334">
            <w:r>
              <w:t>Mapping of</w:t>
            </w:r>
            <w:r w:rsidRPr="008E227E">
              <w:t xml:space="preserve"> most important</w:t>
            </w:r>
            <w:r>
              <w:t xml:space="preserve"> unburnt</w:t>
            </w:r>
            <w:r w:rsidRPr="008E227E">
              <w:t xml:space="preserve"> </w:t>
            </w:r>
            <w:r>
              <w:t>habitat</w:t>
            </w:r>
            <w:r w:rsidRPr="008E227E">
              <w:t xml:space="preserve"> areas</w:t>
            </w:r>
            <w:r>
              <w:t xml:space="preserve"> in East Gippsland</w:t>
            </w:r>
          </w:p>
        </w:tc>
        <w:tc>
          <w:tcPr>
            <w:tcW w:w="1000" w:type="pct"/>
          </w:tcPr>
          <w:p w14:paraId="075009F3" w14:textId="594BF995" w:rsidR="0045676A" w:rsidRDefault="00082C05" w:rsidP="00823334">
            <w:r>
              <w:t xml:space="preserve">Research </w:t>
            </w:r>
          </w:p>
        </w:tc>
        <w:tc>
          <w:tcPr>
            <w:tcW w:w="500" w:type="pct"/>
          </w:tcPr>
          <w:p w14:paraId="249A6E85" w14:textId="77777777" w:rsidR="0045676A" w:rsidRDefault="0045676A" w:rsidP="00823334"/>
        </w:tc>
        <w:tc>
          <w:tcPr>
            <w:tcW w:w="1500" w:type="pct"/>
          </w:tcPr>
          <w:p w14:paraId="538EA37B" w14:textId="21B634B9" w:rsidR="0045676A" w:rsidRDefault="00082C05" w:rsidP="001609C6">
            <w:pPr>
              <w:numPr>
                <w:ilvl w:val="0"/>
                <w:numId w:val="30"/>
              </w:numPr>
              <w:spacing w:line="240" w:lineRule="auto"/>
              <w:ind w:left="283" w:hanging="170"/>
            </w:pPr>
            <w:r>
              <w:t>Mapping of most important unburnt habitat areas in East Gippsland (Biodiversity Division)</w:t>
            </w:r>
          </w:p>
        </w:tc>
      </w:tr>
      <w:tr w:rsidR="009566D4" w14:paraId="59AE33A8" w14:textId="77777777" w:rsidTr="0099190B">
        <w:tc>
          <w:tcPr>
            <w:tcW w:w="500" w:type="pct"/>
          </w:tcPr>
          <w:p w14:paraId="48C06FBA" w14:textId="77777777" w:rsidR="009566D4" w:rsidRPr="008A4E0A" w:rsidRDefault="009566D4" w:rsidP="00823334">
            <w:pPr>
              <w:rPr>
                <w:rFonts w:eastAsiaTheme="minorEastAsia" w:hAnsi="Arial"/>
                <w:kern w:val="24"/>
              </w:rPr>
            </w:pPr>
            <w:r w:rsidRPr="009C289C">
              <w:rPr>
                <w:rFonts w:eastAsiaTheme="minorEastAsia" w:hAnsi="Arial"/>
                <w:kern w:val="24"/>
              </w:rPr>
              <w:t xml:space="preserve">Spot-tailed Quoll </w:t>
            </w:r>
          </w:p>
        </w:tc>
        <w:tc>
          <w:tcPr>
            <w:tcW w:w="500" w:type="pct"/>
          </w:tcPr>
          <w:p w14:paraId="198B0DB0" w14:textId="7160FE30" w:rsidR="009566D4" w:rsidRDefault="009566D4" w:rsidP="00823334">
            <w:r>
              <w:t>Pest Plants and Animals</w:t>
            </w:r>
          </w:p>
        </w:tc>
        <w:tc>
          <w:tcPr>
            <w:tcW w:w="1000" w:type="pct"/>
          </w:tcPr>
          <w:p w14:paraId="0698C79F" w14:textId="31046EA6" w:rsidR="009566D4" w:rsidRDefault="009566D4" w:rsidP="00823334">
            <w:r>
              <w:t>Fox Control program</w:t>
            </w:r>
          </w:p>
          <w:p w14:paraId="2E2ED875" w14:textId="77777777" w:rsidR="009566D4" w:rsidRDefault="009566D4" w:rsidP="00823334"/>
          <w:p w14:paraId="5632D519" w14:textId="1215AFD9" w:rsidR="009566D4" w:rsidRDefault="009566D4" w:rsidP="00823334">
            <w:r>
              <w:t>Translocation feasibility study</w:t>
            </w:r>
          </w:p>
        </w:tc>
        <w:tc>
          <w:tcPr>
            <w:tcW w:w="1000" w:type="pct"/>
          </w:tcPr>
          <w:p w14:paraId="7725FCB1" w14:textId="6507CDA1" w:rsidR="009566D4" w:rsidRDefault="009566D4" w:rsidP="00823334">
            <w:r>
              <w:t xml:space="preserve">Bushfire Biodiversity Response and Recovery Program (Upper Snowy Fox Control focusing on fox control specific colonies - existing) </w:t>
            </w:r>
          </w:p>
          <w:p w14:paraId="075BFFA0" w14:textId="77777777" w:rsidR="009566D4" w:rsidRDefault="009566D4" w:rsidP="00823334"/>
          <w:p w14:paraId="6F6A5133" w14:textId="6E4F8B4E" w:rsidR="009566D4" w:rsidRDefault="009566D4" w:rsidP="00823334">
            <w:r>
              <w:t xml:space="preserve">Biodiversity Response Planning project: Improve habitat for threatened mammals in Upper Snowy </w:t>
            </w:r>
          </w:p>
          <w:p w14:paraId="5CB9F495" w14:textId="77777777" w:rsidR="009566D4" w:rsidRDefault="009566D4" w:rsidP="00823334"/>
          <w:p w14:paraId="538F5FF8" w14:textId="280795FC" w:rsidR="009566D4" w:rsidRDefault="009566D4" w:rsidP="00823334">
            <w:r>
              <w:t>Regional Land Partnerships (</w:t>
            </w:r>
            <w:proofErr w:type="spellStart"/>
            <w:r>
              <w:t>Cmwlth</w:t>
            </w:r>
            <w:proofErr w:type="spellEnd"/>
            <w:r>
              <w:t xml:space="preserve">) Funding: Fox control in Spot-tailed Quoll known habitat areas </w:t>
            </w:r>
          </w:p>
        </w:tc>
        <w:tc>
          <w:tcPr>
            <w:tcW w:w="500" w:type="pct"/>
          </w:tcPr>
          <w:p w14:paraId="3E61A128" w14:textId="77777777" w:rsidR="009566D4" w:rsidRDefault="009566D4" w:rsidP="00823334">
            <w:r>
              <w:t xml:space="preserve">Upper Snowy - Black Mountain, </w:t>
            </w:r>
            <w:proofErr w:type="spellStart"/>
            <w:r>
              <w:t>Suggan</w:t>
            </w:r>
            <w:proofErr w:type="spellEnd"/>
            <w:r>
              <w:t xml:space="preserve"> </w:t>
            </w:r>
            <w:proofErr w:type="spellStart"/>
            <w:r>
              <w:t>Buggan</w:t>
            </w:r>
            <w:proofErr w:type="spellEnd"/>
            <w:r>
              <w:t>, Ingeegoodbee Creek Catchment</w:t>
            </w:r>
          </w:p>
        </w:tc>
        <w:tc>
          <w:tcPr>
            <w:tcW w:w="1500" w:type="pct"/>
          </w:tcPr>
          <w:p w14:paraId="1884141F" w14:textId="77777777" w:rsidR="009566D4" w:rsidRDefault="009566D4" w:rsidP="001609C6">
            <w:pPr>
              <w:numPr>
                <w:ilvl w:val="0"/>
                <w:numId w:val="30"/>
              </w:numPr>
              <w:spacing w:line="240" w:lineRule="auto"/>
              <w:ind w:left="283" w:hanging="170"/>
            </w:pPr>
            <w:r>
              <w:t>Genetic risk assessment and planning for translocation to improve population resilience (</w:t>
            </w:r>
            <w:r w:rsidRPr="0018332F">
              <w:t>Bushfire Biodiversity Response and Recovery</w:t>
            </w:r>
            <w:r>
              <w:t xml:space="preserve"> Program)</w:t>
            </w:r>
          </w:p>
          <w:p w14:paraId="1E049D44" w14:textId="77777777" w:rsidR="009566D4" w:rsidRDefault="009566D4" w:rsidP="001609C6">
            <w:pPr>
              <w:numPr>
                <w:ilvl w:val="0"/>
                <w:numId w:val="30"/>
              </w:numPr>
              <w:spacing w:line="240" w:lineRule="auto"/>
              <w:ind w:left="283" w:hanging="170"/>
            </w:pPr>
            <w:r>
              <w:t xml:space="preserve">Fox control in Upper Snowy (Regional Land Partnerships Australian Government) </w:t>
            </w:r>
          </w:p>
          <w:p w14:paraId="299524B6" w14:textId="7EEFAD13" w:rsidR="009566D4" w:rsidRDefault="009566D4">
            <w:pPr>
              <w:numPr>
                <w:ilvl w:val="0"/>
                <w:numId w:val="30"/>
              </w:numPr>
              <w:spacing w:line="240" w:lineRule="auto"/>
              <w:ind w:left="283" w:hanging="170"/>
            </w:pPr>
            <w:r>
              <w:t xml:space="preserve">Expand footprint and duration of fox control in Upper Snowy </w:t>
            </w:r>
            <w:r w:rsidR="009C49AB">
              <w:t>area</w:t>
            </w:r>
          </w:p>
        </w:tc>
      </w:tr>
      <w:tr w:rsidR="009566D4" w14:paraId="7FC2D03D" w14:textId="77777777" w:rsidTr="0099190B">
        <w:trPr>
          <w:trHeight w:val="92"/>
        </w:trPr>
        <w:tc>
          <w:tcPr>
            <w:tcW w:w="500" w:type="pct"/>
            <w:vMerge w:val="restart"/>
          </w:tcPr>
          <w:p w14:paraId="2FA891AD" w14:textId="0207003E" w:rsidR="009566D4" w:rsidRPr="009C289C" w:rsidRDefault="009566D4" w:rsidP="00823334">
            <w:pPr>
              <w:rPr>
                <w:rFonts w:eastAsiaTheme="minorEastAsia" w:hAnsi="Arial"/>
                <w:kern w:val="24"/>
              </w:rPr>
            </w:pPr>
            <w:r w:rsidDel="00232B7F">
              <w:rPr>
                <w:rFonts w:eastAsiaTheme="minorEastAsia" w:hAnsi="Arial"/>
                <w:kern w:val="24"/>
              </w:rPr>
              <w:t xml:space="preserve">Broad-toothed </w:t>
            </w:r>
            <w:r w:rsidR="00001BE2">
              <w:rPr>
                <w:rFonts w:eastAsiaTheme="minorEastAsia" w:hAnsi="Arial"/>
                <w:kern w:val="24"/>
              </w:rPr>
              <w:t>R</w:t>
            </w:r>
            <w:r w:rsidDel="00232B7F">
              <w:rPr>
                <w:rFonts w:eastAsiaTheme="minorEastAsia" w:hAnsi="Arial"/>
                <w:kern w:val="24"/>
              </w:rPr>
              <w:t>at</w:t>
            </w:r>
          </w:p>
        </w:tc>
        <w:tc>
          <w:tcPr>
            <w:tcW w:w="500" w:type="pct"/>
          </w:tcPr>
          <w:p w14:paraId="35B6EF45" w14:textId="7E54ED68" w:rsidR="009566D4" w:rsidRDefault="009566D4" w:rsidP="00823334">
            <w:r w:rsidDel="00232B7F">
              <w:t>Pest Plants and Animals</w:t>
            </w:r>
          </w:p>
        </w:tc>
        <w:tc>
          <w:tcPr>
            <w:tcW w:w="1000" w:type="pct"/>
          </w:tcPr>
          <w:p w14:paraId="46060A6D" w14:textId="085E2BE7" w:rsidR="009566D4" w:rsidDel="00232B7F" w:rsidRDefault="009566D4" w:rsidP="00823334">
            <w:r w:rsidDel="00232B7F">
              <w:t>Large herbivore control (deer, pigs, goats); feral horse management.</w:t>
            </w:r>
          </w:p>
          <w:p w14:paraId="70CAC1B3" w14:textId="77777777" w:rsidR="009566D4" w:rsidDel="00232B7F" w:rsidRDefault="009566D4" w:rsidP="00823334"/>
          <w:p w14:paraId="28790835" w14:textId="6F48FED0" w:rsidR="009566D4" w:rsidRDefault="009566D4" w:rsidP="00823334">
            <w:r w:rsidDel="00232B7F">
              <w:t>Predator control feasibility study</w:t>
            </w:r>
            <w:r w:rsidR="00082C05">
              <w:t xml:space="preserve"> </w:t>
            </w:r>
          </w:p>
        </w:tc>
        <w:tc>
          <w:tcPr>
            <w:tcW w:w="1000" w:type="pct"/>
          </w:tcPr>
          <w:p w14:paraId="463CAFA5" w14:textId="4C94B398" w:rsidR="009566D4" w:rsidDel="00232B7F" w:rsidRDefault="009566D4" w:rsidP="00823334">
            <w:r w:rsidDel="00232B7F">
              <w:t xml:space="preserve">Bushfire Biodiversity Response and Recovery </w:t>
            </w:r>
            <w:r>
              <w:t xml:space="preserve">Program </w:t>
            </w:r>
            <w:r w:rsidR="00A02D59">
              <w:br/>
            </w:r>
          </w:p>
          <w:p w14:paraId="212B3757" w14:textId="77777777" w:rsidR="009566D4" w:rsidDel="00232B7F" w:rsidRDefault="009566D4" w:rsidP="00823334"/>
          <w:p w14:paraId="620A7A51" w14:textId="2981DD02" w:rsidR="009566D4" w:rsidRDefault="009566D4" w:rsidP="00823334">
            <w:r w:rsidDel="00232B7F">
              <w:t>Predator control feasibility study</w:t>
            </w:r>
            <w:r>
              <w:t xml:space="preserve"> </w:t>
            </w:r>
          </w:p>
        </w:tc>
        <w:tc>
          <w:tcPr>
            <w:tcW w:w="500" w:type="pct"/>
          </w:tcPr>
          <w:p w14:paraId="47035C87" w14:textId="77777777" w:rsidR="009566D4" w:rsidRDefault="009566D4" w:rsidP="00823334">
            <w:r w:rsidDel="00232B7F">
              <w:t>Eastern alps</w:t>
            </w:r>
          </w:p>
        </w:tc>
        <w:tc>
          <w:tcPr>
            <w:tcW w:w="1500" w:type="pct"/>
          </w:tcPr>
          <w:p w14:paraId="6EA14986" w14:textId="77777777" w:rsidR="009566D4" w:rsidRDefault="009566D4" w:rsidP="001609C6">
            <w:pPr>
              <w:pStyle w:val="ListParagraph"/>
              <w:numPr>
                <w:ilvl w:val="0"/>
                <w:numId w:val="30"/>
              </w:numPr>
              <w:spacing w:after="0" w:line="240" w:lineRule="auto"/>
              <w:ind w:left="283" w:hanging="170"/>
            </w:pPr>
            <w:r w:rsidRPr="00A85087">
              <w:t>Large herbivore control</w:t>
            </w:r>
            <w:r>
              <w:t xml:space="preserve"> in Eastern Alps (</w:t>
            </w:r>
            <w:r w:rsidRPr="0018332F">
              <w:t>Bushfire Biodiversity Response and Recovery</w:t>
            </w:r>
            <w:r>
              <w:t xml:space="preserve"> Program)</w:t>
            </w:r>
          </w:p>
          <w:p w14:paraId="3C8E8966" w14:textId="77777777" w:rsidR="009566D4" w:rsidRDefault="009566D4" w:rsidP="001609C6">
            <w:pPr>
              <w:pStyle w:val="ListParagraph"/>
              <w:numPr>
                <w:ilvl w:val="0"/>
                <w:numId w:val="30"/>
              </w:numPr>
              <w:spacing w:after="0" w:line="240" w:lineRule="auto"/>
              <w:ind w:left="283" w:hanging="170"/>
            </w:pPr>
            <w:r>
              <w:t>Feral Horse Management (</w:t>
            </w:r>
            <w:r w:rsidRPr="0018332F">
              <w:t>Bushfire Biodiversity Response and Recovery</w:t>
            </w:r>
            <w:r>
              <w:t xml:space="preserve"> Program)</w:t>
            </w:r>
          </w:p>
          <w:p w14:paraId="6EBDBB2E" w14:textId="1783CCE6" w:rsidR="009566D4" w:rsidDel="00232B7F" w:rsidRDefault="009566D4" w:rsidP="001609C6">
            <w:pPr>
              <w:pStyle w:val="ListParagraph"/>
              <w:numPr>
                <w:ilvl w:val="0"/>
                <w:numId w:val="30"/>
              </w:numPr>
              <w:spacing w:after="0" w:line="240" w:lineRule="auto"/>
              <w:ind w:left="283" w:hanging="170"/>
            </w:pPr>
            <w:r>
              <w:t>Predator control in Eastern Alps</w:t>
            </w:r>
          </w:p>
        </w:tc>
      </w:tr>
      <w:tr w:rsidR="00082C05" w14:paraId="65EECC2B" w14:textId="77777777" w:rsidTr="0099190B">
        <w:trPr>
          <w:trHeight w:val="1785"/>
        </w:trPr>
        <w:tc>
          <w:tcPr>
            <w:tcW w:w="500" w:type="pct"/>
            <w:vMerge/>
            <w:vAlign w:val="center"/>
          </w:tcPr>
          <w:p w14:paraId="0015D26C" w14:textId="77777777" w:rsidR="00082C05" w:rsidDel="00232B7F" w:rsidRDefault="00082C05" w:rsidP="00823334">
            <w:pPr>
              <w:rPr>
                <w:rFonts w:eastAsiaTheme="minorEastAsia" w:hAnsi="Arial"/>
                <w:kern w:val="24"/>
              </w:rPr>
            </w:pPr>
          </w:p>
        </w:tc>
        <w:tc>
          <w:tcPr>
            <w:tcW w:w="500" w:type="pct"/>
          </w:tcPr>
          <w:p w14:paraId="60362A63" w14:textId="3F4922F1" w:rsidR="00082C05" w:rsidDel="00232B7F" w:rsidRDefault="00082C05" w:rsidP="00270380">
            <w:r>
              <w:t>Inappropriate Fire Regimes*</w:t>
            </w:r>
          </w:p>
        </w:tc>
        <w:tc>
          <w:tcPr>
            <w:tcW w:w="1000" w:type="pct"/>
          </w:tcPr>
          <w:p w14:paraId="1904F7CD" w14:textId="6EACC1C7" w:rsidR="00082C05" w:rsidRDefault="00082C05">
            <w:r w:rsidRPr="0015478C">
              <w:t>Improve understanding of genetic risk to Critical Weight Range Mammals and identify management priorities</w:t>
            </w:r>
          </w:p>
        </w:tc>
        <w:tc>
          <w:tcPr>
            <w:tcW w:w="1000" w:type="pct"/>
          </w:tcPr>
          <w:p w14:paraId="6EA340CC" w14:textId="7AB43194" w:rsidR="00082C05" w:rsidRDefault="00082C05">
            <w:r w:rsidDel="00232B7F">
              <w:t xml:space="preserve">Bushfire Biodiversity Response and Recovery </w:t>
            </w:r>
            <w:r>
              <w:t xml:space="preserve">Program </w:t>
            </w:r>
          </w:p>
        </w:tc>
        <w:tc>
          <w:tcPr>
            <w:tcW w:w="500" w:type="pct"/>
          </w:tcPr>
          <w:p w14:paraId="07F9BD56" w14:textId="77777777" w:rsidR="00082C05" w:rsidDel="00232B7F" w:rsidRDefault="00082C05"/>
        </w:tc>
        <w:tc>
          <w:tcPr>
            <w:tcW w:w="1500" w:type="pct"/>
          </w:tcPr>
          <w:p w14:paraId="12E13D06" w14:textId="2FCEAEF6" w:rsidR="00082C05" w:rsidRDefault="00082C05">
            <w:pPr>
              <w:numPr>
                <w:ilvl w:val="0"/>
                <w:numId w:val="30"/>
              </w:numPr>
              <w:spacing w:line="240" w:lineRule="auto"/>
              <w:ind w:left="283" w:hanging="170"/>
            </w:pPr>
            <w:r>
              <w:t>Genetic Risk Assessments. Determining whether translocation is appropriate (</w:t>
            </w:r>
            <w:r w:rsidRPr="000A2A59">
              <w:t>Bushfire Biodiversity Response and Recovery</w:t>
            </w:r>
            <w:r>
              <w:t xml:space="preserve"> Program)</w:t>
            </w:r>
          </w:p>
        </w:tc>
      </w:tr>
      <w:tr w:rsidR="009566D4" w14:paraId="7C668CB2" w14:textId="77777777" w:rsidTr="0099190B">
        <w:trPr>
          <w:trHeight w:val="1440"/>
        </w:trPr>
        <w:tc>
          <w:tcPr>
            <w:tcW w:w="500" w:type="pct"/>
            <w:vMerge w:val="restart"/>
          </w:tcPr>
          <w:p w14:paraId="0E622CC7" w14:textId="77777777" w:rsidR="009566D4" w:rsidRDefault="009566D4" w:rsidP="00823334">
            <w:pPr>
              <w:rPr>
                <w:rFonts w:eastAsiaTheme="minorEastAsia" w:hAnsi="Arial"/>
                <w:kern w:val="24"/>
              </w:rPr>
            </w:pPr>
            <w:r>
              <w:rPr>
                <w:rFonts w:eastAsiaTheme="minorEastAsia" w:hAnsi="Arial"/>
                <w:kern w:val="24"/>
              </w:rPr>
              <w:t>Southern Brown Bandicoot</w:t>
            </w:r>
          </w:p>
        </w:tc>
        <w:tc>
          <w:tcPr>
            <w:tcW w:w="500" w:type="pct"/>
          </w:tcPr>
          <w:p w14:paraId="4EA7970D" w14:textId="4F2B45C9" w:rsidR="009566D4" w:rsidRDefault="009566D4" w:rsidP="00823334">
            <w:r>
              <w:t xml:space="preserve">Inappropriate Fire </w:t>
            </w:r>
            <w:r w:rsidR="00637C20">
              <w:t>Regimes*</w:t>
            </w:r>
          </w:p>
        </w:tc>
        <w:tc>
          <w:tcPr>
            <w:tcW w:w="1000" w:type="pct"/>
          </w:tcPr>
          <w:p w14:paraId="5C8BDB67" w14:textId="22E6B781" w:rsidR="009566D4" w:rsidRDefault="009566D4" w:rsidP="00823334">
            <w:r w:rsidRPr="0015478C">
              <w:t>Improve understanding of genetic risk to Critical Weight Range Mammals and identify management priorities</w:t>
            </w:r>
          </w:p>
        </w:tc>
        <w:tc>
          <w:tcPr>
            <w:tcW w:w="1000" w:type="pct"/>
          </w:tcPr>
          <w:p w14:paraId="7C6CD34F" w14:textId="00DB0185" w:rsidR="009566D4" w:rsidRDefault="009566D4" w:rsidP="00823334"/>
        </w:tc>
        <w:tc>
          <w:tcPr>
            <w:tcW w:w="500" w:type="pct"/>
          </w:tcPr>
          <w:p w14:paraId="75F3762E" w14:textId="4765D3B7" w:rsidR="009566D4" w:rsidRDefault="009566D4" w:rsidP="00823334"/>
        </w:tc>
        <w:tc>
          <w:tcPr>
            <w:tcW w:w="1500" w:type="pct"/>
          </w:tcPr>
          <w:p w14:paraId="7FB5CC2B" w14:textId="2BCA342C" w:rsidR="009566D4" w:rsidRDefault="009566D4" w:rsidP="001609C6">
            <w:pPr>
              <w:numPr>
                <w:ilvl w:val="0"/>
                <w:numId w:val="30"/>
              </w:numPr>
              <w:spacing w:line="240" w:lineRule="auto"/>
              <w:ind w:left="283" w:hanging="170"/>
            </w:pPr>
            <w:r>
              <w:t>Design and implementation of genetic rescue strategy</w:t>
            </w:r>
            <w:r w:rsidRPr="00AF790A">
              <w:t xml:space="preserve"> </w:t>
            </w:r>
            <w:r>
              <w:t>(</w:t>
            </w:r>
            <w:r w:rsidR="00AC1524">
              <w:t>Bushfire Biodiversity Response and Recovery</w:t>
            </w:r>
            <w:r>
              <w:t xml:space="preserve"> Program, Melbourne Strategic Assessment)</w:t>
            </w:r>
          </w:p>
        </w:tc>
      </w:tr>
      <w:tr w:rsidR="00082C05" w14:paraId="1FC6E707" w14:textId="77777777" w:rsidTr="0099190B">
        <w:trPr>
          <w:trHeight w:val="1440"/>
        </w:trPr>
        <w:tc>
          <w:tcPr>
            <w:tcW w:w="500" w:type="pct"/>
            <w:vMerge/>
          </w:tcPr>
          <w:p w14:paraId="3F22EE9E" w14:textId="77777777" w:rsidR="00082C05" w:rsidRDefault="00082C05" w:rsidP="00823334">
            <w:pPr>
              <w:rPr>
                <w:rFonts w:eastAsiaTheme="minorEastAsia" w:hAnsi="Arial"/>
                <w:kern w:val="24"/>
              </w:rPr>
            </w:pPr>
          </w:p>
        </w:tc>
        <w:tc>
          <w:tcPr>
            <w:tcW w:w="500" w:type="pct"/>
          </w:tcPr>
          <w:p w14:paraId="3A28F7FE" w14:textId="176075B1" w:rsidR="00082C05" w:rsidRDefault="005F45D3" w:rsidP="00823334">
            <w:r>
              <w:t>Pest Plants and Animals</w:t>
            </w:r>
          </w:p>
        </w:tc>
        <w:tc>
          <w:tcPr>
            <w:tcW w:w="1000" w:type="pct"/>
          </w:tcPr>
          <w:p w14:paraId="50BEA7E2" w14:textId="208D928F" w:rsidR="00082C05" w:rsidRDefault="005F45D3" w:rsidP="00823334">
            <w:r>
              <w:t>East Gippsland Expansion of Southern Ark program – Continued operational infill and expansion over additional 100,000 ha</w:t>
            </w:r>
          </w:p>
        </w:tc>
        <w:tc>
          <w:tcPr>
            <w:tcW w:w="1000" w:type="pct"/>
          </w:tcPr>
          <w:p w14:paraId="3D3B766C" w14:textId="1AC276B6" w:rsidR="00082C05" w:rsidRDefault="005F45D3" w:rsidP="00823334">
            <w:r>
              <w:t xml:space="preserve">Bushfire Biodiversity Response and Recovery Program </w:t>
            </w:r>
          </w:p>
        </w:tc>
        <w:tc>
          <w:tcPr>
            <w:tcW w:w="500" w:type="pct"/>
          </w:tcPr>
          <w:p w14:paraId="2D3AE799" w14:textId="532B83A3" w:rsidR="00082C05" w:rsidRDefault="000E5614" w:rsidP="00823334">
            <w:r>
              <w:t>East Gippsland Southern Ark extent</w:t>
            </w:r>
          </w:p>
        </w:tc>
        <w:tc>
          <w:tcPr>
            <w:tcW w:w="1500" w:type="pct"/>
          </w:tcPr>
          <w:p w14:paraId="47D3B4AB" w14:textId="07CD9EB7" w:rsidR="00082C05" w:rsidRDefault="000E5614">
            <w:pPr>
              <w:numPr>
                <w:ilvl w:val="0"/>
                <w:numId w:val="30"/>
              </w:numPr>
              <w:spacing w:line="240" w:lineRule="auto"/>
              <w:ind w:left="283" w:hanging="170"/>
            </w:pPr>
            <w:r>
              <w:t>Expansion of Southern Ark program</w:t>
            </w:r>
            <w:r w:rsidRPr="00AF790A">
              <w:t xml:space="preserve"> </w:t>
            </w:r>
            <w:r>
              <w:t>(Weeds and Pests on Public Land, Bushfire Biodiversity Response and Recovery Program)</w:t>
            </w:r>
          </w:p>
        </w:tc>
      </w:tr>
      <w:tr w:rsidR="009566D4" w14:paraId="51CF1E85" w14:textId="77777777" w:rsidTr="0099190B">
        <w:trPr>
          <w:trHeight w:val="801"/>
        </w:trPr>
        <w:tc>
          <w:tcPr>
            <w:tcW w:w="500" w:type="pct"/>
            <w:vMerge w:val="restart"/>
          </w:tcPr>
          <w:p w14:paraId="325B7A42" w14:textId="77777777" w:rsidR="009566D4" w:rsidRDefault="009566D4" w:rsidP="00823334">
            <w:pPr>
              <w:rPr>
                <w:rFonts w:eastAsiaTheme="minorEastAsia" w:hAnsi="Arial"/>
                <w:kern w:val="24"/>
              </w:rPr>
            </w:pPr>
            <w:r>
              <w:rPr>
                <w:rFonts w:eastAsiaTheme="minorEastAsia" w:hAnsi="Arial"/>
                <w:bCs/>
                <w:kern w:val="24"/>
              </w:rPr>
              <w:t>White-Footed Dunnart</w:t>
            </w:r>
          </w:p>
        </w:tc>
        <w:tc>
          <w:tcPr>
            <w:tcW w:w="500" w:type="pct"/>
          </w:tcPr>
          <w:p w14:paraId="798765DC" w14:textId="0BEC2BE5" w:rsidR="009566D4" w:rsidRDefault="009566D4" w:rsidP="00823334">
            <w:r>
              <w:t>Inappropriate Fire Regimes</w:t>
            </w:r>
            <w:r w:rsidR="000E5614">
              <w:t>*</w:t>
            </w:r>
          </w:p>
        </w:tc>
        <w:tc>
          <w:tcPr>
            <w:tcW w:w="1000" w:type="pct"/>
          </w:tcPr>
          <w:p w14:paraId="3F9CA65A" w14:textId="153CF0EA" w:rsidR="009566D4" w:rsidRDefault="009566D4" w:rsidP="00823334">
            <w:r>
              <w:t xml:space="preserve">Gene-mixing project </w:t>
            </w:r>
          </w:p>
        </w:tc>
        <w:tc>
          <w:tcPr>
            <w:tcW w:w="1000" w:type="pct"/>
          </w:tcPr>
          <w:p w14:paraId="3387804C" w14:textId="06182C23" w:rsidR="009566D4" w:rsidRDefault="009566D4" w:rsidP="00823334">
            <w:r w:rsidRPr="00482F38">
              <w:t xml:space="preserve">Bushfire Biodiversity Response and Recovery </w:t>
            </w:r>
            <w:r>
              <w:t>Program</w:t>
            </w:r>
            <w:r w:rsidRPr="00482F38">
              <w:t xml:space="preserve"> </w:t>
            </w:r>
          </w:p>
        </w:tc>
        <w:tc>
          <w:tcPr>
            <w:tcW w:w="500" w:type="pct"/>
          </w:tcPr>
          <w:p w14:paraId="7051C490" w14:textId="77777777" w:rsidR="009566D4" w:rsidRDefault="009566D4" w:rsidP="00823334">
            <w:r>
              <w:t xml:space="preserve">East Gippsland Southern Ark extent, Mt Stradbroke </w:t>
            </w:r>
          </w:p>
        </w:tc>
        <w:tc>
          <w:tcPr>
            <w:tcW w:w="1500" w:type="pct"/>
          </w:tcPr>
          <w:p w14:paraId="3891F0C9" w14:textId="2C5304F7" w:rsidR="009566D4" w:rsidRDefault="009566D4" w:rsidP="001609C6">
            <w:pPr>
              <w:numPr>
                <w:ilvl w:val="0"/>
                <w:numId w:val="30"/>
              </w:numPr>
              <w:spacing w:line="240" w:lineRule="auto"/>
              <w:ind w:left="283" w:hanging="170"/>
            </w:pPr>
            <w:r>
              <w:t>Proposed genetic rescue project (</w:t>
            </w:r>
            <w:r w:rsidR="00AC1524">
              <w:t>Bushfire Biodiversity Response and Recovery</w:t>
            </w:r>
            <w:r>
              <w:t xml:space="preserve"> Program)</w:t>
            </w:r>
          </w:p>
        </w:tc>
      </w:tr>
      <w:tr w:rsidR="000E5614" w14:paraId="16A153DA" w14:textId="77777777" w:rsidTr="0099190B">
        <w:trPr>
          <w:trHeight w:val="376"/>
        </w:trPr>
        <w:tc>
          <w:tcPr>
            <w:tcW w:w="500" w:type="pct"/>
            <w:vMerge/>
          </w:tcPr>
          <w:p w14:paraId="4D1722AC" w14:textId="77777777" w:rsidR="000E5614" w:rsidRDefault="000E5614" w:rsidP="00823334">
            <w:pPr>
              <w:rPr>
                <w:rFonts w:eastAsiaTheme="minorEastAsia" w:hAnsi="Arial"/>
                <w:bCs/>
                <w:kern w:val="24"/>
              </w:rPr>
            </w:pPr>
          </w:p>
        </w:tc>
        <w:tc>
          <w:tcPr>
            <w:tcW w:w="500" w:type="pct"/>
          </w:tcPr>
          <w:p w14:paraId="0B99EFE9" w14:textId="028BBEB7" w:rsidR="000E5614" w:rsidRDefault="000E5614" w:rsidP="00823334">
            <w:r>
              <w:t>Pest Plants and Animals</w:t>
            </w:r>
          </w:p>
        </w:tc>
        <w:tc>
          <w:tcPr>
            <w:tcW w:w="1000" w:type="pct"/>
          </w:tcPr>
          <w:p w14:paraId="6516CB59" w14:textId="18218F52" w:rsidR="000E5614" w:rsidRDefault="000E5614" w:rsidP="00823334">
            <w:r>
              <w:t>Expansion of Southern Ark program – Continued operational infill and expansion over additional 100,000 ha (note: not a target species for this program but benefits expected in the absence of landscape scale cat control)</w:t>
            </w:r>
          </w:p>
          <w:p w14:paraId="0E371F37" w14:textId="77777777" w:rsidR="00637C20" w:rsidRDefault="00637C20" w:rsidP="00637C20"/>
          <w:p w14:paraId="2B9585CD" w14:textId="36840174" w:rsidR="000E5614" w:rsidRDefault="000E5614" w:rsidP="00823334">
            <w:r>
              <w:t>Fox control Mt Stradbroke</w:t>
            </w:r>
          </w:p>
        </w:tc>
        <w:tc>
          <w:tcPr>
            <w:tcW w:w="1000" w:type="pct"/>
          </w:tcPr>
          <w:p w14:paraId="7315E5DC" w14:textId="0D5AFDBD" w:rsidR="000E5614" w:rsidRDefault="000E5614" w:rsidP="00823334">
            <w:r>
              <w:t>Weeds and Pests on Public Land, Bushfire Biodiversity Response and Recovery Program</w:t>
            </w:r>
            <w:r w:rsidDel="00482F38">
              <w:t xml:space="preserve"> </w:t>
            </w:r>
          </w:p>
          <w:p w14:paraId="223AE03E" w14:textId="7CCEDB1B" w:rsidR="000E5614" w:rsidRDefault="000E5614" w:rsidP="00823334">
            <w:r>
              <w:t xml:space="preserve">Parks Victoria </w:t>
            </w:r>
          </w:p>
        </w:tc>
        <w:tc>
          <w:tcPr>
            <w:tcW w:w="500" w:type="pct"/>
          </w:tcPr>
          <w:p w14:paraId="47B96B09" w14:textId="77777777" w:rsidR="000E5614" w:rsidRDefault="000E5614" w:rsidP="00823334"/>
        </w:tc>
        <w:tc>
          <w:tcPr>
            <w:tcW w:w="1500" w:type="pct"/>
          </w:tcPr>
          <w:p w14:paraId="78F3E1D2" w14:textId="77777777" w:rsidR="005D40F9" w:rsidRDefault="005D40F9" w:rsidP="001609C6">
            <w:pPr>
              <w:numPr>
                <w:ilvl w:val="0"/>
                <w:numId w:val="30"/>
              </w:numPr>
              <w:spacing w:line="240" w:lineRule="auto"/>
              <w:ind w:left="283" w:hanging="170"/>
            </w:pPr>
            <w:r>
              <w:t>Expansion of Southern Ark program (Weeds and Pests on Public Land, Bushfire Biodiversity Response and Recovery Program)</w:t>
            </w:r>
          </w:p>
          <w:p w14:paraId="2F4C212C" w14:textId="498FD938" w:rsidR="000E5614" w:rsidRDefault="005D40F9" w:rsidP="009D1D1A">
            <w:pPr>
              <w:numPr>
                <w:ilvl w:val="0"/>
                <w:numId w:val="30"/>
              </w:numPr>
              <w:spacing w:line="240" w:lineRule="auto"/>
              <w:ind w:left="283" w:hanging="170"/>
            </w:pPr>
            <w:r>
              <w:t xml:space="preserve">Fox control Mt Stradbroke (Parks Victoria) </w:t>
            </w:r>
          </w:p>
        </w:tc>
      </w:tr>
      <w:tr w:rsidR="00F523A9" w14:paraId="352085DC" w14:textId="77777777" w:rsidTr="0099190B">
        <w:tc>
          <w:tcPr>
            <w:tcW w:w="500" w:type="pct"/>
            <w:shd w:val="clear" w:color="auto" w:fill="FFE2C7" w:themeFill="accent2" w:themeFillTint="33"/>
          </w:tcPr>
          <w:p w14:paraId="58D4F8B2" w14:textId="77777777" w:rsidR="009566D4" w:rsidRPr="004E068B" w:rsidRDefault="009566D4" w:rsidP="008F4630">
            <w:pPr>
              <w:keepNext/>
              <w:rPr>
                <w:rFonts w:eastAsiaTheme="minorEastAsia" w:hAnsi="Arial"/>
                <w:b/>
                <w:kern w:val="24"/>
              </w:rPr>
            </w:pPr>
            <w:r>
              <w:rPr>
                <w:rFonts w:eastAsiaTheme="minorEastAsia" w:hAnsi="Arial"/>
                <w:b/>
                <w:kern w:val="24"/>
              </w:rPr>
              <w:lastRenderedPageBreak/>
              <w:t>Plants</w:t>
            </w:r>
          </w:p>
        </w:tc>
        <w:tc>
          <w:tcPr>
            <w:tcW w:w="500" w:type="pct"/>
            <w:shd w:val="clear" w:color="auto" w:fill="FFE2C7" w:themeFill="accent2" w:themeFillTint="33"/>
          </w:tcPr>
          <w:p w14:paraId="7D55ABE9" w14:textId="77777777" w:rsidR="009566D4" w:rsidRDefault="009566D4" w:rsidP="008F4630">
            <w:pPr>
              <w:keepNext/>
            </w:pPr>
          </w:p>
        </w:tc>
        <w:tc>
          <w:tcPr>
            <w:tcW w:w="1000" w:type="pct"/>
            <w:shd w:val="clear" w:color="auto" w:fill="FFE2C7" w:themeFill="accent2" w:themeFillTint="33"/>
          </w:tcPr>
          <w:p w14:paraId="5AB11562" w14:textId="77777777" w:rsidR="009566D4" w:rsidRDefault="009566D4" w:rsidP="008F4630">
            <w:pPr>
              <w:keepNext/>
            </w:pPr>
          </w:p>
        </w:tc>
        <w:tc>
          <w:tcPr>
            <w:tcW w:w="1000" w:type="pct"/>
            <w:shd w:val="clear" w:color="auto" w:fill="FFE2C7" w:themeFill="accent2" w:themeFillTint="33"/>
          </w:tcPr>
          <w:p w14:paraId="568E47A9" w14:textId="77777777" w:rsidR="009566D4" w:rsidRDefault="009566D4" w:rsidP="008F4630">
            <w:pPr>
              <w:keepNext/>
            </w:pPr>
          </w:p>
        </w:tc>
        <w:tc>
          <w:tcPr>
            <w:tcW w:w="500" w:type="pct"/>
            <w:shd w:val="clear" w:color="auto" w:fill="FFE2C7" w:themeFill="accent2" w:themeFillTint="33"/>
          </w:tcPr>
          <w:p w14:paraId="2B60104A" w14:textId="77777777" w:rsidR="009566D4" w:rsidRDefault="009566D4" w:rsidP="008F4630">
            <w:pPr>
              <w:keepNext/>
            </w:pPr>
          </w:p>
        </w:tc>
        <w:tc>
          <w:tcPr>
            <w:tcW w:w="1500" w:type="pct"/>
            <w:shd w:val="clear" w:color="auto" w:fill="FFE2C7" w:themeFill="accent2" w:themeFillTint="33"/>
          </w:tcPr>
          <w:p w14:paraId="658186E2" w14:textId="77777777" w:rsidR="009566D4" w:rsidRDefault="009566D4" w:rsidP="008F4630">
            <w:pPr>
              <w:keepNext/>
              <w:jc w:val="center"/>
            </w:pPr>
          </w:p>
        </w:tc>
      </w:tr>
      <w:tr w:rsidR="009566D4" w14:paraId="2F7068CA" w14:textId="77777777" w:rsidTr="0099190B">
        <w:trPr>
          <w:trHeight w:val="60"/>
        </w:trPr>
        <w:tc>
          <w:tcPr>
            <w:tcW w:w="500" w:type="pct"/>
            <w:vMerge w:val="restart"/>
          </w:tcPr>
          <w:p w14:paraId="3C82B985" w14:textId="77777777" w:rsidR="009566D4" w:rsidRPr="004E068B" w:rsidRDefault="009566D4" w:rsidP="00823334">
            <w:pPr>
              <w:rPr>
                <w:rFonts w:eastAsiaTheme="minorEastAsia" w:hAnsi="Arial"/>
                <w:bCs/>
                <w:kern w:val="24"/>
              </w:rPr>
            </w:pPr>
            <w:r w:rsidRPr="0065409F">
              <w:rPr>
                <w:rFonts w:eastAsiaTheme="minorEastAsia" w:hAnsi="Arial"/>
                <w:kern w:val="24"/>
              </w:rPr>
              <w:t>Colquhoun Grevillea</w:t>
            </w:r>
          </w:p>
        </w:tc>
        <w:tc>
          <w:tcPr>
            <w:tcW w:w="500" w:type="pct"/>
          </w:tcPr>
          <w:p w14:paraId="1CEA144F" w14:textId="243EFEEA" w:rsidR="009566D4" w:rsidRDefault="009566D4" w:rsidP="00823334">
            <w:r>
              <w:t>Forestry Operations</w:t>
            </w:r>
          </w:p>
        </w:tc>
        <w:tc>
          <w:tcPr>
            <w:tcW w:w="1000" w:type="pct"/>
          </w:tcPr>
          <w:p w14:paraId="18EFE1A6" w14:textId="4AF675B6" w:rsidR="009566D4" w:rsidRDefault="009566D4" w:rsidP="00823334">
            <w:r>
              <w:t xml:space="preserve">Survey all </w:t>
            </w:r>
            <w:r w:rsidRPr="00361DAE">
              <w:t>unburn</w:t>
            </w:r>
            <w:r>
              <w:t>ed</w:t>
            </w:r>
            <w:r w:rsidRPr="00361DAE">
              <w:t xml:space="preserve"> or </w:t>
            </w:r>
            <w:r>
              <w:t>low severity burned proposed</w:t>
            </w:r>
            <w:r w:rsidRPr="00361DAE">
              <w:t xml:space="preserve"> </w:t>
            </w:r>
            <w:r w:rsidRPr="00766DB1">
              <w:t xml:space="preserve">coupes where in the top 20% of HDM in </w:t>
            </w:r>
            <w:r w:rsidR="00903265" w:rsidRPr="00766DB1">
              <w:t>Colquhoun</w:t>
            </w:r>
            <w:r w:rsidRPr="00766DB1">
              <w:t xml:space="preserve"> State Forest. Tailored Adaptive Protections - Retain undisturbed patches containing suitable understorey habitat within the harvestable area; Protect patches from harvesting and regeneration activities</w:t>
            </w:r>
          </w:p>
        </w:tc>
        <w:tc>
          <w:tcPr>
            <w:tcW w:w="1000" w:type="pct"/>
          </w:tcPr>
          <w:p w14:paraId="7F74C844" w14:textId="74A8EA8B" w:rsidR="009566D4" w:rsidRDefault="0066337D" w:rsidP="00823334">
            <w:r>
              <w:t>Pre-harvest survey programs</w:t>
            </w:r>
            <w:r w:rsidR="009566D4">
              <w:t xml:space="preserve">; </w:t>
            </w:r>
            <w:r w:rsidR="00215D51">
              <w:t>Tailored adaptive responses (</w:t>
            </w:r>
            <w:r w:rsidR="00F467DF" w:rsidRPr="00F467DF">
              <w:t>part</w:t>
            </w:r>
            <w:r w:rsidR="00215D51">
              <w:t xml:space="preserve"> of </w:t>
            </w:r>
            <w:r w:rsidR="00F467DF" w:rsidRPr="00F467DF">
              <w:t>VicForests’ precautionary principle approach</w:t>
            </w:r>
            <w:r w:rsidR="00215D51">
              <w:t>)</w:t>
            </w:r>
          </w:p>
        </w:tc>
        <w:tc>
          <w:tcPr>
            <w:tcW w:w="500" w:type="pct"/>
          </w:tcPr>
          <w:p w14:paraId="3E33DC81" w14:textId="0A21B315" w:rsidR="009566D4" w:rsidRDefault="00903265" w:rsidP="00823334">
            <w:r>
              <w:t>Colquhoun</w:t>
            </w:r>
            <w:r w:rsidR="009566D4">
              <w:t xml:space="preserve"> State Forest</w:t>
            </w:r>
          </w:p>
        </w:tc>
        <w:tc>
          <w:tcPr>
            <w:tcW w:w="1500" w:type="pct"/>
          </w:tcPr>
          <w:p w14:paraId="21720D2E" w14:textId="77777777" w:rsidR="009566D4" w:rsidRDefault="009566D4" w:rsidP="001609C6">
            <w:pPr>
              <w:numPr>
                <w:ilvl w:val="0"/>
                <w:numId w:val="30"/>
              </w:numPr>
              <w:spacing w:line="240" w:lineRule="auto"/>
              <w:ind w:left="283" w:hanging="170"/>
            </w:pPr>
            <w:r>
              <w:t>Mapping on-ground and signage review</w:t>
            </w:r>
          </w:p>
        </w:tc>
      </w:tr>
      <w:tr w:rsidR="00E66134" w14:paraId="41FCFF2E" w14:textId="77777777" w:rsidTr="0099190B">
        <w:trPr>
          <w:trHeight w:val="1785"/>
        </w:trPr>
        <w:tc>
          <w:tcPr>
            <w:tcW w:w="500" w:type="pct"/>
            <w:vMerge/>
          </w:tcPr>
          <w:p w14:paraId="53EAE0E3" w14:textId="77777777" w:rsidR="00E66134" w:rsidRPr="00434183" w:rsidRDefault="00E66134" w:rsidP="00823334">
            <w:pPr>
              <w:rPr>
                <w:rFonts w:eastAsiaTheme="minorEastAsia" w:hAnsi="Arial"/>
                <w:b/>
                <w:kern w:val="24"/>
              </w:rPr>
            </w:pPr>
          </w:p>
        </w:tc>
        <w:tc>
          <w:tcPr>
            <w:tcW w:w="500" w:type="pct"/>
          </w:tcPr>
          <w:p w14:paraId="74C25514" w14:textId="393606BF" w:rsidR="00E66134" w:rsidRDefault="00A47FD1" w:rsidP="00823334">
            <w:r>
              <w:t>Inappropriate Fire Regimes*</w:t>
            </w:r>
          </w:p>
        </w:tc>
        <w:tc>
          <w:tcPr>
            <w:tcW w:w="1000" w:type="pct"/>
          </w:tcPr>
          <w:p w14:paraId="5E46E0B1" w14:textId="16D33D12" w:rsidR="00E66134" w:rsidRDefault="00193B24" w:rsidP="00823334">
            <w:r w:rsidRPr="00530DEF">
              <w:t xml:space="preserve">Update values checking processes for weed spraying and burn planning. Survey and mapping of populations to improve species extent and enhance signage </w:t>
            </w:r>
          </w:p>
        </w:tc>
        <w:tc>
          <w:tcPr>
            <w:tcW w:w="1000" w:type="pct"/>
          </w:tcPr>
          <w:p w14:paraId="6026CD07" w14:textId="3CC0629D" w:rsidR="00E66134" w:rsidRDefault="000E5614" w:rsidP="00823334">
            <w:r w:rsidRPr="00967C51">
              <w:rPr>
                <w:rFonts w:eastAsiaTheme="minorEastAsia" w:hAnsi="Arial"/>
                <w:bCs/>
                <w:kern w:val="24"/>
              </w:rPr>
              <w:t xml:space="preserve">Values Checking Program, </w:t>
            </w:r>
            <w:proofErr w:type="gramStart"/>
            <w:r w:rsidRPr="00967C51">
              <w:rPr>
                <w:rFonts w:eastAsiaTheme="minorEastAsia" w:hAnsi="Arial"/>
                <w:bCs/>
                <w:kern w:val="24"/>
              </w:rPr>
              <w:t>Forest</w:t>
            </w:r>
            <w:proofErr w:type="gramEnd"/>
            <w:r w:rsidRPr="00967C51">
              <w:rPr>
                <w:rFonts w:eastAsiaTheme="minorEastAsia" w:hAnsi="Arial"/>
                <w:bCs/>
                <w:kern w:val="24"/>
              </w:rPr>
              <w:t xml:space="preserve"> and Fire Management Planning Unit</w:t>
            </w:r>
            <w:r w:rsidR="00637C20" w:rsidRPr="00967C51">
              <w:rPr>
                <w:rFonts w:eastAsiaTheme="minorEastAsia" w:hAnsi="Arial"/>
                <w:bCs/>
                <w:kern w:val="24"/>
              </w:rPr>
              <w:t>;</w:t>
            </w:r>
            <w:r w:rsidRPr="00967C51">
              <w:rPr>
                <w:rFonts w:eastAsiaTheme="minorEastAsia" w:hAnsi="Arial"/>
                <w:bCs/>
                <w:kern w:val="24"/>
              </w:rPr>
              <w:t xml:space="preserve"> mapping and signage work required </w:t>
            </w:r>
          </w:p>
        </w:tc>
        <w:tc>
          <w:tcPr>
            <w:tcW w:w="500" w:type="pct"/>
          </w:tcPr>
          <w:p w14:paraId="4B946081" w14:textId="2CEFFA1F" w:rsidR="00E66134" w:rsidRDefault="00903265" w:rsidP="00823334">
            <w:r w:rsidRPr="00CC06A5">
              <w:t>Colquhoun</w:t>
            </w:r>
            <w:r w:rsidR="000E5614" w:rsidRPr="00CC06A5">
              <w:t xml:space="preserve"> State Forest</w:t>
            </w:r>
          </w:p>
        </w:tc>
        <w:tc>
          <w:tcPr>
            <w:tcW w:w="1500" w:type="pct"/>
          </w:tcPr>
          <w:p w14:paraId="56CF746A" w14:textId="77777777" w:rsidR="000E5614" w:rsidRPr="00447DE9" w:rsidRDefault="000E5614" w:rsidP="001609C6">
            <w:pPr>
              <w:numPr>
                <w:ilvl w:val="0"/>
                <w:numId w:val="30"/>
              </w:numPr>
              <w:spacing w:line="240" w:lineRule="auto"/>
              <w:ind w:left="283" w:hanging="170"/>
            </w:pPr>
            <w:r>
              <w:t>Values Checking Program (DELWP)</w:t>
            </w:r>
          </w:p>
          <w:p w14:paraId="17F830FD" w14:textId="04F125A2" w:rsidR="000E5614" w:rsidRDefault="000E5614" w:rsidP="001609C6">
            <w:pPr>
              <w:numPr>
                <w:ilvl w:val="0"/>
                <w:numId w:val="30"/>
              </w:numPr>
              <w:spacing w:line="240" w:lineRule="auto"/>
              <w:ind w:left="283" w:hanging="170"/>
            </w:pPr>
            <w:r>
              <w:t xml:space="preserve">Threatened plant propagation project </w:t>
            </w:r>
            <w:r w:rsidRPr="00FD620D">
              <w:rPr>
                <w:rFonts w:cstheme="minorHAnsi"/>
              </w:rPr>
              <w:t>(</w:t>
            </w:r>
            <w:r>
              <w:t>Bushfire Biodiversity Response and Recovery Program)</w:t>
            </w:r>
          </w:p>
          <w:p w14:paraId="16472256" w14:textId="5C56E96E" w:rsidR="00E66134" w:rsidRDefault="000E5614" w:rsidP="001609C6">
            <w:pPr>
              <w:numPr>
                <w:ilvl w:val="0"/>
                <w:numId w:val="30"/>
              </w:numPr>
              <w:spacing w:line="240" w:lineRule="auto"/>
              <w:ind w:left="283" w:hanging="170"/>
            </w:pPr>
            <w:r>
              <w:t>Mapping on-ground and signage review</w:t>
            </w:r>
          </w:p>
        </w:tc>
      </w:tr>
      <w:tr w:rsidR="00E66134" w14:paraId="1D811104" w14:textId="77777777" w:rsidTr="0099190B">
        <w:trPr>
          <w:trHeight w:val="1785"/>
        </w:trPr>
        <w:tc>
          <w:tcPr>
            <w:tcW w:w="500" w:type="pct"/>
            <w:vMerge/>
          </w:tcPr>
          <w:p w14:paraId="37833A3E" w14:textId="77777777" w:rsidR="00E66134" w:rsidRPr="00434183" w:rsidRDefault="00E66134" w:rsidP="00823334">
            <w:pPr>
              <w:rPr>
                <w:rFonts w:eastAsiaTheme="minorEastAsia" w:hAnsi="Arial"/>
                <w:b/>
                <w:kern w:val="24"/>
              </w:rPr>
            </w:pPr>
          </w:p>
        </w:tc>
        <w:tc>
          <w:tcPr>
            <w:tcW w:w="500" w:type="pct"/>
          </w:tcPr>
          <w:p w14:paraId="405E2654" w14:textId="00B55E7C" w:rsidR="00E66134" w:rsidRDefault="00A47FD1" w:rsidP="00823334">
            <w:r>
              <w:t>Bushfire management</w:t>
            </w:r>
          </w:p>
        </w:tc>
        <w:tc>
          <w:tcPr>
            <w:tcW w:w="1000" w:type="pct"/>
          </w:tcPr>
          <w:p w14:paraId="76F13B21" w14:textId="40DA8832" w:rsidR="00E66134" w:rsidRDefault="00193B24" w:rsidP="00823334">
            <w:r w:rsidRPr="00530DEF">
              <w:t xml:space="preserve">Update values checking processes for weed spraying and burn planning. Survey and mapping of populations to improve species extent and enhance signage </w:t>
            </w:r>
          </w:p>
        </w:tc>
        <w:tc>
          <w:tcPr>
            <w:tcW w:w="1000" w:type="pct"/>
          </w:tcPr>
          <w:p w14:paraId="1F76604B" w14:textId="6AFB10CC" w:rsidR="00E66134" w:rsidRDefault="000E5614" w:rsidP="00823334">
            <w:r w:rsidRPr="00967C51">
              <w:rPr>
                <w:rFonts w:eastAsiaTheme="minorEastAsia" w:hAnsi="Arial"/>
                <w:bCs/>
                <w:kern w:val="24"/>
              </w:rPr>
              <w:t xml:space="preserve">Values Checking Program, </w:t>
            </w:r>
            <w:proofErr w:type="gramStart"/>
            <w:r w:rsidRPr="00967C51">
              <w:rPr>
                <w:rFonts w:eastAsiaTheme="minorEastAsia" w:hAnsi="Arial"/>
                <w:bCs/>
                <w:kern w:val="24"/>
              </w:rPr>
              <w:t>Forest</w:t>
            </w:r>
            <w:proofErr w:type="gramEnd"/>
            <w:r w:rsidRPr="00967C51">
              <w:rPr>
                <w:rFonts w:eastAsiaTheme="minorEastAsia" w:hAnsi="Arial"/>
                <w:bCs/>
                <w:kern w:val="24"/>
              </w:rPr>
              <w:t xml:space="preserve"> and Fire Management Planning Unit</w:t>
            </w:r>
            <w:r w:rsidR="00637C20" w:rsidRPr="00967C51">
              <w:rPr>
                <w:rFonts w:eastAsiaTheme="minorEastAsia" w:hAnsi="Arial"/>
                <w:bCs/>
                <w:kern w:val="24"/>
              </w:rPr>
              <w:t>;</w:t>
            </w:r>
            <w:r w:rsidRPr="00967C51">
              <w:rPr>
                <w:rFonts w:eastAsiaTheme="minorEastAsia" w:hAnsi="Arial"/>
                <w:bCs/>
                <w:kern w:val="24"/>
              </w:rPr>
              <w:t xml:space="preserve"> mapping and signage work required </w:t>
            </w:r>
          </w:p>
        </w:tc>
        <w:tc>
          <w:tcPr>
            <w:tcW w:w="500" w:type="pct"/>
          </w:tcPr>
          <w:p w14:paraId="1B58E81A" w14:textId="5E01245F" w:rsidR="00E66134" w:rsidRDefault="00D923E5" w:rsidP="00823334">
            <w:r w:rsidRPr="00CC06A5">
              <w:t>Colquhoun</w:t>
            </w:r>
            <w:r w:rsidR="000E5614" w:rsidRPr="00CC06A5">
              <w:t xml:space="preserve"> State Forest</w:t>
            </w:r>
          </w:p>
        </w:tc>
        <w:tc>
          <w:tcPr>
            <w:tcW w:w="1500" w:type="pct"/>
          </w:tcPr>
          <w:p w14:paraId="6A8DBC23" w14:textId="77777777" w:rsidR="000E5614" w:rsidRPr="00447DE9" w:rsidRDefault="000E5614" w:rsidP="001609C6">
            <w:pPr>
              <w:numPr>
                <w:ilvl w:val="0"/>
                <w:numId w:val="30"/>
              </w:numPr>
              <w:spacing w:line="240" w:lineRule="auto"/>
              <w:ind w:left="283" w:hanging="170"/>
            </w:pPr>
            <w:r>
              <w:t>Values Checking Program (DELWP)</w:t>
            </w:r>
          </w:p>
          <w:p w14:paraId="3CCCF288" w14:textId="33BF3DFD" w:rsidR="00E66134" w:rsidRDefault="000E5614" w:rsidP="001609C6">
            <w:pPr>
              <w:numPr>
                <w:ilvl w:val="0"/>
                <w:numId w:val="30"/>
              </w:numPr>
              <w:spacing w:line="240" w:lineRule="auto"/>
              <w:ind w:left="283" w:hanging="170"/>
            </w:pPr>
            <w:r>
              <w:t>Mapping on-ground and signage review</w:t>
            </w:r>
          </w:p>
        </w:tc>
      </w:tr>
      <w:tr w:rsidR="009566D4" w14:paraId="2EF4E90F" w14:textId="77777777" w:rsidTr="0099190B">
        <w:tc>
          <w:tcPr>
            <w:tcW w:w="500" w:type="pct"/>
          </w:tcPr>
          <w:p w14:paraId="3469071F" w14:textId="77777777" w:rsidR="009566D4" w:rsidRPr="007E4933" w:rsidRDefault="009566D4" w:rsidP="00823334">
            <w:pPr>
              <w:rPr>
                <w:rFonts w:eastAsiaTheme="minorEastAsia" w:hAnsi="Arial"/>
                <w:bCs/>
                <w:kern w:val="24"/>
              </w:rPr>
            </w:pPr>
            <w:r w:rsidRPr="00100359">
              <w:rPr>
                <w:rFonts w:eastAsiaTheme="minorEastAsia" w:hAnsi="Arial"/>
                <w:kern w:val="24"/>
              </w:rPr>
              <w:t>Rufous Pomaderris</w:t>
            </w:r>
          </w:p>
        </w:tc>
        <w:tc>
          <w:tcPr>
            <w:tcW w:w="500" w:type="pct"/>
          </w:tcPr>
          <w:p w14:paraId="3C430169" w14:textId="5FC8A93D" w:rsidR="009566D4" w:rsidRDefault="009566D4" w:rsidP="00823334">
            <w:r>
              <w:t>Inappropriate Fire Regimes</w:t>
            </w:r>
            <w:r w:rsidR="00637C20">
              <w:t>*</w:t>
            </w:r>
          </w:p>
        </w:tc>
        <w:tc>
          <w:tcPr>
            <w:tcW w:w="1000" w:type="pct"/>
          </w:tcPr>
          <w:p w14:paraId="7199E81E" w14:textId="2D4119DE" w:rsidR="009566D4" w:rsidRDefault="009566D4" w:rsidP="00823334">
            <w:r>
              <w:t>Deer control; species survey and bushfire recovery monitoring</w:t>
            </w:r>
          </w:p>
        </w:tc>
        <w:tc>
          <w:tcPr>
            <w:tcW w:w="1000" w:type="pct"/>
          </w:tcPr>
          <w:p w14:paraId="386AB1F9" w14:textId="3B93E84B" w:rsidR="009566D4" w:rsidRDefault="009566D4" w:rsidP="00823334">
            <w:r>
              <w:t xml:space="preserve">Bushfire Biodiversity Response and Recovery Program; additional funding required for survey </w:t>
            </w:r>
          </w:p>
        </w:tc>
        <w:tc>
          <w:tcPr>
            <w:tcW w:w="500" w:type="pct"/>
          </w:tcPr>
          <w:p w14:paraId="703A66A9" w14:textId="77777777" w:rsidR="009566D4" w:rsidRDefault="009566D4" w:rsidP="00823334">
            <w:r>
              <w:t>Snowy River National Park</w:t>
            </w:r>
          </w:p>
        </w:tc>
        <w:tc>
          <w:tcPr>
            <w:tcW w:w="1500" w:type="pct"/>
          </w:tcPr>
          <w:p w14:paraId="3BFB6312" w14:textId="77777777" w:rsidR="009566D4" w:rsidRPr="00447DE9" w:rsidRDefault="009566D4" w:rsidP="001118AD">
            <w:pPr>
              <w:numPr>
                <w:ilvl w:val="0"/>
                <w:numId w:val="30"/>
              </w:numPr>
              <w:spacing w:line="240" w:lineRule="auto"/>
              <w:ind w:left="283" w:hanging="170"/>
            </w:pPr>
            <w:r w:rsidRPr="00A85087">
              <w:t>Large herbivore control</w:t>
            </w:r>
            <w:r>
              <w:t xml:space="preserve"> (</w:t>
            </w:r>
            <w:r w:rsidRPr="0018332F">
              <w:t>Bushfire Biodiversity Response and Recovery</w:t>
            </w:r>
            <w:r>
              <w:t xml:space="preserve"> Program)</w:t>
            </w:r>
          </w:p>
          <w:p w14:paraId="4C17F0E0" w14:textId="22203256" w:rsidR="009566D4" w:rsidRDefault="009566D4" w:rsidP="001118AD">
            <w:pPr>
              <w:numPr>
                <w:ilvl w:val="0"/>
                <w:numId w:val="30"/>
              </w:numPr>
              <w:spacing w:line="240" w:lineRule="auto"/>
              <w:ind w:left="283" w:hanging="170"/>
            </w:pPr>
            <w:r w:rsidRPr="00775820">
              <w:t>Threatened plant propagation project ((</w:t>
            </w:r>
            <w:r w:rsidR="00AC1524" w:rsidRPr="00775820">
              <w:t>Bushfire Biodiversity Response and Recovery</w:t>
            </w:r>
            <w:r w:rsidRPr="00775820">
              <w:t xml:space="preserve"> Program)</w:t>
            </w:r>
          </w:p>
          <w:p w14:paraId="719652D7" w14:textId="3CA273C4" w:rsidR="009566D4" w:rsidRDefault="009566D4" w:rsidP="001118AD">
            <w:pPr>
              <w:numPr>
                <w:ilvl w:val="0"/>
                <w:numId w:val="30"/>
              </w:numPr>
              <w:spacing w:line="240" w:lineRule="auto"/>
              <w:ind w:left="283" w:hanging="170"/>
            </w:pPr>
            <w:r>
              <w:t>Species survey and monitoring in response to bushfire management and recovery effort</w:t>
            </w:r>
          </w:p>
        </w:tc>
      </w:tr>
      <w:tr w:rsidR="009566D4" w14:paraId="3BEAD12D" w14:textId="77777777" w:rsidTr="0099190B">
        <w:tc>
          <w:tcPr>
            <w:tcW w:w="500" w:type="pct"/>
          </w:tcPr>
          <w:p w14:paraId="302D0A7E" w14:textId="77777777" w:rsidR="009566D4" w:rsidRPr="00100359" w:rsidRDefault="009566D4" w:rsidP="00823334">
            <w:pPr>
              <w:rPr>
                <w:rFonts w:eastAsiaTheme="minorEastAsia" w:hAnsi="Arial"/>
                <w:kern w:val="24"/>
              </w:rPr>
            </w:pPr>
            <w:r>
              <w:rPr>
                <w:rFonts w:eastAsiaTheme="minorEastAsia" w:hAnsi="Arial"/>
                <w:kern w:val="24"/>
              </w:rPr>
              <w:t>Blue tongued Greenhood</w:t>
            </w:r>
          </w:p>
        </w:tc>
        <w:tc>
          <w:tcPr>
            <w:tcW w:w="500" w:type="pct"/>
          </w:tcPr>
          <w:p w14:paraId="4AF83E98" w14:textId="224BD803" w:rsidR="009566D4" w:rsidRDefault="009566D4" w:rsidP="00823334">
            <w:r>
              <w:t>Pest Plants and Animals</w:t>
            </w:r>
          </w:p>
        </w:tc>
        <w:tc>
          <w:tcPr>
            <w:tcW w:w="1000" w:type="pct"/>
          </w:tcPr>
          <w:p w14:paraId="30861740" w14:textId="5B7B8A87" w:rsidR="009566D4" w:rsidRDefault="009566D4" w:rsidP="00823334">
            <w:r>
              <w:t>Large herbivore control (deer, pigs, goats); feral horse management, species survey and bushfire recovery monitoring</w:t>
            </w:r>
          </w:p>
        </w:tc>
        <w:tc>
          <w:tcPr>
            <w:tcW w:w="1000" w:type="pct"/>
          </w:tcPr>
          <w:p w14:paraId="2336B769" w14:textId="3E20E572" w:rsidR="009566D4" w:rsidRDefault="009566D4" w:rsidP="00823334">
            <w:r>
              <w:t xml:space="preserve">Bushfire Biodiversity Response and Recovery </w:t>
            </w:r>
            <w:proofErr w:type="gramStart"/>
            <w:r>
              <w:t>Program ,</w:t>
            </w:r>
            <w:proofErr w:type="gramEnd"/>
            <w:r>
              <w:t xml:space="preserve"> Parks Victoria Feral Horse Strategic </w:t>
            </w:r>
            <w:r>
              <w:lastRenderedPageBreak/>
              <w:t xml:space="preserve">Action Plan , additional funding required for survey </w:t>
            </w:r>
          </w:p>
        </w:tc>
        <w:tc>
          <w:tcPr>
            <w:tcW w:w="500" w:type="pct"/>
          </w:tcPr>
          <w:p w14:paraId="052703BA" w14:textId="77777777" w:rsidR="009566D4" w:rsidRDefault="009566D4" w:rsidP="00823334">
            <w:r>
              <w:lastRenderedPageBreak/>
              <w:t>Eastern alps</w:t>
            </w:r>
          </w:p>
        </w:tc>
        <w:tc>
          <w:tcPr>
            <w:tcW w:w="1500" w:type="pct"/>
          </w:tcPr>
          <w:p w14:paraId="7D25FCA1" w14:textId="77777777" w:rsidR="009566D4" w:rsidRDefault="009566D4" w:rsidP="001118AD">
            <w:pPr>
              <w:numPr>
                <w:ilvl w:val="0"/>
                <w:numId w:val="30"/>
              </w:numPr>
              <w:spacing w:line="240" w:lineRule="auto"/>
              <w:ind w:left="283" w:hanging="170"/>
            </w:pPr>
            <w:r w:rsidRPr="00AB075E">
              <w:t>Large herbivore control</w:t>
            </w:r>
            <w:r>
              <w:t xml:space="preserve"> (</w:t>
            </w:r>
            <w:r w:rsidRPr="0018332F">
              <w:t>Bushfire Biodiversity Response and Recovery</w:t>
            </w:r>
            <w:r>
              <w:t xml:space="preserve"> Program)</w:t>
            </w:r>
          </w:p>
          <w:p w14:paraId="3559A81F" w14:textId="77777777" w:rsidR="009566D4" w:rsidRDefault="009566D4" w:rsidP="001118AD">
            <w:pPr>
              <w:numPr>
                <w:ilvl w:val="0"/>
                <w:numId w:val="30"/>
              </w:numPr>
              <w:spacing w:line="240" w:lineRule="auto"/>
              <w:ind w:left="283" w:hanging="170"/>
            </w:pPr>
            <w:r>
              <w:t>Feral Horse Management (</w:t>
            </w:r>
            <w:r w:rsidRPr="0018332F">
              <w:t>Bushfire Biodiversity Response and Recovery</w:t>
            </w:r>
            <w:r>
              <w:t xml:space="preserve"> Program) </w:t>
            </w:r>
          </w:p>
          <w:p w14:paraId="4B937C03" w14:textId="77777777" w:rsidR="009566D4" w:rsidRDefault="009566D4" w:rsidP="001118AD">
            <w:pPr>
              <w:numPr>
                <w:ilvl w:val="0"/>
                <w:numId w:val="30"/>
              </w:numPr>
              <w:spacing w:line="240" w:lineRule="auto"/>
              <w:ind w:left="283" w:hanging="170"/>
            </w:pPr>
          </w:p>
          <w:p w14:paraId="25189A79" w14:textId="77777777" w:rsidR="009566D4" w:rsidRDefault="009566D4" w:rsidP="001118AD">
            <w:pPr>
              <w:numPr>
                <w:ilvl w:val="0"/>
                <w:numId w:val="30"/>
              </w:numPr>
              <w:spacing w:line="240" w:lineRule="auto"/>
              <w:ind w:left="283" w:hanging="170"/>
            </w:pPr>
            <w:r>
              <w:t>Species survey and monitoring in response to bushfire management and recovery effort</w:t>
            </w:r>
          </w:p>
        </w:tc>
      </w:tr>
      <w:tr w:rsidR="00F523A9" w14:paraId="67CE73AD" w14:textId="77777777" w:rsidTr="0099190B">
        <w:tc>
          <w:tcPr>
            <w:tcW w:w="500" w:type="pct"/>
            <w:shd w:val="clear" w:color="auto" w:fill="FFE2C7" w:themeFill="accent2" w:themeFillTint="33"/>
          </w:tcPr>
          <w:p w14:paraId="2CFADBD0" w14:textId="77777777" w:rsidR="009566D4" w:rsidRDefault="009566D4" w:rsidP="00823334">
            <w:pPr>
              <w:rPr>
                <w:rFonts w:eastAsiaTheme="minorEastAsia" w:hAnsi="Arial"/>
                <w:kern w:val="24"/>
              </w:rPr>
            </w:pPr>
            <w:r>
              <w:rPr>
                <w:rFonts w:eastAsiaTheme="minorEastAsia" w:hAnsi="Arial"/>
                <w:b/>
                <w:kern w:val="24"/>
              </w:rPr>
              <w:t xml:space="preserve">Reptiles </w:t>
            </w:r>
          </w:p>
        </w:tc>
        <w:tc>
          <w:tcPr>
            <w:tcW w:w="500" w:type="pct"/>
            <w:shd w:val="clear" w:color="auto" w:fill="FFE2C7" w:themeFill="accent2" w:themeFillTint="33"/>
          </w:tcPr>
          <w:p w14:paraId="2ECF9321" w14:textId="77777777" w:rsidR="009566D4" w:rsidRDefault="009566D4" w:rsidP="00823334"/>
        </w:tc>
        <w:tc>
          <w:tcPr>
            <w:tcW w:w="1000" w:type="pct"/>
            <w:shd w:val="clear" w:color="auto" w:fill="FFE2C7" w:themeFill="accent2" w:themeFillTint="33"/>
          </w:tcPr>
          <w:p w14:paraId="6C4C2749" w14:textId="77777777" w:rsidR="009566D4" w:rsidRDefault="009566D4" w:rsidP="00823334"/>
        </w:tc>
        <w:tc>
          <w:tcPr>
            <w:tcW w:w="1000" w:type="pct"/>
            <w:shd w:val="clear" w:color="auto" w:fill="FFE2C7" w:themeFill="accent2" w:themeFillTint="33"/>
          </w:tcPr>
          <w:p w14:paraId="408C149B" w14:textId="77777777" w:rsidR="009566D4" w:rsidRDefault="009566D4" w:rsidP="00823334"/>
        </w:tc>
        <w:tc>
          <w:tcPr>
            <w:tcW w:w="500" w:type="pct"/>
            <w:shd w:val="clear" w:color="auto" w:fill="FFE2C7" w:themeFill="accent2" w:themeFillTint="33"/>
          </w:tcPr>
          <w:p w14:paraId="58FF462A" w14:textId="77777777" w:rsidR="009566D4" w:rsidRDefault="009566D4" w:rsidP="00823334"/>
        </w:tc>
        <w:tc>
          <w:tcPr>
            <w:tcW w:w="1500" w:type="pct"/>
            <w:shd w:val="clear" w:color="auto" w:fill="FFE2C7" w:themeFill="accent2" w:themeFillTint="33"/>
          </w:tcPr>
          <w:p w14:paraId="5ABB8AF3" w14:textId="77777777" w:rsidR="009566D4" w:rsidRDefault="009566D4" w:rsidP="00823334">
            <w:pPr>
              <w:jc w:val="center"/>
            </w:pPr>
          </w:p>
        </w:tc>
      </w:tr>
      <w:tr w:rsidR="009566D4" w14:paraId="64FF4303" w14:textId="77777777" w:rsidTr="0099190B">
        <w:trPr>
          <w:trHeight w:val="1000"/>
        </w:trPr>
        <w:tc>
          <w:tcPr>
            <w:tcW w:w="500" w:type="pct"/>
            <w:vMerge w:val="restart"/>
          </w:tcPr>
          <w:p w14:paraId="7671BEA3" w14:textId="77777777" w:rsidR="009566D4" w:rsidRDefault="009566D4" w:rsidP="00823334">
            <w:pPr>
              <w:rPr>
                <w:rFonts w:eastAsiaTheme="minorEastAsia" w:hAnsi="Arial"/>
                <w:kern w:val="24"/>
              </w:rPr>
            </w:pPr>
            <w:r>
              <w:rPr>
                <w:rFonts w:eastAsiaTheme="minorEastAsia" w:hAnsi="Arial"/>
                <w:bCs/>
                <w:kern w:val="24"/>
              </w:rPr>
              <w:t>Diamond Python</w:t>
            </w:r>
          </w:p>
        </w:tc>
        <w:tc>
          <w:tcPr>
            <w:tcW w:w="500" w:type="pct"/>
          </w:tcPr>
          <w:p w14:paraId="0F0511E4" w14:textId="6420F24F" w:rsidR="009566D4" w:rsidRPr="00D85C84" w:rsidRDefault="009566D4" w:rsidP="00823334">
            <w:pPr>
              <w:rPr>
                <w:rFonts w:eastAsiaTheme="minorEastAsia" w:hAnsi="Arial"/>
                <w:kern w:val="24"/>
              </w:rPr>
            </w:pPr>
            <w:r>
              <w:rPr>
                <w:rFonts w:eastAsiaTheme="minorEastAsia" w:hAnsi="Arial"/>
                <w:bCs/>
                <w:kern w:val="24"/>
              </w:rPr>
              <w:t>Inappropriate Fire Regimes</w:t>
            </w:r>
            <w:r w:rsidR="00B42205">
              <w:rPr>
                <w:rFonts w:eastAsiaTheme="minorEastAsia" w:hAnsi="Arial"/>
                <w:bCs/>
                <w:kern w:val="24"/>
              </w:rPr>
              <w:t>*</w:t>
            </w:r>
          </w:p>
        </w:tc>
        <w:tc>
          <w:tcPr>
            <w:tcW w:w="1000" w:type="pct"/>
          </w:tcPr>
          <w:p w14:paraId="378BAF41" w14:textId="21B2F4EF" w:rsidR="009566D4" w:rsidRDefault="009566D4" w:rsidP="00823334">
            <w:r>
              <w:t>Update values checking processes for burn planning.</w:t>
            </w:r>
          </w:p>
        </w:tc>
        <w:tc>
          <w:tcPr>
            <w:tcW w:w="1000" w:type="pct"/>
          </w:tcPr>
          <w:p w14:paraId="07596D88" w14:textId="661D0A6C" w:rsidR="009566D4" w:rsidRDefault="009566D4" w:rsidP="00823334">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0CCBB587" w14:textId="1BAEC8B6" w:rsidR="009566D4" w:rsidRDefault="009566D4" w:rsidP="00823334"/>
        </w:tc>
        <w:tc>
          <w:tcPr>
            <w:tcW w:w="1500" w:type="pct"/>
          </w:tcPr>
          <w:p w14:paraId="223EF9BB" w14:textId="685D7DAD" w:rsidR="009566D4" w:rsidRPr="00D04230" w:rsidRDefault="009566D4" w:rsidP="00BB0389">
            <w:pPr>
              <w:numPr>
                <w:ilvl w:val="0"/>
                <w:numId w:val="30"/>
              </w:numPr>
              <w:spacing w:line="240" w:lineRule="auto"/>
              <w:ind w:left="283" w:hanging="170"/>
              <w:rPr>
                <w:rFonts w:eastAsiaTheme="minorEastAsia"/>
              </w:rPr>
            </w:pPr>
            <w:r>
              <w:t>Values Checking Program (DELWP)</w:t>
            </w:r>
          </w:p>
        </w:tc>
      </w:tr>
      <w:tr w:rsidR="00B42205" w14:paraId="027BDC86" w14:textId="77777777" w:rsidTr="0099190B">
        <w:trPr>
          <w:trHeight w:val="1000"/>
        </w:trPr>
        <w:tc>
          <w:tcPr>
            <w:tcW w:w="500" w:type="pct"/>
            <w:vMerge/>
          </w:tcPr>
          <w:p w14:paraId="0A2A3851" w14:textId="77777777" w:rsidR="00B42205" w:rsidRDefault="00B42205" w:rsidP="00823334">
            <w:pPr>
              <w:rPr>
                <w:rFonts w:eastAsiaTheme="minorEastAsia" w:hAnsi="Arial"/>
                <w:bCs/>
                <w:kern w:val="24"/>
              </w:rPr>
            </w:pPr>
          </w:p>
        </w:tc>
        <w:tc>
          <w:tcPr>
            <w:tcW w:w="500" w:type="pct"/>
          </w:tcPr>
          <w:p w14:paraId="10BF23F7" w14:textId="7F9D011B" w:rsidR="00B42205" w:rsidRDefault="00624DF2" w:rsidP="00823334">
            <w:pPr>
              <w:rPr>
                <w:rFonts w:eastAsiaTheme="minorEastAsia" w:hAnsi="Arial"/>
                <w:bCs/>
                <w:kern w:val="24"/>
              </w:rPr>
            </w:pPr>
            <w:r>
              <w:rPr>
                <w:rFonts w:eastAsiaTheme="minorEastAsia" w:hAnsi="Arial"/>
                <w:bCs/>
                <w:kern w:val="24"/>
              </w:rPr>
              <w:t>Pest Plants and Animals</w:t>
            </w:r>
          </w:p>
        </w:tc>
        <w:tc>
          <w:tcPr>
            <w:tcW w:w="1000" w:type="pct"/>
          </w:tcPr>
          <w:p w14:paraId="0FD3787A" w14:textId="655D1B6F" w:rsidR="00B42205" w:rsidRDefault="00EC02AF" w:rsidP="00823334">
            <w:pPr>
              <w:rPr>
                <w:rFonts w:eastAsiaTheme="minorEastAsia" w:hAnsi="Arial"/>
                <w:bCs/>
                <w:kern w:val="24"/>
              </w:rPr>
            </w:pPr>
            <w:r>
              <w:rPr>
                <w:rFonts w:eastAsiaTheme="minorEastAsia" w:hAnsi="Arial"/>
                <w:bCs/>
                <w:kern w:val="24"/>
              </w:rPr>
              <w:t>Predator control</w:t>
            </w:r>
          </w:p>
        </w:tc>
        <w:tc>
          <w:tcPr>
            <w:tcW w:w="1000" w:type="pct"/>
          </w:tcPr>
          <w:p w14:paraId="3EC18735" w14:textId="5B2B9B04" w:rsidR="00B42205" w:rsidRDefault="00EC02AF" w:rsidP="00823334">
            <w:pPr>
              <w:rPr>
                <w:rFonts w:eastAsiaTheme="minorEastAsia" w:hAnsi="Arial"/>
                <w:bCs/>
                <w:kern w:val="24"/>
              </w:rPr>
            </w:pPr>
            <w:r>
              <w:rPr>
                <w:rFonts w:eastAsiaTheme="minorEastAsia" w:hAnsi="Arial"/>
                <w:bCs/>
                <w:kern w:val="24"/>
              </w:rPr>
              <w:t xml:space="preserve">Southern Ark program </w:t>
            </w:r>
            <w:r>
              <w:t>Weeds and Pests on Public Land, Bushfire Biodiversity Response and Recovery Program</w:t>
            </w:r>
            <w:r>
              <w:rPr>
                <w:rFonts w:eastAsiaTheme="minorEastAsia" w:hAnsi="Arial"/>
                <w:bCs/>
                <w:kern w:val="24"/>
              </w:rPr>
              <w:t xml:space="preserve"> </w:t>
            </w:r>
          </w:p>
        </w:tc>
        <w:tc>
          <w:tcPr>
            <w:tcW w:w="500" w:type="pct"/>
          </w:tcPr>
          <w:p w14:paraId="216CE083" w14:textId="7A7162D6" w:rsidR="00B42205" w:rsidRDefault="002D7C02" w:rsidP="00823334">
            <w:pPr>
              <w:rPr>
                <w:rFonts w:eastAsiaTheme="minorEastAsia" w:hAnsi="Arial"/>
                <w:bCs/>
                <w:kern w:val="24"/>
              </w:rPr>
            </w:pPr>
            <w:r w:rsidRPr="0076580C">
              <w:rPr>
                <w:rFonts w:eastAsiaTheme="minorEastAsia" w:hAnsi="Arial"/>
                <w:bCs/>
                <w:kern w:val="24"/>
              </w:rPr>
              <w:t>Areas of ‘important populations’ in East Gippsland population</w:t>
            </w:r>
          </w:p>
        </w:tc>
        <w:tc>
          <w:tcPr>
            <w:tcW w:w="1500" w:type="pct"/>
          </w:tcPr>
          <w:p w14:paraId="68EDB66A" w14:textId="341F5503" w:rsidR="00B42205" w:rsidRPr="003C5186" w:rsidRDefault="002D7C02" w:rsidP="00BB0389">
            <w:pPr>
              <w:numPr>
                <w:ilvl w:val="0"/>
                <w:numId w:val="30"/>
              </w:numPr>
              <w:spacing w:line="240" w:lineRule="auto"/>
              <w:ind w:left="283" w:hanging="170"/>
              <w:rPr>
                <w:rFonts w:eastAsiaTheme="minorEastAsia"/>
              </w:rPr>
            </w:pPr>
            <w:r>
              <w:t>Expansion of Southern Ark program (Weeds and Pests on Public Land, Bushfire Biodiversity Response and Recovery Program)</w:t>
            </w:r>
          </w:p>
        </w:tc>
      </w:tr>
      <w:tr w:rsidR="00B42205" w14:paraId="434372D0" w14:textId="77777777" w:rsidTr="0099190B">
        <w:trPr>
          <w:trHeight w:val="1000"/>
        </w:trPr>
        <w:tc>
          <w:tcPr>
            <w:tcW w:w="500" w:type="pct"/>
            <w:vMerge/>
          </w:tcPr>
          <w:p w14:paraId="5CA7B095" w14:textId="77777777" w:rsidR="00B42205" w:rsidRDefault="00B42205" w:rsidP="00823334">
            <w:pPr>
              <w:rPr>
                <w:rFonts w:eastAsiaTheme="minorEastAsia" w:hAnsi="Arial"/>
                <w:bCs/>
                <w:kern w:val="24"/>
              </w:rPr>
            </w:pPr>
          </w:p>
        </w:tc>
        <w:tc>
          <w:tcPr>
            <w:tcW w:w="500" w:type="pct"/>
          </w:tcPr>
          <w:p w14:paraId="282E3439" w14:textId="78CDC4EB" w:rsidR="00B42205" w:rsidRDefault="00624DF2" w:rsidP="00823334">
            <w:pPr>
              <w:rPr>
                <w:rFonts w:eastAsiaTheme="minorEastAsia" w:hAnsi="Arial"/>
                <w:bCs/>
                <w:kern w:val="24"/>
              </w:rPr>
            </w:pPr>
            <w:r>
              <w:rPr>
                <w:rFonts w:eastAsiaTheme="minorEastAsia" w:hAnsi="Arial"/>
                <w:bCs/>
                <w:kern w:val="24"/>
              </w:rPr>
              <w:t>Bushfire management</w:t>
            </w:r>
          </w:p>
        </w:tc>
        <w:tc>
          <w:tcPr>
            <w:tcW w:w="1000" w:type="pct"/>
          </w:tcPr>
          <w:p w14:paraId="0F963E5C" w14:textId="52D2B728" w:rsidR="00B42205" w:rsidRDefault="00EC02AF" w:rsidP="00823334">
            <w:pPr>
              <w:rPr>
                <w:rFonts w:eastAsiaTheme="minorEastAsia" w:hAnsi="Arial"/>
                <w:bCs/>
                <w:kern w:val="24"/>
              </w:rPr>
            </w:pPr>
            <w:r>
              <w:t>Update values checking processes for burn planning.</w:t>
            </w:r>
          </w:p>
        </w:tc>
        <w:tc>
          <w:tcPr>
            <w:tcW w:w="1000" w:type="pct"/>
          </w:tcPr>
          <w:p w14:paraId="11E3061F" w14:textId="5B8A4AF8" w:rsidR="00B42205" w:rsidRDefault="00267E79" w:rsidP="00823334">
            <w:pPr>
              <w:rPr>
                <w:rFonts w:eastAsiaTheme="minorEastAsia" w:hAnsi="Arial"/>
                <w:bCs/>
                <w:kern w:val="24"/>
              </w:rPr>
            </w:pPr>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4D6E9DAA" w14:textId="6AE9952A" w:rsidR="00B42205" w:rsidRDefault="002D7C02" w:rsidP="00823334">
            <w:pPr>
              <w:rPr>
                <w:rFonts w:eastAsiaTheme="minorEastAsia" w:hAnsi="Arial"/>
                <w:bCs/>
                <w:kern w:val="24"/>
              </w:rPr>
            </w:pPr>
            <w:r w:rsidRPr="0076580C">
              <w:rPr>
                <w:rFonts w:eastAsiaTheme="minorEastAsia" w:hAnsi="Arial"/>
                <w:bCs/>
                <w:kern w:val="24"/>
              </w:rPr>
              <w:t>Areas of ‘important populations’ in East Gippsland population</w:t>
            </w:r>
          </w:p>
        </w:tc>
        <w:tc>
          <w:tcPr>
            <w:tcW w:w="1500" w:type="pct"/>
          </w:tcPr>
          <w:p w14:paraId="27A36AC3" w14:textId="5A5B7214" w:rsidR="00B42205" w:rsidRPr="00D04230" w:rsidRDefault="003C5186" w:rsidP="00BB0389">
            <w:pPr>
              <w:numPr>
                <w:ilvl w:val="0"/>
                <w:numId w:val="30"/>
              </w:numPr>
              <w:spacing w:line="240" w:lineRule="auto"/>
              <w:ind w:left="283" w:hanging="170"/>
              <w:rPr>
                <w:rFonts w:eastAsiaTheme="minorEastAsia"/>
              </w:rPr>
            </w:pPr>
            <w:r>
              <w:t>Values Checking Program (DELWP)</w:t>
            </w:r>
          </w:p>
        </w:tc>
      </w:tr>
      <w:tr w:rsidR="009566D4" w14:paraId="514832C3" w14:textId="77777777" w:rsidTr="0099190B">
        <w:trPr>
          <w:trHeight w:val="943"/>
        </w:trPr>
        <w:tc>
          <w:tcPr>
            <w:tcW w:w="500" w:type="pct"/>
            <w:vMerge w:val="restart"/>
          </w:tcPr>
          <w:p w14:paraId="2A6E4240" w14:textId="77777777" w:rsidR="009566D4" w:rsidRDefault="009566D4" w:rsidP="00823334">
            <w:pPr>
              <w:rPr>
                <w:rFonts w:eastAsiaTheme="minorEastAsia" w:hAnsi="Arial"/>
                <w:kern w:val="24"/>
              </w:rPr>
            </w:pPr>
            <w:r>
              <w:rPr>
                <w:rFonts w:eastAsiaTheme="minorEastAsia" w:hAnsi="Arial"/>
                <w:bCs/>
                <w:kern w:val="24"/>
              </w:rPr>
              <w:t>Eastern She-oak skink</w:t>
            </w:r>
          </w:p>
        </w:tc>
        <w:tc>
          <w:tcPr>
            <w:tcW w:w="500" w:type="pct"/>
          </w:tcPr>
          <w:p w14:paraId="3DE6E77C" w14:textId="6D241B62" w:rsidR="009566D4" w:rsidRPr="003756A3" w:rsidRDefault="009566D4" w:rsidP="00823334">
            <w:pPr>
              <w:rPr>
                <w:rFonts w:eastAsiaTheme="minorEastAsia" w:hAnsi="Arial"/>
                <w:bCs/>
                <w:kern w:val="24"/>
              </w:rPr>
            </w:pPr>
            <w:r>
              <w:rPr>
                <w:rFonts w:eastAsiaTheme="minorEastAsia" w:hAnsi="Arial"/>
                <w:bCs/>
                <w:kern w:val="24"/>
              </w:rPr>
              <w:t>Inappropriate Fire Regimes</w:t>
            </w:r>
            <w:r w:rsidR="003756A3">
              <w:rPr>
                <w:rFonts w:eastAsiaTheme="minorEastAsia" w:hAnsi="Arial"/>
                <w:bCs/>
                <w:kern w:val="24"/>
              </w:rPr>
              <w:t>*</w:t>
            </w:r>
          </w:p>
        </w:tc>
        <w:tc>
          <w:tcPr>
            <w:tcW w:w="1000" w:type="pct"/>
          </w:tcPr>
          <w:p w14:paraId="5E4B4AF9" w14:textId="0678F26E" w:rsidR="009566D4" w:rsidRDefault="009566D4" w:rsidP="00823334"/>
        </w:tc>
        <w:tc>
          <w:tcPr>
            <w:tcW w:w="1000" w:type="pct"/>
          </w:tcPr>
          <w:p w14:paraId="3BDB9B98" w14:textId="764C835E" w:rsidR="009566D4" w:rsidRDefault="009566D4" w:rsidP="00823334">
            <w:r>
              <w:t xml:space="preserve">Bushfire Biodiversity Response and Recovery Program </w:t>
            </w:r>
          </w:p>
        </w:tc>
        <w:tc>
          <w:tcPr>
            <w:tcW w:w="500" w:type="pct"/>
          </w:tcPr>
          <w:p w14:paraId="72ECDDC6" w14:textId="77777777" w:rsidR="009566D4" w:rsidRDefault="009566D4" w:rsidP="00823334">
            <w:r>
              <w:rPr>
                <w:rFonts w:eastAsiaTheme="minorEastAsia" w:hAnsi="Arial"/>
                <w:bCs/>
                <w:kern w:val="24"/>
              </w:rPr>
              <w:t>East Gippsland population (no HDM, VBA records)</w:t>
            </w:r>
          </w:p>
        </w:tc>
        <w:tc>
          <w:tcPr>
            <w:tcW w:w="1500" w:type="pct"/>
          </w:tcPr>
          <w:p w14:paraId="41541220" w14:textId="77777777" w:rsidR="009566D4" w:rsidRDefault="009566D4" w:rsidP="00B42205">
            <w:pPr>
              <w:spacing w:after="160" w:line="259" w:lineRule="auto"/>
              <w:ind w:left="0"/>
              <w:rPr>
                <w:rFonts w:eastAsiaTheme="minorEastAsia" w:hAnsi="Arial"/>
                <w:bCs/>
                <w:kern w:val="24"/>
              </w:rPr>
            </w:pPr>
          </w:p>
        </w:tc>
      </w:tr>
      <w:tr w:rsidR="003756A3" w14:paraId="38C90576" w14:textId="77777777" w:rsidTr="0099190B">
        <w:trPr>
          <w:trHeight w:val="1226"/>
        </w:trPr>
        <w:tc>
          <w:tcPr>
            <w:tcW w:w="500" w:type="pct"/>
            <w:vMerge/>
          </w:tcPr>
          <w:p w14:paraId="11DCA9BC" w14:textId="77777777" w:rsidR="003756A3" w:rsidRDefault="003756A3" w:rsidP="00823334">
            <w:pPr>
              <w:rPr>
                <w:rFonts w:eastAsiaTheme="minorEastAsia" w:hAnsi="Arial"/>
                <w:bCs/>
                <w:kern w:val="24"/>
              </w:rPr>
            </w:pPr>
          </w:p>
        </w:tc>
        <w:tc>
          <w:tcPr>
            <w:tcW w:w="500" w:type="pct"/>
          </w:tcPr>
          <w:p w14:paraId="5968430C" w14:textId="5EE15D2F" w:rsidR="003756A3" w:rsidRDefault="003756A3" w:rsidP="00823334">
            <w:pPr>
              <w:rPr>
                <w:rFonts w:eastAsiaTheme="minorEastAsia" w:hAnsi="Arial"/>
                <w:bCs/>
                <w:kern w:val="24"/>
              </w:rPr>
            </w:pPr>
            <w:r>
              <w:rPr>
                <w:rFonts w:eastAsiaTheme="minorEastAsia" w:hAnsi="Arial"/>
                <w:bCs/>
                <w:kern w:val="24"/>
              </w:rPr>
              <w:t>Pest Plants and Animals</w:t>
            </w:r>
          </w:p>
        </w:tc>
        <w:tc>
          <w:tcPr>
            <w:tcW w:w="1000" w:type="pct"/>
          </w:tcPr>
          <w:p w14:paraId="0FE11494" w14:textId="596A0A45" w:rsidR="003756A3" w:rsidRDefault="003756A3" w:rsidP="00823334">
            <w:pPr>
              <w:rPr>
                <w:rFonts w:eastAsiaTheme="minorEastAsia" w:hAnsi="Arial"/>
                <w:bCs/>
                <w:kern w:val="24"/>
              </w:rPr>
            </w:pPr>
            <w:r>
              <w:rPr>
                <w:rFonts w:eastAsiaTheme="minorEastAsia" w:hAnsi="Arial"/>
                <w:bCs/>
                <w:kern w:val="24"/>
              </w:rPr>
              <w:t>Predator Control and deer control (non-target species but expected benefit)</w:t>
            </w:r>
          </w:p>
        </w:tc>
        <w:tc>
          <w:tcPr>
            <w:tcW w:w="1000" w:type="pct"/>
          </w:tcPr>
          <w:p w14:paraId="0B71ECE3" w14:textId="1C376BE4" w:rsidR="00B42205" w:rsidRDefault="007A2435" w:rsidP="00B42205">
            <w:pPr>
              <w:rPr>
                <w:rFonts w:eastAsiaTheme="minorEastAsia" w:hAnsi="Arial"/>
                <w:bCs/>
                <w:kern w:val="24"/>
              </w:rPr>
            </w:pPr>
            <w:r>
              <w:rPr>
                <w:rFonts w:eastAsiaTheme="minorEastAsia" w:hAnsi="Arial"/>
                <w:bCs/>
                <w:kern w:val="24"/>
              </w:rPr>
              <w:t xml:space="preserve">Southern Ark program </w:t>
            </w:r>
          </w:p>
          <w:p w14:paraId="48DF36D9" w14:textId="7F211F84" w:rsidR="003756A3" w:rsidRPr="00531071" w:rsidRDefault="00B42205" w:rsidP="00823334">
            <w:pPr>
              <w:rPr>
                <w:rFonts w:eastAsiaTheme="minorEastAsia"/>
              </w:rPr>
            </w:pPr>
            <w:r>
              <w:t xml:space="preserve">Bushfire Biodiversity Response and Recovery Program </w:t>
            </w:r>
          </w:p>
        </w:tc>
        <w:tc>
          <w:tcPr>
            <w:tcW w:w="500" w:type="pct"/>
          </w:tcPr>
          <w:p w14:paraId="36480ECE" w14:textId="7FF3824C" w:rsidR="003756A3" w:rsidRDefault="00B42205" w:rsidP="00823334">
            <w:pPr>
              <w:rPr>
                <w:rFonts w:eastAsiaTheme="minorEastAsia" w:hAnsi="Arial"/>
                <w:bCs/>
                <w:kern w:val="24"/>
              </w:rPr>
            </w:pPr>
            <w:r>
              <w:rPr>
                <w:rFonts w:eastAsiaTheme="minorEastAsia" w:hAnsi="Arial"/>
                <w:bCs/>
                <w:kern w:val="24"/>
              </w:rPr>
              <w:t>East Gippsland population (no HDM, VBA records)</w:t>
            </w:r>
          </w:p>
        </w:tc>
        <w:tc>
          <w:tcPr>
            <w:tcW w:w="1500" w:type="pct"/>
          </w:tcPr>
          <w:p w14:paraId="45905AD1" w14:textId="77777777" w:rsidR="00B42205" w:rsidRDefault="00B42205" w:rsidP="00BB0389">
            <w:pPr>
              <w:numPr>
                <w:ilvl w:val="0"/>
                <w:numId w:val="30"/>
              </w:numPr>
              <w:spacing w:line="240" w:lineRule="auto"/>
              <w:ind w:left="283" w:hanging="170"/>
            </w:pPr>
            <w:r>
              <w:t>Expansion of Southern Ark program (Weeds and Pests on Public Land, Bushfire Biodiversity Response and Recovery Program)</w:t>
            </w:r>
          </w:p>
          <w:p w14:paraId="056CC4DD" w14:textId="53460B20" w:rsidR="003756A3" w:rsidRPr="00531071" w:rsidRDefault="00B42205" w:rsidP="00BB0389">
            <w:pPr>
              <w:numPr>
                <w:ilvl w:val="0"/>
                <w:numId w:val="30"/>
              </w:numPr>
              <w:spacing w:line="240" w:lineRule="auto"/>
              <w:ind w:left="283" w:hanging="170"/>
              <w:rPr>
                <w:rFonts w:eastAsiaTheme="minorEastAsia"/>
              </w:rPr>
            </w:pPr>
            <w:r>
              <w:rPr>
                <w:rFonts w:cstheme="minorHAnsi"/>
              </w:rPr>
              <w:t>Large Herbivore control – East Gippsland (</w:t>
            </w:r>
            <w:r>
              <w:t>Bushfire Biodiversity Response and Recovery Program)</w:t>
            </w:r>
            <w:r>
              <w:rPr>
                <w:rFonts w:cstheme="minorHAnsi"/>
              </w:rPr>
              <w:t xml:space="preserve"> Eastern-She Oak Skink non-target species with expected benefits, </w:t>
            </w:r>
            <w:r w:rsidRPr="006700D0">
              <w:t xml:space="preserve">conduct further analysis to target </w:t>
            </w:r>
            <w:r>
              <w:t xml:space="preserve">herbivore control </w:t>
            </w:r>
            <w:r w:rsidRPr="006700D0">
              <w:t>in known important populations</w:t>
            </w:r>
            <w:r>
              <w:rPr>
                <w:rFonts w:cstheme="minorHAnsi"/>
              </w:rPr>
              <w:t xml:space="preserve"> (additional funding may be required)</w:t>
            </w:r>
          </w:p>
        </w:tc>
      </w:tr>
      <w:tr w:rsidR="00F523A9" w14:paraId="0D48EF2F" w14:textId="77777777" w:rsidTr="0099190B">
        <w:tc>
          <w:tcPr>
            <w:tcW w:w="500" w:type="pct"/>
            <w:shd w:val="clear" w:color="auto" w:fill="F9D9B9" w:themeFill="background2" w:themeFillShade="E6"/>
          </w:tcPr>
          <w:p w14:paraId="236FDF80" w14:textId="77777777" w:rsidR="009566D4" w:rsidRPr="004E068B" w:rsidRDefault="009566D4" w:rsidP="00B27810">
            <w:pPr>
              <w:keepNext/>
              <w:rPr>
                <w:rFonts w:eastAsiaTheme="minorEastAsia" w:hAnsi="Arial"/>
                <w:b/>
                <w:kern w:val="24"/>
              </w:rPr>
            </w:pPr>
            <w:r>
              <w:rPr>
                <w:rFonts w:eastAsiaTheme="minorEastAsia" w:hAnsi="Arial"/>
                <w:b/>
                <w:kern w:val="24"/>
              </w:rPr>
              <w:lastRenderedPageBreak/>
              <w:t>Communities</w:t>
            </w:r>
          </w:p>
        </w:tc>
        <w:tc>
          <w:tcPr>
            <w:tcW w:w="500" w:type="pct"/>
            <w:shd w:val="clear" w:color="auto" w:fill="F9D9B9" w:themeFill="background2" w:themeFillShade="E6"/>
          </w:tcPr>
          <w:p w14:paraId="15DDE9D9" w14:textId="77777777" w:rsidR="009566D4" w:rsidRDefault="009566D4" w:rsidP="00B27810">
            <w:pPr>
              <w:keepNext/>
            </w:pPr>
          </w:p>
        </w:tc>
        <w:tc>
          <w:tcPr>
            <w:tcW w:w="1000" w:type="pct"/>
            <w:shd w:val="clear" w:color="auto" w:fill="F9D9B9" w:themeFill="background2" w:themeFillShade="E6"/>
          </w:tcPr>
          <w:p w14:paraId="7D60F415" w14:textId="77777777" w:rsidR="009566D4" w:rsidRDefault="009566D4" w:rsidP="00B27810">
            <w:pPr>
              <w:keepNext/>
            </w:pPr>
          </w:p>
        </w:tc>
        <w:tc>
          <w:tcPr>
            <w:tcW w:w="1000" w:type="pct"/>
            <w:shd w:val="clear" w:color="auto" w:fill="F9D9B9" w:themeFill="background2" w:themeFillShade="E6"/>
          </w:tcPr>
          <w:p w14:paraId="0B80CA0F" w14:textId="77777777" w:rsidR="009566D4" w:rsidRDefault="009566D4" w:rsidP="00B27810">
            <w:pPr>
              <w:keepNext/>
            </w:pPr>
          </w:p>
        </w:tc>
        <w:tc>
          <w:tcPr>
            <w:tcW w:w="500" w:type="pct"/>
            <w:shd w:val="clear" w:color="auto" w:fill="F9D9B9" w:themeFill="background2" w:themeFillShade="E6"/>
          </w:tcPr>
          <w:p w14:paraId="66D461D0" w14:textId="77777777" w:rsidR="009566D4" w:rsidRDefault="009566D4" w:rsidP="00B27810">
            <w:pPr>
              <w:keepNext/>
            </w:pPr>
          </w:p>
        </w:tc>
        <w:tc>
          <w:tcPr>
            <w:tcW w:w="1500" w:type="pct"/>
            <w:shd w:val="clear" w:color="auto" w:fill="F9D9B9" w:themeFill="background2" w:themeFillShade="E6"/>
          </w:tcPr>
          <w:p w14:paraId="6A605926" w14:textId="77777777" w:rsidR="009566D4" w:rsidRDefault="009566D4" w:rsidP="00B27810">
            <w:pPr>
              <w:keepNext/>
              <w:jc w:val="center"/>
            </w:pPr>
          </w:p>
        </w:tc>
      </w:tr>
      <w:tr w:rsidR="009566D4" w14:paraId="7483D707" w14:textId="77777777" w:rsidTr="0099190B">
        <w:trPr>
          <w:trHeight w:val="1148"/>
        </w:trPr>
        <w:tc>
          <w:tcPr>
            <w:tcW w:w="500" w:type="pct"/>
            <w:vMerge w:val="restart"/>
          </w:tcPr>
          <w:p w14:paraId="775DFE36" w14:textId="1ECF75E2" w:rsidR="009566D4" w:rsidRPr="007E4933" w:rsidRDefault="009566D4" w:rsidP="00823334">
            <w:pPr>
              <w:rPr>
                <w:rFonts w:eastAsiaTheme="minorEastAsia" w:hAnsi="Arial"/>
                <w:bCs/>
                <w:kern w:val="24"/>
              </w:rPr>
            </w:pPr>
            <w:r w:rsidRPr="000F440D">
              <w:rPr>
                <w:rFonts w:eastAsiaTheme="minorEastAsia" w:hAnsi="Arial"/>
                <w:kern w:val="24"/>
              </w:rPr>
              <w:t xml:space="preserve">Alpine Sphagnum Bogs and Associated Fens </w:t>
            </w:r>
          </w:p>
        </w:tc>
        <w:tc>
          <w:tcPr>
            <w:tcW w:w="500" w:type="pct"/>
          </w:tcPr>
          <w:p w14:paraId="21778D6D" w14:textId="4672EC37" w:rsidR="009566D4" w:rsidRDefault="009566D4" w:rsidP="00823334">
            <w:r>
              <w:t>Pest Plants and Animals</w:t>
            </w:r>
          </w:p>
        </w:tc>
        <w:tc>
          <w:tcPr>
            <w:tcW w:w="1000" w:type="pct"/>
          </w:tcPr>
          <w:p w14:paraId="027959FB" w14:textId="0F3ACA57" w:rsidR="009566D4" w:rsidRDefault="009566D4" w:rsidP="00823334">
            <w:r>
              <w:t>Large herbivore control; feral horse management; fencing to reduce grazing pressure</w:t>
            </w:r>
            <w:r w:rsidR="00443C7E">
              <w:t>; removal of high threat weeds</w:t>
            </w:r>
          </w:p>
        </w:tc>
        <w:tc>
          <w:tcPr>
            <w:tcW w:w="1000" w:type="pct"/>
          </w:tcPr>
          <w:p w14:paraId="047D9B53" w14:textId="391FB43F" w:rsidR="009566D4" w:rsidRDefault="009566D4" w:rsidP="00823334">
            <w:r>
              <w:t xml:space="preserve">Bushfire Biodiversity Response and Recovery Program </w:t>
            </w:r>
          </w:p>
        </w:tc>
        <w:tc>
          <w:tcPr>
            <w:tcW w:w="500" w:type="pct"/>
          </w:tcPr>
          <w:p w14:paraId="61BC67EA" w14:textId="77777777" w:rsidR="009566D4" w:rsidRDefault="009566D4" w:rsidP="00823334">
            <w:r>
              <w:t xml:space="preserve">Alpine National Park, Alpine </w:t>
            </w:r>
            <w:proofErr w:type="gramStart"/>
            <w:r>
              <w:t>areas</w:t>
            </w:r>
            <w:proofErr w:type="gramEnd"/>
            <w:r>
              <w:t xml:space="preserve"> and alpine bogs</w:t>
            </w:r>
          </w:p>
        </w:tc>
        <w:tc>
          <w:tcPr>
            <w:tcW w:w="1500" w:type="pct"/>
          </w:tcPr>
          <w:p w14:paraId="58228EFE" w14:textId="059FEBFC" w:rsidR="009566D4" w:rsidRDefault="009566D4" w:rsidP="00BB0389">
            <w:pPr>
              <w:numPr>
                <w:ilvl w:val="0"/>
                <w:numId w:val="30"/>
              </w:numPr>
              <w:spacing w:line="240" w:lineRule="auto"/>
              <w:ind w:left="283" w:hanging="170"/>
            </w:pPr>
            <w:r>
              <w:t>Aerial and/or ground herbivore control (</w:t>
            </w:r>
            <w:r w:rsidR="00AC1524">
              <w:t>Bushfire Biodiversity Response and Recovery</w:t>
            </w:r>
            <w:r>
              <w:t xml:space="preserve"> Program) </w:t>
            </w:r>
          </w:p>
          <w:p w14:paraId="40D499E3" w14:textId="2F3BAF1D" w:rsidR="009566D4" w:rsidRDefault="009566D4" w:rsidP="00BB0389">
            <w:pPr>
              <w:numPr>
                <w:ilvl w:val="0"/>
                <w:numId w:val="30"/>
              </w:numPr>
              <w:spacing w:line="240" w:lineRule="auto"/>
              <w:ind w:left="283" w:hanging="170"/>
            </w:pPr>
            <w:r>
              <w:t>Feral Horse Management (</w:t>
            </w:r>
            <w:r w:rsidRPr="0018332F">
              <w:t>Bushfire Biodiversity Response and Recovery</w:t>
            </w:r>
            <w:r>
              <w:t xml:space="preserve"> Program) </w:t>
            </w:r>
          </w:p>
          <w:p w14:paraId="7B5F594A" w14:textId="77777777" w:rsidR="009566D4" w:rsidRDefault="009566D4" w:rsidP="00BB0389">
            <w:pPr>
              <w:numPr>
                <w:ilvl w:val="0"/>
                <w:numId w:val="30"/>
              </w:numPr>
              <w:spacing w:line="240" w:lineRule="auto"/>
              <w:ind w:left="283" w:hanging="170"/>
            </w:pPr>
            <w:r>
              <w:t>Fencing local populations (</w:t>
            </w:r>
            <w:r w:rsidR="00AC1524">
              <w:t>Bushfire Biodiversity Response and Recovery</w:t>
            </w:r>
            <w:r>
              <w:t xml:space="preserve"> Program) </w:t>
            </w:r>
          </w:p>
          <w:p w14:paraId="37207DB8" w14:textId="575E793E" w:rsidR="009566D4" w:rsidRDefault="00443C7E" w:rsidP="00BB0389">
            <w:pPr>
              <w:numPr>
                <w:ilvl w:val="0"/>
                <w:numId w:val="30"/>
              </w:numPr>
              <w:spacing w:line="240" w:lineRule="auto"/>
              <w:ind w:left="283" w:hanging="170"/>
            </w:pPr>
            <w:r>
              <w:t>Removal of high threat weeds (Bushfire Biodiversity Response and Recovery Program)</w:t>
            </w:r>
          </w:p>
        </w:tc>
      </w:tr>
      <w:tr w:rsidR="003756A3" w14:paraId="02150073" w14:textId="77777777" w:rsidTr="0099190B">
        <w:trPr>
          <w:trHeight w:val="1147"/>
        </w:trPr>
        <w:tc>
          <w:tcPr>
            <w:tcW w:w="500" w:type="pct"/>
            <w:vMerge/>
          </w:tcPr>
          <w:p w14:paraId="5F4FDD5B" w14:textId="77777777" w:rsidR="003756A3" w:rsidRPr="000F440D" w:rsidRDefault="003756A3" w:rsidP="00823334">
            <w:pPr>
              <w:rPr>
                <w:rFonts w:eastAsiaTheme="minorEastAsia" w:hAnsi="Arial"/>
                <w:kern w:val="24"/>
              </w:rPr>
            </w:pPr>
          </w:p>
        </w:tc>
        <w:tc>
          <w:tcPr>
            <w:tcW w:w="500" w:type="pct"/>
          </w:tcPr>
          <w:p w14:paraId="15EBE31F" w14:textId="00A9E8F3" w:rsidR="003756A3" w:rsidRDefault="003756A3" w:rsidP="00823334">
            <w:r>
              <w:t>Inappropriate Fire Regimes</w:t>
            </w:r>
          </w:p>
        </w:tc>
        <w:tc>
          <w:tcPr>
            <w:tcW w:w="1000" w:type="pct"/>
          </w:tcPr>
          <w:p w14:paraId="1574E7CB" w14:textId="4FB41117" w:rsidR="003756A3" w:rsidRDefault="003756A3" w:rsidP="00823334">
            <w:r>
              <w:t>Large herbivore control; feral horse management; fencing to reduce grazing pressure.</w:t>
            </w:r>
          </w:p>
        </w:tc>
        <w:tc>
          <w:tcPr>
            <w:tcW w:w="1000" w:type="pct"/>
          </w:tcPr>
          <w:p w14:paraId="40ED0DD2" w14:textId="500B7B79" w:rsidR="003756A3" w:rsidRDefault="003756A3" w:rsidP="00823334">
            <w:r>
              <w:t xml:space="preserve">Bushfire Biodiversity Response and Recovery Program </w:t>
            </w:r>
          </w:p>
        </w:tc>
        <w:tc>
          <w:tcPr>
            <w:tcW w:w="500" w:type="pct"/>
          </w:tcPr>
          <w:p w14:paraId="6137F82B" w14:textId="264A45C6" w:rsidR="003756A3" w:rsidRDefault="003756A3" w:rsidP="00823334">
            <w:r>
              <w:t xml:space="preserve">Alpine National Park, Alpine </w:t>
            </w:r>
            <w:proofErr w:type="gramStart"/>
            <w:r>
              <w:t>areas</w:t>
            </w:r>
            <w:proofErr w:type="gramEnd"/>
            <w:r>
              <w:t xml:space="preserve"> and alpine bogs</w:t>
            </w:r>
          </w:p>
        </w:tc>
        <w:tc>
          <w:tcPr>
            <w:tcW w:w="1500" w:type="pct"/>
          </w:tcPr>
          <w:p w14:paraId="3B388361" w14:textId="77777777" w:rsidR="003756A3" w:rsidRDefault="003756A3" w:rsidP="00823334"/>
        </w:tc>
      </w:tr>
      <w:tr w:rsidR="009566D4" w14:paraId="13409BAA" w14:textId="77777777" w:rsidTr="0099190B">
        <w:trPr>
          <w:trHeight w:val="660"/>
        </w:trPr>
        <w:tc>
          <w:tcPr>
            <w:tcW w:w="500" w:type="pct"/>
            <w:vMerge w:val="restart"/>
          </w:tcPr>
          <w:p w14:paraId="3F9DF84F" w14:textId="72DD6615" w:rsidR="009566D4" w:rsidRPr="007E4933" w:rsidRDefault="009566D4" w:rsidP="00823334">
            <w:pPr>
              <w:rPr>
                <w:rFonts w:eastAsiaTheme="minorEastAsia" w:hAnsi="Arial"/>
                <w:bCs/>
                <w:kern w:val="24"/>
              </w:rPr>
            </w:pPr>
            <w:r w:rsidRPr="0065409F">
              <w:rPr>
                <w:rFonts w:eastAsiaTheme="minorEastAsia" w:hAnsi="Arial"/>
                <w:kern w:val="24"/>
              </w:rPr>
              <w:t>Warm Temperate Rainforest (East Gippsland Alluvial Terraces)</w:t>
            </w:r>
            <w:r w:rsidR="008F4630" w:rsidRPr="0065409F">
              <w:rPr>
                <w:rFonts w:eastAsiaTheme="minorEastAsia" w:hAnsi="Arial"/>
                <w:kern w:val="24"/>
              </w:rPr>
              <w:t xml:space="preserve"> and</w:t>
            </w:r>
            <w:r w:rsidR="001C3B54" w:rsidRPr="0065409F">
              <w:rPr>
                <w:rFonts w:eastAsiaTheme="minorEastAsia" w:hAnsi="Arial"/>
                <w:kern w:val="24"/>
              </w:rPr>
              <w:t xml:space="preserve"> </w:t>
            </w:r>
            <w:r w:rsidR="00AA357A" w:rsidRPr="0065409F">
              <w:rPr>
                <w:rFonts w:eastAsiaTheme="minorEastAsia" w:hAnsi="Arial"/>
                <w:kern w:val="24"/>
              </w:rPr>
              <w:t xml:space="preserve">Warm Temperate Rainforest </w:t>
            </w:r>
            <w:r w:rsidR="001C3B54" w:rsidRPr="0065409F">
              <w:rPr>
                <w:rFonts w:eastAsiaTheme="minorEastAsia" w:hAnsi="Arial"/>
                <w:kern w:val="24"/>
              </w:rPr>
              <w:t>(Far East Gippsland)</w:t>
            </w:r>
          </w:p>
        </w:tc>
        <w:tc>
          <w:tcPr>
            <w:tcW w:w="500" w:type="pct"/>
          </w:tcPr>
          <w:p w14:paraId="35E7CD67" w14:textId="321A90EA" w:rsidR="009566D4" w:rsidRDefault="009566D4" w:rsidP="00823334">
            <w:r>
              <w:t>Inappropriate Fire Regi</w:t>
            </w:r>
            <w:r w:rsidR="00893D7F">
              <w:t>mes</w:t>
            </w:r>
          </w:p>
        </w:tc>
        <w:tc>
          <w:tcPr>
            <w:tcW w:w="1000" w:type="pct"/>
          </w:tcPr>
          <w:p w14:paraId="452AB99D" w14:textId="1C67FC79" w:rsidR="009566D4" w:rsidRDefault="002C1D30" w:rsidP="003756A3">
            <w:r>
              <w:t xml:space="preserve">Application of Special Management Zone </w:t>
            </w:r>
            <w:r w:rsidR="008C3A76">
              <w:t xml:space="preserve">buffers to where </w:t>
            </w:r>
            <w:r w:rsidR="009566D4">
              <w:t xml:space="preserve">the two sub-communities of rainforest have been </w:t>
            </w:r>
            <w:r w:rsidR="00AB3B24">
              <w:t>severely burned by the 2019</w:t>
            </w:r>
            <w:r w:rsidR="00701D64">
              <w:t>-</w:t>
            </w:r>
            <w:r w:rsidR="00AB3B24">
              <w:t>20 bushfires</w:t>
            </w:r>
            <w:r w:rsidR="009566D4">
              <w:t xml:space="preserve"> This buffering will be in place until April 202</w:t>
            </w:r>
            <w:r w:rsidR="00C92706">
              <w:t>2</w:t>
            </w:r>
            <w:r w:rsidR="009566D4">
              <w:t>.</w:t>
            </w:r>
          </w:p>
        </w:tc>
        <w:tc>
          <w:tcPr>
            <w:tcW w:w="1000" w:type="pct"/>
          </w:tcPr>
          <w:p w14:paraId="6B344A9F" w14:textId="4FB1ADAD" w:rsidR="009566D4" w:rsidRDefault="009566D4" w:rsidP="00823334">
            <w:r>
              <w:t xml:space="preserve">Zoning Amendment in Forest Management Zoning Scheme </w:t>
            </w:r>
          </w:p>
        </w:tc>
        <w:tc>
          <w:tcPr>
            <w:tcW w:w="500" w:type="pct"/>
          </w:tcPr>
          <w:p w14:paraId="501FA75A" w14:textId="77777777" w:rsidR="009566D4" w:rsidRDefault="009566D4" w:rsidP="00823334">
            <w:r>
              <w:t>Mapped area of WTR rainforest communities in East Gippsland RFA</w:t>
            </w:r>
          </w:p>
        </w:tc>
        <w:tc>
          <w:tcPr>
            <w:tcW w:w="1500" w:type="pct"/>
          </w:tcPr>
          <w:p w14:paraId="5F491F3F" w14:textId="6D6E69E7" w:rsidR="009566D4" w:rsidRDefault="009566D4" w:rsidP="003756A3">
            <w:pPr>
              <w:spacing w:line="240" w:lineRule="auto"/>
              <w:ind w:left="0"/>
            </w:pPr>
          </w:p>
        </w:tc>
      </w:tr>
      <w:tr w:rsidR="001C3B54" w14:paraId="2F2176AE" w14:textId="77777777" w:rsidTr="0099190B">
        <w:trPr>
          <w:trHeight w:val="1365"/>
        </w:trPr>
        <w:tc>
          <w:tcPr>
            <w:tcW w:w="500" w:type="pct"/>
            <w:vMerge/>
            <w:vAlign w:val="center"/>
          </w:tcPr>
          <w:p w14:paraId="192E6270" w14:textId="77777777" w:rsidR="001C3B54" w:rsidRPr="00434183" w:rsidRDefault="001C3B54" w:rsidP="00823334">
            <w:pPr>
              <w:rPr>
                <w:rFonts w:eastAsiaTheme="minorEastAsia" w:hAnsi="Arial"/>
                <w:b/>
                <w:kern w:val="24"/>
              </w:rPr>
            </w:pPr>
          </w:p>
        </w:tc>
        <w:tc>
          <w:tcPr>
            <w:tcW w:w="500" w:type="pct"/>
          </w:tcPr>
          <w:p w14:paraId="2383332A" w14:textId="1DB6BA6C" w:rsidR="001C3B54" w:rsidRDefault="00AF312F" w:rsidP="00823334">
            <w:r>
              <w:t>Pest Plants and Animals</w:t>
            </w:r>
          </w:p>
        </w:tc>
        <w:tc>
          <w:tcPr>
            <w:tcW w:w="1000" w:type="pct"/>
          </w:tcPr>
          <w:p w14:paraId="7B4E88E1" w14:textId="660582A1" w:rsidR="001C3B54" w:rsidRDefault="00AF312F" w:rsidP="00823334">
            <w:r>
              <w:t>Deer control</w:t>
            </w:r>
          </w:p>
        </w:tc>
        <w:tc>
          <w:tcPr>
            <w:tcW w:w="1000" w:type="pct"/>
          </w:tcPr>
          <w:p w14:paraId="0EE6098A" w14:textId="27BA77B0" w:rsidR="001C3B54" w:rsidRDefault="00AF312F" w:rsidP="00823334">
            <w:r w:rsidRPr="001E60C9">
              <w:t xml:space="preserve">Bushfire Biodiversity Response and Recovery Program </w:t>
            </w:r>
          </w:p>
        </w:tc>
        <w:tc>
          <w:tcPr>
            <w:tcW w:w="500" w:type="pct"/>
          </w:tcPr>
          <w:p w14:paraId="2A08B8E5" w14:textId="38862A31" w:rsidR="001C3B54" w:rsidRDefault="00AF312F" w:rsidP="00823334">
            <w:r w:rsidRPr="00DA56F3">
              <w:t>Mapped area of WTR rainforest communities in East Gippsland RFA</w:t>
            </w:r>
          </w:p>
        </w:tc>
        <w:tc>
          <w:tcPr>
            <w:tcW w:w="1500" w:type="pct"/>
          </w:tcPr>
          <w:p w14:paraId="6BCFDC4A" w14:textId="77777777" w:rsidR="00AF312F" w:rsidRDefault="00AF312F" w:rsidP="00BB0389">
            <w:pPr>
              <w:numPr>
                <w:ilvl w:val="0"/>
                <w:numId w:val="30"/>
              </w:numPr>
              <w:spacing w:line="240" w:lineRule="auto"/>
              <w:ind w:left="283" w:hanging="170"/>
            </w:pPr>
            <w:r>
              <w:t>Deer control in Rainforest ‘Sites of significance’ (Bushfire Biodiversity Response and Recovery Program)</w:t>
            </w:r>
          </w:p>
          <w:p w14:paraId="2BA9E0CA" w14:textId="74DEFEE4" w:rsidR="001C3B54" w:rsidRDefault="00AF312F" w:rsidP="00BB0389">
            <w:pPr>
              <w:numPr>
                <w:ilvl w:val="0"/>
                <w:numId w:val="30"/>
              </w:numPr>
              <w:spacing w:line="240" w:lineRule="auto"/>
              <w:ind w:left="283" w:hanging="170"/>
            </w:pPr>
            <w:r>
              <w:t>Removal of high threat weeds (Bushfire Biodiversity Response and Recovery Program)</w:t>
            </w:r>
          </w:p>
        </w:tc>
      </w:tr>
      <w:tr w:rsidR="001C3B54" w14:paraId="1CBAF327" w14:textId="77777777" w:rsidTr="0099190B">
        <w:trPr>
          <w:trHeight w:val="1365"/>
        </w:trPr>
        <w:tc>
          <w:tcPr>
            <w:tcW w:w="500" w:type="pct"/>
            <w:vMerge/>
            <w:vAlign w:val="center"/>
          </w:tcPr>
          <w:p w14:paraId="7F3A5E17" w14:textId="77777777" w:rsidR="001C3B54" w:rsidRPr="00434183" w:rsidRDefault="001C3B54" w:rsidP="00823334">
            <w:pPr>
              <w:rPr>
                <w:rFonts w:eastAsiaTheme="minorEastAsia" w:hAnsi="Arial"/>
                <w:b/>
                <w:kern w:val="24"/>
              </w:rPr>
            </w:pPr>
          </w:p>
        </w:tc>
        <w:tc>
          <w:tcPr>
            <w:tcW w:w="500" w:type="pct"/>
          </w:tcPr>
          <w:p w14:paraId="7D388898" w14:textId="4111B768" w:rsidR="001C3B54" w:rsidRDefault="00AF312F" w:rsidP="00823334">
            <w:r>
              <w:t>Sclerophyll invasion</w:t>
            </w:r>
          </w:p>
        </w:tc>
        <w:tc>
          <w:tcPr>
            <w:tcW w:w="1000" w:type="pct"/>
          </w:tcPr>
          <w:p w14:paraId="7CDD3350" w14:textId="174CB32E" w:rsidR="001C3B54" w:rsidRDefault="00AF312F" w:rsidP="00823334">
            <w:r>
              <w:t>Development of causal model, to understand the benefits and disbenefits of intervention actions (such as removing eucalypt incursion)</w:t>
            </w:r>
          </w:p>
        </w:tc>
        <w:tc>
          <w:tcPr>
            <w:tcW w:w="1000" w:type="pct"/>
          </w:tcPr>
          <w:p w14:paraId="4D068D41" w14:textId="6AFE17AF" w:rsidR="001C3B54" w:rsidRDefault="00AF312F" w:rsidP="00823334">
            <w:r w:rsidRPr="001E60C9">
              <w:t xml:space="preserve">Bushfire Biodiversity Response and Recovery Program </w:t>
            </w:r>
          </w:p>
        </w:tc>
        <w:tc>
          <w:tcPr>
            <w:tcW w:w="500" w:type="pct"/>
          </w:tcPr>
          <w:p w14:paraId="0F65E6EF" w14:textId="0E0D6389" w:rsidR="001C3B54" w:rsidRDefault="00AF312F" w:rsidP="00823334">
            <w:r w:rsidRPr="00DA56F3">
              <w:t>Mapped area of WTR rainforest communities in East Gippsland RFA</w:t>
            </w:r>
          </w:p>
        </w:tc>
        <w:tc>
          <w:tcPr>
            <w:tcW w:w="1500" w:type="pct"/>
          </w:tcPr>
          <w:p w14:paraId="0BC9135E" w14:textId="77777777" w:rsidR="00AF312F" w:rsidRDefault="00AF312F" w:rsidP="00BB0389">
            <w:pPr>
              <w:numPr>
                <w:ilvl w:val="0"/>
                <w:numId w:val="30"/>
              </w:numPr>
              <w:spacing w:line="240" w:lineRule="auto"/>
              <w:ind w:left="283" w:hanging="170"/>
            </w:pPr>
            <w:r>
              <w:t>Removal of high threat weeds (Bushfire Biodiversity Response and Recovery Program)</w:t>
            </w:r>
          </w:p>
          <w:p w14:paraId="53591D04" w14:textId="578E3984" w:rsidR="001C3B54" w:rsidRDefault="00AF312F" w:rsidP="00BB0389">
            <w:pPr>
              <w:numPr>
                <w:ilvl w:val="0"/>
                <w:numId w:val="30"/>
              </w:numPr>
              <w:spacing w:line="240" w:lineRule="auto"/>
              <w:ind w:left="283" w:hanging="170"/>
            </w:pPr>
            <w:r>
              <w:t>Development of causal model, to understand the benefits and disbenefits of intervention actions (such as removing eucalypt incursion) (Bushfire Biodiversity Response and Recovery Program)</w:t>
            </w:r>
          </w:p>
        </w:tc>
      </w:tr>
    </w:tbl>
    <w:p w14:paraId="2063A546" w14:textId="32DF995E" w:rsidR="009566D4" w:rsidRPr="008262FB" w:rsidRDefault="009566D4" w:rsidP="009566D4">
      <w:pPr>
        <w:rPr>
          <w:rFonts w:asciiTheme="majorHAnsi" w:hAnsiTheme="majorHAnsi" w:cstheme="majorHAnsi"/>
          <w:bCs/>
          <w:sz w:val="24"/>
          <w:szCs w:val="24"/>
        </w:rPr>
      </w:pPr>
      <w:r w:rsidRPr="00236027">
        <w:lastRenderedPageBreak/>
        <w:t>* Note that the hazard of ‘Inappropriate Fire Regimes’ is often mitigated through other measures and does not always require its own mitigation. For example, reducing grazing pressure</w:t>
      </w:r>
      <w:r w:rsidR="005C6C93">
        <w:t>, or buffers around sensitive vegetation,</w:t>
      </w:r>
      <w:r w:rsidRPr="00236027">
        <w:t xml:space="preserve"> may reduce the risk associated with inappropriate fire regimes</w:t>
      </w:r>
      <w:r w:rsidR="005C6C93">
        <w:t xml:space="preserve"> </w:t>
      </w:r>
      <w:r w:rsidRPr="008262FB">
        <w:rPr>
          <w:rFonts w:asciiTheme="majorHAnsi" w:hAnsiTheme="majorHAnsi" w:cstheme="majorHAnsi"/>
          <w:bCs/>
          <w:sz w:val="24"/>
          <w:szCs w:val="24"/>
        </w:rPr>
        <w:br w:type="page"/>
      </w:r>
    </w:p>
    <w:p w14:paraId="29C820A2" w14:textId="5DAB3351" w:rsidR="009566D4" w:rsidRPr="00520D50" w:rsidRDefault="009566D4" w:rsidP="009566D4">
      <w:pPr>
        <w:rPr>
          <w:rFonts w:asciiTheme="majorHAnsi" w:hAnsiTheme="majorHAnsi" w:cstheme="majorHAnsi"/>
          <w:b/>
          <w:sz w:val="28"/>
          <w:szCs w:val="28"/>
        </w:rPr>
      </w:pPr>
      <w:r w:rsidRPr="00520D50">
        <w:rPr>
          <w:rFonts w:asciiTheme="majorHAnsi" w:hAnsiTheme="majorHAnsi" w:cstheme="majorHAnsi"/>
          <w:b/>
          <w:sz w:val="28"/>
          <w:szCs w:val="28"/>
        </w:rPr>
        <w:lastRenderedPageBreak/>
        <w:t>Gippsland</w:t>
      </w:r>
      <w:r w:rsidR="009A5DA0">
        <w:rPr>
          <w:rFonts w:asciiTheme="majorHAnsi" w:hAnsiTheme="majorHAnsi" w:cstheme="majorHAnsi"/>
          <w:b/>
          <w:sz w:val="28"/>
          <w:szCs w:val="28"/>
        </w:rPr>
        <w:t xml:space="preserve"> RFA</w:t>
      </w:r>
    </w:p>
    <w:p w14:paraId="44E1C69E" w14:textId="77777777" w:rsidR="00A02D59" w:rsidRDefault="00A02D59"/>
    <w:tbl>
      <w:tblPr>
        <w:tblStyle w:val="TableGrid"/>
        <w:tblW w:w="14459" w:type="dxa"/>
        <w:tblLayout w:type="fixed"/>
        <w:tblLook w:val="04A0" w:firstRow="1" w:lastRow="0" w:firstColumn="1" w:lastColumn="0" w:noHBand="0" w:noVBand="1"/>
      </w:tblPr>
      <w:tblGrid>
        <w:gridCol w:w="1445"/>
        <w:gridCol w:w="1446"/>
        <w:gridCol w:w="2892"/>
        <w:gridCol w:w="2892"/>
        <w:gridCol w:w="1446"/>
        <w:gridCol w:w="4338"/>
      </w:tblGrid>
      <w:tr w:rsidR="00223892" w:rsidRPr="004F5D40" w14:paraId="550094C4" w14:textId="77777777" w:rsidTr="0099190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 w:type="pct"/>
            <w:shd w:val="clear" w:color="auto" w:fill="FBE8D5" w:themeFill="accent5" w:themeFillTint="66"/>
            <w:vAlign w:val="center"/>
          </w:tcPr>
          <w:p w14:paraId="666A6BE3" w14:textId="77BE8055" w:rsidR="009566D4" w:rsidRPr="004F5D40" w:rsidRDefault="009566D4" w:rsidP="00823334">
            <w:pPr>
              <w:jc w:val="center"/>
              <w:rPr>
                <w:b/>
                <w:bCs/>
              </w:rPr>
            </w:pPr>
            <w:r w:rsidRPr="004F5D40">
              <w:rPr>
                <w:b/>
                <w:bCs/>
              </w:rPr>
              <w:t>Species o</w:t>
            </w:r>
            <w:r w:rsidR="00E52B11">
              <w:rPr>
                <w:b/>
                <w:bCs/>
              </w:rPr>
              <w:t>r</w:t>
            </w:r>
            <w:r w:rsidRPr="004F5D40">
              <w:rPr>
                <w:b/>
                <w:bCs/>
              </w:rPr>
              <w:t xml:space="preserve"> Community</w:t>
            </w:r>
          </w:p>
        </w:tc>
        <w:tc>
          <w:tcPr>
            <w:tcW w:w="500" w:type="pct"/>
            <w:shd w:val="clear" w:color="auto" w:fill="FBE8D5" w:themeFill="accent5" w:themeFillTint="66"/>
            <w:vAlign w:val="center"/>
          </w:tcPr>
          <w:p w14:paraId="1BB9D1B0" w14:textId="77777777" w:rsidR="009566D4" w:rsidRPr="004F5D40"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Hazard</w:t>
            </w:r>
          </w:p>
        </w:tc>
        <w:tc>
          <w:tcPr>
            <w:tcW w:w="1000" w:type="pct"/>
            <w:shd w:val="clear" w:color="auto" w:fill="FBE8D5" w:themeFill="accent5" w:themeFillTint="66"/>
            <w:vAlign w:val="center"/>
          </w:tcPr>
          <w:p w14:paraId="42AE07D5" w14:textId="77777777" w:rsidR="009566D4" w:rsidRPr="004F5D40"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Mitigation</w:t>
            </w:r>
          </w:p>
        </w:tc>
        <w:tc>
          <w:tcPr>
            <w:tcW w:w="1000" w:type="pct"/>
            <w:shd w:val="clear" w:color="auto" w:fill="FBE8D5" w:themeFill="accent5" w:themeFillTint="66"/>
            <w:vAlign w:val="center"/>
          </w:tcPr>
          <w:p w14:paraId="296F4761" w14:textId="47321C74" w:rsidR="009566D4"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Mechanism</w:t>
            </w:r>
          </w:p>
        </w:tc>
        <w:tc>
          <w:tcPr>
            <w:tcW w:w="500" w:type="pct"/>
            <w:shd w:val="clear" w:color="auto" w:fill="FBE8D5" w:themeFill="accent5" w:themeFillTint="66"/>
            <w:vAlign w:val="center"/>
          </w:tcPr>
          <w:p w14:paraId="2D121547" w14:textId="77777777" w:rsidR="009566D4" w:rsidRPr="004F5D40"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Specific location</w:t>
            </w:r>
          </w:p>
        </w:tc>
        <w:tc>
          <w:tcPr>
            <w:tcW w:w="1500" w:type="pct"/>
            <w:shd w:val="clear" w:color="auto" w:fill="FBE8D5" w:themeFill="accent5" w:themeFillTint="66"/>
            <w:vAlign w:val="center"/>
          </w:tcPr>
          <w:p w14:paraId="29C711BF" w14:textId="037F912A" w:rsidR="009566D4"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Active management </w:t>
            </w:r>
            <w:r w:rsidR="008F4630">
              <w:rPr>
                <w:b/>
                <w:bCs/>
              </w:rPr>
              <w:t xml:space="preserve">or </w:t>
            </w:r>
            <w:r w:rsidR="00BE4E9E">
              <w:rPr>
                <w:b/>
                <w:bCs/>
              </w:rPr>
              <w:t>knowledge</w:t>
            </w:r>
          </w:p>
        </w:tc>
      </w:tr>
      <w:tr w:rsidR="00876D8C" w14:paraId="1CD09752" w14:textId="77777777" w:rsidTr="0099190B">
        <w:tc>
          <w:tcPr>
            <w:tcW w:w="500" w:type="pct"/>
            <w:shd w:val="clear" w:color="auto" w:fill="FFE2C7" w:themeFill="accent2" w:themeFillTint="33"/>
          </w:tcPr>
          <w:p w14:paraId="52648432" w14:textId="77777777" w:rsidR="009566D4" w:rsidRPr="007E4933" w:rsidRDefault="009566D4" w:rsidP="00823334">
            <w:pPr>
              <w:rPr>
                <w:rFonts w:eastAsiaTheme="minorEastAsia" w:hAnsi="Arial"/>
                <w:b/>
                <w:kern w:val="24"/>
              </w:rPr>
            </w:pPr>
            <w:r>
              <w:rPr>
                <w:rFonts w:eastAsiaTheme="minorEastAsia" w:hAnsi="Arial"/>
                <w:b/>
                <w:kern w:val="24"/>
              </w:rPr>
              <w:t>Amphibians</w:t>
            </w:r>
          </w:p>
        </w:tc>
        <w:tc>
          <w:tcPr>
            <w:tcW w:w="500" w:type="pct"/>
            <w:shd w:val="clear" w:color="auto" w:fill="FFE2C7" w:themeFill="accent2" w:themeFillTint="33"/>
          </w:tcPr>
          <w:p w14:paraId="753044CF" w14:textId="77777777" w:rsidR="009566D4" w:rsidRDefault="009566D4" w:rsidP="00823334"/>
        </w:tc>
        <w:tc>
          <w:tcPr>
            <w:tcW w:w="1000" w:type="pct"/>
            <w:shd w:val="clear" w:color="auto" w:fill="FFE2C7" w:themeFill="accent2" w:themeFillTint="33"/>
          </w:tcPr>
          <w:p w14:paraId="57CCA073" w14:textId="77777777" w:rsidR="009566D4" w:rsidRDefault="009566D4" w:rsidP="00823334"/>
        </w:tc>
        <w:tc>
          <w:tcPr>
            <w:tcW w:w="1000" w:type="pct"/>
            <w:shd w:val="clear" w:color="auto" w:fill="FFE2C7" w:themeFill="accent2" w:themeFillTint="33"/>
          </w:tcPr>
          <w:p w14:paraId="6034414E" w14:textId="77777777" w:rsidR="009566D4" w:rsidRDefault="009566D4" w:rsidP="00823334"/>
        </w:tc>
        <w:tc>
          <w:tcPr>
            <w:tcW w:w="500" w:type="pct"/>
            <w:shd w:val="clear" w:color="auto" w:fill="FFE2C7" w:themeFill="accent2" w:themeFillTint="33"/>
          </w:tcPr>
          <w:p w14:paraId="4FBA2BE5" w14:textId="77777777" w:rsidR="009566D4" w:rsidRPr="00577360" w:rsidRDefault="009566D4" w:rsidP="00577360">
            <w:pPr>
              <w:jc w:val="center"/>
              <w:rPr>
                <w:b/>
              </w:rPr>
            </w:pPr>
          </w:p>
        </w:tc>
        <w:tc>
          <w:tcPr>
            <w:tcW w:w="1500" w:type="pct"/>
            <w:shd w:val="clear" w:color="auto" w:fill="FFE2C7" w:themeFill="accent2" w:themeFillTint="33"/>
          </w:tcPr>
          <w:p w14:paraId="3432D2DF" w14:textId="77777777" w:rsidR="009566D4" w:rsidRPr="00577360" w:rsidRDefault="009566D4" w:rsidP="00577360">
            <w:pPr>
              <w:jc w:val="center"/>
              <w:rPr>
                <w:b/>
              </w:rPr>
            </w:pPr>
          </w:p>
        </w:tc>
      </w:tr>
      <w:tr w:rsidR="009566D4" w14:paraId="7EC6FD3D" w14:textId="77777777" w:rsidTr="0099190B">
        <w:trPr>
          <w:trHeight w:val="1515"/>
        </w:trPr>
        <w:tc>
          <w:tcPr>
            <w:tcW w:w="500" w:type="pct"/>
            <w:vMerge w:val="restart"/>
            <w:shd w:val="clear" w:color="auto" w:fill="auto"/>
          </w:tcPr>
          <w:p w14:paraId="72C665AE" w14:textId="77777777" w:rsidR="009566D4" w:rsidRPr="0065409F" w:rsidRDefault="009566D4" w:rsidP="00823334">
            <w:pPr>
              <w:rPr>
                <w:rFonts w:eastAsiaTheme="minorEastAsia" w:hAnsi="Arial"/>
                <w:kern w:val="24"/>
              </w:rPr>
            </w:pPr>
            <w:r w:rsidRPr="0065409F">
              <w:rPr>
                <w:rFonts w:eastAsiaTheme="minorEastAsia" w:hAnsi="Arial"/>
                <w:kern w:val="24"/>
              </w:rPr>
              <w:t>Giant Burrowing Frog</w:t>
            </w:r>
          </w:p>
        </w:tc>
        <w:tc>
          <w:tcPr>
            <w:tcW w:w="500" w:type="pct"/>
            <w:shd w:val="clear" w:color="auto" w:fill="auto"/>
          </w:tcPr>
          <w:p w14:paraId="0F58CFCE" w14:textId="35291112" w:rsidR="009566D4" w:rsidRDefault="009566D4" w:rsidP="00823334">
            <w:r w:rsidRPr="0018332F">
              <w:t>Forestry Operations</w:t>
            </w:r>
          </w:p>
        </w:tc>
        <w:tc>
          <w:tcPr>
            <w:tcW w:w="1000" w:type="pct"/>
            <w:shd w:val="clear" w:color="auto" w:fill="auto"/>
          </w:tcPr>
          <w:p w14:paraId="15F5DA1A" w14:textId="6D2C6F77" w:rsidR="009566D4" w:rsidRDefault="008533FE" w:rsidP="00823334">
            <w:r w:rsidRPr="00E426D7">
              <w:t>Special Management Zoning for important populations:</w:t>
            </w:r>
            <w:r>
              <w:t xml:space="preserve"> </w:t>
            </w:r>
            <w:r w:rsidRPr="00E426D7">
              <w:t>In specif</w:t>
            </w:r>
            <w:r>
              <w:t>ic</w:t>
            </w:r>
            <w:r w:rsidRPr="00E426D7">
              <w:t xml:space="preserve"> sub-catchments</w:t>
            </w:r>
            <w:r>
              <w:t xml:space="preserve"> where existing breeding locations are known or in proximity, Special Management Zones will be utilised to mitigate risk from timber harvesting; the management actions associated with these zones will be in effect until April 2022. </w:t>
            </w:r>
          </w:p>
          <w:p w14:paraId="2BD60426" w14:textId="77777777" w:rsidR="008533FE" w:rsidRDefault="008533FE" w:rsidP="00823334"/>
          <w:p w14:paraId="10BC4676" w14:textId="078C679B" w:rsidR="009566D4" w:rsidRDefault="009566D4" w:rsidP="00823334">
            <w:r w:rsidRPr="0018332F">
              <w:t xml:space="preserve">Important population and catchment mapping </w:t>
            </w:r>
          </w:p>
        </w:tc>
        <w:tc>
          <w:tcPr>
            <w:tcW w:w="1000" w:type="pct"/>
            <w:shd w:val="clear" w:color="auto" w:fill="auto"/>
          </w:tcPr>
          <w:p w14:paraId="313E273E" w14:textId="0D310539" w:rsidR="009566D4" w:rsidRDefault="009566D4" w:rsidP="00823334">
            <w:r w:rsidRPr="0018332F">
              <w:t>Zoning Amendment</w:t>
            </w:r>
            <w:r>
              <w:t xml:space="preserve"> </w:t>
            </w:r>
          </w:p>
        </w:tc>
        <w:tc>
          <w:tcPr>
            <w:tcW w:w="500" w:type="pct"/>
            <w:shd w:val="clear" w:color="auto" w:fill="auto"/>
          </w:tcPr>
          <w:p w14:paraId="15338969" w14:textId="298298B1" w:rsidR="009566D4" w:rsidRDefault="009566D4" w:rsidP="00A02D59">
            <w:r>
              <w:t>Mt Alfred State Forest</w:t>
            </w:r>
          </w:p>
        </w:tc>
        <w:tc>
          <w:tcPr>
            <w:tcW w:w="1500" w:type="pct"/>
          </w:tcPr>
          <w:p w14:paraId="14AE5386" w14:textId="78684A50" w:rsidR="009566D4" w:rsidRDefault="009566D4" w:rsidP="0030666F">
            <w:pPr>
              <w:spacing w:after="160" w:line="259" w:lineRule="auto"/>
              <w:ind w:left="0"/>
            </w:pPr>
          </w:p>
        </w:tc>
      </w:tr>
      <w:tr w:rsidR="0030666F" w14:paraId="49E77E32" w14:textId="77777777" w:rsidTr="0099190B">
        <w:trPr>
          <w:trHeight w:val="1515"/>
        </w:trPr>
        <w:tc>
          <w:tcPr>
            <w:tcW w:w="500" w:type="pct"/>
            <w:vMerge/>
            <w:shd w:val="clear" w:color="auto" w:fill="auto"/>
          </w:tcPr>
          <w:p w14:paraId="7D379B9C" w14:textId="77777777" w:rsidR="0030666F" w:rsidRPr="002F530F" w:rsidRDefault="0030666F" w:rsidP="00823334">
            <w:pPr>
              <w:rPr>
                <w:rFonts w:eastAsiaTheme="minorEastAsia" w:hAnsi="Arial"/>
                <w:b/>
                <w:kern w:val="24"/>
              </w:rPr>
            </w:pPr>
          </w:p>
        </w:tc>
        <w:tc>
          <w:tcPr>
            <w:tcW w:w="500" w:type="pct"/>
            <w:shd w:val="clear" w:color="auto" w:fill="auto"/>
          </w:tcPr>
          <w:p w14:paraId="5959BCD6" w14:textId="05BE21E7" w:rsidR="0030666F" w:rsidRPr="0018332F" w:rsidRDefault="0030666F" w:rsidP="0030666F">
            <w:r>
              <w:t>Inappropriate Fire Regimes</w:t>
            </w:r>
            <w:r w:rsidR="009C12E3">
              <w:t>*</w:t>
            </w:r>
          </w:p>
        </w:tc>
        <w:tc>
          <w:tcPr>
            <w:tcW w:w="1000" w:type="pct"/>
            <w:shd w:val="clear" w:color="auto" w:fill="auto"/>
          </w:tcPr>
          <w:p w14:paraId="62AE3FAC" w14:textId="1BAF545D" w:rsidR="0030666F" w:rsidRPr="00E426D7" w:rsidRDefault="0030666F" w:rsidP="0030666F">
            <w:r w:rsidRPr="0018332F">
              <w:t xml:space="preserve">Important population and catchment mapping </w:t>
            </w:r>
          </w:p>
        </w:tc>
        <w:tc>
          <w:tcPr>
            <w:tcW w:w="1000" w:type="pct"/>
            <w:shd w:val="clear" w:color="auto" w:fill="auto"/>
          </w:tcPr>
          <w:p w14:paraId="51CD92D5" w14:textId="70ACBC21" w:rsidR="0030666F" w:rsidRPr="0018332F" w:rsidRDefault="0030666F" w:rsidP="00823334">
            <w:r>
              <w:t>Biodiversity Division (DELWP)</w:t>
            </w:r>
          </w:p>
        </w:tc>
        <w:tc>
          <w:tcPr>
            <w:tcW w:w="500" w:type="pct"/>
            <w:shd w:val="clear" w:color="auto" w:fill="auto"/>
          </w:tcPr>
          <w:p w14:paraId="5686DE0D" w14:textId="77777777" w:rsidR="0030666F" w:rsidRDefault="0030666F" w:rsidP="00823334"/>
        </w:tc>
        <w:tc>
          <w:tcPr>
            <w:tcW w:w="1500" w:type="pct"/>
          </w:tcPr>
          <w:p w14:paraId="0F018F6A" w14:textId="77777777" w:rsidR="0030666F" w:rsidRDefault="0030666F" w:rsidP="00823334"/>
        </w:tc>
      </w:tr>
      <w:tr w:rsidR="0030666F" w14:paraId="33974806" w14:textId="77777777" w:rsidTr="0099190B">
        <w:trPr>
          <w:trHeight w:val="1515"/>
        </w:trPr>
        <w:tc>
          <w:tcPr>
            <w:tcW w:w="500" w:type="pct"/>
            <w:vMerge/>
            <w:shd w:val="clear" w:color="auto" w:fill="auto"/>
          </w:tcPr>
          <w:p w14:paraId="6529967A" w14:textId="77777777" w:rsidR="0030666F" w:rsidRPr="002F530F" w:rsidRDefault="0030666F" w:rsidP="00823334">
            <w:pPr>
              <w:rPr>
                <w:rFonts w:eastAsiaTheme="minorEastAsia" w:hAnsi="Arial"/>
                <w:b/>
                <w:kern w:val="24"/>
              </w:rPr>
            </w:pPr>
          </w:p>
        </w:tc>
        <w:tc>
          <w:tcPr>
            <w:tcW w:w="500" w:type="pct"/>
            <w:shd w:val="clear" w:color="auto" w:fill="auto"/>
          </w:tcPr>
          <w:p w14:paraId="077EAB54" w14:textId="60497AF4" w:rsidR="0030666F" w:rsidRPr="0018332F" w:rsidRDefault="0030666F" w:rsidP="00823334">
            <w:r w:rsidRPr="0018332F">
              <w:t>Pest Plants and Animals</w:t>
            </w:r>
          </w:p>
        </w:tc>
        <w:tc>
          <w:tcPr>
            <w:tcW w:w="1000" w:type="pct"/>
            <w:shd w:val="clear" w:color="auto" w:fill="auto"/>
          </w:tcPr>
          <w:p w14:paraId="217F634D" w14:textId="26B8E2E8" w:rsidR="0030666F" w:rsidRPr="00E426D7" w:rsidRDefault="0030666F" w:rsidP="00823334">
            <w:r>
              <w:t>Feasibility assessment and delivery of d</w:t>
            </w:r>
            <w:r w:rsidRPr="0018332F">
              <w:t xml:space="preserve">eer, fox, </w:t>
            </w:r>
            <w:proofErr w:type="gramStart"/>
            <w:r w:rsidRPr="0018332F">
              <w:t>cat</w:t>
            </w:r>
            <w:proofErr w:type="gramEnd"/>
            <w:r w:rsidRPr="0018332F">
              <w:t xml:space="preserve"> and pig control </w:t>
            </w:r>
            <w:r>
              <w:t>in Mt Alfred</w:t>
            </w:r>
          </w:p>
        </w:tc>
        <w:tc>
          <w:tcPr>
            <w:tcW w:w="1000" w:type="pct"/>
            <w:shd w:val="clear" w:color="auto" w:fill="auto"/>
          </w:tcPr>
          <w:p w14:paraId="2F1133C7" w14:textId="615E0209" w:rsidR="0030666F" w:rsidRPr="0018332F" w:rsidRDefault="0030666F" w:rsidP="00823334">
            <w:r>
              <w:t xml:space="preserve">Bushfire Biodiversity Response and Recovery </w:t>
            </w:r>
          </w:p>
        </w:tc>
        <w:tc>
          <w:tcPr>
            <w:tcW w:w="500" w:type="pct"/>
            <w:shd w:val="clear" w:color="auto" w:fill="auto"/>
          </w:tcPr>
          <w:p w14:paraId="41FC129D" w14:textId="32091962" w:rsidR="0030666F" w:rsidRDefault="0030666F" w:rsidP="00823334">
            <w:r w:rsidRPr="0018332F">
              <w:t>Sub-catchment Important population</w:t>
            </w:r>
          </w:p>
        </w:tc>
        <w:tc>
          <w:tcPr>
            <w:tcW w:w="1500" w:type="pct"/>
          </w:tcPr>
          <w:p w14:paraId="7E62E926" w14:textId="68ACF4E5" w:rsidR="0030666F" w:rsidRDefault="0030666F" w:rsidP="00BB0389">
            <w:pPr>
              <w:numPr>
                <w:ilvl w:val="0"/>
                <w:numId w:val="30"/>
              </w:numPr>
              <w:spacing w:line="240" w:lineRule="auto"/>
              <w:ind w:left="283" w:hanging="170"/>
            </w:pPr>
            <w:r>
              <w:t>Feasibility assessment and delivery large herbivore and predator control</w:t>
            </w:r>
            <w:r w:rsidRPr="0018332F">
              <w:t xml:space="preserve"> </w:t>
            </w:r>
            <w:r>
              <w:t>within Mt Alfred State Forest and potential for cross-tenure programs</w:t>
            </w:r>
          </w:p>
        </w:tc>
      </w:tr>
      <w:tr w:rsidR="00876D8C" w14:paraId="677CDD9E" w14:textId="77777777" w:rsidTr="0099190B">
        <w:tc>
          <w:tcPr>
            <w:tcW w:w="500" w:type="pct"/>
            <w:shd w:val="clear" w:color="auto" w:fill="FFE2C7" w:themeFill="accent2" w:themeFillTint="33"/>
          </w:tcPr>
          <w:p w14:paraId="71249EDF" w14:textId="77777777" w:rsidR="009566D4" w:rsidRDefault="009566D4" w:rsidP="00823334">
            <w:r w:rsidRPr="007E4933">
              <w:rPr>
                <w:rFonts w:eastAsiaTheme="minorEastAsia" w:hAnsi="Arial"/>
                <w:b/>
                <w:kern w:val="24"/>
              </w:rPr>
              <w:t>Aquatics</w:t>
            </w:r>
          </w:p>
        </w:tc>
        <w:tc>
          <w:tcPr>
            <w:tcW w:w="500" w:type="pct"/>
            <w:shd w:val="clear" w:color="auto" w:fill="FFE2C7" w:themeFill="accent2" w:themeFillTint="33"/>
          </w:tcPr>
          <w:p w14:paraId="24EFCD3F" w14:textId="77777777" w:rsidR="009566D4" w:rsidRDefault="009566D4" w:rsidP="00823334"/>
        </w:tc>
        <w:tc>
          <w:tcPr>
            <w:tcW w:w="1000" w:type="pct"/>
            <w:shd w:val="clear" w:color="auto" w:fill="FFE2C7" w:themeFill="accent2" w:themeFillTint="33"/>
          </w:tcPr>
          <w:p w14:paraId="1EA1A3A9" w14:textId="77777777" w:rsidR="009566D4" w:rsidRDefault="009566D4" w:rsidP="00823334"/>
        </w:tc>
        <w:tc>
          <w:tcPr>
            <w:tcW w:w="1000" w:type="pct"/>
            <w:shd w:val="clear" w:color="auto" w:fill="FFE2C7" w:themeFill="accent2" w:themeFillTint="33"/>
          </w:tcPr>
          <w:p w14:paraId="3A103F98" w14:textId="77777777" w:rsidR="009566D4" w:rsidRDefault="009566D4" w:rsidP="00823334"/>
        </w:tc>
        <w:tc>
          <w:tcPr>
            <w:tcW w:w="500" w:type="pct"/>
            <w:shd w:val="clear" w:color="auto" w:fill="FFE2C7" w:themeFill="accent2" w:themeFillTint="33"/>
          </w:tcPr>
          <w:p w14:paraId="1C6482B6" w14:textId="77777777" w:rsidR="009566D4" w:rsidRDefault="009566D4" w:rsidP="00823334"/>
        </w:tc>
        <w:tc>
          <w:tcPr>
            <w:tcW w:w="1500" w:type="pct"/>
            <w:shd w:val="clear" w:color="auto" w:fill="FFE2C7" w:themeFill="accent2" w:themeFillTint="33"/>
          </w:tcPr>
          <w:p w14:paraId="56F74773" w14:textId="77777777" w:rsidR="009566D4" w:rsidRDefault="009566D4" w:rsidP="00823334"/>
        </w:tc>
      </w:tr>
      <w:tr w:rsidR="009566D4" w14:paraId="5E71F671" w14:textId="77777777" w:rsidTr="0099190B">
        <w:trPr>
          <w:trHeight w:val="600"/>
        </w:trPr>
        <w:tc>
          <w:tcPr>
            <w:tcW w:w="500" w:type="pct"/>
            <w:vMerge w:val="restart"/>
          </w:tcPr>
          <w:p w14:paraId="3997034D" w14:textId="00AD846C" w:rsidR="009566D4" w:rsidRPr="00071A1C" w:rsidRDefault="009566D4" w:rsidP="00823334">
            <w:r w:rsidRPr="00071A1C">
              <w:rPr>
                <w:rFonts w:eastAsiaTheme="minorEastAsia" w:hAnsi="Arial"/>
                <w:kern w:val="24"/>
              </w:rPr>
              <w:t xml:space="preserve">Dargo </w:t>
            </w:r>
            <w:r w:rsidR="00C13A70" w:rsidRPr="00071A1C">
              <w:rPr>
                <w:rFonts w:eastAsiaTheme="minorEastAsia" w:hAnsi="Arial"/>
                <w:kern w:val="24"/>
              </w:rPr>
              <w:t>G</w:t>
            </w:r>
            <w:r w:rsidR="008F4630" w:rsidRPr="00071A1C">
              <w:rPr>
                <w:rFonts w:eastAsiaTheme="minorEastAsia" w:hAnsi="Arial"/>
                <w:kern w:val="24"/>
              </w:rPr>
              <w:t>alaxias</w:t>
            </w:r>
          </w:p>
        </w:tc>
        <w:tc>
          <w:tcPr>
            <w:tcW w:w="500" w:type="pct"/>
          </w:tcPr>
          <w:p w14:paraId="1308B62E" w14:textId="38004A49" w:rsidR="009566D4" w:rsidRDefault="009566D4" w:rsidP="00823334">
            <w:r>
              <w:t xml:space="preserve">Forestry operations </w:t>
            </w:r>
          </w:p>
        </w:tc>
        <w:tc>
          <w:tcPr>
            <w:tcW w:w="1000" w:type="pct"/>
          </w:tcPr>
          <w:p w14:paraId="13D3FFD6" w14:textId="4BF92B02" w:rsidR="009566D4" w:rsidRDefault="00F0384E" w:rsidP="00823334">
            <w:r w:rsidRPr="00E426D7">
              <w:t>Special Management Zone</w:t>
            </w:r>
            <w:r>
              <w:t>s</w:t>
            </w:r>
            <w:r w:rsidRPr="00E426D7">
              <w:t xml:space="preserve"> </w:t>
            </w:r>
            <w:r>
              <w:t xml:space="preserve">will be used to mitigate risk from timber harvesting in specific catchments, with these zones being in place until April 2022. </w:t>
            </w:r>
          </w:p>
        </w:tc>
        <w:tc>
          <w:tcPr>
            <w:tcW w:w="1000" w:type="pct"/>
          </w:tcPr>
          <w:p w14:paraId="32CD5783" w14:textId="668A7502" w:rsidR="009566D4" w:rsidRPr="0010734F" w:rsidRDefault="009566D4" w:rsidP="00823334">
            <w:r w:rsidRPr="00637AEB">
              <w:t>Zoning Amendment</w:t>
            </w:r>
            <w:r>
              <w:t xml:space="preserve"> </w:t>
            </w:r>
          </w:p>
        </w:tc>
        <w:tc>
          <w:tcPr>
            <w:tcW w:w="500" w:type="pct"/>
          </w:tcPr>
          <w:p w14:paraId="0AA31875" w14:textId="77777777" w:rsidR="009566D4" w:rsidRDefault="009566D4" w:rsidP="00823334">
            <w:r>
              <w:t>Mapped priority catchments for the species</w:t>
            </w:r>
          </w:p>
        </w:tc>
        <w:tc>
          <w:tcPr>
            <w:tcW w:w="1500" w:type="pct"/>
          </w:tcPr>
          <w:p w14:paraId="2973E702" w14:textId="6A1DF772" w:rsidR="009566D4" w:rsidRDefault="009566D4" w:rsidP="009D1D1A"/>
        </w:tc>
      </w:tr>
      <w:tr w:rsidR="00823F2F" w14:paraId="7CD9A127" w14:textId="77777777" w:rsidTr="0099190B">
        <w:trPr>
          <w:trHeight w:val="1056"/>
        </w:trPr>
        <w:tc>
          <w:tcPr>
            <w:tcW w:w="500" w:type="pct"/>
            <w:vMerge/>
          </w:tcPr>
          <w:p w14:paraId="25737E30" w14:textId="77777777" w:rsidR="00823F2F" w:rsidRPr="002F530F" w:rsidRDefault="00823F2F" w:rsidP="00823334">
            <w:pPr>
              <w:rPr>
                <w:rFonts w:eastAsiaTheme="minorEastAsia" w:hAnsi="Arial"/>
                <w:b/>
                <w:kern w:val="24"/>
              </w:rPr>
            </w:pPr>
          </w:p>
        </w:tc>
        <w:tc>
          <w:tcPr>
            <w:tcW w:w="500" w:type="pct"/>
          </w:tcPr>
          <w:p w14:paraId="5ABCBDB8" w14:textId="1A2D018F" w:rsidR="00823F2F" w:rsidRDefault="00823F2F" w:rsidP="00823F2F">
            <w:r>
              <w:t>Roading and Strategic Fuel Breaks</w:t>
            </w:r>
          </w:p>
        </w:tc>
        <w:tc>
          <w:tcPr>
            <w:tcW w:w="1000" w:type="pct"/>
          </w:tcPr>
          <w:p w14:paraId="15C72439" w14:textId="70379028" w:rsidR="00823F2F" w:rsidRPr="00E426D7" w:rsidRDefault="002A5265" w:rsidP="00823334">
            <w:r>
              <w:t>Mapping of important populations and guidance to mitigate when constructing fuel breaks</w:t>
            </w:r>
          </w:p>
        </w:tc>
        <w:tc>
          <w:tcPr>
            <w:tcW w:w="1000" w:type="pct"/>
          </w:tcPr>
          <w:p w14:paraId="13C55329" w14:textId="5125CD47" w:rsidR="00823F2F" w:rsidRPr="00637AEB" w:rsidRDefault="0010734F" w:rsidP="00823334">
            <w:r>
              <w:t>S</w:t>
            </w:r>
            <w:r w:rsidRPr="00C67EB3">
              <w:t>trategic Fuel Breaks Standard and Mitigations program</w:t>
            </w:r>
            <w:r>
              <w:t xml:space="preserve"> </w:t>
            </w:r>
          </w:p>
        </w:tc>
        <w:tc>
          <w:tcPr>
            <w:tcW w:w="500" w:type="pct"/>
          </w:tcPr>
          <w:p w14:paraId="14140511" w14:textId="44D0F216" w:rsidR="00823F2F" w:rsidRDefault="0010734F" w:rsidP="00823334">
            <w:r>
              <w:t>Mapped priority catchments for the species</w:t>
            </w:r>
          </w:p>
        </w:tc>
        <w:tc>
          <w:tcPr>
            <w:tcW w:w="1500" w:type="pct"/>
          </w:tcPr>
          <w:p w14:paraId="5F13275A" w14:textId="77777777" w:rsidR="00823F2F" w:rsidRDefault="00823F2F" w:rsidP="00823334"/>
        </w:tc>
      </w:tr>
      <w:tr w:rsidR="0010734F" w14:paraId="40E4A26B" w14:textId="77777777" w:rsidTr="0099190B">
        <w:trPr>
          <w:trHeight w:val="1056"/>
        </w:trPr>
        <w:tc>
          <w:tcPr>
            <w:tcW w:w="500" w:type="pct"/>
            <w:vMerge/>
          </w:tcPr>
          <w:p w14:paraId="0B86F44E" w14:textId="77777777" w:rsidR="0010734F" w:rsidRPr="002F530F" w:rsidRDefault="0010734F" w:rsidP="0010734F">
            <w:pPr>
              <w:rPr>
                <w:rFonts w:eastAsiaTheme="minorEastAsia" w:hAnsi="Arial"/>
                <w:b/>
                <w:kern w:val="24"/>
              </w:rPr>
            </w:pPr>
          </w:p>
        </w:tc>
        <w:tc>
          <w:tcPr>
            <w:tcW w:w="500" w:type="pct"/>
          </w:tcPr>
          <w:p w14:paraId="535700D8" w14:textId="41521FB4" w:rsidR="0010734F" w:rsidRDefault="0010734F" w:rsidP="0010734F">
            <w:r w:rsidRPr="0018332F">
              <w:t>Pest Plants and Animals</w:t>
            </w:r>
          </w:p>
        </w:tc>
        <w:tc>
          <w:tcPr>
            <w:tcW w:w="1000" w:type="pct"/>
          </w:tcPr>
          <w:p w14:paraId="4BC83443" w14:textId="05B100FD" w:rsidR="0010734F" w:rsidRPr="00E426D7" w:rsidRDefault="0010734F" w:rsidP="0010734F">
            <w:r>
              <w:t xml:space="preserve">Trout management planning, Large herbivore control  </w:t>
            </w:r>
          </w:p>
        </w:tc>
        <w:tc>
          <w:tcPr>
            <w:tcW w:w="1000" w:type="pct"/>
          </w:tcPr>
          <w:p w14:paraId="5A89C75A" w14:textId="001D43B8" w:rsidR="0010734F" w:rsidRPr="00637AEB" w:rsidRDefault="0010734F" w:rsidP="0010734F">
            <w:r w:rsidRPr="002316E2">
              <w:t xml:space="preserve">Bushfire Biodiversity Response and Recovery </w:t>
            </w:r>
            <w:proofErr w:type="gramStart"/>
            <w:r w:rsidRPr="002316E2">
              <w:t>Program ,</w:t>
            </w:r>
            <w:proofErr w:type="gramEnd"/>
            <w:r w:rsidRPr="002316E2">
              <w:t xml:space="preserve"> Large herbivore control </w:t>
            </w:r>
          </w:p>
        </w:tc>
        <w:tc>
          <w:tcPr>
            <w:tcW w:w="500" w:type="pct"/>
          </w:tcPr>
          <w:p w14:paraId="72B1BFCD" w14:textId="77777777" w:rsidR="0010734F" w:rsidRDefault="0010734F" w:rsidP="0010734F"/>
        </w:tc>
        <w:tc>
          <w:tcPr>
            <w:tcW w:w="1500" w:type="pct"/>
          </w:tcPr>
          <w:p w14:paraId="4075B5E6" w14:textId="664A0420" w:rsidR="0010734F" w:rsidRPr="005C0CD5" w:rsidRDefault="0010734F" w:rsidP="00BB0389">
            <w:pPr>
              <w:numPr>
                <w:ilvl w:val="0"/>
                <w:numId w:val="30"/>
              </w:numPr>
              <w:spacing w:line="240" w:lineRule="auto"/>
              <w:ind w:left="283" w:hanging="170"/>
            </w:pPr>
            <w:r w:rsidRPr="002E6F96">
              <w:rPr>
                <w:rFonts w:cstheme="minorHAnsi"/>
              </w:rPr>
              <w:t xml:space="preserve">Trout management planning, stakeholder engagement and </w:t>
            </w:r>
            <w:r>
              <w:rPr>
                <w:rFonts w:cstheme="minorHAnsi"/>
              </w:rPr>
              <w:t>implementation (</w:t>
            </w:r>
            <w:r>
              <w:t>Bushfire Biodiversity Response and Recovery Program)</w:t>
            </w:r>
          </w:p>
          <w:p w14:paraId="28182232" w14:textId="0DB7F161" w:rsidR="0010734F" w:rsidRDefault="0010734F" w:rsidP="009D1D1A">
            <w:pPr>
              <w:numPr>
                <w:ilvl w:val="0"/>
                <w:numId w:val="30"/>
              </w:numPr>
              <w:spacing w:line="240" w:lineRule="auto"/>
              <w:ind w:left="283" w:hanging="170"/>
            </w:pPr>
            <w:r>
              <w:t>Large Herbivore control for West Gippsland and Tapered Galaxias</w:t>
            </w:r>
          </w:p>
        </w:tc>
      </w:tr>
      <w:tr w:rsidR="0010734F" w14:paraId="69EDD91A" w14:textId="77777777" w:rsidTr="0099190B">
        <w:trPr>
          <w:trHeight w:val="1056"/>
        </w:trPr>
        <w:tc>
          <w:tcPr>
            <w:tcW w:w="500" w:type="pct"/>
            <w:vMerge/>
          </w:tcPr>
          <w:p w14:paraId="5B580366" w14:textId="77777777" w:rsidR="0010734F" w:rsidRPr="002F530F" w:rsidRDefault="0010734F" w:rsidP="0010734F">
            <w:pPr>
              <w:rPr>
                <w:rFonts w:eastAsiaTheme="minorEastAsia" w:hAnsi="Arial"/>
                <w:b/>
                <w:kern w:val="24"/>
              </w:rPr>
            </w:pPr>
          </w:p>
        </w:tc>
        <w:tc>
          <w:tcPr>
            <w:tcW w:w="500" w:type="pct"/>
          </w:tcPr>
          <w:p w14:paraId="5A875371" w14:textId="4E82FACA" w:rsidR="0010734F" w:rsidRDefault="0010734F" w:rsidP="0010734F">
            <w:r>
              <w:t>Climate Change</w:t>
            </w:r>
          </w:p>
        </w:tc>
        <w:tc>
          <w:tcPr>
            <w:tcW w:w="1000" w:type="pct"/>
          </w:tcPr>
          <w:p w14:paraId="14990BC4" w14:textId="5132D6DE" w:rsidR="0010734F" w:rsidRPr="00E426D7" w:rsidRDefault="0010734F" w:rsidP="0010734F">
            <w:r>
              <w:t>Genetic analysis and translocation</w:t>
            </w:r>
          </w:p>
        </w:tc>
        <w:tc>
          <w:tcPr>
            <w:tcW w:w="1000" w:type="pct"/>
          </w:tcPr>
          <w:p w14:paraId="4E651F64" w14:textId="213EA816" w:rsidR="0010734F" w:rsidRPr="00637AEB" w:rsidRDefault="0010734F" w:rsidP="0010734F">
            <w:r w:rsidRPr="002316E2">
              <w:t xml:space="preserve">Bushfire Biodiversity Response and Recovery </w:t>
            </w:r>
            <w:proofErr w:type="gramStart"/>
            <w:r w:rsidRPr="002316E2">
              <w:t>Program ,</w:t>
            </w:r>
            <w:proofErr w:type="gramEnd"/>
            <w:r w:rsidRPr="002316E2">
              <w:t xml:space="preserve"> Large herbivore control </w:t>
            </w:r>
          </w:p>
        </w:tc>
        <w:tc>
          <w:tcPr>
            <w:tcW w:w="500" w:type="pct"/>
          </w:tcPr>
          <w:p w14:paraId="18721A38" w14:textId="77777777" w:rsidR="0010734F" w:rsidRDefault="0010734F" w:rsidP="0010734F"/>
        </w:tc>
        <w:tc>
          <w:tcPr>
            <w:tcW w:w="1500" w:type="pct"/>
          </w:tcPr>
          <w:p w14:paraId="7377E4E6" w14:textId="77777777" w:rsidR="0010734F" w:rsidRDefault="0010734F" w:rsidP="00BB0389">
            <w:pPr>
              <w:numPr>
                <w:ilvl w:val="0"/>
                <w:numId w:val="30"/>
              </w:numPr>
              <w:spacing w:line="240" w:lineRule="auto"/>
              <w:ind w:left="283" w:hanging="170"/>
            </w:pPr>
            <w:r>
              <w:t>Galaxiid g</w:t>
            </w:r>
            <w:r w:rsidRPr="00930903">
              <w:t xml:space="preserve">enetic </w:t>
            </w:r>
            <w:r>
              <w:t>a</w:t>
            </w:r>
            <w:r w:rsidRPr="00930903">
              <w:t>nalysis and action prioritisation, scoping options for translocation</w:t>
            </w:r>
            <w:r>
              <w:t xml:space="preserve"> (Bushfire Biodiversity Response and Recovery Program)</w:t>
            </w:r>
          </w:p>
          <w:p w14:paraId="6C64967B" w14:textId="71B3801C" w:rsidR="0010734F" w:rsidRDefault="0010734F" w:rsidP="00772C02">
            <w:pPr>
              <w:numPr>
                <w:ilvl w:val="0"/>
                <w:numId w:val="30"/>
              </w:numPr>
              <w:spacing w:line="240" w:lineRule="auto"/>
              <w:ind w:left="283" w:hanging="170"/>
            </w:pPr>
            <w:r>
              <w:t>Galaxiid risk management and population management assessments (Bushfire Biodiversity Response and Recovery Program)</w:t>
            </w:r>
          </w:p>
        </w:tc>
      </w:tr>
      <w:tr w:rsidR="00A2102A" w14:paraId="38BEDFB5" w14:textId="77777777" w:rsidTr="0099190B">
        <w:trPr>
          <w:trHeight w:val="1056"/>
        </w:trPr>
        <w:tc>
          <w:tcPr>
            <w:tcW w:w="500" w:type="pct"/>
            <w:vMerge w:val="restart"/>
          </w:tcPr>
          <w:p w14:paraId="5D73F3BF" w14:textId="1240339A" w:rsidR="00A2102A" w:rsidRPr="00071A1C" w:rsidRDefault="00A2102A" w:rsidP="0010734F">
            <w:pPr>
              <w:rPr>
                <w:rFonts w:eastAsiaTheme="minorEastAsia" w:hAnsi="Arial"/>
                <w:kern w:val="24"/>
              </w:rPr>
            </w:pPr>
            <w:r w:rsidRPr="00071A1C">
              <w:rPr>
                <w:rFonts w:eastAsiaTheme="minorEastAsia" w:hAnsi="Arial"/>
                <w:kern w:val="24"/>
              </w:rPr>
              <w:t xml:space="preserve">Tapered </w:t>
            </w:r>
            <w:r w:rsidR="00C13A70" w:rsidRPr="00071A1C">
              <w:rPr>
                <w:rFonts w:eastAsiaTheme="minorEastAsia" w:hAnsi="Arial"/>
                <w:kern w:val="24"/>
              </w:rPr>
              <w:t>G</w:t>
            </w:r>
            <w:r w:rsidR="008F4630" w:rsidRPr="00071A1C">
              <w:rPr>
                <w:rFonts w:eastAsiaTheme="minorEastAsia" w:hAnsi="Arial"/>
                <w:kern w:val="24"/>
              </w:rPr>
              <w:t>alaxias</w:t>
            </w:r>
          </w:p>
        </w:tc>
        <w:tc>
          <w:tcPr>
            <w:tcW w:w="500" w:type="pct"/>
          </w:tcPr>
          <w:p w14:paraId="445AC2A0" w14:textId="0D5E5CC2" w:rsidR="00A2102A" w:rsidRDefault="00E00A8A" w:rsidP="0010734F">
            <w:r>
              <w:t xml:space="preserve">Forestry operations </w:t>
            </w:r>
          </w:p>
        </w:tc>
        <w:tc>
          <w:tcPr>
            <w:tcW w:w="1000" w:type="pct"/>
          </w:tcPr>
          <w:p w14:paraId="68E93E9A" w14:textId="3D6FCC2A" w:rsidR="00A2102A" w:rsidRDefault="00E00A8A" w:rsidP="0010734F">
            <w:r w:rsidRPr="00E426D7">
              <w:t>Special Management Zone</w:t>
            </w:r>
            <w:r>
              <w:t>s</w:t>
            </w:r>
            <w:r w:rsidRPr="00E426D7">
              <w:t xml:space="preserve"> </w:t>
            </w:r>
            <w:r>
              <w:t xml:space="preserve">will be used to mitigate risk from timber harvesting in specific catchments, with these zones being in place until April 2022. </w:t>
            </w:r>
          </w:p>
        </w:tc>
        <w:tc>
          <w:tcPr>
            <w:tcW w:w="1000" w:type="pct"/>
          </w:tcPr>
          <w:p w14:paraId="571388EA" w14:textId="06247FB3" w:rsidR="00A2102A" w:rsidRPr="002316E2" w:rsidRDefault="00E00A8A" w:rsidP="0010734F">
            <w:r w:rsidRPr="00637AEB">
              <w:t>Zoning Amendment</w:t>
            </w:r>
            <w:r>
              <w:t xml:space="preserve"> </w:t>
            </w:r>
          </w:p>
        </w:tc>
        <w:tc>
          <w:tcPr>
            <w:tcW w:w="500" w:type="pct"/>
          </w:tcPr>
          <w:p w14:paraId="23785339" w14:textId="26A45EB9" w:rsidR="00A2102A" w:rsidRDefault="00E00A8A" w:rsidP="0010734F">
            <w:r>
              <w:t>Mapped priority catchments for the species</w:t>
            </w:r>
          </w:p>
        </w:tc>
        <w:tc>
          <w:tcPr>
            <w:tcW w:w="1500" w:type="pct"/>
          </w:tcPr>
          <w:p w14:paraId="5A1D7FDB" w14:textId="3781F1BD" w:rsidR="00A2102A" w:rsidRDefault="00A2102A" w:rsidP="0047136F">
            <w:pPr>
              <w:pStyle w:val="ListParagraph"/>
              <w:spacing w:after="160" w:line="259" w:lineRule="auto"/>
            </w:pPr>
          </w:p>
        </w:tc>
      </w:tr>
      <w:tr w:rsidR="00A2102A" w14:paraId="3379FDDF" w14:textId="77777777" w:rsidTr="0099190B">
        <w:trPr>
          <w:trHeight w:val="1056"/>
        </w:trPr>
        <w:tc>
          <w:tcPr>
            <w:tcW w:w="500" w:type="pct"/>
            <w:vMerge/>
          </w:tcPr>
          <w:p w14:paraId="3FA975B4" w14:textId="77777777" w:rsidR="00A2102A" w:rsidRPr="002F530F" w:rsidRDefault="00A2102A" w:rsidP="0010734F">
            <w:pPr>
              <w:rPr>
                <w:rFonts w:eastAsiaTheme="minorEastAsia" w:hAnsi="Arial"/>
                <w:b/>
                <w:kern w:val="24"/>
              </w:rPr>
            </w:pPr>
          </w:p>
        </w:tc>
        <w:tc>
          <w:tcPr>
            <w:tcW w:w="500" w:type="pct"/>
          </w:tcPr>
          <w:p w14:paraId="6315526E" w14:textId="3C25148F" w:rsidR="00A2102A" w:rsidRDefault="00E00A8A" w:rsidP="0010734F">
            <w:r>
              <w:t>Roading and Strategic Fuel Breaks</w:t>
            </w:r>
          </w:p>
        </w:tc>
        <w:tc>
          <w:tcPr>
            <w:tcW w:w="1000" w:type="pct"/>
          </w:tcPr>
          <w:p w14:paraId="44083036" w14:textId="128C8C0A" w:rsidR="00A2102A" w:rsidRDefault="00E00A8A" w:rsidP="0010734F">
            <w:r>
              <w:t>Mapping of important populations and guidance to mitigate when constructing fuel breaks</w:t>
            </w:r>
          </w:p>
        </w:tc>
        <w:tc>
          <w:tcPr>
            <w:tcW w:w="1000" w:type="pct"/>
          </w:tcPr>
          <w:p w14:paraId="092E50D3" w14:textId="595DA778" w:rsidR="00A2102A" w:rsidRPr="002316E2" w:rsidRDefault="00E00A8A" w:rsidP="0010734F">
            <w:r>
              <w:t>S</w:t>
            </w:r>
            <w:r w:rsidRPr="00C67EB3">
              <w:t>trategic Fuel Breaks Standard and Mitigations program</w:t>
            </w:r>
            <w:r>
              <w:t xml:space="preserve"> </w:t>
            </w:r>
          </w:p>
        </w:tc>
        <w:tc>
          <w:tcPr>
            <w:tcW w:w="500" w:type="pct"/>
          </w:tcPr>
          <w:p w14:paraId="50DF73E3" w14:textId="53F1664A" w:rsidR="00A2102A" w:rsidRDefault="00E00A8A" w:rsidP="0010734F">
            <w:r>
              <w:t>Mapped priority catchments for the species</w:t>
            </w:r>
          </w:p>
        </w:tc>
        <w:tc>
          <w:tcPr>
            <w:tcW w:w="1500" w:type="pct"/>
          </w:tcPr>
          <w:p w14:paraId="276D9F03" w14:textId="77777777" w:rsidR="00A2102A" w:rsidRDefault="00A2102A" w:rsidP="0047136F">
            <w:pPr>
              <w:pStyle w:val="ListParagraph"/>
              <w:spacing w:after="160" w:line="259" w:lineRule="auto"/>
            </w:pPr>
          </w:p>
        </w:tc>
      </w:tr>
      <w:tr w:rsidR="00E00A8A" w14:paraId="0220827A" w14:textId="77777777" w:rsidTr="0099190B">
        <w:trPr>
          <w:trHeight w:val="1056"/>
        </w:trPr>
        <w:tc>
          <w:tcPr>
            <w:tcW w:w="500" w:type="pct"/>
            <w:vMerge/>
          </w:tcPr>
          <w:p w14:paraId="667B08D9" w14:textId="77777777" w:rsidR="00E00A8A" w:rsidRPr="002F530F" w:rsidRDefault="00E00A8A" w:rsidP="00E00A8A">
            <w:pPr>
              <w:rPr>
                <w:rFonts w:eastAsiaTheme="minorEastAsia" w:hAnsi="Arial"/>
                <w:b/>
                <w:kern w:val="24"/>
              </w:rPr>
            </w:pPr>
          </w:p>
        </w:tc>
        <w:tc>
          <w:tcPr>
            <w:tcW w:w="500" w:type="pct"/>
          </w:tcPr>
          <w:p w14:paraId="190F58BB" w14:textId="6EEE07DC" w:rsidR="00E00A8A" w:rsidRDefault="00E00A8A" w:rsidP="00E00A8A">
            <w:r w:rsidRPr="0018332F">
              <w:t>Pest Plants and Animals</w:t>
            </w:r>
          </w:p>
        </w:tc>
        <w:tc>
          <w:tcPr>
            <w:tcW w:w="1000" w:type="pct"/>
          </w:tcPr>
          <w:p w14:paraId="7CCBC6FC" w14:textId="3CB0811A" w:rsidR="00E00A8A" w:rsidRDefault="00E00A8A" w:rsidP="00E00A8A">
            <w:r>
              <w:t xml:space="preserve">Trout management planning, Large herbivore control  </w:t>
            </w:r>
          </w:p>
        </w:tc>
        <w:tc>
          <w:tcPr>
            <w:tcW w:w="1000" w:type="pct"/>
          </w:tcPr>
          <w:p w14:paraId="309DB592" w14:textId="71DBA752" w:rsidR="00E00A8A" w:rsidRPr="002316E2" w:rsidRDefault="00E00A8A" w:rsidP="00E00A8A">
            <w:r w:rsidRPr="002316E2">
              <w:t xml:space="preserve">Bushfire Biodiversity Response and Recovery </w:t>
            </w:r>
            <w:proofErr w:type="gramStart"/>
            <w:r w:rsidRPr="002316E2">
              <w:t>Program ,</w:t>
            </w:r>
            <w:proofErr w:type="gramEnd"/>
            <w:r w:rsidRPr="002316E2">
              <w:t xml:space="preserve"> Large herbivore control </w:t>
            </w:r>
          </w:p>
        </w:tc>
        <w:tc>
          <w:tcPr>
            <w:tcW w:w="500" w:type="pct"/>
          </w:tcPr>
          <w:p w14:paraId="2D4B7DFA" w14:textId="77777777" w:rsidR="00E00A8A" w:rsidRDefault="00E00A8A" w:rsidP="00E00A8A"/>
        </w:tc>
        <w:tc>
          <w:tcPr>
            <w:tcW w:w="1500" w:type="pct"/>
          </w:tcPr>
          <w:p w14:paraId="4A07CB28" w14:textId="77777777" w:rsidR="00E00A8A" w:rsidRPr="005C0CD5" w:rsidRDefault="00E00A8A" w:rsidP="003A2F9D">
            <w:pPr>
              <w:numPr>
                <w:ilvl w:val="0"/>
                <w:numId w:val="30"/>
              </w:numPr>
              <w:spacing w:line="240" w:lineRule="auto"/>
              <w:ind w:left="283" w:hanging="170"/>
            </w:pPr>
            <w:r w:rsidRPr="003A2F9D">
              <w:t>Trout management planning, stakeholder engagement and implementation (</w:t>
            </w:r>
            <w:r>
              <w:t>Bushfire Biodiversity Response and Recovery Program)</w:t>
            </w:r>
          </w:p>
          <w:p w14:paraId="442CB4CA" w14:textId="123D71FB" w:rsidR="00E00A8A" w:rsidRDefault="00E00A8A" w:rsidP="003A2F9D">
            <w:pPr>
              <w:numPr>
                <w:ilvl w:val="0"/>
                <w:numId w:val="30"/>
              </w:numPr>
              <w:spacing w:line="240" w:lineRule="auto"/>
              <w:ind w:left="283" w:hanging="170"/>
            </w:pPr>
            <w:r>
              <w:t>Large Herbivore control for West Gippsland and Tapered Galaxias</w:t>
            </w:r>
          </w:p>
        </w:tc>
      </w:tr>
      <w:tr w:rsidR="00A2102A" w14:paraId="378943E7" w14:textId="77777777" w:rsidTr="0099190B">
        <w:trPr>
          <w:trHeight w:val="1056"/>
        </w:trPr>
        <w:tc>
          <w:tcPr>
            <w:tcW w:w="500" w:type="pct"/>
            <w:vMerge/>
            <w:vAlign w:val="center"/>
          </w:tcPr>
          <w:p w14:paraId="16B61518" w14:textId="77777777" w:rsidR="00A2102A" w:rsidRPr="002F530F" w:rsidRDefault="00A2102A" w:rsidP="0010734F">
            <w:pPr>
              <w:rPr>
                <w:rFonts w:eastAsiaTheme="minorEastAsia" w:hAnsi="Arial"/>
                <w:b/>
                <w:kern w:val="24"/>
              </w:rPr>
            </w:pPr>
          </w:p>
        </w:tc>
        <w:tc>
          <w:tcPr>
            <w:tcW w:w="500" w:type="pct"/>
          </w:tcPr>
          <w:p w14:paraId="6253FA61" w14:textId="5A4A68E6" w:rsidR="00A2102A" w:rsidRDefault="00E00A8A" w:rsidP="0010734F">
            <w:r>
              <w:t>Climate Change</w:t>
            </w:r>
          </w:p>
        </w:tc>
        <w:tc>
          <w:tcPr>
            <w:tcW w:w="1000" w:type="pct"/>
          </w:tcPr>
          <w:p w14:paraId="4AB95213" w14:textId="73A71AAA" w:rsidR="00A2102A" w:rsidRDefault="00E00A8A" w:rsidP="0010734F">
            <w:r>
              <w:t>Genetic analysis and translocation</w:t>
            </w:r>
          </w:p>
        </w:tc>
        <w:tc>
          <w:tcPr>
            <w:tcW w:w="1000" w:type="pct"/>
          </w:tcPr>
          <w:p w14:paraId="428E7FE3" w14:textId="59E029B6" w:rsidR="00A2102A" w:rsidRPr="002316E2" w:rsidRDefault="00E00A8A" w:rsidP="0010734F">
            <w:r w:rsidRPr="002316E2">
              <w:t xml:space="preserve">Bushfire Biodiversity Response and Recovery </w:t>
            </w:r>
            <w:proofErr w:type="gramStart"/>
            <w:r w:rsidRPr="002316E2">
              <w:t>Program ,</w:t>
            </w:r>
            <w:proofErr w:type="gramEnd"/>
            <w:r w:rsidRPr="002316E2">
              <w:t xml:space="preserve"> Large herbivore control </w:t>
            </w:r>
          </w:p>
        </w:tc>
        <w:tc>
          <w:tcPr>
            <w:tcW w:w="500" w:type="pct"/>
          </w:tcPr>
          <w:p w14:paraId="6FCD1143" w14:textId="77777777" w:rsidR="00A2102A" w:rsidRDefault="00A2102A" w:rsidP="0010734F"/>
        </w:tc>
        <w:tc>
          <w:tcPr>
            <w:tcW w:w="1500" w:type="pct"/>
          </w:tcPr>
          <w:p w14:paraId="069AD5F8" w14:textId="77777777" w:rsidR="00E00A8A" w:rsidRDefault="00E00A8A" w:rsidP="003A2F9D">
            <w:pPr>
              <w:numPr>
                <w:ilvl w:val="0"/>
                <w:numId w:val="30"/>
              </w:numPr>
              <w:spacing w:line="240" w:lineRule="auto"/>
              <w:ind w:left="283" w:hanging="170"/>
            </w:pPr>
            <w:r>
              <w:t>Galaxiid g</w:t>
            </w:r>
            <w:r w:rsidRPr="00930903">
              <w:t xml:space="preserve">enetic </w:t>
            </w:r>
            <w:r>
              <w:t>a</w:t>
            </w:r>
            <w:r w:rsidRPr="00930903">
              <w:t>nalysis and action prioritisation, scoping options for translocation</w:t>
            </w:r>
            <w:r>
              <w:t xml:space="preserve"> (Bushfire Biodiversity Response and Recovery Program)</w:t>
            </w:r>
          </w:p>
          <w:p w14:paraId="291C2377" w14:textId="030117D2" w:rsidR="00A2102A" w:rsidRDefault="00E00A8A" w:rsidP="003A2F9D">
            <w:pPr>
              <w:numPr>
                <w:ilvl w:val="0"/>
                <w:numId w:val="30"/>
              </w:numPr>
              <w:spacing w:line="240" w:lineRule="auto"/>
              <w:ind w:left="283" w:hanging="170"/>
            </w:pPr>
            <w:r>
              <w:t>Galaxiid risk management and population management assessments (Bushfire Biodiversity Response and Recovery Program)</w:t>
            </w:r>
          </w:p>
        </w:tc>
      </w:tr>
      <w:tr w:rsidR="00DD3564" w14:paraId="054B382A" w14:textId="77777777" w:rsidTr="0099190B">
        <w:trPr>
          <w:trHeight w:val="1056"/>
        </w:trPr>
        <w:tc>
          <w:tcPr>
            <w:tcW w:w="500" w:type="pct"/>
            <w:vMerge w:val="restart"/>
          </w:tcPr>
          <w:p w14:paraId="084AA3CF" w14:textId="0D6A9A46" w:rsidR="00DD3564" w:rsidRPr="00071A1C" w:rsidRDefault="00DD3564" w:rsidP="00DD3564">
            <w:pPr>
              <w:rPr>
                <w:rFonts w:eastAsiaTheme="minorEastAsia" w:hAnsi="Arial"/>
                <w:kern w:val="24"/>
              </w:rPr>
            </w:pPr>
            <w:r w:rsidRPr="00071A1C">
              <w:rPr>
                <w:rFonts w:eastAsiaTheme="minorEastAsia" w:hAnsi="Arial"/>
                <w:kern w:val="24"/>
              </w:rPr>
              <w:lastRenderedPageBreak/>
              <w:t xml:space="preserve">West Gippsland </w:t>
            </w:r>
            <w:r w:rsidR="00C13A70" w:rsidRPr="00071A1C">
              <w:rPr>
                <w:rFonts w:eastAsiaTheme="minorEastAsia" w:hAnsi="Arial"/>
                <w:kern w:val="24"/>
              </w:rPr>
              <w:t>G</w:t>
            </w:r>
            <w:r w:rsidR="008F4630" w:rsidRPr="00071A1C">
              <w:rPr>
                <w:rFonts w:eastAsiaTheme="minorEastAsia" w:hAnsi="Arial"/>
                <w:kern w:val="24"/>
              </w:rPr>
              <w:t>alaxias</w:t>
            </w:r>
          </w:p>
        </w:tc>
        <w:tc>
          <w:tcPr>
            <w:tcW w:w="500" w:type="pct"/>
          </w:tcPr>
          <w:p w14:paraId="327AFA17" w14:textId="4DC394F6" w:rsidR="00DD3564" w:rsidRDefault="00DD3564" w:rsidP="00DD3564">
            <w:r>
              <w:t xml:space="preserve">Forestry operations </w:t>
            </w:r>
          </w:p>
        </w:tc>
        <w:tc>
          <w:tcPr>
            <w:tcW w:w="1000" w:type="pct"/>
          </w:tcPr>
          <w:p w14:paraId="32D91F8B" w14:textId="7FF04B02" w:rsidR="00DD3564" w:rsidRDefault="00DD3564" w:rsidP="00DD3564">
            <w:r w:rsidRPr="00E426D7">
              <w:t>Special Management Zone</w:t>
            </w:r>
            <w:r>
              <w:t>s</w:t>
            </w:r>
            <w:r w:rsidRPr="00E426D7">
              <w:t xml:space="preserve"> </w:t>
            </w:r>
            <w:r>
              <w:t xml:space="preserve">will be used to mitigate risk from timber harvesting in specific catchments, with these zones being in place until April 2022. </w:t>
            </w:r>
          </w:p>
        </w:tc>
        <w:tc>
          <w:tcPr>
            <w:tcW w:w="1000" w:type="pct"/>
          </w:tcPr>
          <w:p w14:paraId="4E9BF382" w14:textId="1858667E" w:rsidR="00DD3564" w:rsidRPr="002316E2" w:rsidRDefault="00DD3564" w:rsidP="00DD3564">
            <w:r w:rsidRPr="00637AEB">
              <w:t>Zoning Amendment</w:t>
            </w:r>
            <w:r>
              <w:t xml:space="preserve"> </w:t>
            </w:r>
          </w:p>
        </w:tc>
        <w:tc>
          <w:tcPr>
            <w:tcW w:w="500" w:type="pct"/>
          </w:tcPr>
          <w:p w14:paraId="4FD99E2A" w14:textId="3408E133" w:rsidR="00DD3564" w:rsidRDefault="00DD3564" w:rsidP="00DD3564">
            <w:r>
              <w:t>Mapped priority catchments for the species</w:t>
            </w:r>
          </w:p>
        </w:tc>
        <w:tc>
          <w:tcPr>
            <w:tcW w:w="1500" w:type="pct"/>
          </w:tcPr>
          <w:p w14:paraId="6A958639" w14:textId="19395E10" w:rsidR="00DD3564" w:rsidRDefault="00DD3564" w:rsidP="0047136F">
            <w:pPr>
              <w:spacing w:line="240" w:lineRule="auto"/>
              <w:ind w:left="283"/>
            </w:pPr>
          </w:p>
        </w:tc>
      </w:tr>
      <w:tr w:rsidR="00DD3564" w14:paraId="46BE2CFB" w14:textId="77777777" w:rsidTr="0099190B">
        <w:trPr>
          <w:trHeight w:val="1056"/>
        </w:trPr>
        <w:tc>
          <w:tcPr>
            <w:tcW w:w="500" w:type="pct"/>
            <w:vMerge/>
          </w:tcPr>
          <w:p w14:paraId="3AFF1DE9" w14:textId="77777777" w:rsidR="00DD3564" w:rsidRPr="002F530F" w:rsidRDefault="00DD3564" w:rsidP="00DD3564">
            <w:pPr>
              <w:rPr>
                <w:rFonts w:eastAsiaTheme="minorEastAsia" w:hAnsi="Arial"/>
                <w:b/>
                <w:kern w:val="24"/>
              </w:rPr>
            </w:pPr>
          </w:p>
        </w:tc>
        <w:tc>
          <w:tcPr>
            <w:tcW w:w="500" w:type="pct"/>
          </w:tcPr>
          <w:p w14:paraId="682B3E1F" w14:textId="79D3E946" w:rsidR="00DD3564" w:rsidRDefault="00DD3564" w:rsidP="00DD3564">
            <w:r>
              <w:t>Roading and Strategic Fuel Breaks</w:t>
            </w:r>
          </w:p>
        </w:tc>
        <w:tc>
          <w:tcPr>
            <w:tcW w:w="1000" w:type="pct"/>
          </w:tcPr>
          <w:p w14:paraId="5DFB1A3B" w14:textId="59BFC366" w:rsidR="00DD3564" w:rsidRDefault="00DD3564" w:rsidP="00DD3564">
            <w:r>
              <w:t>Mapping of important populations and guidance to mitigate when constructing fuel breaks</w:t>
            </w:r>
          </w:p>
        </w:tc>
        <w:tc>
          <w:tcPr>
            <w:tcW w:w="1000" w:type="pct"/>
          </w:tcPr>
          <w:p w14:paraId="052A23A7" w14:textId="20440159" w:rsidR="00DD3564" w:rsidRPr="002316E2" w:rsidRDefault="00DD3564" w:rsidP="00DD3564">
            <w:r>
              <w:t>S</w:t>
            </w:r>
            <w:r w:rsidRPr="00C67EB3">
              <w:t>trategic Fuel Breaks Standard and Mitigations program</w:t>
            </w:r>
            <w:r>
              <w:t xml:space="preserve"> </w:t>
            </w:r>
          </w:p>
        </w:tc>
        <w:tc>
          <w:tcPr>
            <w:tcW w:w="500" w:type="pct"/>
          </w:tcPr>
          <w:p w14:paraId="3CA66575" w14:textId="2BC377CB" w:rsidR="00DD3564" w:rsidRDefault="00DD3564" w:rsidP="00DD3564">
            <w:r>
              <w:t>Mapped priority catchments for the species</w:t>
            </w:r>
          </w:p>
        </w:tc>
        <w:tc>
          <w:tcPr>
            <w:tcW w:w="1500" w:type="pct"/>
          </w:tcPr>
          <w:p w14:paraId="568EFE49" w14:textId="77777777" w:rsidR="00DD3564" w:rsidRDefault="00DD3564" w:rsidP="0047136F">
            <w:pPr>
              <w:spacing w:line="240" w:lineRule="auto"/>
              <w:ind w:left="283"/>
            </w:pPr>
          </w:p>
        </w:tc>
      </w:tr>
      <w:tr w:rsidR="00DD3564" w14:paraId="7B47E554" w14:textId="77777777" w:rsidTr="0099190B">
        <w:trPr>
          <w:trHeight w:val="1056"/>
        </w:trPr>
        <w:tc>
          <w:tcPr>
            <w:tcW w:w="500" w:type="pct"/>
            <w:vMerge/>
          </w:tcPr>
          <w:p w14:paraId="40D95358" w14:textId="77777777" w:rsidR="00DD3564" w:rsidRPr="002F530F" w:rsidRDefault="00DD3564" w:rsidP="00DD3564">
            <w:pPr>
              <w:rPr>
                <w:rFonts w:eastAsiaTheme="minorEastAsia" w:hAnsi="Arial"/>
                <w:b/>
                <w:kern w:val="24"/>
              </w:rPr>
            </w:pPr>
          </w:p>
        </w:tc>
        <w:tc>
          <w:tcPr>
            <w:tcW w:w="500" w:type="pct"/>
          </w:tcPr>
          <w:p w14:paraId="6C5F1ADA" w14:textId="04D76790" w:rsidR="00DD3564" w:rsidRDefault="00DD3564" w:rsidP="00DD3564">
            <w:r w:rsidRPr="0018332F">
              <w:t>Pest Plants and Animals</w:t>
            </w:r>
          </w:p>
        </w:tc>
        <w:tc>
          <w:tcPr>
            <w:tcW w:w="1000" w:type="pct"/>
          </w:tcPr>
          <w:p w14:paraId="17960CC4" w14:textId="56ACB75C" w:rsidR="00DD3564" w:rsidRDefault="00DD3564" w:rsidP="00DD3564">
            <w:r>
              <w:t xml:space="preserve">Trout management planning, Large herbivore control  </w:t>
            </w:r>
          </w:p>
        </w:tc>
        <w:tc>
          <w:tcPr>
            <w:tcW w:w="1000" w:type="pct"/>
          </w:tcPr>
          <w:p w14:paraId="72748082" w14:textId="1B12F99F" w:rsidR="00DD3564" w:rsidRPr="002316E2" w:rsidRDefault="00DD3564" w:rsidP="00DD3564">
            <w:r w:rsidRPr="002316E2">
              <w:t xml:space="preserve">Bushfire Biodiversity Response and Recovery </w:t>
            </w:r>
            <w:proofErr w:type="gramStart"/>
            <w:r w:rsidRPr="002316E2">
              <w:t>Program ,</w:t>
            </w:r>
            <w:proofErr w:type="gramEnd"/>
            <w:r w:rsidRPr="002316E2">
              <w:t xml:space="preserve"> Large herbivore control </w:t>
            </w:r>
          </w:p>
        </w:tc>
        <w:tc>
          <w:tcPr>
            <w:tcW w:w="500" w:type="pct"/>
          </w:tcPr>
          <w:p w14:paraId="7A72FC1A" w14:textId="77777777" w:rsidR="00DD3564" w:rsidRDefault="00DD3564" w:rsidP="00DD3564"/>
        </w:tc>
        <w:tc>
          <w:tcPr>
            <w:tcW w:w="1500" w:type="pct"/>
          </w:tcPr>
          <w:p w14:paraId="7E33CECE" w14:textId="77777777" w:rsidR="00DD3564" w:rsidRPr="005C0CD5" w:rsidRDefault="00DD3564" w:rsidP="003A2F9D">
            <w:pPr>
              <w:numPr>
                <w:ilvl w:val="0"/>
                <w:numId w:val="30"/>
              </w:numPr>
              <w:spacing w:line="240" w:lineRule="auto"/>
              <w:ind w:left="283" w:hanging="170"/>
            </w:pPr>
            <w:r w:rsidRPr="003A2F9D">
              <w:t>Trout management planning, stakeholder engagement and implementation (</w:t>
            </w:r>
            <w:r>
              <w:t>Bushfire Biodiversity Response and Recovery Program)</w:t>
            </w:r>
          </w:p>
          <w:p w14:paraId="283E5B78" w14:textId="023BE08B" w:rsidR="00DD3564" w:rsidRDefault="00DD3564" w:rsidP="003A2F9D">
            <w:pPr>
              <w:numPr>
                <w:ilvl w:val="0"/>
                <w:numId w:val="30"/>
              </w:numPr>
              <w:spacing w:line="240" w:lineRule="auto"/>
              <w:ind w:left="283" w:hanging="170"/>
            </w:pPr>
            <w:r>
              <w:t>Large Herbivore control for West Gippsland and Tapered Galaxias</w:t>
            </w:r>
          </w:p>
        </w:tc>
      </w:tr>
      <w:tr w:rsidR="00DD3564" w14:paraId="225C0ADB" w14:textId="77777777" w:rsidTr="0099190B">
        <w:trPr>
          <w:trHeight w:val="1056"/>
        </w:trPr>
        <w:tc>
          <w:tcPr>
            <w:tcW w:w="500" w:type="pct"/>
            <w:vMerge/>
          </w:tcPr>
          <w:p w14:paraId="7A0AD1DC" w14:textId="77777777" w:rsidR="00DD3564" w:rsidRPr="002F530F" w:rsidRDefault="00DD3564" w:rsidP="00DD3564">
            <w:pPr>
              <w:rPr>
                <w:rFonts w:eastAsiaTheme="minorEastAsia" w:hAnsi="Arial"/>
                <w:b/>
                <w:kern w:val="24"/>
              </w:rPr>
            </w:pPr>
          </w:p>
        </w:tc>
        <w:tc>
          <w:tcPr>
            <w:tcW w:w="500" w:type="pct"/>
          </w:tcPr>
          <w:p w14:paraId="0C21EBF2" w14:textId="4E21EE31" w:rsidR="00DD3564" w:rsidRDefault="00DD3564" w:rsidP="00DD3564">
            <w:r>
              <w:t>Climate Change</w:t>
            </w:r>
          </w:p>
        </w:tc>
        <w:tc>
          <w:tcPr>
            <w:tcW w:w="1000" w:type="pct"/>
          </w:tcPr>
          <w:p w14:paraId="0C6562AE" w14:textId="06BBA267" w:rsidR="00DD3564" w:rsidRDefault="00DD3564" w:rsidP="00DD3564">
            <w:r>
              <w:t>Genetic analysis and translocation</w:t>
            </w:r>
          </w:p>
        </w:tc>
        <w:tc>
          <w:tcPr>
            <w:tcW w:w="1000" w:type="pct"/>
          </w:tcPr>
          <w:p w14:paraId="288776CB" w14:textId="71D41727" w:rsidR="00DD3564" w:rsidRPr="002316E2" w:rsidRDefault="00DD3564" w:rsidP="00DD3564">
            <w:r w:rsidRPr="002316E2">
              <w:t xml:space="preserve">Bushfire Biodiversity Response and Recovery </w:t>
            </w:r>
            <w:proofErr w:type="gramStart"/>
            <w:r w:rsidRPr="002316E2">
              <w:t>Program ,</w:t>
            </w:r>
            <w:proofErr w:type="gramEnd"/>
            <w:r w:rsidRPr="002316E2">
              <w:t xml:space="preserve"> Large herbivore control </w:t>
            </w:r>
          </w:p>
        </w:tc>
        <w:tc>
          <w:tcPr>
            <w:tcW w:w="500" w:type="pct"/>
          </w:tcPr>
          <w:p w14:paraId="6FE50B75" w14:textId="77777777" w:rsidR="00DD3564" w:rsidRDefault="00DD3564" w:rsidP="00DD3564"/>
        </w:tc>
        <w:tc>
          <w:tcPr>
            <w:tcW w:w="1500" w:type="pct"/>
          </w:tcPr>
          <w:p w14:paraId="468EB00B" w14:textId="77777777" w:rsidR="00DD3564" w:rsidRDefault="00DD3564" w:rsidP="003A2F9D">
            <w:pPr>
              <w:numPr>
                <w:ilvl w:val="0"/>
                <w:numId w:val="30"/>
              </w:numPr>
              <w:spacing w:line="240" w:lineRule="auto"/>
              <w:ind w:left="283" w:hanging="170"/>
            </w:pPr>
            <w:r>
              <w:t>Galaxiid g</w:t>
            </w:r>
            <w:r w:rsidRPr="00930903">
              <w:t xml:space="preserve">enetic </w:t>
            </w:r>
            <w:r>
              <w:t>a</w:t>
            </w:r>
            <w:r w:rsidRPr="00930903">
              <w:t>nalysis and action prioritisation, scoping options for translocation</w:t>
            </w:r>
            <w:r>
              <w:t xml:space="preserve"> (Bushfire Biodiversity Response and Recovery Program)</w:t>
            </w:r>
          </w:p>
          <w:p w14:paraId="40F56CCF" w14:textId="661D6828" w:rsidR="00DD3564" w:rsidRDefault="00DD3564" w:rsidP="003A2F9D">
            <w:pPr>
              <w:numPr>
                <w:ilvl w:val="0"/>
                <w:numId w:val="30"/>
              </w:numPr>
              <w:spacing w:line="240" w:lineRule="auto"/>
              <w:ind w:left="283" w:hanging="170"/>
            </w:pPr>
            <w:r>
              <w:t>Galaxiid risk management and population management assessments (Bushfire Biodiversity Response and Recovery Program)</w:t>
            </w:r>
          </w:p>
        </w:tc>
      </w:tr>
      <w:tr w:rsidR="00876D8C" w14:paraId="5854428F" w14:textId="77777777" w:rsidTr="0099190B">
        <w:tc>
          <w:tcPr>
            <w:tcW w:w="500" w:type="pct"/>
            <w:shd w:val="clear" w:color="auto" w:fill="FFE2C7" w:themeFill="accent2" w:themeFillTint="33"/>
          </w:tcPr>
          <w:p w14:paraId="1F268A89" w14:textId="77777777" w:rsidR="009566D4" w:rsidRPr="007E4933" w:rsidRDefault="009566D4" w:rsidP="00823334">
            <w:pPr>
              <w:rPr>
                <w:rFonts w:eastAsiaTheme="minorEastAsia" w:hAnsi="Arial"/>
                <w:bCs/>
                <w:kern w:val="24"/>
              </w:rPr>
            </w:pPr>
            <w:r>
              <w:rPr>
                <w:b/>
                <w:bCs/>
              </w:rPr>
              <w:t>Birds</w:t>
            </w:r>
          </w:p>
        </w:tc>
        <w:tc>
          <w:tcPr>
            <w:tcW w:w="500" w:type="pct"/>
            <w:shd w:val="clear" w:color="auto" w:fill="FFE2C7" w:themeFill="accent2" w:themeFillTint="33"/>
          </w:tcPr>
          <w:p w14:paraId="249D7AB2" w14:textId="77777777" w:rsidR="009566D4" w:rsidRDefault="009566D4" w:rsidP="00823334"/>
        </w:tc>
        <w:tc>
          <w:tcPr>
            <w:tcW w:w="1000" w:type="pct"/>
            <w:shd w:val="clear" w:color="auto" w:fill="FFE2C7" w:themeFill="accent2" w:themeFillTint="33"/>
          </w:tcPr>
          <w:p w14:paraId="4878B8BC" w14:textId="77777777" w:rsidR="009566D4" w:rsidRDefault="009566D4" w:rsidP="00823334"/>
        </w:tc>
        <w:tc>
          <w:tcPr>
            <w:tcW w:w="1000" w:type="pct"/>
            <w:shd w:val="clear" w:color="auto" w:fill="FFE2C7" w:themeFill="accent2" w:themeFillTint="33"/>
          </w:tcPr>
          <w:p w14:paraId="5A53D55E" w14:textId="77777777" w:rsidR="009566D4" w:rsidRDefault="009566D4" w:rsidP="00823334"/>
        </w:tc>
        <w:tc>
          <w:tcPr>
            <w:tcW w:w="500" w:type="pct"/>
            <w:shd w:val="clear" w:color="auto" w:fill="FFE2C7" w:themeFill="accent2" w:themeFillTint="33"/>
          </w:tcPr>
          <w:p w14:paraId="5D2D6584" w14:textId="77777777" w:rsidR="009566D4" w:rsidRDefault="009566D4" w:rsidP="00823334"/>
        </w:tc>
        <w:tc>
          <w:tcPr>
            <w:tcW w:w="1500" w:type="pct"/>
            <w:shd w:val="clear" w:color="auto" w:fill="FFE2C7" w:themeFill="accent2" w:themeFillTint="33"/>
          </w:tcPr>
          <w:p w14:paraId="319C6826" w14:textId="77777777" w:rsidR="009566D4" w:rsidRDefault="009566D4" w:rsidP="00823334"/>
        </w:tc>
      </w:tr>
      <w:tr w:rsidR="009566D4" w14:paraId="208A1F06" w14:textId="77777777" w:rsidTr="0099190B">
        <w:trPr>
          <w:trHeight w:val="1038"/>
        </w:trPr>
        <w:tc>
          <w:tcPr>
            <w:tcW w:w="500" w:type="pct"/>
            <w:vMerge w:val="restart"/>
          </w:tcPr>
          <w:p w14:paraId="5C2FBB5A" w14:textId="77777777" w:rsidR="009566D4" w:rsidRPr="007E4933" w:rsidRDefault="009566D4" w:rsidP="00823334">
            <w:pPr>
              <w:rPr>
                <w:rFonts w:eastAsiaTheme="minorEastAsia" w:hAnsi="Arial"/>
                <w:bCs/>
                <w:kern w:val="24"/>
              </w:rPr>
            </w:pPr>
            <w:r w:rsidRPr="00CA0E6A">
              <w:t>Sooty Owl</w:t>
            </w:r>
          </w:p>
        </w:tc>
        <w:tc>
          <w:tcPr>
            <w:tcW w:w="500" w:type="pct"/>
          </w:tcPr>
          <w:p w14:paraId="54ECFA17" w14:textId="34456F9F" w:rsidR="009566D4" w:rsidRDefault="009566D4" w:rsidP="00823334">
            <w:r>
              <w:t>Inappropriate Fire Regimes</w:t>
            </w:r>
            <w:r w:rsidR="004F0558">
              <w:t>*</w:t>
            </w:r>
          </w:p>
        </w:tc>
        <w:tc>
          <w:tcPr>
            <w:tcW w:w="1000" w:type="pct"/>
          </w:tcPr>
          <w:p w14:paraId="01B96597" w14:textId="0E23D910" w:rsidR="009566D4" w:rsidRDefault="009566D4" w:rsidP="00823334">
            <w:r>
              <w:t>Review mitigations and values checking processes</w:t>
            </w:r>
          </w:p>
        </w:tc>
        <w:tc>
          <w:tcPr>
            <w:tcW w:w="1000" w:type="pct"/>
          </w:tcPr>
          <w:p w14:paraId="64ECCA25" w14:textId="0DC1F4A7" w:rsidR="009566D4" w:rsidRDefault="009566D4" w:rsidP="00823334">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6B13D3B7" w14:textId="77777777" w:rsidR="009566D4" w:rsidRDefault="009566D4" w:rsidP="00823334"/>
        </w:tc>
        <w:tc>
          <w:tcPr>
            <w:tcW w:w="1500" w:type="pct"/>
          </w:tcPr>
          <w:p w14:paraId="19F67F9B" w14:textId="41E76326" w:rsidR="009566D4" w:rsidRDefault="009566D4" w:rsidP="003A2F9D">
            <w:pPr>
              <w:numPr>
                <w:ilvl w:val="0"/>
                <w:numId w:val="30"/>
              </w:numPr>
              <w:spacing w:line="240" w:lineRule="auto"/>
              <w:ind w:left="283" w:hanging="170"/>
            </w:pPr>
            <w:r>
              <w:t>Values Checking Program (DELWP)</w:t>
            </w:r>
          </w:p>
        </w:tc>
      </w:tr>
      <w:tr w:rsidR="004F0558" w14:paraId="630196F6" w14:textId="77777777" w:rsidTr="0099190B">
        <w:trPr>
          <w:trHeight w:val="1038"/>
        </w:trPr>
        <w:tc>
          <w:tcPr>
            <w:tcW w:w="500" w:type="pct"/>
            <w:vMerge/>
          </w:tcPr>
          <w:p w14:paraId="0B010F00" w14:textId="77777777" w:rsidR="004F0558" w:rsidRPr="00CA0E6A" w:rsidRDefault="004F0558" w:rsidP="00823334"/>
        </w:tc>
        <w:tc>
          <w:tcPr>
            <w:tcW w:w="500" w:type="pct"/>
          </w:tcPr>
          <w:p w14:paraId="42A93816" w14:textId="417FF53A" w:rsidR="004F0558" w:rsidRDefault="004F0558" w:rsidP="00823334">
            <w:r>
              <w:t>Pest Plants and Animals</w:t>
            </w:r>
          </w:p>
        </w:tc>
        <w:tc>
          <w:tcPr>
            <w:tcW w:w="1000" w:type="pct"/>
          </w:tcPr>
          <w:p w14:paraId="70D96999" w14:textId="101893C6" w:rsidR="004F0558" w:rsidRDefault="004F0558" w:rsidP="00823334">
            <w:r>
              <w:t>Deer control– feasibility study into expansion of program</w:t>
            </w:r>
          </w:p>
        </w:tc>
        <w:tc>
          <w:tcPr>
            <w:tcW w:w="1000" w:type="pct"/>
          </w:tcPr>
          <w:p w14:paraId="5FB508F8" w14:textId="1D92CED0" w:rsidR="004F0558" w:rsidRDefault="004F0558" w:rsidP="00823334">
            <w:r w:rsidRPr="0018332F">
              <w:t xml:space="preserve">Bushfire Biodiversity Response and Recovery </w:t>
            </w:r>
            <w:r>
              <w:t xml:space="preserve">Program </w:t>
            </w:r>
          </w:p>
        </w:tc>
        <w:tc>
          <w:tcPr>
            <w:tcW w:w="500" w:type="pct"/>
          </w:tcPr>
          <w:p w14:paraId="3F25EBA2" w14:textId="77777777" w:rsidR="004F0558" w:rsidRDefault="004F0558" w:rsidP="00823334"/>
        </w:tc>
        <w:tc>
          <w:tcPr>
            <w:tcW w:w="1500" w:type="pct"/>
          </w:tcPr>
          <w:p w14:paraId="2CCD8204" w14:textId="033FBB6C" w:rsidR="004F0558" w:rsidRDefault="009E264B" w:rsidP="003A2F9D">
            <w:pPr>
              <w:pStyle w:val="ListParagraph"/>
              <w:numPr>
                <w:ilvl w:val="0"/>
                <w:numId w:val="30"/>
              </w:numPr>
              <w:spacing w:line="240" w:lineRule="auto"/>
              <w:ind w:left="283" w:hanging="170"/>
              <w:contextualSpacing w:val="0"/>
            </w:pPr>
            <w:r w:rsidRPr="009E264B">
              <w:t xml:space="preserve">Large Herbivore control – </w:t>
            </w:r>
            <w:r w:rsidRPr="006700D0">
              <w:t xml:space="preserve">conduct further analysis to target </w:t>
            </w:r>
            <w:r>
              <w:t xml:space="preserve">herbivore control </w:t>
            </w:r>
            <w:r w:rsidRPr="006700D0">
              <w:t>in known important populations</w:t>
            </w:r>
          </w:p>
        </w:tc>
      </w:tr>
      <w:tr w:rsidR="009566D4" w14:paraId="226758B6" w14:textId="77777777" w:rsidTr="0099190B">
        <w:trPr>
          <w:trHeight w:val="888"/>
        </w:trPr>
        <w:tc>
          <w:tcPr>
            <w:tcW w:w="500" w:type="pct"/>
            <w:vMerge w:val="restart"/>
          </w:tcPr>
          <w:p w14:paraId="1BD9B6EB" w14:textId="77777777" w:rsidR="009566D4" w:rsidRPr="00CA0E6A" w:rsidRDefault="009566D4" w:rsidP="00823334">
            <w:r>
              <w:t>Powerful Owl</w:t>
            </w:r>
          </w:p>
        </w:tc>
        <w:tc>
          <w:tcPr>
            <w:tcW w:w="500" w:type="pct"/>
          </w:tcPr>
          <w:p w14:paraId="7D4B2D33" w14:textId="039764DD" w:rsidR="009566D4" w:rsidRDefault="009566D4" w:rsidP="00823334">
            <w:r>
              <w:t>Inappropriate Fire Regimes</w:t>
            </w:r>
            <w:r w:rsidR="00FF601B">
              <w:t>*</w:t>
            </w:r>
          </w:p>
        </w:tc>
        <w:tc>
          <w:tcPr>
            <w:tcW w:w="1000" w:type="pct"/>
          </w:tcPr>
          <w:p w14:paraId="4811E980" w14:textId="65875D18" w:rsidR="009566D4" w:rsidRDefault="009566D4" w:rsidP="00823334">
            <w:r>
              <w:t xml:space="preserve">Review mitigations and values checking processes </w:t>
            </w:r>
          </w:p>
        </w:tc>
        <w:tc>
          <w:tcPr>
            <w:tcW w:w="1000" w:type="pct"/>
          </w:tcPr>
          <w:p w14:paraId="7237A398" w14:textId="4A272A28" w:rsidR="009566D4" w:rsidRDefault="009566D4" w:rsidP="00823334">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5B8C0517" w14:textId="77777777" w:rsidR="009566D4" w:rsidRPr="003026DE" w:rsidRDefault="009566D4" w:rsidP="00823334">
            <w:r>
              <w:t>Modelled h</w:t>
            </w:r>
            <w:r w:rsidRPr="003026DE">
              <w:t xml:space="preserve">igh quality </w:t>
            </w:r>
            <w:r>
              <w:t>h</w:t>
            </w:r>
            <w:r w:rsidRPr="003026DE">
              <w:t xml:space="preserve">abitat </w:t>
            </w:r>
          </w:p>
        </w:tc>
        <w:tc>
          <w:tcPr>
            <w:tcW w:w="1500" w:type="pct"/>
          </w:tcPr>
          <w:p w14:paraId="673975C1" w14:textId="1328555C" w:rsidR="009566D4" w:rsidRDefault="009566D4" w:rsidP="00E108A1">
            <w:pPr>
              <w:pStyle w:val="ListParagraph"/>
              <w:numPr>
                <w:ilvl w:val="0"/>
                <w:numId w:val="30"/>
              </w:numPr>
              <w:spacing w:line="240" w:lineRule="auto"/>
              <w:ind w:left="283" w:hanging="170"/>
              <w:contextualSpacing w:val="0"/>
            </w:pPr>
            <w:r>
              <w:t>Values Checking Program (DELWP)</w:t>
            </w:r>
          </w:p>
        </w:tc>
      </w:tr>
      <w:tr w:rsidR="00FF601B" w14:paraId="6A86CC00" w14:textId="77777777" w:rsidTr="0099190B">
        <w:trPr>
          <w:trHeight w:val="888"/>
        </w:trPr>
        <w:tc>
          <w:tcPr>
            <w:tcW w:w="500" w:type="pct"/>
            <w:vMerge/>
          </w:tcPr>
          <w:p w14:paraId="507099CC" w14:textId="77777777" w:rsidR="00FF601B" w:rsidRDefault="00FF601B" w:rsidP="00823334"/>
        </w:tc>
        <w:tc>
          <w:tcPr>
            <w:tcW w:w="500" w:type="pct"/>
          </w:tcPr>
          <w:p w14:paraId="0AC919C1" w14:textId="1F09A357" w:rsidR="00FF601B" w:rsidRDefault="00FF601B" w:rsidP="00823334">
            <w:r>
              <w:t>Bushfire Management</w:t>
            </w:r>
          </w:p>
        </w:tc>
        <w:tc>
          <w:tcPr>
            <w:tcW w:w="1000" w:type="pct"/>
          </w:tcPr>
          <w:p w14:paraId="5FEDB124" w14:textId="17CF2FB4" w:rsidR="00FF601B" w:rsidRDefault="00FF601B" w:rsidP="00823334">
            <w:r>
              <w:t>Review mitigations and values checking processes</w:t>
            </w:r>
          </w:p>
        </w:tc>
        <w:tc>
          <w:tcPr>
            <w:tcW w:w="1000" w:type="pct"/>
          </w:tcPr>
          <w:p w14:paraId="3CB19C7A" w14:textId="370A5192" w:rsidR="00FF601B" w:rsidRDefault="00FF601B" w:rsidP="00823334">
            <w:r>
              <w:rPr>
                <w:rFonts w:eastAsiaTheme="minorEastAsia" w:hAnsi="Arial"/>
                <w:bCs/>
                <w:kern w:val="24"/>
              </w:rPr>
              <w:t xml:space="preserve">Values Checking Program, </w:t>
            </w:r>
            <w:proofErr w:type="gramStart"/>
            <w:r>
              <w:rPr>
                <w:rFonts w:eastAsiaTheme="minorEastAsia" w:hAnsi="Arial"/>
                <w:bCs/>
                <w:kern w:val="24"/>
              </w:rPr>
              <w:t>Forest</w:t>
            </w:r>
            <w:proofErr w:type="gramEnd"/>
            <w:r>
              <w:rPr>
                <w:rFonts w:eastAsiaTheme="minorEastAsia" w:hAnsi="Arial"/>
                <w:bCs/>
                <w:kern w:val="24"/>
              </w:rPr>
              <w:t xml:space="preserve"> and Fire Management Planning Unit </w:t>
            </w:r>
          </w:p>
        </w:tc>
        <w:tc>
          <w:tcPr>
            <w:tcW w:w="500" w:type="pct"/>
          </w:tcPr>
          <w:p w14:paraId="04CCCB77" w14:textId="7FA697CF" w:rsidR="00FF601B" w:rsidRDefault="00FF601B" w:rsidP="00823334">
            <w:r>
              <w:t>Modelled h</w:t>
            </w:r>
            <w:r w:rsidRPr="003026DE">
              <w:t xml:space="preserve">igh quality </w:t>
            </w:r>
            <w:r>
              <w:t>h</w:t>
            </w:r>
            <w:r w:rsidRPr="003026DE">
              <w:t>abitat</w:t>
            </w:r>
          </w:p>
        </w:tc>
        <w:tc>
          <w:tcPr>
            <w:tcW w:w="1500" w:type="pct"/>
          </w:tcPr>
          <w:p w14:paraId="3FA65139" w14:textId="351AB639" w:rsidR="00FF601B" w:rsidRDefault="00A408DB" w:rsidP="00E108A1">
            <w:pPr>
              <w:pStyle w:val="ListParagraph"/>
              <w:numPr>
                <w:ilvl w:val="0"/>
                <w:numId w:val="30"/>
              </w:numPr>
              <w:spacing w:line="240" w:lineRule="auto"/>
              <w:ind w:left="283" w:hanging="170"/>
              <w:contextualSpacing w:val="0"/>
            </w:pPr>
            <w:r>
              <w:t>Values Checking Program (DELWP)</w:t>
            </w:r>
          </w:p>
        </w:tc>
      </w:tr>
      <w:tr w:rsidR="00876D8C" w14:paraId="0A7D87C7" w14:textId="77777777" w:rsidTr="0099190B">
        <w:tc>
          <w:tcPr>
            <w:tcW w:w="500" w:type="pct"/>
            <w:shd w:val="clear" w:color="auto" w:fill="FFE2C7" w:themeFill="accent2" w:themeFillTint="33"/>
          </w:tcPr>
          <w:p w14:paraId="63896E8A" w14:textId="77777777" w:rsidR="009566D4" w:rsidRPr="004E068B" w:rsidRDefault="009566D4" w:rsidP="00823334">
            <w:pPr>
              <w:rPr>
                <w:rFonts w:eastAsiaTheme="minorEastAsia" w:hAnsi="Arial"/>
                <w:b/>
                <w:kern w:val="24"/>
              </w:rPr>
            </w:pPr>
            <w:r>
              <w:rPr>
                <w:rFonts w:eastAsiaTheme="minorEastAsia" w:hAnsi="Arial"/>
                <w:b/>
                <w:kern w:val="24"/>
              </w:rPr>
              <w:t>Plants</w:t>
            </w:r>
          </w:p>
        </w:tc>
        <w:tc>
          <w:tcPr>
            <w:tcW w:w="500" w:type="pct"/>
            <w:shd w:val="clear" w:color="auto" w:fill="FFE2C7" w:themeFill="accent2" w:themeFillTint="33"/>
          </w:tcPr>
          <w:p w14:paraId="2A627E93" w14:textId="77777777" w:rsidR="009566D4" w:rsidRDefault="009566D4" w:rsidP="00823334"/>
        </w:tc>
        <w:tc>
          <w:tcPr>
            <w:tcW w:w="1000" w:type="pct"/>
            <w:shd w:val="clear" w:color="auto" w:fill="FFE2C7" w:themeFill="accent2" w:themeFillTint="33"/>
          </w:tcPr>
          <w:p w14:paraId="1F9E8A19" w14:textId="77777777" w:rsidR="009566D4" w:rsidRDefault="009566D4" w:rsidP="00823334"/>
        </w:tc>
        <w:tc>
          <w:tcPr>
            <w:tcW w:w="1000" w:type="pct"/>
            <w:shd w:val="clear" w:color="auto" w:fill="FFE2C7" w:themeFill="accent2" w:themeFillTint="33"/>
          </w:tcPr>
          <w:p w14:paraId="20249981" w14:textId="77777777" w:rsidR="009566D4" w:rsidRDefault="009566D4" w:rsidP="00823334"/>
        </w:tc>
        <w:tc>
          <w:tcPr>
            <w:tcW w:w="500" w:type="pct"/>
            <w:shd w:val="clear" w:color="auto" w:fill="FFE2C7" w:themeFill="accent2" w:themeFillTint="33"/>
          </w:tcPr>
          <w:p w14:paraId="3721BB16" w14:textId="77777777" w:rsidR="009566D4" w:rsidRDefault="009566D4" w:rsidP="00823334"/>
        </w:tc>
        <w:tc>
          <w:tcPr>
            <w:tcW w:w="1500" w:type="pct"/>
            <w:shd w:val="clear" w:color="auto" w:fill="FFE2C7" w:themeFill="accent2" w:themeFillTint="33"/>
          </w:tcPr>
          <w:p w14:paraId="241310F0" w14:textId="77777777" w:rsidR="009566D4" w:rsidRDefault="009566D4" w:rsidP="00823334"/>
        </w:tc>
      </w:tr>
      <w:tr w:rsidR="009566D4" w14:paraId="1D95960A" w14:textId="77777777" w:rsidTr="0099190B">
        <w:trPr>
          <w:trHeight w:val="175"/>
        </w:trPr>
        <w:tc>
          <w:tcPr>
            <w:tcW w:w="500" w:type="pct"/>
            <w:vMerge w:val="restart"/>
          </w:tcPr>
          <w:p w14:paraId="6EE1C137" w14:textId="77777777" w:rsidR="009566D4" w:rsidRPr="00B27810" w:rsidRDefault="009566D4" w:rsidP="00823334">
            <w:pPr>
              <w:rPr>
                <w:rFonts w:eastAsiaTheme="minorEastAsia" w:hAnsi="Arial"/>
                <w:kern w:val="24"/>
              </w:rPr>
            </w:pPr>
            <w:r w:rsidRPr="00B27810">
              <w:rPr>
                <w:rFonts w:eastAsiaTheme="minorEastAsia" w:hAnsi="Arial"/>
                <w:kern w:val="24"/>
              </w:rPr>
              <w:t>Colquhoun Grevillea</w:t>
            </w:r>
          </w:p>
        </w:tc>
        <w:tc>
          <w:tcPr>
            <w:tcW w:w="500" w:type="pct"/>
          </w:tcPr>
          <w:p w14:paraId="51193919" w14:textId="0B76E62C" w:rsidR="009566D4" w:rsidRDefault="009566D4" w:rsidP="00823334">
            <w:r>
              <w:t>Forestry Operations</w:t>
            </w:r>
          </w:p>
        </w:tc>
        <w:tc>
          <w:tcPr>
            <w:tcW w:w="1000" w:type="pct"/>
          </w:tcPr>
          <w:p w14:paraId="48C78F5E" w14:textId="7E2F9386" w:rsidR="009566D4" w:rsidRDefault="009566D4" w:rsidP="00823334">
            <w:r>
              <w:t xml:space="preserve">Survey all </w:t>
            </w:r>
            <w:r w:rsidRPr="00361DAE">
              <w:t>unburn</w:t>
            </w:r>
            <w:r>
              <w:t>ed</w:t>
            </w:r>
            <w:r w:rsidRPr="00361DAE">
              <w:t xml:space="preserve"> or </w:t>
            </w:r>
            <w:r>
              <w:t>low severity burned proposed</w:t>
            </w:r>
            <w:r w:rsidRPr="00361DAE">
              <w:t xml:space="preserve"> </w:t>
            </w:r>
            <w:r w:rsidRPr="00766DB1">
              <w:t xml:space="preserve">coupes where in the top 20% of HDM in </w:t>
            </w:r>
            <w:r w:rsidR="00D923E5" w:rsidRPr="00766DB1">
              <w:t>Colquhoun</w:t>
            </w:r>
            <w:r w:rsidRPr="00766DB1">
              <w:t xml:space="preserve"> State Forest. Tailored Adaptive Protections - Retain undisturbed patches containing suitable understorey habitat within the harvestable area; Protect patches from harvesting and regeneration activities</w:t>
            </w:r>
          </w:p>
        </w:tc>
        <w:tc>
          <w:tcPr>
            <w:tcW w:w="1000" w:type="pct"/>
          </w:tcPr>
          <w:p w14:paraId="400EF488" w14:textId="7082BBE4" w:rsidR="009566D4" w:rsidRDefault="0066337D" w:rsidP="00823334">
            <w:r>
              <w:t xml:space="preserve">Pre-harvest survey </w:t>
            </w:r>
            <w:proofErr w:type="gramStart"/>
            <w:r>
              <w:t>programs</w:t>
            </w:r>
            <w:r w:rsidR="009566D4">
              <w:t xml:space="preserve"> </w:t>
            </w:r>
            <w:r w:rsidR="00FA65F2">
              <w:t>;</w:t>
            </w:r>
            <w:proofErr w:type="gramEnd"/>
            <w:r w:rsidR="009566D4">
              <w:t xml:space="preserve"> </w:t>
            </w:r>
            <w:r w:rsidR="00215D51">
              <w:t>Tailored adaptive responses (</w:t>
            </w:r>
            <w:r w:rsidR="00B40BE8" w:rsidRPr="00B40BE8">
              <w:t>part</w:t>
            </w:r>
            <w:r w:rsidR="00215D51">
              <w:t xml:space="preserve"> of </w:t>
            </w:r>
            <w:r w:rsidR="00B40BE8" w:rsidRPr="00B40BE8">
              <w:t>VicForests’ precautionary principle approach</w:t>
            </w:r>
            <w:r w:rsidR="00215D51">
              <w:t>)</w:t>
            </w:r>
          </w:p>
        </w:tc>
        <w:tc>
          <w:tcPr>
            <w:tcW w:w="500" w:type="pct"/>
          </w:tcPr>
          <w:p w14:paraId="18C7E7A4" w14:textId="3F401C85" w:rsidR="009566D4" w:rsidRDefault="00D923E5" w:rsidP="00823334">
            <w:r>
              <w:t>Colquhoun</w:t>
            </w:r>
            <w:r w:rsidR="009566D4">
              <w:t xml:space="preserve"> State Forest</w:t>
            </w:r>
          </w:p>
        </w:tc>
        <w:tc>
          <w:tcPr>
            <w:tcW w:w="1500" w:type="pct"/>
          </w:tcPr>
          <w:p w14:paraId="058A16B3" w14:textId="505B94E8" w:rsidR="009566D4" w:rsidRDefault="009566D4" w:rsidP="00DF302D">
            <w:pPr>
              <w:spacing w:line="240" w:lineRule="auto"/>
              <w:ind w:left="0"/>
            </w:pPr>
          </w:p>
        </w:tc>
      </w:tr>
      <w:tr w:rsidR="00B725C0" w14:paraId="1E5FFFC2" w14:textId="77777777" w:rsidTr="0099190B">
        <w:trPr>
          <w:trHeight w:val="1495"/>
        </w:trPr>
        <w:tc>
          <w:tcPr>
            <w:tcW w:w="500" w:type="pct"/>
            <w:vMerge/>
          </w:tcPr>
          <w:p w14:paraId="00670348" w14:textId="77777777" w:rsidR="00B725C0" w:rsidRPr="002F530F" w:rsidRDefault="00B725C0" w:rsidP="00B725C0">
            <w:pPr>
              <w:rPr>
                <w:rFonts w:eastAsiaTheme="minorEastAsia" w:hAnsi="Arial"/>
                <w:b/>
                <w:kern w:val="24"/>
              </w:rPr>
            </w:pPr>
          </w:p>
        </w:tc>
        <w:tc>
          <w:tcPr>
            <w:tcW w:w="500" w:type="pct"/>
          </w:tcPr>
          <w:p w14:paraId="0AF597EF" w14:textId="716A7D3A" w:rsidR="00B725C0" w:rsidRDefault="00B725C0" w:rsidP="00B725C0">
            <w:r>
              <w:t>Inappropriate Fire Regimes*</w:t>
            </w:r>
          </w:p>
        </w:tc>
        <w:tc>
          <w:tcPr>
            <w:tcW w:w="1000" w:type="pct"/>
          </w:tcPr>
          <w:p w14:paraId="0AD256D7" w14:textId="254213D6" w:rsidR="00B725C0" w:rsidRDefault="00B725C0" w:rsidP="00B725C0">
            <w:r w:rsidRPr="00464AF0">
              <w:t>Update values checking processes for weed spraying and burn planning. Survey and mapping of populations to improve species extent and enhance signage</w:t>
            </w:r>
          </w:p>
        </w:tc>
        <w:tc>
          <w:tcPr>
            <w:tcW w:w="1000" w:type="pct"/>
          </w:tcPr>
          <w:p w14:paraId="425A1BA3" w14:textId="57DE33C7" w:rsidR="00B725C0" w:rsidRDefault="00B725C0" w:rsidP="00B725C0">
            <w:r w:rsidRPr="004602E1">
              <w:rPr>
                <w:rFonts w:eastAsiaTheme="minorEastAsia" w:hAnsi="Arial"/>
                <w:bCs/>
                <w:kern w:val="24"/>
              </w:rPr>
              <w:t>Values Checking Program, Forest and Fire Management Planning Unit</w:t>
            </w:r>
            <w:r w:rsidRPr="004602E1">
              <w:t xml:space="preserve">, </w:t>
            </w:r>
            <w:r w:rsidRPr="004602E1">
              <w:rPr>
                <w:rFonts w:eastAsiaTheme="minorEastAsia" w:hAnsi="Arial"/>
                <w:bCs/>
                <w:kern w:val="24"/>
              </w:rPr>
              <w:t xml:space="preserve">mapping and signage work required </w:t>
            </w:r>
          </w:p>
        </w:tc>
        <w:tc>
          <w:tcPr>
            <w:tcW w:w="500" w:type="pct"/>
          </w:tcPr>
          <w:p w14:paraId="15E306E0" w14:textId="37095B8F" w:rsidR="00B725C0" w:rsidRDefault="00D923E5" w:rsidP="00B725C0">
            <w:r w:rsidRPr="002A49D7">
              <w:t>Colquhoun</w:t>
            </w:r>
            <w:r w:rsidR="00B725C0" w:rsidRPr="002A49D7">
              <w:t xml:space="preserve"> State Forest</w:t>
            </w:r>
          </w:p>
        </w:tc>
        <w:tc>
          <w:tcPr>
            <w:tcW w:w="1500" w:type="pct"/>
          </w:tcPr>
          <w:p w14:paraId="544C82D7" w14:textId="71A89AC5" w:rsidR="00DF302D" w:rsidRPr="00DF302D" w:rsidRDefault="00DF302D" w:rsidP="008A2EA8">
            <w:pPr>
              <w:pStyle w:val="ListParagraph"/>
              <w:numPr>
                <w:ilvl w:val="0"/>
                <w:numId w:val="30"/>
              </w:numPr>
              <w:spacing w:line="240" w:lineRule="auto"/>
              <w:ind w:left="283" w:hanging="170"/>
              <w:contextualSpacing w:val="0"/>
            </w:pPr>
            <w:r>
              <w:t xml:space="preserve">Threatened plant propagation project </w:t>
            </w:r>
            <w:r w:rsidRPr="008A2EA8">
              <w:t>(</w:t>
            </w:r>
            <w:r>
              <w:t>Bushfire Biodiversity Response and Recovery Program)</w:t>
            </w:r>
          </w:p>
          <w:p w14:paraId="418B76F9" w14:textId="30360BD1" w:rsidR="00B725C0" w:rsidRDefault="00136A22" w:rsidP="008A2EA8">
            <w:pPr>
              <w:pStyle w:val="ListParagraph"/>
              <w:numPr>
                <w:ilvl w:val="0"/>
                <w:numId w:val="30"/>
              </w:numPr>
              <w:spacing w:line="240" w:lineRule="auto"/>
              <w:ind w:left="283" w:hanging="170"/>
              <w:contextualSpacing w:val="0"/>
            </w:pPr>
            <w:r>
              <w:t>Mapping on-ground and signage review</w:t>
            </w:r>
          </w:p>
        </w:tc>
      </w:tr>
      <w:tr w:rsidR="00B725C0" w14:paraId="4C7DC745" w14:textId="77777777" w:rsidTr="0099190B">
        <w:trPr>
          <w:trHeight w:val="1495"/>
        </w:trPr>
        <w:tc>
          <w:tcPr>
            <w:tcW w:w="500" w:type="pct"/>
            <w:vMerge/>
          </w:tcPr>
          <w:p w14:paraId="26B40503" w14:textId="77777777" w:rsidR="00B725C0" w:rsidRPr="002F530F" w:rsidRDefault="00B725C0" w:rsidP="00B725C0">
            <w:pPr>
              <w:rPr>
                <w:rFonts w:eastAsiaTheme="minorEastAsia" w:hAnsi="Arial"/>
                <w:b/>
                <w:kern w:val="24"/>
              </w:rPr>
            </w:pPr>
          </w:p>
        </w:tc>
        <w:tc>
          <w:tcPr>
            <w:tcW w:w="500" w:type="pct"/>
          </w:tcPr>
          <w:p w14:paraId="63310DF8" w14:textId="61BD007F" w:rsidR="00B725C0" w:rsidRDefault="00B725C0" w:rsidP="00B725C0">
            <w:r>
              <w:t>Bushfire management</w:t>
            </w:r>
          </w:p>
        </w:tc>
        <w:tc>
          <w:tcPr>
            <w:tcW w:w="1000" w:type="pct"/>
          </w:tcPr>
          <w:p w14:paraId="6BF1C0AD" w14:textId="72FFCFE2" w:rsidR="00B725C0" w:rsidRDefault="00B725C0" w:rsidP="00B725C0">
            <w:r w:rsidRPr="00464AF0">
              <w:t>Update values checking processes for weed spraying and burn planning. Survey and mapping of populations to improve species extent and enhance signage</w:t>
            </w:r>
          </w:p>
        </w:tc>
        <w:tc>
          <w:tcPr>
            <w:tcW w:w="1000" w:type="pct"/>
          </w:tcPr>
          <w:p w14:paraId="3479A808" w14:textId="6839CE5D" w:rsidR="00B725C0" w:rsidRDefault="00B725C0" w:rsidP="00B725C0">
            <w:r w:rsidRPr="004602E1">
              <w:rPr>
                <w:rFonts w:eastAsiaTheme="minorEastAsia" w:hAnsi="Arial"/>
                <w:bCs/>
                <w:kern w:val="24"/>
              </w:rPr>
              <w:t>Values Checking Program, Forest and Fire Management Planning Unit</w:t>
            </w:r>
            <w:r w:rsidRPr="004602E1">
              <w:t xml:space="preserve">, </w:t>
            </w:r>
            <w:r w:rsidRPr="004602E1">
              <w:rPr>
                <w:rFonts w:eastAsiaTheme="minorEastAsia" w:hAnsi="Arial"/>
                <w:bCs/>
                <w:kern w:val="24"/>
              </w:rPr>
              <w:t xml:space="preserve">mapping and signage work required </w:t>
            </w:r>
          </w:p>
        </w:tc>
        <w:tc>
          <w:tcPr>
            <w:tcW w:w="500" w:type="pct"/>
          </w:tcPr>
          <w:p w14:paraId="3A30060F" w14:textId="0F46255A" w:rsidR="00B725C0" w:rsidRDefault="00D923E5" w:rsidP="00B725C0">
            <w:r w:rsidRPr="002A49D7">
              <w:t>Colquhoun</w:t>
            </w:r>
            <w:r w:rsidR="00B725C0" w:rsidRPr="002A49D7">
              <w:t xml:space="preserve"> State Forest</w:t>
            </w:r>
          </w:p>
        </w:tc>
        <w:tc>
          <w:tcPr>
            <w:tcW w:w="1500" w:type="pct"/>
          </w:tcPr>
          <w:p w14:paraId="05115B46" w14:textId="77777777" w:rsidR="00DF302D" w:rsidRPr="00447DE9" w:rsidRDefault="00DF302D" w:rsidP="008A2EA8">
            <w:pPr>
              <w:pStyle w:val="ListParagraph"/>
              <w:numPr>
                <w:ilvl w:val="0"/>
                <w:numId w:val="30"/>
              </w:numPr>
              <w:spacing w:line="240" w:lineRule="auto"/>
              <w:ind w:left="283" w:hanging="170"/>
              <w:contextualSpacing w:val="0"/>
            </w:pPr>
            <w:r>
              <w:t>Values Checking Program (DELWP)</w:t>
            </w:r>
          </w:p>
          <w:p w14:paraId="5F654E68" w14:textId="3D83E24E" w:rsidR="00B725C0" w:rsidRDefault="00136A22" w:rsidP="008A2EA8">
            <w:pPr>
              <w:pStyle w:val="ListParagraph"/>
              <w:numPr>
                <w:ilvl w:val="0"/>
                <w:numId w:val="30"/>
              </w:numPr>
              <w:spacing w:line="240" w:lineRule="auto"/>
              <w:ind w:left="283" w:hanging="170"/>
              <w:contextualSpacing w:val="0"/>
            </w:pPr>
            <w:r>
              <w:t>Mapping on-ground and signage review</w:t>
            </w:r>
          </w:p>
        </w:tc>
      </w:tr>
      <w:tr w:rsidR="009566D4" w14:paraId="409201AB" w14:textId="77777777" w:rsidTr="0099190B">
        <w:trPr>
          <w:trHeight w:val="780"/>
        </w:trPr>
        <w:tc>
          <w:tcPr>
            <w:tcW w:w="500" w:type="pct"/>
            <w:vMerge w:val="restart"/>
          </w:tcPr>
          <w:p w14:paraId="20A89D94" w14:textId="77777777" w:rsidR="009566D4" w:rsidRPr="007E4933" w:rsidRDefault="009566D4" w:rsidP="00823334">
            <w:pPr>
              <w:rPr>
                <w:rFonts w:eastAsiaTheme="minorEastAsia" w:hAnsi="Arial"/>
                <w:bCs/>
                <w:kern w:val="24"/>
              </w:rPr>
            </w:pPr>
            <w:r w:rsidRPr="00100359">
              <w:rPr>
                <w:rFonts w:eastAsiaTheme="minorEastAsia" w:hAnsi="Arial"/>
                <w:kern w:val="24"/>
              </w:rPr>
              <w:t xml:space="preserve">Leafy </w:t>
            </w:r>
            <w:proofErr w:type="spellStart"/>
            <w:r w:rsidRPr="00100359">
              <w:rPr>
                <w:rFonts w:eastAsiaTheme="minorEastAsia" w:hAnsi="Arial"/>
                <w:kern w:val="24"/>
              </w:rPr>
              <w:t>Nematolepis</w:t>
            </w:r>
            <w:proofErr w:type="spellEnd"/>
          </w:p>
        </w:tc>
        <w:tc>
          <w:tcPr>
            <w:tcW w:w="500" w:type="pct"/>
          </w:tcPr>
          <w:p w14:paraId="0C3D849E" w14:textId="461778CE" w:rsidR="009566D4" w:rsidRDefault="009566D4" w:rsidP="00823334">
            <w:r>
              <w:t xml:space="preserve">Pest Plants and Animals </w:t>
            </w:r>
          </w:p>
        </w:tc>
        <w:tc>
          <w:tcPr>
            <w:tcW w:w="1000" w:type="pct"/>
          </w:tcPr>
          <w:p w14:paraId="2F154CDC" w14:textId="61719188" w:rsidR="009566D4" w:rsidRDefault="009566D4" w:rsidP="00823334">
            <w:r>
              <w:t>Survey for post fire recovery; investigate need for deer management</w:t>
            </w:r>
          </w:p>
        </w:tc>
        <w:tc>
          <w:tcPr>
            <w:tcW w:w="1000" w:type="pct"/>
          </w:tcPr>
          <w:p w14:paraId="5F3254E2" w14:textId="7F9E430E" w:rsidR="009566D4" w:rsidRDefault="009566D4" w:rsidP="00823334"/>
        </w:tc>
        <w:tc>
          <w:tcPr>
            <w:tcW w:w="500" w:type="pct"/>
          </w:tcPr>
          <w:p w14:paraId="28EF4E73" w14:textId="77777777" w:rsidR="009566D4" w:rsidRDefault="009566D4" w:rsidP="00823334">
            <w:r>
              <w:t>Mount Elizabeth and Fainting Range area</w:t>
            </w:r>
          </w:p>
        </w:tc>
        <w:tc>
          <w:tcPr>
            <w:tcW w:w="1500" w:type="pct"/>
          </w:tcPr>
          <w:p w14:paraId="6BF21163" w14:textId="77777777" w:rsidR="009566D4" w:rsidRDefault="009566D4" w:rsidP="008A2EA8">
            <w:pPr>
              <w:pStyle w:val="ListParagraph"/>
              <w:numPr>
                <w:ilvl w:val="0"/>
                <w:numId w:val="30"/>
              </w:numPr>
              <w:spacing w:line="240" w:lineRule="auto"/>
              <w:ind w:left="283" w:hanging="170"/>
              <w:contextualSpacing w:val="0"/>
            </w:pPr>
            <w:r>
              <w:t>Species survey and monitoring in response to bushfire management and recovery effort</w:t>
            </w:r>
          </w:p>
        </w:tc>
      </w:tr>
      <w:tr w:rsidR="00664F4A" w14:paraId="30F2AA04" w14:textId="77777777" w:rsidTr="0099190B">
        <w:trPr>
          <w:trHeight w:val="780"/>
        </w:trPr>
        <w:tc>
          <w:tcPr>
            <w:tcW w:w="500" w:type="pct"/>
            <w:vMerge/>
          </w:tcPr>
          <w:p w14:paraId="309A1F40" w14:textId="77777777" w:rsidR="00664F4A" w:rsidRPr="00100359" w:rsidRDefault="00664F4A" w:rsidP="00823334">
            <w:pPr>
              <w:rPr>
                <w:rFonts w:eastAsiaTheme="minorEastAsia" w:hAnsi="Arial"/>
                <w:kern w:val="24"/>
              </w:rPr>
            </w:pPr>
          </w:p>
        </w:tc>
        <w:tc>
          <w:tcPr>
            <w:tcW w:w="500" w:type="pct"/>
          </w:tcPr>
          <w:p w14:paraId="23ADA781" w14:textId="73E16377" w:rsidR="00664F4A" w:rsidRDefault="00D81282" w:rsidP="00823334">
            <w:r>
              <w:t>Inappropriate Fire Regimes*</w:t>
            </w:r>
          </w:p>
        </w:tc>
        <w:tc>
          <w:tcPr>
            <w:tcW w:w="1000" w:type="pct"/>
          </w:tcPr>
          <w:p w14:paraId="57FFBDC1" w14:textId="086D3AB3" w:rsidR="00664F4A" w:rsidRDefault="00D81282" w:rsidP="00823334">
            <w:r>
              <w:t>Survey for post fire recovery; investigate need for deer management</w:t>
            </w:r>
          </w:p>
        </w:tc>
        <w:tc>
          <w:tcPr>
            <w:tcW w:w="1000" w:type="pct"/>
          </w:tcPr>
          <w:p w14:paraId="091F704E" w14:textId="72F53088" w:rsidR="00664F4A" w:rsidRDefault="00664F4A" w:rsidP="00823334"/>
        </w:tc>
        <w:tc>
          <w:tcPr>
            <w:tcW w:w="500" w:type="pct"/>
          </w:tcPr>
          <w:p w14:paraId="162415FD" w14:textId="13D58304" w:rsidR="00664F4A" w:rsidRDefault="00FA65F2" w:rsidP="00823334">
            <w:r>
              <w:t>Mount Elizabeth and Fainting Range area</w:t>
            </w:r>
          </w:p>
        </w:tc>
        <w:tc>
          <w:tcPr>
            <w:tcW w:w="1500" w:type="pct"/>
          </w:tcPr>
          <w:p w14:paraId="016C407D" w14:textId="1D7DB560" w:rsidR="00664F4A" w:rsidRDefault="00FA65F2" w:rsidP="008A2EA8">
            <w:pPr>
              <w:pStyle w:val="ListParagraph"/>
              <w:numPr>
                <w:ilvl w:val="0"/>
                <w:numId w:val="30"/>
              </w:numPr>
              <w:spacing w:line="240" w:lineRule="auto"/>
              <w:ind w:left="283" w:hanging="170"/>
              <w:contextualSpacing w:val="0"/>
            </w:pPr>
            <w:r>
              <w:t>Species survey and monitoring in response to bushfire management and recovery effort</w:t>
            </w:r>
          </w:p>
        </w:tc>
      </w:tr>
      <w:tr w:rsidR="009566D4" w14:paraId="047F0D7F" w14:textId="77777777" w:rsidTr="0099190B">
        <w:tc>
          <w:tcPr>
            <w:tcW w:w="500" w:type="pct"/>
          </w:tcPr>
          <w:p w14:paraId="6B6762B1" w14:textId="77777777" w:rsidR="009566D4" w:rsidRPr="00100359" w:rsidRDefault="009566D4" w:rsidP="00823334">
            <w:pPr>
              <w:rPr>
                <w:rFonts w:eastAsiaTheme="minorEastAsia" w:hAnsi="Arial"/>
                <w:kern w:val="24"/>
              </w:rPr>
            </w:pPr>
            <w:r>
              <w:rPr>
                <w:rFonts w:eastAsiaTheme="minorEastAsia" w:hAnsi="Arial"/>
                <w:kern w:val="24"/>
              </w:rPr>
              <w:lastRenderedPageBreak/>
              <w:t>Blue tongued Greenhood</w:t>
            </w:r>
          </w:p>
        </w:tc>
        <w:tc>
          <w:tcPr>
            <w:tcW w:w="500" w:type="pct"/>
          </w:tcPr>
          <w:p w14:paraId="78420946" w14:textId="020FD539" w:rsidR="009566D4" w:rsidRDefault="009566D4" w:rsidP="00823334">
            <w:r>
              <w:t>Pest Plants and Animals</w:t>
            </w:r>
          </w:p>
        </w:tc>
        <w:tc>
          <w:tcPr>
            <w:tcW w:w="1000" w:type="pct"/>
          </w:tcPr>
          <w:p w14:paraId="186AAEB4" w14:textId="3473A002" w:rsidR="009566D4" w:rsidRDefault="009566D4" w:rsidP="00823334">
            <w:r>
              <w:t>Large herbivore control (deer, pigs, goats); feral horse management, species survey and bushfire recovery monitoring</w:t>
            </w:r>
          </w:p>
        </w:tc>
        <w:tc>
          <w:tcPr>
            <w:tcW w:w="1000" w:type="pct"/>
          </w:tcPr>
          <w:p w14:paraId="3CD2ACB8" w14:textId="2EE8D211" w:rsidR="009566D4" w:rsidRDefault="009566D4" w:rsidP="00823334">
            <w:r>
              <w:t xml:space="preserve">Bushfire Biodiversity Response and Recovery </w:t>
            </w:r>
            <w:proofErr w:type="gramStart"/>
            <w:r>
              <w:t>Program ,</w:t>
            </w:r>
            <w:proofErr w:type="gramEnd"/>
            <w:r>
              <w:t xml:space="preserve"> Parks Victoria Feral Horse Strategic Action Plan , additional funding required for survey </w:t>
            </w:r>
          </w:p>
        </w:tc>
        <w:tc>
          <w:tcPr>
            <w:tcW w:w="500" w:type="pct"/>
          </w:tcPr>
          <w:p w14:paraId="7938EB01" w14:textId="77777777" w:rsidR="009566D4" w:rsidRDefault="009566D4" w:rsidP="00823334">
            <w:proofErr w:type="spellStart"/>
            <w:r>
              <w:t>Nunniong</w:t>
            </w:r>
            <w:proofErr w:type="spellEnd"/>
            <w:r>
              <w:t xml:space="preserve">, Tambo SF  </w:t>
            </w:r>
          </w:p>
        </w:tc>
        <w:tc>
          <w:tcPr>
            <w:tcW w:w="1500" w:type="pct"/>
          </w:tcPr>
          <w:p w14:paraId="676443F6" w14:textId="305724A6" w:rsidR="009566D4" w:rsidRDefault="009566D4" w:rsidP="008A2EA8">
            <w:pPr>
              <w:pStyle w:val="ListParagraph"/>
              <w:numPr>
                <w:ilvl w:val="0"/>
                <w:numId w:val="30"/>
              </w:numPr>
              <w:spacing w:line="240" w:lineRule="auto"/>
              <w:ind w:left="283" w:hanging="170"/>
              <w:contextualSpacing w:val="0"/>
            </w:pPr>
            <w:r>
              <w:t>Aerial and/or ground herbivore control (</w:t>
            </w:r>
            <w:r w:rsidR="00AC1524">
              <w:t>Bushfire Biodiversity Response and Recovery</w:t>
            </w:r>
            <w:r>
              <w:t xml:space="preserve"> Program) </w:t>
            </w:r>
          </w:p>
          <w:p w14:paraId="0C90152E" w14:textId="77777777" w:rsidR="009566D4" w:rsidRDefault="009566D4" w:rsidP="008A2EA8">
            <w:pPr>
              <w:pStyle w:val="ListParagraph"/>
              <w:numPr>
                <w:ilvl w:val="0"/>
                <w:numId w:val="30"/>
              </w:numPr>
              <w:spacing w:line="240" w:lineRule="auto"/>
              <w:ind w:left="283" w:hanging="170"/>
              <w:contextualSpacing w:val="0"/>
            </w:pPr>
            <w:r>
              <w:t>Feral Horse Management (</w:t>
            </w:r>
            <w:r w:rsidRPr="0018332F">
              <w:t>Bushfire Biodiversity Response and Recovery</w:t>
            </w:r>
            <w:r>
              <w:t xml:space="preserve"> Program)</w:t>
            </w:r>
          </w:p>
          <w:p w14:paraId="3F8C4D52" w14:textId="77777777" w:rsidR="009566D4" w:rsidRDefault="009566D4" w:rsidP="008A2EA8">
            <w:pPr>
              <w:pStyle w:val="ListParagraph"/>
              <w:numPr>
                <w:ilvl w:val="0"/>
                <w:numId w:val="30"/>
              </w:numPr>
              <w:spacing w:line="240" w:lineRule="auto"/>
              <w:ind w:left="283" w:hanging="170"/>
              <w:contextualSpacing w:val="0"/>
            </w:pPr>
            <w:r>
              <w:t>Species survey and monitoring in response to bushfire management and recovery effort</w:t>
            </w:r>
          </w:p>
        </w:tc>
      </w:tr>
      <w:tr w:rsidR="00876D8C" w14:paraId="3BCF4AAB" w14:textId="77777777" w:rsidTr="0099190B">
        <w:tc>
          <w:tcPr>
            <w:tcW w:w="500" w:type="pct"/>
            <w:shd w:val="clear" w:color="auto" w:fill="F9D9B9" w:themeFill="background2" w:themeFillShade="E6"/>
          </w:tcPr>
          <w:p w14:paraId="3354565F" w14:textId="77777777" w:rsidR="009566D4" w:rsidRPr="004E068B" w:rsidRDefault="009566D4" w:rsidP="00823334">
            <w:pPr>
              <w:rPr>
                <w:rFonts w:eastAsiaTheme="minorEastAsia" w:hAnsi="Arial"/>
                <w:b/>
                <w:kern w:val="24"/>
              </w:rPr>
            </w:pPr>
            <w:r>
              <w:rPr>
                <w:rFonts w:eastAsiaTheme="minorEastAsia" w:hAnsi="Arial"/>
                <w:b/>
                <w:kern w:val="24"/>
              </w:rPr>
              <w:t>Communities</w:t>
            </w:r>
          </w:p>
        </w:tc>
        <w:tc>
          <w:tcPr>
            <w:tcW w:w="500" w:type="pct"/>
            <w:shd w:val="clear" w:color="auto" w:fill="F9D9B9" w:themeFill="background2" w:themeFillShade="E6"/>
          </w:tcPr>
          <w:p w14:paraId="458249C9" w14:textId="77777777" w:rsidR="009566D4" w:rsidRDefault="009566D4" w:rsidP="00823334"/>
        </w:tc>
        <w:tc>
          <w:tcPr>
            <w:tcW w:w="1000" w:type="pct"/>
            <w:shd w:val="clear" w:color="auto" w:fill="F9D9B9" w:themeFill="background2" w:themeFillShade="E6"/>
          </w:tcPr>
          <w:p w14:paraId="3255849A" w14:textId="77777777" w:rsidR="009566D4" w:rsidRDefault="009566D4" w:rsidP="00823334"/>
        </w:tc>
        <w:tc>
          <w:tcPr>
            <w:tcW w:w="1000" w:type="pct"/>
            <w:shd w:val="clear" w:color="auto" w:fill="F9D9B9" w:themeFill="background2" w:themeFillShade="E6"/>
          </w:tcPr>
          <w:p w14:paraId="15CCE6F5" w14:textId="77777777" w:rsidR="009566D4" w:rsidRDefault="009566D4" w:rsidP="00823334"/>
        </w:tc>
        <w:tc>
          <w:tcPr>
            <w:tcW w:w="500" w:type="pct"/>
            <w:shd w:val="clear" w:color="auto" w:fill="F9D9B9" w:themeFill="background2" w:themeFillShade="E6"/>
          </w:tcPr>
          <w:p w14:paraId="70C504C4" w14:textId="77777777" w:rsidR="009566D4" w:rsidRDefault="009566D4" w:rsidP="00823334"/>
        </w:tc>
        <w:tc>
          <w:tcPr>
            <w:tcW w:w="1500" w:type="pct"/>
            <w:shd w:val="clear" w:color="auto" w:fill="F9D9B9" w:themeFill="background2" w:themeFillShade="E6"/>
          </w:tcPr>
          <w:p w14:paraId="5154C325" w14:textId="77777777" w:rsidR="009566D4" w:rsidRDefault="009566D4" w:rsidP="00823334"/>
        </w:tc>
      </w:tr>
      <w:tr w:rsidR="009566D4" w14:paraId="31F8FEC1" w14:textId="77777777" w:rsidTr="0099190B">
        <w:trPr>
          <w:trHeight w:val="1170"/>
        </w:trPr>
        <w:tc>
          <w:tcPr>
            <w:tcW w:w="500" w:type="pct"/>
            <w:vMerge w:val="restart"/>
          </w:tcPr>
          <w:p w14:paraId="61937469" w14:textId="1DBA6579" w:rsidR="009566D4" w:rsidRPr="007E4933" w:rsidRDefault="009566D4" w:rsidP="00823334">
            <w:pPr>
              <w:rPr>
                <w:rFonts w:eastAsiaTheme="minorEastAsia" w:hAnsi="Arial"/>
                <w:bCs/>
                <w:kern w:val="24"/>
              </w:rPr>
            </w:pPr>
            <w:r w:rsidRPr="000F440D">
              <w:rPr>
                <w:rFonts w:eastAsiaTheme="minorEastAsia" w:hAnsi="Arial"/>
                <w:kern w:val="24"/>
              </w:rPr>
              <w:t xml:space="preserve">Alpine Sphagnum Bogs and Associated Fens </w:t>
            </w:r>
          </w:p>
        </w:tc>
        <w:tc>
          <w:tcPr>
            <w:tcW w:w="500" w:type="pct"/>
          </w:tcPr>
          <w:p w14:paraId="3B670454" w14:textId="1DF15072" w:rsidR="009566D4" w:rsidRDefault="009566D4" w:rsidP="00823334">
            <w:r>
              <w:t>Pest Plants and Animals</w:t>
            </w:r>
          </w:p>
        </w:tc>
        <w:tc>
          <w:tcPr>
            <w:tcW w:w="1000" w:type="pct"/>
          </w:tcPr>
          <w:p w14:paraId="7A1DD1C5" w14:textId="77777777" w:rsidR="009566D4" w:rsidRDefault="009566D4" w:rsidP="00823334">
            <w:r>
              <w:t>Large herbivore control; feral horse management; fencing to reduce grazing pressure.</w:t>
            </w:r>
          </w:p>
        </w:tc>
        <w:tc>
          <w:tcPr>
            <w:tcW w:w="1000" w:type="pct"/>
          </w:tcPr>
          <w:p w14:paraId="650568CD" w14:textId="0375E4F0" w:rsidR="009566D4" w:rsidRDefault="009566D4" w:rsidP="00823334">
            <w:r>
              <w:t xml:space="preserve">Biodiversity Bushfire Recovery funding </w:t>
            </w:r>
          </w:p>
        </w:tc>
        <w:tc>
          <w:tcPr>
            <w:tcW w:w="500" w:type="pct"/>
          </w:tcPr>
          <w:p w14:paraId="1B927297" w14:textId="77777777" w:rsidR="009566D4" w:rsidRDefault="009566D4" w:rsidP="00823334">
            <w:r>
              <w:t xml:space="preserve">Alpine National Park, Alpine </w:t>
            </w:r>
            <w:proofErr w:type="gramStart"/>
            <w:r>
              <w:t>areas</w:t>
            </w:r>
            <w:proofErr w:type="gramEnd"/>
            <w:r>
              <w:t xml:space="preserve"> and alpine bogs</w:t>
            </w:r>
          </w:p>
        </w:tc>
        <w:tc>
          <w:tcPr>
            <w:tcW w:w="1500" w:type="pct"/>
          </w:tcPr>
          <w:p w14:paraId="0B388A44" w14:textId="1A25C9BA" w:rsidR="009566D4" w:rsidRDefault="009566D4" w:rsidP="00A77247">
            <w:pPr>
              <w:pStyle w:val="ListParagraph"/>
              <w:numPr>
                <w:ilvl w:val="0"/>
                <w:numId w:val="30"/>
              </w:numPr>
              <w:spacing w:line="240" w:lineRule="auto"/>
              <w:ind w:left="283" w:hanging="170"/>
              <w:contextualSpacing w:val="0"/>
            </w:pPr>
            <w:r>
              <w:t>Aerial and/or ground herbivore control (</w:t>
            </w:r>
            <w:r w:rsidR="00AC1524">
              <w:t>Bushfire Biodiversity Response and Recovery</w:t>
            </w:r>
            <w:r>
              <w:t xml:space="preserve"> Program) </w:t>
            </w:r>
          </w:p>
          <w:p w14:paraId="131D00DD" w14:textId="77777777" w:rsidR="009566D4" w:rsidRDefault="009566D4" w:rsidP="00A77247">
            <w:pPr>
              <w:pStyle w:val="ListParagraph"/>
              <w:numPr>
                <w:ilvl w:val="0"/>
                <w:numId w:val="30"/>
              </w:numPr>
              <w:spacing w:line="240" w:lineRule="auto"/>
              <w:ind w:left="283" w:hanging="170"/>
              <w:contextualSpacing w:val="0"/>
            </w:pPr>
            <w:r>
              <w:t>Feral Horse Management (</w:t>
            </w:r>
            <w:r w:rsidRPr="0018332F">
              <w:t>Bushfire Biodiversity Response and Recovery</w:t>
            </w:r>
            <w:r>
              <w:t xml:space="preserve"> Program)</w:t>
            </w:r>
          </w:p>
          <w:p w14:paraId="5AB6CD90" w14:textId="36B89ABF" w:rsidR="009566D4" w:rsidRDefault="009566D4" w:rsidP="00A77247">
            <w:pPr>
              <w:pStyle w:val="ListParagraph"/>
              <w:numPr>
                <w:ilvl w:val="0"/>
                <w:numId w:val="30"/>
              </w:numPr>
              <w:spacing w:line="240" w:lineRule="auto"/>
              <w:ind w:left="283" w:hanging="170"/>
              <w:contextualSpacing w:val="0"/>
            </w:pPr>
            <w:r>
              <w:t>Fencing local populations (</w:t>
            </w:r>
            <w:r w:rsidR="00AC1524">
              <w:t>Bushfire Biodiversity Response and Recovery</w:t>
            </w:r>
            <w:r>
              <w:t xml:space="preserve"> Program)</w:t>
            </w:r>
          </w:p>
        </w:tc>
      </w:tr>
      <w:tr w:rsidR="009B1D82" w14:paraId="4F2D5EFD" w14:textId="77777777" w:rsidTr="0099190B">
        <w:trPr>
          <w:trHeight w:val="1170"/>
        </w:trPr>
        <w:tc>
          <w:tcPr>
            <w:tcW w:w="500" w:type="pct"/>
            <w:vMerge/>
          </w:tcPr>
          <w:p w14:paraId="7004D01D" w14:textId="77777777" w:rsidR="009B1D82" w:rsidRPr="000F440D" w:rsidRDefault="009B1D82" w:rsidP="00823334">
            <w:pPr>
              <w:rPr>
                <w:rFonts w:eastAsiaTheme="minorEastAsia" w:hAnsi="Arial"/>
                <w:kern w:val="24"/>
              </w:rPr>
            </w:pPr>
          </w:p>
        </w:tc>
        <w:tc>
          <w:tcPr>
            <w:tcW w:w="500" w:type="pct"/>
          </w:tcPr>
          <w:p w14:paraId="03B0CC7E" w14:textId="516E5D97" w:rsidR="009B1D82" w:rsidRDefault="009B1D82" w:rsidP="00823334">
            <w:r>
              <w:t>Inappropriate Fire Regimes</w:t>
            </w:r>
            <w:r w:rsidR="005A5625">
              <w:t>*</w:t>
            </w:r>
          </w:p>
        </w:tc>
        <w:tc>
          <w:tcPr>
            <w:tcW w:w="1000" w:type="pct"/>
          </w:tcPr>
          <w:p w14:paraId="30A1BD3D" w14:textId="77777777" w:rsidR="009B1D82" w:rsidRDefault="009B1D82" w:rsidP="00823334"/>
        </w:tc>
        <w:tc>
          <w:tcPr>
            <w:tcW w:w="1000" w:type="pct"/>
          </w:tcPr>
          <w:p w14:paraId="47E5A13B" w14:textId="77777777" w:rsidR="009B1D82" w:rsidRDefault="009B1D82" w:rsidP="00823334"/>
        </w:tc>
        <w:tc>
          <w:tcPr>
            <w:tcW w:w="500" w:type="pct"/>
          </w:tcPr>
          <w:p w14:paraId="4F6726A1" w14:textId="77777777" w:rsidR="009B1D82" w:rsidRDefault="009B1D82" w:rsidP="00823334"/>
        </w:tc>
        <w:tc>
          <w:tcPr>
            <w:tcW w:w="1500" w:type="pct"/>
          </w:tcPr>
          <w:p w14:paraId="4341D24B" w14:textId="77777777" w:rsidR="009B1D82" w:rsidRDefault="009B1D82" w:rsidP="00823334"/>
        </w:tc>
      </w:tr>
    </w:tbl>
    <w:p w14:paraId="63255126" w14:textId="2DD3F04E" w:rsidR="0061346D" w:rsidRDefault="005C6C93">
      <w:pPr>
        <w:rPr>
          <w:rFonts w:asciiTheme="majorHAnsi" w:hAnsiTheme="majorHAnsi" w:cstheme="majorHAnsi"/>
          <w:b/>
          <w:sz w:val="28"/>
          <w:szCs w:val="28"/>
        </w:rPr>
      </w:pPr>
      <w:r w:rsidRPr="00236027">
        <w:t>* Note that the hazard of ‘Inappropriate Fire Regimes’ is often mitigated through other measures and does not always require its own mitigation. For example, reducing grazing pressure</w:t>
      </w:r>
      <w:r>
        <w:t>, or buffers around sensitive vegetation,</w:t>
      </w:r>
      <w:r w:rsidRPr="00236027">
        <w:t xml:space="preserve"> may reduce the risk associated with inappropriate fire regimes</w:t>
      </w:r>
      <w:r>
        <w:t xml:space="preserve"> </w:t>
      </w:r>
      <w:r w:rsidR="0061346D">
        <w:rPr>
          <w:rFonts w:asciiTheme="majorHAnsi" w:hAnsiTheme="majorHAnsi" w:cstheme="majorHAnsi"/>
          <w:b/>
          <w:sz w:val="28"/>
          <w:szCs w:val="28"/>
        </w:rPr>
        <w:br w:type="page"/>
      </w:r>
    </w:p>
    <w:p w14:paraId="59D2B7C5" w14:textId="287299D3" w:rsidR="009566D4" w:rsidRPr="00C62A53" w:rsidRDefault="009566D4" w:rsidP="009566D4">
      <w:pPr>
        <w:rPr>
          <w:rFonts w:asciiTheme="majorHAnsi" w:hAnsiTheme="majorHAnsi" w:cstheme="majorHAnsi"/>
          <w:b/>
          <w:sz w:val="28"/>
          <w:szCs w:val="28"/>
        </w:rPr>
      </w:pPr>
      <w:r w:rsidRPr="00C62A53">
        <w:rPr>
          <w:rFonts w:asciiTheme="majorHAnsi" w:hAnsiTheme="majorHAnsi" w:cstheme="majorHAnsi"/>
          <w:b/>
          <w:sz w:val="28"/>
          <w:szCs w:val="28"/>
        </w:rPr>
        <w:lastRenderedPageBreak/>
        <w:t>North East</w:t>
      </w:r>
      <w:r>
        <w:rPr>
          <w:rFonts w:asciiTheme="majorHAnsi" w:hAnsiTheme="majorHAnsi" w:cstheme="majorHAnsi"/>
          <w:b/>
          <w:bCs/>
          <w:sz w:val="28"/>
          <w:szCs w:val="28"/>
        </w:rPr>
        <w:t xml:space="preserve"> RFA </w:t>
      </w:r>
    </w:p>
    <w:tbl>
      <w:tblPr>
        <w:tblStyle w:val="TableGrid"/>
        <w:tblW w:w="14459" w:type="dxa"/>
        <w:tblLayout w:type="fixed"/>
        <w:tblLook w:val="04A0" w:firstRow="1" w:lastRow="0" w:firstColumn="1" w:lastColumn="0" w:noHBand="0" w:noVBand="1"/>
      </w:tblPr>
      <w:tblGrid>
        <w:gridCol w:w="1448"/>
        <w:gridCol w:w="1449"/>
        <w:gridCol w:w="2898"/>
        <w:gridCol w:w="2863"/>
        <w:gridCol w:w="1449"/>
        <w:gridCol w:w="4352"/>
      </w:tblGrid>
      <w:tr w:rsidR="000E26D2" w:rsidRPr="004F5D40" w14:paraId="4FBF767E" w14:textId="77777777" w:rsidTr="0073770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1" w:type="pct"/>
            <w:shd w:val="clear" w:color="auto" w:fill="FBE8D5" w:themeFill="accent5" w:themeFillTint="66"/>
            <w:vAlign w:val="center"/>
          </w:tcPr>
          <w:p w14:paraId="66BCBBB5" w14:textId="6289B086" w:rsidR="009566D4" w:rsidRPr="004F5D40" w:rsidRDefault="009566D4" w:rsidP="00BE4E9E">
            <w:pPr>
              <w:jc w:val="center"/>
              <w:rPr>
                <w:b/>
                <w:bCs/>
              </w:rPr>
            </w:pPr>
            <w:r w:rsidRPr="004F5D40">
              <w:rPr>
                <w:b/>
                <w:bCs/>
              </w:rPr>
              <w:t>Species o</w:t>
            </w:r>
            <w:r w:rsidR="00E52B11">
              <w:rPr>
                <w:b/>
                <w:bCs/>
              </w:rPr>
              <w:t>r</w:t>
            </w:r>
            <w:r w:rsidRPr="004F5D40">
              <w:rPr>
                <w:b/>
                <w:bCs/>
              </w:rPr>
              <w:t xml:space="preserve"> Community</w:t>
            </w:r>
          </w:p>
        </w:tc>
        <w:tc>
          <w:tcPr>
            <w:tcW w:w="501" w:type="pct"/>
            <w:shd w:val="clear" w:color="auto" w:fill="FBE8D5" w:themeFill="accent5" w:themeFillTint="66"/>
            <w:vAlign w:val="center"/>
          </w:tcPr>
          <w:p w14:paraId="7179F361" w14:textId="77777777" w:rsidR="009566D4" w:rsidRPr="004F5D40"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Hazard</w:t>
            </w:r>
          </w:p>
        </w:tc>
        <w:tc>
          <w:tcPr>
            <w:tcW w:w="1002" w:type="pct"/>
            <w:shd w:val="clear" w:color="auto" w:fill="FBE8D5" w:themeFill="accent5" w:themeFillTint="66"/>
            <w:vAlign w:val="center"/>
          </w:tcPr>
          <w:p w14:paraId="6E7ACE44" w14:textId="77777777" w:rsidR="009566D4" w:rsidRPr="004F5D40"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Mitigation</w:t>
            </w:r>
          </w:p>
        </w:tc>
        <w:tc>
          <w:tcPr>
            <w:tcW w:w="990" w:type="pct"/>
            <w:shd w:val="clear" w:color="auto" w:fill="FBE8D5" w:themeFill="accent5" w:themeFillTint="66"/>
            <w:vAlign w:val="center"/>
          </w:tcPr>
          <w:p w14:paraId="7847F49F" w14:textId="1892DEF9" w:rsidR="009566D4"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Mechanism</w:t>
            </w:r>
          </w:p>
        </w:tc>
        <w:tc>
          <w:tcPr>
            <w:tcW w:w="501" w:type="pct"/>
            <w:shd w:val="clear" w:color="auto" w:fill="FBE8D5" w:themeFill="accent5" w:themeFillTint="66"/>
            <w:vAlign w:val="center"/>
          </w:tcPr>
          <w:p w14:paraId="7B806395" w14:textId="77777777" w:rsidR="009566D4" w:rsidRPr="004F5D40"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Specific location</w:t>
            </w:r>
          </w:p>
        </w:tc>
        <w:tc>
          <w:tcPr>
            <w:tcW w:w="1505" w:type="pct"/>
            <w:shd w:val="clear" w:color="auto" w:fill="FBE8D5" w:themeFill="accent5" w:themeFillTint="66"/>
            <w:vAlign w:val="center"/>
          </w:tcPr>
          <w:p w14:paraId="077933A8" w14:textId="61774042" w:rsidR="009566D4"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Active management </w:t>
            </w:r>
            <w:r w:rsidR="0073770F">
              <w:rPr>
                <w:b/>
                <w:bCs/>
              </w:rPr>
              <w:t xml:space="preserve">or </w:t>
            </w:r>
            <w:r w:rsidR="00BE4E9E">
              <w:rPr>
                <w:b/>
                <w:bCs/>
              </w:rPr>
              <w:t>knowledge</w:t>
            </w:r>
          </w:p>
        </w:tc>
      </w:tr>
      <w:tr w:rsidR="009566D4" w14:paraId="76CCA5B0" w14:textId="77777777" w:rsidTr="0073770F">
        <w:tc>
          <w:tcPr>
            <w:tcW w:w="501" w:type="pct"/>
            <w:shd w:val="clear" w:color="auto" w:fill="FFE2C7" w:themeFill="accent2" w:themeFillTint="33"/>
          </w:tcPr>
          <w:p w14:paraId="0FC25B50" w14:textId="77777777" w:rsidR="009566D4" w:rsidRPr="007E4933" w:rsidRDefault="009566D4" w:rsidP="00823334">
            <w:pPr>
              <w:rPr>
                <w:rFonts w:eastAsiaTheme="minorEastAsia" w:hAnsi="Arial"/>
                <w:bCs/>
                <w:kern w:val="24"/>
              </w:rPr>
            </w:pPr>
            <w:r w:rsidRPr="009C289C">
              <w:rPr>
                <w:rFonts w:eastAsiaTheme="minorEastAsia" w:hAnsi="Arial"/>
                <w:b/>
                <w:kern w:val="24"/>
              </w:rPr>
              <w:t>Mammals</w:t>
            </w:r>
          </w:p>
        </w:tc>
        <w:tc>
          <w:tcPr>
            <w:tcW w:w="501" w:type="pct"/>
            <w:shd w:val="clear" w:color="auto" w:fill="FFE2C7" w:themeFill="accent2" w:themeFillTint="33"/>
          </w:tcPr>
          <w:p w14:paraId="2E35BC65" w14:textId="77777777" w:rsidR="009566D4" w:rsidRDefault="009566D4" w:rsidP="00823334"/>
        </w:tc>
        <w:tc>
          <w:tcPr>
            <w:tcW w:w="1002" w:type="pct"/>
            <w:shd w:val="clear" w:color="auto" w:fill="FFE2C7" w:themeFill="accent2" w:themeFillTint="33"/>
          </w:tcPr>
          <w:p w14:paraId="5E89283C" w14:textId="77777777" w:rsidR="009566D4" w:rsidRDefault="009566D4" w:rsidP="00823334"/>
        </w:tc>
        <w:tc>
          <w:tcPr>
            <w:tcW w:w="990" w:type="pct"/>
            <w:shd w:val="clear" w:color="auto" w:fill="FFE2C7" w:themeFill="accent2" w:themeFillTint="33"/>
          </w:tcPr>
          <w:p w14:paraId="4ED972D1" w14:textId="77777777" w:rsidR="009566D4" w:rsidRDefault="009566D4" w:rsidP="00823334"/>
        </w:tc>
        <w:tc>
          <w:tcPr>
            <w:tcW w:w="501" w:type="pct"/>
            <w:shd w:val="clear" w:color="auto" w:fill="FFE2C7" w:themeFill="accent2" w:themeFillTint="33"/>
          </w:tcPr>
          <w:p w14:paraId="0716A0C8" w14:textId="77777777" w:rsidR="009566D4" w:rsidRDefault="009566D4" w:rsidP="00823334"/>
        </w:tc>
        <w:tc>
          <w:tcPr>
            <w:tcW w:w="1505" w:type="pct"/>
            <w:shd w:val="clear" w:color="auto" w:fill="FFE2C7" w:themeFill="accent2" w:themeFillTint="33"/>
          </w:tcPr>
          <w:p w14:paraId="0A22DEDE" w14:textId="77777777" w:rsidR="009566D4" w:rsidRDefault="009566D4" w:rsidP="00823334"/>
        </w:tc>
      </w:tr>
      <w:tr w:rsidR="009566D4" w14:paraId="0A6E2F80" w14:textId="77777777" w:rsidTr="0073770F">
        <w:tc>
          <w:tcPr>
            <w:tcW w:w="501" w:type="pct"/>
          </w:tcPr>
          <w:p w14:paraId="48E21B08" w14:textId="77777777" w:rsidR="009566D4" w:rsidRPr="007E4933" w:rsidRDefault="009566D4" w:rsidP="00823334">
            <w:pPr>
              <w:rPr>
                <w:rFonts w:eastAsiaTheme="minorEastAsia" w:hAnsi="Arial"/>
                <w:bCs/>
                <w:kern w:val="24"/>
              </w:rPr>
            </w:pPr>
            <w:r w:rsidRPr="008A4E0A">
              <w:rPr>
                <w:rFonts w:eastAsiaTheme="minorEastAsia" w:hAnsi="Arial"/>
                <w:kern w:val="24"/>
              </w:rPr>
              <w:t>Long-footed Potoroo</w:t>
            </w:r>
          </w:p>
        </w:tc>
        <w:tc>
          <w:tcPr>
            <w:tcW w:w="501" w:type="pct"/>
          </w:tcPr>
          <w:p w14:paraId="2533D694" w14:textId="7D27C650" w:rsidR="009566D4" w:rsidRDefault="009566D4" w:rsidP="00823334">
            <w:r>
              <w:t>Pest Plants and Animals</w:t>
            </w:r>
          </w:p>
        </w:tc>
        <w:tc>
          <w:tcPr>
            <w:tcW w:w="1002" w:type="pct"/>
          </w:tcPr>
          <w:p w14:paraId="50BBA8FB" w14:textId="53C3793D" w:rsidR="009566D4" w:rsidRDefault="009566D4" w:rsidP="00823334">
            <w:r>
              <w:t>Fox control feasibility study and delivery</w:t>
            </w:r>
          </w:p>
        </w:tc>
        <w:tc>
          <w:tcPr>
            <w:tcW w:w="990" w:type="pct"/>
          </w:tcPr>
          <w:p w14:paraId="4A4E8E62" w14:textId="10506451" w:rsidR="009566D4" w:rsidRDefault="009566D4" w:rsidP="00823334">
            <w:r>
              <w:t xml:space="preserve">Bushfire Biodiversity Response and Recovery Program </w:t>
            </w:r>
          </w:p>
        </w:tc>
        <w:tc>
          <w:tcPr>
            <w:tcW w:w="501" w:type="pct"/>
          </w:tcPr>
          <w:p w14:paraId="42B92057" w14:textId="77777777" w:rsidR="009566D4" w:rsidRDefault="009566D4" w:rsidP="00823334">
            <w:r>
              <w:t xml:space="preserve">Great Dividing Range (Barry Mountains) </w:t>
            </w:r>
          </w:p>
        </w:tc>
        <w:tc>
          <w:tcPr>
            <w:tcW w:w="1505" w:type="pct"/>
          </w:tcPr>
          <w:p w14:paraId="23478962" w14:textId="28F8399F" w:rsidR="009566D4" w:rsidRDefault="009566D4" w:rsidP="00A77247">
            <w:pPr>
              <w:pStyle w:val="ListParagraph"/>
              <w:numPr>
                <w:ilvl w:val="0"/>
                <w:numId w:val="30"/>
              </w:numPr>
              <w:spacing w:line="240" w:lineRule="auto"/>
              <w:ind w:left="283" w:hanging="170"/>
              <w:contextualSpacing w:val="0"/>
            </w:pPr>
            <w:r>
              <w:t>Feasibility study into fox control expansion Barry Mountains and delivery (Bushfire Biodiversity Response and Recovery Program)</w:t>
            </w:r>
          </w:p>
        </w:tc>
      </w:tr>
      <w:tr w:rsidR="009566D4" w14:paraId="244A20E1" w14:textId="77777777" w:rsidTr="0073770F">
        <w:tc>
          <w:tcPr>
            <w:tcW w:w="501" w:type="pct"/>
            <w:shd w:val="clear" w:color="auto" w:fill="FFE2C7" w:themeFill="accent2" w:themeFillTint="33"/>
          </w:tcPr>
          <w:p w14:paraId="4A0FBBC1" w14:textId="77777777" w:rsidR="009566D4" w:rsidRPr="004E068B" w:rsidRDefault="009566D4" w:rsidP="00823334">
            <w:pPr>
              <w:rPr>
                <w:rFonts w:eastAsiaTheme="minorEastAsia" w:hAnsi="Arial"/>
                <w:b/>
                <w:kern w:val="24"/>
              </w:rPr>
            </w:pPr>
            <w:r>
              <w:rPr>
                <w:rFonts w:eastAsiaTheme="minorEastAsia" w:hAnsi="Arial"/>
                <w:b/>
                <w:kern w:val="24"/>
              </w:rPr>
              <w:t>Plants</w:t>
            </w:r>
          </w:p>
        </w:tc>
        <w:tc>
          <w:tcPr>
            <w:tcW w:w="501" w:type="pct"/>
            <w:shd w:val="clear" w:color="auto" w:fill="FFE2C7" w:themeFill="accent2" w:themeFillTint="33"/>
          </w:tcPr>
          <w:p w14:paraId="58A2A810" w14:textId="77777777" w:rsidR="009566D4" w:rsidRDefault="009566D4" w:rsidP="00823334"/>
        </w:tc>
        <w:tc>
          <w:tcPr>
            <w:tcW w:w="1002" w:type="pct"/>
            <w:shd w:val="clear" w:color="auto" w:fill="FFE2C7" w:themeFill="accent2" w:themeFillTint="33"/>
          </w:tcPr>
          <w:p w14:paraId="73165C8E" w14:textId="77777777" w:rsidR="009566D4" w:rsidRDefault="009566D4" w:rsidP="00823334"/>
        </w:tc>
        <w:tc>
          <w:tcPr>
            <w:tcW w:w="990" w:type="pct"/>
            <w:shd w:val="clear" w:color="auto" w:fill="FFE2C7" w:themeFill="accent2" w:themeFillTint="33"/>
          </w:tcPr>
          <w:p w14:paraId="3BE99F42" w14:textId="77777777" w:rsidR="009566D4" w:rsidRDefault="009566D4" w:rsidP="00823334"/>
        </w:tc>
        <w:tc>
          <w:tcPr>
            <w:tcW w:w="501" w:type="pct"/>
            <w:shd w:val="clear" w:color="auto" w:fill="FFE2C7" w:themeFill="accent2" w:themeFillTint="33"/>
          </w:tcPr>
          <w:p w14:paraId="0C8F8191" w14:textId="77777777" w:rsidR="009566D4" w:rsidRDefault="009566D4" w:rsidP="00823334"/>
        </w:tc>
        <w:tc>
          <w:tcPr>
            <w:tcW w:w="1505" w:type="pct"/>
            <w:shd w:val="clear" w:color="auto" w:fill="FFE2C7" w:themeFill="accent2" w:themeFillTint="33"/>
          </w:tcPr>
          <w:p w14:paraId="786A624D" w14:textId="77777777" w:rsidR="009566D4" w:rsidRDefault="009566D4" w:rsidP="00823334"/>
        </w:tc>
      </w:tr>
      <w:tr w:rsidR="00A94262" w14:paraId="1F39D1F2" w14:textId="77777777" w:rsidTr="0073770F">
        <w:tc>
          <w:tcPr>
            <w:tcW w:w="501" w:type="pct"/>
            <w:shd w:val="clear" w:color="auto" w:fill="FFFFFF" w:themeFill="background1"/>
          </w:tcPr>
          <w:p w14:paraId="7B3BD9E2" w14:textId="77777777" w:rsidR="009566D4" w:rsidRDefault="009566D4" w:rsidP="00823334">
            <w:pPr>
              <w:rPr>
                <w:rFonts w:eastAsiaTheme="minorEastAsia" w:hAnsi="Arial"/>
                <w:b/>
                <w:kern w:val="24"/>
              </w:rPr>
            </w:pPr>
            <w:r>
              <w:rPr>
                <w:rFonts w:eastAsiaTheme="minorEastAsia" w:hAnsi="Arial"/>
                <w:kern w:val="24"/>
              </w:rPr>
              <w:t>Blue tongued Greenhood</w:t>
            </w:r>
          </w:p>
        </w:tc>
        <w:tc>
          <w:tcPr>
            <w:tcW w:w="501" w:type="pct"/>
            <w:shd w:val="clear" w:color="auto" w:fill="FFFFFF" w:themeFill="background1"/>
          </w:tcPr>
          <w:p w14:paraId="4222B973" w14:textId="2E717D44" w:rsidR="009566D4" w:rsidRDefault="009566D4" w:rsidP="00823334">
            <w:r>
              <w:t>Pest Plants and Animals</w:t>
            </w:r>
          </w:p>
        </w:tc>
        <w:tc>
          <w:tcPr>
            <w:tcW w:w="1002" w:type="pct"/>
            <w:shd w:val="clear" w:color="auto" w:fill="FFFFFF" w:themeFill="background1"/>
          </w:tcPr>
          <w:p w14:paraId="49313E7A" w14:textId="53A568CE" w:rsidR="009566D4" w:rsidRDefault="009566D4" w:rsidP="00823334">
            <w:r>
              <w:t>Large herbivore control (deer, pigs, goats); feral horse management, species survey and bushfire recovery monitoring</w:t>
            </w:r>
          </w:p>
        </w:tc>
        <w:tc>
          <w:tcPr>
            <w:tcW w:w="990" w:type="pct"/>
            <w:shd w:val="clear" w:color="auto" w:fill="FFFFFF" w:themeFill="background1"/>
          </w:tcPr>
          <w:p w14:paraId="185E5FD8" w14:textId="3D23C8EE" w:rsidR="009566D4" w:rsidRDefault="009566D4" w:rsidP="00823334">
            <w:r>
              <w:t xml:space="preserve">Bushfire Biodiversity Response and Recovery </w:t>
            </w:r>
            <w:proofErr w:type="gramStart"/>
            <w:r>
              <w:t>Program ,</w:t>
            </w:r>
            <w:proofErr w:type="gramEnd"/>
            <w:r>
              <w:t xml:space="preserve"> Parks Victoria Feral Horse Strategic Action Plan , additional funding required for survey </w:t>
            </w:r>
          </w:p>
        </w:tc>
        <w:tc>
          <w:tcPr>
            <w:tcW w:w="501" w:type="pct"/>
            <w:shd w:val="clear" w:color="auto" w:fill="FFFFFF" w:themeFill="background1"/>
          </w:tcPr>
          <w:p w14:paraId="778F8D69" w14:textId="77777777" w:rsidR="009566D4" w:rsidRDefault="009566D4" w:rsidP="00823334">
            <w:r>
              <w:t>Eastern alps (Upper Murray)</w:t>
            </w:r>
          </w:p>
        </w:tc>
        <w:tc>
          <w:tcPr>
            <w:tcW w:w="1505" w:type="pct"/>
            <w:shd w:val="clear" w:color="auto" w:fill="FFFFFF" w:themeFill="background1"/>
          </w:tcPr>
          <w:p w14:paraId="467096E8" w14:textId="77777777" w:rsidR="009566D4" w:rsidRDefault="009566D4" w:rsidP="00A77247">
            <w:pPr>
              <w:pStyle w:val="ListParagraph"/>
              <w:numPr>
                <w:ilvl w:val="0"/>
                <w:numId w:val="30"/>
              </w:numPr>
              <w:spacing w:line="240" w:lineRule="auto"/>
              <w:ind w:left="283" w:hanging="170"/>
              <w:contextualSpacing w:val="0"/>
            </w:pPr>
            <w:r w:rsidRPr="00AB075E">
              <w:t>Large herbivore control</w:t>
            </w:r>
            <w:r>
              <w:t xml:space="preserve"> (</w:t>
            </w:r>
            <w:r w:rsidRPr="0018332F">
              <w:t>Bushfire Biodiversity Response and Recovery</w:t>
            </w:r>
            <w:r>
              <w:t xml:space="preserve"> Program)</w:t>
            </w:r>
          </w:p>
          <w:p w14:paraId="65B8EEA1" w14:textId="743DE0F6" w:rsidR="009566D4" w:rsidRDefault="009566D4" w:rsidP="00A77247">
            <w:pPr>
              <w:pStyle w:val="ListParagraph"/>
              <w:numPr>
                <w:ilvl w:val="0"/>
                <w:numId w:val="30"/>
              </w:numPr>
              <w:spacing w:line="240" w:lineRule="auto"/>
              <w:ind w:left="283" w:hanging="170"/>
              <w:contextualSpacing w:val="0"/>
            </w:pPr>
            <w:r>
              <w:t>Feral Horse Management (</w:t>
            </w:r>
            <w:r w:rsidRPr="0018332F">
              <w:t>Bushfire Biodiversity Response and Recovery</w:t>
            </w:r>
            <w:r>
              <w:t xml:space="preserve"> Program)</w:t>
            </w:r>
          </w:p>
          <w:p w14:paraId="6D42300A" w14:textId="77777777" w:rsidR="009566D4" w:rsidRDefault="009566D4" w:rsidP="00A77247">
            <w:pPr>
              <w:pStyle w:val="ListParagraph"/>
              <w:numPr>
                <w:ilvl w:val="0"/>
                <w:numId w:val="30"/>
              </w:numPr>
              <w:spacing w:line="240" w:lineRule="auto"/>
              <w:ind w:left="283" w:hanging="170"/>
              <w:contextualSpacing w:val="0"/>
            </w:pPr>
            <w:r>
              <w:t>Species survey and monitoring in response to bushfire management and recovery effort</w:t>
            </w:r>
          </w:p>
        </w:tc>
      </w:tr>
      <w:tr w:rsidR="009566D4" w14:paraId="154F0CFF" w14:textId="77777777" w:rsidTr="0073770F">
        <w:tc>
          <w:tcPr>
            <w:tcW w:w="501" w:type="pct"/>
            <w:shd w:val="clear" w:color="auto" w:fill="FBE8D5" w:themeFill="accent5" w:themeFillTint="66"/>
          </w:tcPr>
          <w:p w14:paraId="62C327B0" w14:textId="77777777" w:rsidR="009566D4" w:rsidRPr="004E068B" w:rsidRDefault="009566D4" w:rsidP="00823334">
            <w:pPr>
              <w:rPr>
                <w:rFonts w:eastAsiaTheme="minorEastAsia" w:hAnsi="Arial"/>
                <w:b/>
                <w:kern w:val="24"/>
              </w:rPr>
            </w:pPr>
            <w:r>
              <w:rPr>
                <w:rFonts w:eastAsiaTheme="minorEastAsia" w:hAnsi="Arial"/>
                <w:b/>
                <w:kern w:val="24"/>
              </w:rPr>
              <w:t>Communities</w:t>
            </w:r>
          </w:p>
        </w:tc>
        <w:tc>
          <w:tcPr>
            <w:tcW w:w="501" w:type="pct"/>
            <w:shd w:val="clear" w:color="auto" w:fill="FBE8D5" w:themeFill="accent5" w:themeFillTint="66"/>
          </w:tcPr>
          <w:p w14:paraId="73D68033" w14:textId="77777777" w:rsidR="009566D4" w:rsidRDefault="009566D4" w:rsidP="00823334"/>
        </w:tc>
        <w:tc>
          <w:tcPr>
            <w:tcW w:w="1002" w:type="pct"/>
            <w:shd w:val="clear" w:color="auto" w:fill="FBE8D5" w:themeFill="accent5" w:themeFillTint="66"/>
          </w:tcPr>
          <w:p w14:paraId="070108A3" w14:textId="77777777" w:rsidR="009566D4" w:rsidRDefault="009566D4" w:rsidP="00823334"/>
        </w:tc>
        <w:tc>
          <w:tcPr>
            <w:tcW w:w="990" w:type="pct"/>
            <w:shd w:val="clear" w:color="auto" w:fill="FBE8D5" w:themeFill="accent5" w:themeFillTint="66"/>
          </w:tcPr>
          <w:p w14:paraId="4DB4FC1A" w14:textId="77777777" w:rsidR="009566D4" w:rsidRDefault="009566D4" w:rsidP="00823334"/>
        </w:tc>
        <w:tc>
          <w:tcPr>
            <w:tcW w:w="501" w:type="pct"/>
            <w:shd w:val="clear" w:color="auto" w:fill="FBE8D5" w:themeFill="accent5" w:themeFillTint="66"/>
          </w:tcPr>
          <w:p w14:paraId="333855B3" w14:textId="77777777" w:rsidR="009566D4" w:rsidRDefault="009566D4" w:rsidP="00823334"/>
        </w:tc>
        <w:tc>
          <w:tcPr>
            <w:tcW w:w="1505" w:type="pct"/>
            <w:shd w:val="clear" w:color="auto" w:fill="FBE8D5" w:themeFill="accent5" w:themeFillTint="66"/>
          </w:tcPr>
          <w:p w14:paraId="133C8F38" w14:textId="77777777" w:rsidR="009566D4" w:rsidRDefault="009566D4" w:rsidP="00823334"/>
        </w:tc>
      </w:tr>
      <w:tr w:rsidR="009566D4" w14:paraId="1CFC4AD8" w14:textId="77777777" w:rsidTr="0073770F">
        <w:trPr>
          <w:trHeight w:val="1170"/>
        </w:trPr>
        <w:tc>
          <w:tcPr>
            <w:tcW w:w="501" w:type="pct"/>
            <w:vMerge w:val="restart"/>
          </w:tcPr>
          <w:p w14:paraId="16891497" w14:textId="2579C6B2" w:rsidR="009566D4" w:rsidRPr="007E4933" w:rsidRDefault="009566D4" w:rsidP="00823334">
            <w:pPr>
              <w:rPr>
                <w:rFonts w:eastAsiaTheme="minorEastAsia" w:hAnsi="Arial"/>
                <w:bCs/>
                <w:kern w:val="24"/>
              </w:rPr>
            </w:pPr>
            <w:r w:rsidRPr="000F440D">
              <w:rPr>
                <w:rFonts w:eastAsiaTheme="minorEastAsia" w:hAnsi="Arial"/>
                <w:kern w:val="24"/>
              </w:rPr>
              <w:t>Alpine Sphagnum Bogs and Associated Fens</w:t>
            </w:r>
          </w:p>
        </w:tc>
        <w:tc>
          <w:tcPr>
            <w:tcW w:w="501" w:type="pct"/>
          </w:tcPr>
          <w:p w14:paraId="03CCC5B6" w14:textId="77E6B1C9" w:rsidR="009566D4" w:rsidRDefault="009566D4" w:rsidP="00823334">
            <w:r>
              <w:t>Pest Plants and Animals</w:t>
            </w:r>
          </w:p>
        </w:tc>
        <w:tc>
          <w:tcPr>
            <w:tcW w:w="1002" w:type="pct"/>
          </w:tcPr>
          <w:p w14:paraId="61C97B3B" w14:textId="78C8E6D4" w:rsidR="009566D4" w:rsidRDefault="009566D4" w:rsidP="00823334">
            <w:r>
              <w:t>Large herbivore control; feral horse management; fencing to reduce grazing pressure.</w:t>
            </w:r>
          </w:p>
        </w:tc>
        <w:tc>
          <w:tcPr>
            <w:tcW w:w="990" w:type="pct"/>
          </w:tcPr>
          <w:p w14:paraId="09897568" w14:textId="49CAC8BA" w:rsidR="009566D4" w:rsidRDefault="009566D4" w:rsidP="00823334">
            <w:r>
              <w:t xml:space="preserve">Biodiversity Bushfire Recovery funding </w:t>
            </w:r>
          </w:p>
        </w:tc>
        <w:tc>
          <w:tcPr>
            <w:tcW w:w="501" w:type="pct"/>
          </w:tcPr>
          <w:p w14:paraId="7969CAA1" w14:textId="309E6589" w:rsidR="009566D4" w:rsidRDefault="00860128" w:rsidP="00823334">
            <w:r>
              <w:t xml:space="preserve">Alpine National Park, Alpine </w:t>
            </w:r>
            <w:proofErr w:type="gramStart"/>
            <w:r>
              <w:t>areas</w:t>
            </w:r>
            <w:proofErr w:type="gramEnd"/>
            <w:r>
              <w:t xml:space="preserve"> and alpine bogs</w:t>
            </w:r>
          </w:p>
        </w:tc>
        <w:tc>
          <w:tcPr>
            <w:tcW w:w="1505" w:type="pct"/>
          </w:tcPr>
          <w:p w14:paraId="1CD5263A" w14:textId="43DFAE5C" w:rsidR="009566D4" w:rsidRDefault="009566D4" w:rsidP="00A77247">
            <w:pPr>
              <w:pStyle w:val="ListParagraph"/>
              <w:numPr>
                <w:ilvl w:val="0"/>
                <w:numId w:val="30"/>
              </w:numPr>
              <w:spacing w:line="240" w:lineRule="auto"/>
              <w:ind w:left="283" w:hanging="170"/>
              <w:contextualSpacing w:val="0"/>
            </w:pPr>
            <w:r>
              <w:t>Aerial and/or ground herbivore control (</w:t>
            </w:r>
            <w:r w:rsidR="00AC1524">
              <w:t>Bushfire Biodiversity Response and Recovery</w:t>
            </w:r>
            <w:r>
              <w:t xml:space="preserve"> Program) </w:t>
            </w:r>
          </w:p>
          <w:p w14:paraId="38282FC6" w14:textId="77777777" w:rsidR="009566D4" w:rsidRDefault="009566D4" w:rsidP="00A77247">
            <w:pPr>
              <w:pStyle w:val="ListParagraph"/>
              <w:numPr>
                <w:ilvl w:val="0"/>
                <w:numId w:val="30"/>
              </w:numPr>
              <w:spacing w:line="240" w:lineRule="auto"/>
              <w:ind w:left="283" w:hanging="170"/>
              <w:contextualSpacing w:val="0"/>
            </w:pPr>
            <w:r>
              <w:t>Feral Horse Management (</w:t>
            </w:r>
            <w:r w:rsidRPr="0018332F">
              <w:t>Bushfire Biodiversity Response and Recovery</w:t>
            </w:r>
            <w:r>
              <w:t xml:space="preserve"> Program)</w:t>
            </w:r>
          </w:p>
          <w:p w14:paraId="78BD9B50" w14:textId="7730DB22" w:rsidR="009566D4" w:rsidRDefault="009566D4" w:rsidP="00A77247">
            <w:pPr>
              <w:pStyle w:val="ListParagraph"/>
              <w:numPr>
                <w:ilvl w:val="0"/>
                <w:numId w:val="30"/>
              </w:numPr>
              <w:spacing w:line="240" w:lineRule="auto"/>
              <w:ind w:left="283" w:hanging="170"/>
              <w:contextualSpacing w:val="0"/>
            </w:pPr>
            <w:r>
              <w:t>Fencing local populations (</w:t>
            </w:r>
            <w:r w:rsidR="00AC1524">
              <w:t>Bushfire Biodiversity Response and Recovery</w:t>
            </w:r>
            <w:r>
              <w:t xml:space="preserve"> Program)</w:t>
            </w:r>
          </w:p>
        </w:tc>
      </w:tr>
      <w:tr w:rsidR="00860128" w14:paraId="01C6B12B" w14:textId="77777777" w:rsidTr="0073770F">
        <w:trPr>
          <w:trHeight w:val="1170"/>
        </w:trPr>
        <w:tc>
          <w:tcPr>
            <w:tcW w:w="501" w:type="pct"/>
            <w:vMerge/>
            <w:vAlign w:val="center"/>
          </w:tcPr>
          <w:p w14:paraId="092C5022" w14:textId="77777777" w:rsidR="00860128" w:rsidRPr="000F440D" w:rsidRDefault="00860128" w:rsidP="00860128">
            <w:pPr>
              <w:rPr>
                <w:rFonts w:eastAsiaTheme="minorEastAsia" w:hAnsi="Arial"/>
                <w:kern w:val="24"/>
              </w:rPr>
            </w:pPr>
          </w:p>
        </w:tc>
        <w:tc>
          <w:tcPr>
            <w:tcW w:w="501" w:type="pct"/>
          </w:tcPr>
          <w:p w14:paraId="040AD71C" w14:textId="2ADD16D9" w:rsidR="00860128" w:rsidRDefault="00860128" w:rsidP="00860128">
            <w:r>
              <w:t>Inappropriate Fire Regimes*</w:t>
            </w:r>
          </w:p>
        </w:tc>
        <w:tc>
          <w:tcPr>
            <w:tcW w:w="1002" w:type="pct"/>
          </w:tcPr>
          <w:p w14:paraId="2EEB0DD6" w14:textId="32E1A931" w:rsidR="00860128" w:rsidRDefault="00860128" w:rsidP="00860128"/>
        </w:tc>
        <w:tc>
          <w:tcPr>
            <w:tcW w:w="990" w:type="pct"/>
          </w:tcPr>
          <w:p w14:paraId="0A7E9B38" w14:textId="10CB9042" w:rsidR="00860128" w:rsidRDefault="00860128" w:rsidP="00860128"/>
        </w:tc>
        <w:tc>
          <w:tcPr>
            <w:tcW w:w="501" w:type="pct"/>
          </w:tcPr>
          <w:p w14:paraId="361569F8" w14:textId="16247C91" w:rsidR="00860128" w:rsidRDefault="00860128" w:rsidP="00860128"/>
        </w:tc>
        <w:tc>
          <w:tcPr>
            <w:tcW w:w="1505" w:type="pct"/>
          </w:tcPr>
          <w:p w14:paraId="6E8F1287" w14:textId="77777777" w:rsidR="00860128" w:rsidRDefault="00860128" w:rsidP="00860128"/>
        </w:tc>
      </w:tr>
    </w:tbl>
    <w:p w14:paraId="15D000D6" w14:textId="56371D23" w:rsidR="009566D4" w:rsidRPr="00236027" w:rsidRDefault="005C6C93" w:rsidP="009566D4">
      <w:pPr>
        <w:rPr>
          <w:rFonts w:cstheme="minorHAnsi"/>
          <w:b/>
        </w:rPr>
      </w:pPr>
      <w:r w:rsidRPr="00236027">
        <w:t>* Note that the hazard of ‘Inappropriate Fire Regimes’ is often mitigated through other measures and does not always require its own mitigation. For example, reducing grazing pressure</w:t>
      </w:r>
      <w:r>
        <w:t>, or buffers around sensitive vegetation,</w:t>
      </w:r>
      <w:r w:rsidRPr="00236027">
        <w:t xml:space="preserve"> may reduce the risk associated with inappropriate fire regimes</w:t>
      </w:r>
      <w:r>
        <w:t xml:space="preserve"> </w:t>
      </w:r>
      <w:r w:rsidR="009566D4" w:rsidRPr="00236027">
        <w:rPr>
          <w:rFonts w:cstheme="minorHAnsi"/>
          <w:b/>
        </w:rPr>
        <w:br w:type="page"/>
      </w:r>
    </w:p>
    <w:p w14:paraId="67BCC657" w14:textId="781D1095" w:rsidR="009566D4" w:rsidRPr="00C62A53" w:rsidRDefault="009566D4" w:rsidP="009566D4">
      <w:pPr>
        <w:rPr>
          <w:rFonts w:asciiTheme="majorHAnsi" w:hAnsiTheme="majorHAnsi" w:cstheme="majorHAnsi"/>
          <w:b/>
          <w:sz w:val="28"/>
          <w:szCs w:val="28"/>
        </w:rPr>
      </w:pPr>
      <w:r w:rsidRPr="00C62A53">
        <w:rPr>
          <w:rFonts w:asciiTheme="majorHAnsi" w:hAnsiTheme="majorHAnsi" w:cstheme="majorHAnsi"/>
          <w:b/>
          <w:sz w:val="28"/>
          <w:szCs w:val="28"/>
        </w:rPr>
        <w:lastRenderedPageBreak/>
        <w:t>Central Highlands</w:t>
      </w:r>
      <w:r w:rsidR="009A5DA0">
        <w:rPr>
          <w:rFonts w:asciiTheme="majorHAnsi" w:hAnsiTheme="majorHAnsi" w:cstheme="majorHAnsi"/>
          <w:b/>
          <w:sz w:val="28"/>
          <w:szCs w:val="28"/>
        </w:rPr>
        <w:t xml:space="preserve"> RFA</w:t>
      </w:r>
    </w:p>
    <w:tbl>
      <w:tblPr>
        <w:tblStyle w:val="TableGrid"/>
        <w:tblW w:w="14459" w:type="dxa"/>
        <w:tblLayout w:type="fixed"/>
        <w:tblLook w:val="04A0" w:firstRow="1" w:lastRow="0" w:firstColumn="1" w:lastColumn="0" w:noHBand="0" w:noVBand="1"/>
      </w:tblPr>
      <w:tblGrid>
        <w:gridCol w:w="1448"/>
        <w:gridCol w:w="1449"/>
        <w:gridCol w:w="2892"/>
        <w:gridCol w:w="2892"/>
        <w:gridCol w:w="1446"/>
        <w:gridCol w:w="4332"/>
      </w:tblGrid>
      <w:tr w:rsidR="009566D4" w:rsidRPr="004F5D40" w14:paraId="381383B0" w14:textId="77777777" w:rsidTr="00FD352C">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1" w:type="pct"/>
            <w:shd w:val="clear" w:color="auto" w:fill="FBE8D5" w:themeFill="accent5" w:themeFillTint="66"/>
            <w:vAlign w:val="center"/>
          </w:tcPr>
          <w:p w14:paraId="598DF234" w14:textId="7C54F28B" w:rsidR="009566D4" w:rsidRPr="004F5D40" w:rsidRDefault="009566D4" w:rsidP="0099190B">
            <w:pPr>
              <w:jc w:val="center"/>
              <w:rPr>
                <w:b/>
                <w:bCs/>
              </w:rPr>
            </w:pPr>
            <w:r w:rsidRPr="004F5D40">
              <w:rPr>
                <w:b/>
                <w:bCs/>
              </w:rPr>
              <w:t>Species o</w:t>
            </w:r>
            <w:r w:rsidR="00E52B11">
              <w:rPr>
                <w:b/>
                <w:bCs/>
              </w:rPr>
              <w:t>r</w:t>
            </w:r>
            <w:r w:rsidRPr="004F5D40">
              <w:rPr>
                <w:b/>
                <w:bCs/>
              </w:rPr>
              <w:t xml:space="preserve"> Community</w:t>
            </w:r>
          </w:p>
        </w:tc>
        <w:tc>
          <w:tcPr>
            <w:tcW w:w="501" w:type="pct"/>
            <w:shd w:val="clear" w:color="auto" w:fill="FBE8D5" w:themeFill="accent5" w:themeFillTint="66"/>
            <w:vAlign w:val="center"/>
          </w:tcPr>
          <w:p w14:paraId="359188BD" w14:textId="5BEA315E" w:rsidR="009566D4" w:rsidRPr="004F5D40" w:rsidRDefault="009566D4" w:rsidP="0099190B">
            <w:pPr>
              <w:jc w:val="center"/>
              <w:cnfStyle w:val="100000000000" w:firstRow="1" w:lastRow="0" w:firstColumn="0" w:lastColumn="0" w:oddVBand="0" w:evenVBand="0" w:oddHBand="0" w:evenHBand="0" w:firstRowFirstColumn="0" w:firstRowLastColumn="0" w:lastRowFirstColumn="0" w:lastRowLastColumn="0"/>
              <w:rPr>
                <w:b/>
                <w:bCs/>
              </w:rPr>
            </w:pPr>
            <w:r>
              <w:rPr>
                <w:b/>
                <w:bCs/>
              </w:rPr>
              <w:t>Hazard</w:t>
            </w:r>
          </w:p>
        </w:tc>
        <w:tc>
          <w:tcPr>
            <w:tcW w:w="1000" w:type="pct"/>
            <w:shd w:val="clear" w:color="auto" w:fill="FBE8D5" w:themeFill="accent5" w:themeFillTint="66"/>
            <w:vAlign w:val="center"/>
          </w:tcPr>
          <w:p w14:paraId="2B3777F4" w14:textId="14212079" w:rsidR="009566D4" w:rsidRPr="004F5D40" w:rsidRDefault="009566D4" w:rsidP="0099190B">
            <w:pPr>
              <w:jc w:val="center"/>
              <w:cnfStyle w:val="100000000000" w:firstRow="1" w:lastRow="0" w:firstColumn="0" w:lastColumn="0" w:oddVBand="0" w:evenVBand="0" w:oddHBand="0" w:evenHBand="0" w:firstRowFirstColumn="0" w:firstRowLastColumn="0" w:lastRowFirstColumn="0" w:lastRowLastColumn="0"/>
              <w:rPr>
                <w:b/>
                <w:bCs/>
              </w:rPr>
            </w:pPr>
            <w:r>
              <w:rPr>
                <w:b/>
                <w:bCs/>
              </w:rPr>
              <w:t>Mitigation</w:t>
            </w:r>
          </w:p>
        </w:tc>
        <w:tc>
          <w:tcPr>
            <w:tcW w:w="1000" w:type="pct"/>
            <w:shd w:val="clear" w:color="auto" w:fill="FBE8D5" w:themeFill="accent5" w:themeFillTint="66"/>
            <w:vAlign w:val="center"/>
          </w:tcPr>
          <w:p w14:paraId="0A019573" w14:textId="1C5AA98C" w:rsidR="009566D4" w:rsidRDefault="009566D4" w:rsidP="0099190B">
            <w:pPr>
              <w:jc w:val="center"/>
              <w:cnfStyle w:val="100000000000" w:firstRow="1" w:lastRow="0" w:firstColumn="0" w:lastColumn="0" w:oddVBand="0" w:evenVBand="0" w:oddHBand="0" w:evenHBand="0" w:firstRowFirstColumn="0" w:firstRowLastColumn="0" w:lastRowFirstColumn="0" w:lastRowLastColumn="0"/>
              <w:rPr>
                <w:b/>
                <w:bCs/>
              </w:rPr>
            </w:pPr>
            <w:r>
              <w:rPr>
                <w:b/>
                <w:bCs/>
              </w:rPr>
              <w:t>Mechanism</w:t>
            </w:r>
          </w:p>
        </w:tc>
        <w:tc>
          <w:tcPr>
            <w:tcW w:w="500" w:type="pct"/>
            <w:shd w:val="clear" w:color="auto" w:fill="FBE8D5" w:themeFill="accent5" w:themeFillTint="66"/>
            <w:vAlign w:val="center"/>
          </w:tcPr>
          <w:p w14:paraId="79CF0D07" w14:textId="4BD5766B" w:rsidR="009566D4" w:rsidRPr="004F5D40" w:rsidRDefault="009566D4" w:rsidP="0099190B">
            <w:pPr>
              <w:jc w:val="center"/>
              <w:cnfStyle w:val="100000000000" w:firstRow="1" w:lastRow="0" w:firstColumn="0" w:lastColumn="0" w:oddVBand="0" w:evenVBand="0" w:oddHBand="0" w:evenHBand="0" w:firstRowFirstColumn="0" w:firstRowLastColumn="0" w:lastRowFirstColumn="0" w:lastRowLastColumn="0"/>
              <w:rPr>
                <w:b/>
                <w:bCs/>
              </w:rPr>
            </w:pPr>
            <w:r>
              <w:rPr>
                <w:b/>
                <w:bCs/>
              </w:rPr>
              <w:t>Specific location</w:t>
            </w:r>
          </w:p>
        </w:tc>
        <w:tc>
          <w:tcPr>
            <w:tcW w:w="1498" w:type="pct"/>
            <w:shd w:val="clear" w:color="auto" w:fill="FBE8D5" w:themeFill="accent5" w:themeFillTint="66"/>
            <w:vAlign w:val="center"/>
          </w:tcPr>
          <w:p w14:paraId="1733C4D9" w14:textId="242D034A" w:rsidR="009566D4" w:rsidRDefault="009566D4" w:rsidP="0099190B">
            <w:pPr>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Active management </w:t>
            </w:r>
            <w:r w:rsidR="00FD352C">
              <w:rPr>
                <w:b/>
                <w:bCs/>
              </w:rPr>
              <w:t xml:space="preserve">or </w:t>
            </w:r>
            <w:r w:rsidR="00BE4E9E">
              <w:rPr>
                <w:b/>
                <w:bCs/>
              </w:rPr>
              <w:t>knowledge</w:t>
            </w:r>
          </w:p>
        </w:tc>
      </w:tr>
      <w:tr w:rsidR="009566D4" w:rsidRPr="00EC4CA2" w14:paraId="09269117" w14:textId="77777777" w:rsidTr="00FD352C">
        <w:tc>
          <w:tcPr>
            <w:tcW w:w="501" w:type="pct"/>
            <w:shd w:val="clear" w:color="auto" w:fill="FFE2C7" w:themeFill="accent2" w:themeFillTint="33"/>
          </w:tcPr>
          <w:p w14:paraId="5E327E6E" w14:textId="77777777" w:rsidR="009566D4" w:rsidRPr="007D3726" w:rsidRDefault="009566D4" w:rsidP="00823334">
            <w:pPr>
              <w:rPr>
                <w:b/>
                <w:bCs/>
              </w:rPr>
            </w:pPr>
            <w:r w:rsidRPr="000E2884">
              <w:rPr>
                <w:rFonts w:eastAsiaTheme="minorEastAsia" w:hAnsi="Arial"/>
                <w:b/>
                <w:kern w:val="24"/>
              </w:rPr>
              <w:t>Amphibians</w:t>
            </w:r>
          </w:p>
        </w:tc>
        <w:tc>
          <w:tcPr>
            <w:tcW w:w="501" w:type="pct"/>
            <w:shd w:val="clear" w:color="auto" w:fill="FFE2C7" w:themeFill="accent2" w:themeFillTint="33"/>
          </w:tcPr>
          <w:p w14:paraId="522939FF" w14:textId="77777777" w:rsidR="009566D4" w:rsidRPr="00EC4CA2" w:rsidRDefault="009566D4" w:rsidP="00823334">
            <w:pPr>
              <w:rPr>
                <w:color w:val="FF0000"/>
              </w:rPr>
            </w:pPr>
          </w:p>
        </w:tc>
        <w:tc>
          <w:tcPr>
            <w:tcW w:w="1000" w:type="pct"/>
            <w:shd w:val="clear" w:color="auto" w:fill="FFE2C7" w:themeFill="accent2" w:themeFillTint="33"/>
          </w:tcPr>
          <w:p w14:paraId="12A2C507" w14:textId="77777777" w:rsidR="009566D4" w:rsidRPr="00EC4CA2" w:rsidRDefault="009566D4" w:rsidP="00823334">
            <w:pPr>
              <w:rPr>
                <w:color w:val="FF0000"/>
              </w:rPr>
            </w:pPr>
          </w:p>
        </w:tc>
        <w:tc>
          <w:tcPr>
            <w:tcW w:w="1000" w:type="pct"/>
            <w:shd w:val="clear" w:color="auto" w:fill="FFE2C7" w:themeFill="accent2" w:themeFillTint="33"/>
          </w:tcPr>
          <w:p w14:paraId="096D6BC6" w14:textId="77777777" w:rsidR="009566D4" w:rsidRPr="00EC4CA2" w:rsidRDefault="009566D4" w:rsidP="00823334">
            <w:pPr>
              <w:rPr>
                <w:color w:val="FF0000"/>
              </w:rPr>
            </w:pPr>
          </w:p>
        </w:tc>
        <w:tc>
          <w:tcPr>
            <w:tcW w:w="500" w:type="pct"/>
            <w:shd w:val="clear" w:color="auto" w:fill="FFE2C7" w:themeFill="accent2" w:themeFillTint="33"/>
          </w:tcPr>
          <w:p w14:paraId="45CC3052" w14:textId="77777777" w:rsidR="009566D4" w:rsidRPr="00EC4CA2" w:rsidRDefault="009566D4" w:rsidP="00823334">
            <w:pPr>
              <w:rPr>
                <w:color w:val="FF0000"/>
              </w:rPr>
            </w:pPr>
          </w:p>
        </w:tc>
        <w:tc>
          <w:tcPr>
            <w:tcW w:w="1498" w:type="pct"/>
            <w:shd w:val="clear" w:color="auto" w:fill="FFE2C7" w:themeFill="accent2" w:themeFillTint="33"/>
          </w:tcPr>
          <w:p w14:paraId="456685C4" w14:textId="77777777" w:rsidR="009566D4" w:rsidRPr="00EC4CA2" w:rsidRDefault="009566D4" w:rsidP="00823334">
            <w:pPr>
              <w:rPr>
                <w:color w:val="FF0000"/>
              </w:rPr>
            </w:pPr>
          </w:p>
        </w:tc>
      </w:tr>
      <w:tr w:rsidR="000E26D2" w:rsidRPr="00EC4CA2" w14:paraId="5F010EA4" w14:textId="77777777" w:rsidTr="00FD352C">
        <w:trPr>
          <w:trHeight w:val="780"/>
        </w:trPr>
        <w:tc>
          <w:tcPr>
            <w:tcW w:w="501" w:type="pct"/>
            <w:vMerge w:val="restart"/>
            <w:shd w:val="clear" w:color="auto" w:fill="FFFFFF" w:themeFill="background1"/>
          </w:tcPr>
          <w:p w14:paraId="2C10F03C" w14:textId="77777777" w:rsidR="009566D4" w:rsidRPr="00AA630B" w:rsidRDefault="009566D4" w:rsidP="00823334">
            <w:pPr>
              <w:rPr>
                <w:b/>
                <w:bCs/>
              </w:rPr>
            </w:pPr>
            <w:r w:rsidRPr="00AA630B">
              <w:rPr>
                <w:rFonts w:eastAsiaTheme="minorEastAsia" w:hAnsi="Arial"/>
                <w:kern w:val="24"/>
              </w:rPr>
              <w:t xml:space="preserve">Baw </w:t>
            </w:r>
            <w:proofErr w:type="spellStart"/>
            <w:r w:rsidRPr="00AA630B">
              <w:rPr>
                <w:rFonts w:eastAsiaTheme="minorEastAsia" w:hAnsi="Arial"/>
                <w:kern w:val="24"/>
              </w:rPr>
              <w:t>Baw</w:t>
            </w:r>
            <w:proofErr w:type="spellEnd"/>
            <w:r w:rsidRPr="00AA630B">
              <w:rPr>
                <w:rFonts w:eastAsiaTheme="minorEastAsia" w:hAnsi="Arial"/>
                <w:kern w:val="24"/>
              </w:rPr>
              <w:t xml:space="preserve"> Frog</w:t>
            </w:r>
          </w:p>
        </w:tc>
        <w:tc>
          <w:tcPr>
            <w:tcW w:w="501" w:type="pct"/>
            <w:shd w:val="clear" w:color="auto" w:fill="FFFFFF" w:themeFill="background1"/>
          </w:tcPr>
          <w:p w14:paraId="57706664" w14:textId="372421E5" w:rsidR="009566D4" w:rsidRPr="00AA630B" w:rsidRDefault="009566D4" w:rsidP="00823334">
            <w:r w:rsidRPr="00AA630B">
              <w:t>Pest Plants and Animals</w:t>
            </w:r>
          </w:p>
        </w:tc>
        <w:tc>
          <w:tcPr>
            <w:tcW w:w="1000" w:type="pct"/>
            <w:shd w:val="clear" w:color="auto" w:fill="FFFFFF" w:themeFill="background1"/>
          </w:tcPr>
          <w:p w14:paraId="78B03E56" w14:textId="700F0F2A" w:rsidR="009566D4" w:rsidRPr="00AA630B" w:rsidRDefault="009566D4" w:rsidP="00823334">
            <w:r w:rsidRPr="00AA630B">
              <w:t>Deer control</w:t>
            </w:r>
            <w:r w:rsidR="00B40464" w:rsidRPr="00AA630B">
              <w:t xml:space="preserve"> </w:t>
            </w:r>
          </w:p>
        </w:tc>
        <w:tc>
          <w:tcPr>
            <w:tcW w:w="1000" w:type="pct"/>
            <w:shd w:val="clear" w:color="auto" w:fill="FFFFFF" w:themeFill="background1"/>
          </w:tcPr>
          <w:p w14:paraId="3CAC43C4" w14:textId="7F981F41" w:rsidR="009566D4" w:rsidRPr="00AA630B" w:rsidRDefault="009566D4" w:rsidP="00823334">
            <w:r>
              <w:t xml:space="preserve">Implementation of Victorian Deer Management Strategy 2020 </w:t>
            </w:r>
          </w:p>
        </w:tc>
        <w:tc>
          <w:tcPr>
            <w:tcW w:w="500" w:type="pct"/>
            <w:shd w:val="clear" w:color="auto" w:fill="FFFFFF" w:themeFill="background1"/>
          </w:tcPr>
          <w:p w14:paraId="37B07DC3" w14:textId="77777777" w:rsidR="009566D4" w:rsidRPr="00AA630B" w:rsidRDefault="009566D4" w:rsidP="00823334">
            <w:r w:rsidRPr="00AA630B">
              <w:t xml:space="preserve">Mt Baw </w:t>
            </w:r>
            <w:proofErr w:type="spellStart"/>
            <w:r w:rsidRPr="00AA630B">
              <w:t>Baw</w:t>
            </w:r>
            <w:proofErr w:type="spellEnd"/>
          </w:p>
        </w:tc>
        <w:tc>
          <w:tcPr>
            <w:tcW w:w="1498" w:type="pct"/>
            <w:shd w:val="clear" w:color="auto" w:fill="FFFFFF" w:themeFill="background1"/>
          </w:tcPr>
          <w:p w14:paraId="757D3256" w14:textId="054B2A38" w:rsidR="009566D4" w:rsidRPr="00AA630B" w:rsidRDefault="009566D4" w:rsidP="00A77247">
            <w:pPr>
              <w:pStyle w:val="ListParagraph"/>
              <w:numPr>
                <w:ilvl w:val="0"/>
                <w:numId w:val="30"/>
              </w:numPr>
              <w:spacing w:line="240" w:lineRule="auto"/>
              <w:ind w:left="283" w:hanging="170"/>
              <w:contextualSpacing w:val="0"/>
            </w:pPr>
            <w:r>
              <w:t>Implementation of Victorian Deer Management Strategy 2020</w:t>
            </w:r>
          </w:p>
        </w:tc>
      </w:tr>
      <w:tr w:rsidR="000E26D2" w:rsidRPr="00EC4CA2" w14:paraId="0CD81A80" w14:textId="77777777" w:rsidTr="00FD352C">
        <w:trPr>
          <w:trHeight w:val="780"/>
        </w:trPr>
        <w:tc>
          <w:tcPr>
            <w:tcW w:w="501" w:type="pct"/>
            <w:vMerge/>
            <w:shd w:val="clear" w:color="auto" w:fill="FFFFFF" w:themeFill="background1"/>
            <w:vAlign w:val="center"/>
          </w:tcPr>
          <w:p w14:paraId="7E241314" w14:textId="77777777" w:rsidR="00B40464" w:rsidRPr="00AA630B" w:rsidRDefault="00B40464" w:rsidP="00823334">
            <w:pPr>
              <w:rPr>
                <w:rFonts w:eastAsiaTheme="minorEastAsia" w:hAnsi="Arial"/>
                <w:kern w:val="24"/>
              </w:rPr>
            </w:pPr>
          </w:p>
        </w:tc>
        <w:tc>
          <w:tcPr>
            <w:tcW w:w="501" w:type="pct"/>
            <w:shd w:val="clear" w:color="auto" w:fill="FFFFFF" w:themeFill="background1"/>
          </w:tcPr>
          <w:p w14:paraId="48FCF275" w14:textId="7580E27F" w:rsidR="00B40464" w:rsidRPr="00AA630B" w:rsidRDefault="00B40464" w:rsidP="00823334">
            <w:r w:rsidRPr="00AA630B">
              <w:t>Disease and Pathogens</w:t>
            </w:r>
          </w:p>
        </w:tc>
        <w:tc>
          <w:tcPr>
            <w:tcW w:w="1000" w:type="pct"/>
            <w:shd w:val="clear" w:color="auto" w:fill="FFFFFF" w:themeFill="background1"/>
          </w:tcPr>
          <w:p w14:paraId="2AEE46A6" w14:textId="71F112B0" w:rsidR="00B40464" w:rsidRPr="00AA630B" w:rsidRDefault="00B40464" w:rsidP="00823334">
            <w:r w:rsidRPr="00AA630B">
              <w:t>Captive breeding</w:t>
            </w:r>
          </w:p>
        </w:tc>
        <w:tc>
          <w:tcPr>
            <w:tcW w:w="1000" w:type="pct"/>
            <w:shd w:val="clear" w:color="auto" w:fill="FFFFFF" w:themeFill="background1"/>
          </w:tcPr>
          <w:p w14:paraId="12192779" w14:textId="7268514E" w:rsidR="00B40464" w:rsidRDefault="00B40464" w:rsidP="00823334">
            <w:r w:rsidRPr="00AA630B">
              <w:t>Zoos Victoria Conservation Master Plan</w:t>
            </w:r>
            <w:r>
              <w:t xml:space="preserve"> </w:t>
            </w:r>
          </w:p>
        </w:tc>
        <w:tc>
          <w:tcPr>
            <w:tcW w:w="500" w:type="pct"/>
            <w:shd w:val="clear" w:color="auto" w:fill="FFFFFF" w:themeFill="background1"/>
          </w:tcPr>
          <w:p w14:paraId="6A0C0646" w14:textId="5C195195" w:rsidR="00B40464" w:rsidRPr="00AA630B" w:rsidRDefault="00B40464" w:rsidP="00823334">
            <w:r w:rsidRPr="00AA630B">
              <w:t xml:space="preserve">Mt Baw </w:t>
            </w:r>
            <w:proofErr w:type="spellStart"/>
            <w:r w:rsidRPr="00AA630B">
              <w:t>Baw</w:t>
            </w:r>
            <w:proofErr w:type="spellEnd"/>
          </w:p>
        </w:tc>
        <w:tc>
          <w:tcPr>
            <w:tcW w:w="1498" w:type="pct"/>
            <w:shd w:val="clear" w:color="auto" w:fill="FFFFFF" w:themeFill="background1"/>
          </w:tcPr>
          <w:p w14:paraId="6A59A9E8" w14:textId="4575C035" w:rsidR="00B40464" w:rsidRPr="001E3F98" w:rsidRDefault="00B40464" w:rsidP="00A77247">
            <w:pPr>
              <w:pStyle w:val="ListParagraph"/>
              <w:numPr>
                <w:ilvl w:val="0"/>
                <w:numId w:val="30"/>
              </w:numPr>
              <w:spacing w:line="240" w:lineRule="auto"/>
              <w:ind w:left="283" w:hanging="170"/>
              <w:contextualSpacing w:val="0"/>
            </w:pPr>
            <w:r w:rsidRPr="001E3F98">
              <w:t>Zoo’s Victoria Captive breeding program</w:t>
            </w:r>
          </w:p>
        </w:tc>
      </w:tr>
    </w:tbl>
    <w:p w14:paraId="469B9E17" w14:textId="77777777" w:rsidR="009566D4" w:rsidRDefault="009566D4" w:rsidP="009566D4">
      <w:pPr>
        <w:rPr>
          <w:rFonts w:asciiTheme="majorHAnsi" w:hAnsiTheme="majorHAnsi" w:cstheme="majorHAnsi"/>
          <w:b/>
          <w:sz w:val="28"/>
          <w:szCs w:val="28"/>
        </w:rPr>
      </w:pPr>
    </w:p>
    <w:p w14:paraId="13B4FBF7" w14:textId="7B2F8BCE" w:rsidR="009566D4" w:rsidRPr="00C62A53" w:rsidRDefault="009566D4" w:rsidP="009566D4">
      <w:pPr>
        <w:rPr>
          <w:rFonts w:asciiTheme="majorHAnsi" w:hAnsiTheme="majorHAnsi" w:cstheme="majorHAnsi"/>
          <w:b/>
          <w:sz w:val="28"/>
          <w:szCs w:val="28"/>
        </w:rPr>
      </w:pPr>
      <w:r w:rsidRPr="00C62A53">
        <w:rPr>
          <w:rFonts w:asciiTheme="majorHAnsi" w:hAnsiTheme="majorHAnsi" w:cstheme="majorHAnsi"/>
          <w:b/>
          <w:sz w:val="28"/>
          <w:szCs w:val="28"/>
        </w:rPr>
        <w:t>West Victoria</w:t>
      </w:r>
      <w:r w:rsidR="009A5DA0">
        <w:rPr>
          <w:rFonts w:asciiTheme="majorHAnsi" w:hAnsiTheme="majorHAnsi" w:cstheme="majorHAnsi"/>
          <w:b/>
          <w:sz w:val="28"/>
          <w:szCs w:val="28"/>
        </w:rPr>
        <w:t xml:space="preserve"> RFA</w:t>
      </w:r>
    </w:p>
    <w:p w14:paraId="61E7035E" w14:textId="77777777" w:rsidR="00B27810" w:rsidRDefault="00B27810"/>
    <w:tbl>
      <w:tblPr>
        <w:tblStyle w:val="TableGrid"/>
        <w:tblW w:w="14459" w:type="dxa"/>
        <w:tblLayout w:type="fixed"/>
        <w:tblLook w:val="04A0" w:firstRow="1" w:lastRow="0" w:firstColumn="1" w:lastColumn="0" w:noHBand="0" w:noVBand="1"/>
      </w:tblPr>
      <w:tblGrid>
        <w:gridCol w:w="1445"/>
        <w:gridCol w:w="1446"/>
        <w:gridCol w:w="2892"/>
        <w:gridCol w:w="2892"/>
        <w:gridCol w:w="1446"/>
        <w:gridCol w:w="4338"/>
      </w:tblGrid>
      <w:tr w:rsidR="009566D4" w:rsidRPr="004F5D40" w14:paraId="781A88E8" w14:textId="77777777" w:rsidTr="00B2781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 w:type="pct"/>
            <w:shd w:val="clear" w:color="auto" w:fill="FBE8D5" w:themeFill="accent5" w:themeFillTint="66"/>
            <w:vAlign w:val="center"/>
          </w:tcPr>
          <w:p w14:paraId="39B6256B" w14:textId="3AA57DA5" w:rsidR="009566D4" w:rsidRPr="004F5D40" w:rsidRDefault="009566D4" w:rsidP="00BE4E9E">
            <w:pPr>
              <w:jc w:val="center"/>
              <w:rPr>
                <w:b/>
                <w:bCs/>
              </w:rPr>
            </w:pPr>
            <w:r w:rsidRPr="004F5D40">
              <w:rPr>
                <w:b/>
                <w:bCs/>
              </w:rPr>
              <w:t>Species o</w:t>
            </w:r>
            <w:r w:rsidR="00E52B11">
              <w:rPr>
                <w:b/>
                <w:bCs/>
              </w:rPr>
              <w:t>r</w:t>
            </w:r>
            <w:r w:rsidRPr="004F5D40">
              <w:rPr>
                <w:b/>
                <w:bCs/>
              </w:rPr>
              <w:t xml:space="preserve"> Community</w:t>
            </w:r>
          </w:p>
        </w:tc>
        <w:tc>
          <w:tcPr>
            <w:tcW w:w="500" w:type="pct"/>
            <w:shd w:val="clear" w:color="auto" w:fill="FBE8D5" w:themeFill="accent5" w:themeFillTint="66"/>
            <w:vAlign w:val="center"/>
          </w:tcPr>
          <w:p w14:paraId="1BC63DC2" w14:textId="77777777" w:rsidR="009566D4" w:rsidRPr="004F5D40"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Hazard</w:t>
            </w:r>
          </w:p>
        </w:tc>
        <w:tc>
          <w:tcPr>
            <w:tcW w:w="1000" w:type="pct"/>
            <w:shd w:val="clear" w:color="auto" w:fill="FBE8D5" w:themeFill="accent5" w:themeFillTint="66"/>
            <w:vAlign w:val="center"/>
          </w:tcPr>
          <w:p w14:paraId="1F3C04AF" w14:textId="77777777" w:rsidR="009566D4" w:rsidRPr="004F5D40"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Mitigation</w:t>
            </w:r>
          </w:p>
        </w:tc>
        <w:tc>
          <w:tcPr>
            <w:tcW w:w="1000" w:type="pct"/>
            <w:shd w:val="clear" w:color="auto" w:fill="FBE8D5" w:themeFill="accent5" w:themeFillTint="66"/>
            <w:vAlign w:val="center"/>
          </w:tcPr>
          <w:p w14:paraId="5C8C72CE" w14:textId="1E115A77" w:rsidR="009566D4"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Mechanism</w:t>
            </w:r>
          </w:p>
        </w:tc>
        <w:tc>
          <w:tcPr>
            <w:tcW w:w="500" w:type="pct"/>
            <w:shd w:val="clear" w:color="auto" w:fill="FBE8D5" w:themeFill="accent5" w:themeFillTint="66"/>
            <w:vAlign w:val="center"/>
          </w:tcPr>
          <w:p w14:paraId="131D42BF" w14:textId="77777777" w:rsidR="009566D4" w:rsidRPr="004F5D40" w:rsidRDefault="009566D4" w:rsidP="00BE4E9E">
            <w:pPr>
              <w:jc w:val="center"/>
              <w:cnfStyle w:val="100000000000" w:firstRow="1" w:lastRow="0" w:firstColumn="0" w:lastColumn="0" w:oddVBand="0" w:evenVBand="0" w:oddHBand="0" w:evenHBand="0" w:firstRowFirstColumn="0" w:firstRowLastColumn="0" w:lastRowFirstColumn="0" w:lastRowLastColumn="0"/>
              <w:rPr>
                <w:b/>
                <w:bCs/>
              </w:rPr>
            </w:pPr>
            <w:r>
              <w:rPr>
                <w:b/>
                <w:bCs/>
              </w:rPr>
              <w:t>Specific location</w:t>
            </w:r>
          </w:p>
        </w:tc>
        <w:tc>
          <w:tcPr>
            <w:tcW w:w="1500" w:type="pct"/>
            <w:shd w:val="clear" w:color="auto" w:fill="FBE8D5" w:themeFill="accent5" w:themeFillTint="66"/>
            <w:vAlign w:val="center"/>
          </w:tcPr>
          <w:p w14:paraId="6496612B" w14:textId="5BBF0748" w:rsidR="009566D4" w:rsidRDefault="009566D4" w:rsidP="00823334">
            <w:pPr>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Active management </w:t>
            </w:r>
            <w:r w:rsidR="00B27810">
              <w:rPr>
                <w:b/>
                <w:bCs/>
              </w:rPr>
              <w:t xml:space="preserve">or </w:t>
            </w:r>
            <w:r w:rsidR="00BE4E9E">
              <w:rPr>
                <w:b/>
                <w:bCs/>
              </w:rPr>
              <w:t>knowledge</w:t>
            </w:r>
          </w:p>
        </w:tc>
      </w:tr>
      <w:tr w:rsidR="009566D4" w14:paraId="06757FDE" w14:textId="77777777" w:rsidTr="00B27810">
        <w:tc>
          <w:tcPr>
            <w:tcW w:w="500" w:type="pct"/>
            <w:shd w:val="clear" w:color="auto" w:fill="FFE2C7" w:themeFill="accent2" w:themeFillTint="33"/>
          </w:tcPr>
          <w:p w14:paraId="5F79BEE4" w14:textId="77777777" w:rsidR="009566D4" w:rsidRPr="004E068B" w:rsidRDefault="009566D4" w:rsidP="00823334">
            <w:pPr>
              <w:rPr>
                <w:rFonts w:eastAsiaTheme="minorEastAsia" w:hAnsi="Arial"/>
                <w:b/>
                <w:kern w:val="24"/>
              </w:rPr>
            </w:pPr>
            <w:r>
              <w:rPr>
                <w:rFonts w:eastAsiaTheme="minorEastAsia" w:hAnsi="Arial"/>
                <w:b/>
                <w:kern w:val="24"/>
              </w:rPr>
              <w:t>Plants</w:t>
            </w:r>
          </w:p>
        </w:tc>
        <w:tc>
          <w:tcPr>
            <w:tcW w:w="500" w:type="pct"/>
            <w:shd w:val="clear" w:color="auto" w:fill="FFE2C7" w:themeFill="accent2" w:themeFillTint="33"/>
          </w:tcPr>
          <w:p w14:paraId="5C9D1F0C" w14:textId="77777777" w:rsidR="009566D4" w:rsidRDefault="009566D4" w:rsidP="00823334"/>
        </w:tc>
        <w:tc>
          <w:tcPr>
            <w:tcW w:w="1000" w:type="pct"/>
            <w:shd w:val="clear" w:color="auto" w:fill="FFE2C7" w:themeFill="accent2" w:themeFillTint="33"/>
          </w:tcPr>
          <w:p w14:paraId="12BCF09F" w14:textId="77777777" w:rsidR="009566D4" w:rsidRDefault="009566D4" w:rsidP="00823334"/>
        </w:tc>
        <w:tc>
          <w:tcPr>
            <w:tcW w:w="1000" w:type="pct"/>
            <w:shd w:val="clear" w:color="auto" w:fill="FFE2C7" w:themeFill="accent2" w:themeFillTint="33"/>
          </w:tcPr>
          <w:p w14:paraId="7567AE65" w14:textId="77777777" w:rsidR="009566D4" w:rsidRDefault="009566D4" w:rsidP="00823334"/>
        </w:tc>
        <w:tc>
          <w:tcPr>
            <w:tcW w:w="500" w:type="pct"/>
            <w:shd w:val="clear" w:color="auto" w:fill="FFE2C7" w:themeFill="accent2" w:themeFillTint="33"/>
          </w:tcPr>
          <w:p w14:paraId="259A4018" w14:textId="77777777" w:rsidR="009566D4" w:rsidRDefault="009566D4" w:rsidP="00823334"/>
        </w:tc>
        <w:tc>
          <w:tcPr>
            <w:tcW w:w="1500" w:type="pct"/>
            <w:shd w:val="clear" w:color="auto" w:fill="FFE2C7" w:themeFill="accent2" w:themeFillTint="33"/>
            <w:vAlign w:val="center"/>
          </w:tcPr>
          <w:p w14:paraId="2999A5AC" w14:textId="77777777" w:rsidR="009566D4" w:rsidRDefault="009566D4" w:rsidP="00823334">
            <w:pPr>
              <w:jc w:val="center"/>
            </w:pPr>
          </w:p>
        </w:tc>
      </w:tr>
      <w:tr w:rsidR="009566D4" w14:paraId="64495BDF" w14:textId="77777777" w:rsidTr="00B27810">
        <w:trPr>
          <w:trHeight w:val="648"/>
        </w:trPr>
        <w:tc>
          <w:tcPr>
            <w:tcW w:w="500" w:type="pct"/>
            <w:vMerge w:val="restart"/>
          </w:tcPr>
          <w:p w14:paraId="62448D84" w14:textId="77777777" w:rsidR="009566D4" w:rsidRPr="007E4933" w:rsidRDefault="009566D4" w:rsidP="00823334">
            <w:pPr>
              <w:rPr>
                <w:rFonts w:eastAsiaTheme="minorEastAsia" w:hAnsi="Arial"/>
                <w:bCs/>
                <w:kern w:val="24"/>
              </w:rPr>
            </w:pPr>
            <w:r w:rsidRPr="00100359">
              <w:rPr>
                <w:rFonts w:eastAsiaTheme="minorEastAsia" w:hAnsi="Arial"/>
                <w:kern w:val="24"/>
              </w:rPr>
              <w:t>Gorae Leek-orchid</w:t>
            </w:r>
          </w:p>
        </w:tc>
        <w:tc>
          <w:tcPr>
            <w:tcW w:w="500" w:type="pct"/>
          </w:tcPr>
          <w:p w14:paraId="60AF5AEF" w14:textId="6ECBF6A0" w:rsidR="009566D4" w:rsidRDefault="009566D4" w:rsidP="00823334">
            <w:r>
              <w:t xml:space="preserve">Roading and Strategic Fuel Breaks </w:t>
            </w:r>
          </w:p>
        </w:tc>
        <w:tc>
          <w:tcPr>
            <w:tcW w:w="1000" w:type="pct"/>
          </w:tcPr>
          <w:p w14:paraId="77BABDB0" w14:textId="7EE8A48C" w:rsidR="009566D4" w:rsidRDefault="009566D4" w:rsidP="00823334">
            <w:r>
              <w:t xml:space="preserve">Update values checking processes for burn planning, roading and strategic fuel breaks. </w:t>
            </w:r>
          </w:p>
        </w:tc>
        <w:tc>
          <w:tcPr>
            <w:tcW w:w="1000" w:type="pct"/>
          </w:tcPr>
          <w:p w14:paraId="27C10FBC" w14:textId="776859EB" w:rsidR="009566D4" w:rsidRPr="000F13AF" w:rsidRDefault="009566D4" w:rsidP="00823334">
            <w:pPr>
              <w:rPr>
                <w:rFonts w:eastAsiaTheme="minorEastAsia" w:hAnsi="Arial"/>
                <w:bCs/>
                <w:kern w:val="24"/>
              </w:rPr>
            </w:pPr>
            <w:r>
              <w:rPr>
                <w:rFonts w:eastAsiaTheme="minorEastAsia" w:hAnsi="Arial"/>
                <w:bCs/>
                <w:kern w:val="24"/>
              </w:rPr>
              <w:t xml:space="preserve">Values Checking Program, Forest and Fire Management Planning </w:t>
            </w:r>
            <w:proofErr w:type="gramStart"/>
            <w:r>
              <w:rPr>
                <w:rFonts w:eastAsiaTheme="minorEastAsia" w:hAnsi="Arial"/>
                <w:bCs/>
                <w:kern w:val="24"/>
              </w:rPr>
              <w:t xml:space="preserve">Unit </w:t>
            </w:r>
            <w:r w:rsidR="00DE7CEA">
              <w:rPr>
                <w:rFonts w:eastAsiaTheme="minorEastAsia" w:hAnsi="Arial"/>
                <w:bCs/>
                <w:kern w:val="24"/>
              </w:rPr>
              <w:t>,</w:t>
            </w:r>
            <w:proofErr w:type="gramEnd"/>
            <w:r>
              <w:rPr>
                <w:rFonts w:eastAsiaTheme="minorEastAsia" w:hAnsi="Arial"/>
                <w:bCs/>
                <w:kern w:val="24"/>
              </w:rPr>
              <w:t xml:space="preserve"> include species within risk register for non-DELWP activities </w:t>
            </w:r>
            <w:r w:rsidR="00DE7CEA">
              <w:rPr>
                <w:rFonts w:eastAsiaTheme="minorEastAsia" w:hAnsi="Arial"/>
                <w:bCs/>
                <w:kern w:val="24"/>
              </w:rPr>
              <w:t>,</w:t>
            </w:r>
            <w:r>
              <w:rPr>
                <w:rFonts w:eastAsiaTheme="minorEastAsia" w:hAnsi="Arial"/>
                <w:bCs/>
                <w:kern w:val="24"/>
              </w:rPr>
              <w:t xml:space="preserve"> mapping and updates to important populations layer </w:t>
            </w:r>
          </w:p>
        </w:tc>
        <w:tc>
          <w:tcPr>
            <w:tcW w:w="500" w:type="pct"/>
          </w:tcPr>
          <w:p w14:paraId="34856641" w14:textId="77777777" w:rsidR="009566D4" w:rsidRDefault="009566D4" w:rsidP="00823334">
            <w:r>
              <w:t>Barwon South West region</w:t>
            </w:r>
          </w:p>
        </w:tc>
        <w:tc>
          <w:tcPr>
            <w:tcW w:w="1500" w:type="pct"/>
          </w:tcPr>
          <w:p w14:paraId="2C982828" w14:textId="77777777" w:rsidR="009566D4" w:rsidRDefault="009566D4" w:rsidP="009B1D82">
            <w:pPr>
              <w:spacing w:line="240" w:lineRule="auto"/>
              <w:ind w:left="0"/>
            </w:pPr>
          </w:p>
        </w:tc>
      </w:tr>
      <w:tr w:rsidR="00DE7CEA" w14:paraId="3034937F" w14:textId="77777777" w:rsidTr="00B27810">
        <w:trPr>
          <w:trHeight w:val="648"/>
        </w:trPr>
        <w:tc>
          <w:tcPr>
            <w:tcW w:w="500" w:type="pct"/>
            <w:vMerge/>
          </w:tcPr>
          <w:p w14:paraId="2B119060" w14:textId="77777777" w:rsidR="00DE7CEA" w:rsidRPr="00100359" w:rsidRDefault="00DE7CEA" w:rsidP="00823334">
            <w:pPr>
              <w:rPr>
                <w:rFonts w:eastAsiaTheme="minorEastAsia" w:hAnsi="Arial"/>
                <w:kern w:val="24"/>
              </w:rPr>
            </w:pPr>
          </w:p>
        </w:tc>
        <w:tc>
          <w:tcPr>
            <w:tcW w:w="500" w:type="pct"/>
          </w:tcPr>
          <w:p w14:paraId="5BDC78A2" w14:textId="6993003A" w:rsidR="00DE7CEA" w:rsidRDefault="00DE7CEA" w:rsidP="00DE7CEA">
            <w:r>
              <w:t>Bushfire Management</w:t>
            </w:r>
          </w:p>
        </w:tc>
        <w:tc>
          <w:tcPr>
            <w:tcW w:w="1000" w:type="pct"/>
          </w:tcPr>
          <w:p w14:paraId="340CBCD0" w14:textId="7B20B4C7" w:rsidR="00DE7CEA" w:rsidRDefault="0036697A" w:rsidP="00823334">
            <w:pPr>
              <w:rPr>
                <w:rFonts w:eastAsiaTheme="minorEastAsia" w:hAnsi="Arial"/>
                <w:bCs/>
                <w:kern w:val="24"/>
              </w:rPr>
            </w:pPr>
            <w:r>
              <w:t>Update values checking processes for burn planning, roading and strategic fuel breaks.</w:t>
            </w:r>
          </w:p>
        </w:tc>
        <w:tc>
          <w:tcPr>
            <w:tcW w:w="1000" w:type="pct"/>
          </w:tcPr>
          <w:p w14:paraId="67B448DC" w14:textId="2B8522B9" w:rsidR="00DE7CEA" w:rsidRDefault="00FA684C" w:rsidP="00823334">
            <w:pPr>
              <w:rPr>
                <w:rFonts w:eastAsiaTheme="minorEastAsia" w:hAnsi="Arial"/>
                <w:bCs/>
                <w:kern w:val="24"/>
              </w:rPr>
            </w:pPr>
            <w:r>
              <w:rPr>
                <w:rFonts w:eastAsiaTheme="minorEastAsia" w:hAnsi="Arial"/>
                <w:bCs/>
                <w:kern w:val="24"/>
              </w:rPr>
              <w:t xml:space="preserve">Values Checking Program, Forest and Fire Management Planning </w:t>
            </w:r>
            <w:proofErr w:type="gramStart"/>
            <w:r>
              <w:rPr>
                <w:rFonts w:eastAsiaTheme="minorEastAsia" w:hAnsi="Arial"/>
                <w:bCs/>
                <w:kern w:val="24"/>
              </w:rPr>
              <w:t>Unit ,</w:t>
            </w:r>
            <w:proofErr w:type="gramEnd"/>
            <w:r>
              <w:rPr>
                <w:rFonts w:eastAsiaTheme="minorEastAsia" w:hAnsi="Arial"/>
                <w:bCs/>
                <w:kern w:val="24"/>
              </w:rPr>
              <w:t xml:space="preserve"> include species within risk register for non-DELWP activities , mapping and updates to important populations layer </w:t>
            </w:r>
          </w:p>
        </w:tc>
        <w:tc>
          <w:tcPr>
            <w:tcW w:w="500" w:type="pct"/>
          </w:tcPr>
          <w:p w14:paraId="0A5BFCD6" w14:textId="3B7CA75E" w:rsidR="00DE7CEA" w:rsidRDefault="005C4A33" w:rsidP="00823334">
            <w:r w:rsidRPr="005A42E9">
              <w:t>Barwon South West region</w:t>
            </w:r>
          </w:p>
        </w:tc>
        <w:tc>
          <w:tcPr>
            <w:tcW w:w="1500" w:type="pct"/>
          </w:tcPr>
          <w:p w14:paraId="05FF5A37" w14:textId="77777777" w:rsidR="00DE7CEA" w:rsidRDefault="00DE7CEA" w:rsidP="00823334"/>
        </w:tc>
      </w:tr>
      <w:tr w:rsidR="00DE7CEA" w14:paraId="62721611" w14:textId="77777777" w:rsidTr="00B27810">
        <w:trPr>
          <w:trHeight w:val="648"/>
        </w:trPr>
        <w:tc>
          <w:tcPr>
            <w:tcW w:w="500" w:type="pct"/>
            <w:vMerge/>
          </w:tcPr>
          <w:p w14:paraId="088B2A08" w14:textId="77777777" w:rsidR="00DE7CEA" w:rsidRPr="00100359" w:rsidRDefault="00DE7CEA" w:rsidP="00823334">
            <w:pPr>
              <w:rPr>
                <w:rFonts w:eastAsiaTheme="minorEastAsia" w:hAnsi="Arial"/>
                <w:kern w:val="24"/>
              </w:rPr>
            </w:pPr>
          </w:p>
        </w:tc>
        <w:tc>
          <w:tcPr>
            <w:tcW w:w="500" w:type="pct"/>
          </w:tcPr>
          <w:p w14:paraId="5DD819B2" w14:textId="10B23537" w:rsidR="00DE7CEA" w:rsidRDefault="00DE7CEA" w:rsidP="00DE7CEA">
            <w:r>
              <w:t xml:space="preserve">Pest Plants and Animals </w:t>
            </w:r>
          </w:p>
        </w:tc>
        <w:tc>
          <w:tcPr>
            <w:tcW w:w="1000" w:type="pct"/>
          </w:tcPr>
          <w:p w14:paraId="465EA29F" w14:textId="686610AC" w:rsidR="00DE7CEA" w:rsidRDefault="0036697A" w:rsidP="00823334">
            <w:pPr>
              <w:rPr>
                <w:rFonts w:eastAsiaTheme="minorEastAsia" w:hAnsi="Arial"/>
                <w:bCs/>
                <w:kern w:val="24"/>
              </w:rPr>
            </w:pPr>
            <w:r>
              <w:t>Biomass reduction (native and invasive) and weed control</w:t>
            </w:r>
          </w:p>
        </w:tc>
        <w:tc>
          <w:tcPr>
            <w:tcW w:w="1000" w:type="pct"/>
          </w:tcPr>
          <w:p w14:paraId="37918940" w14:textId="4FEF91AC" w:rsidR="00DE7CEA" w:rsidRDefault="00FA684C" w:rsidP="00823334">
            <w:pPr>
              <w:rPr>
                <w:rFonts w:eastAsiaTheme="minorEastAsia" w:hAnsi="Arial"/>
                <w:bCs/>
                <w:kern w:val="24"/>
              </w:rPr>
            </w:pPr>
            <w:r w:rsidRPr="00C923A6">
              <w:rPr>
                <w:rFonts w:eastAsiaTheme="minorEastAsia" w:hAnsi="Arial"/>
                <w:bCs/>
                <w:kern w:val="24"/>
              </w:rPr>
              <w:t xml:space="preserve">Funding required for Barwon South-West </w:t>
            </w:r>
          </w:p>
        </w:tc>
        <w:tc>
          <w:tcPr>
            <w:tcW w:w="500" w:type="pct"/>
          </w:tcPr>
          <w:p w14:paraId="654B2DC5" w14:textId="382DA182" w:rsidR="00DE7CEA" w:rsidRDefault="005C4A33" w:rsidP="00823334">
            <w:r w:rsidRPr="005A42E9">
              <w:t>Barwon South West region</w:t>
            </w:r>
          </w:p>
        </w:tc>
        <w:tc>
          <w:tcPr>
            <w:tcW w:w="1500" w:type="pct"/>
          </w:tcPr>
          <w:p w14:paraId="1027D063" w14:textId="1F21F3A9" w:rsidR="00DE7CEA" w:rsidRDefault="009B1D82" w:rsidP="00A77247">
            <w:pPr>
              <w:pStyle w:val="ListParagraph"/>
              <w:numPr>
                <w:ilvl w:val="0"/>
                <w:numId w:val="30"/>
              </w:numPr>
              <w:spacing w:line="240" w:lineRule="auto"/>
              <w:ind w:left="283" w:hanging="170"/>
              <w:contextualSpacing w:val="0"/>
            </w:pPr>
            <w:r>
              <w:t>Biomass control (incl. private land populations within Trust for Nature Covenant)</w:t>
            </w:r>
          </w:p>
        </w:tc>
      </w:tr>
      <w:tr w:rsidR="00DE7CEA" w14:paraId="5C38B796" w14:textId="77777777" w:rsidTr="00B27810">
        <w:trPr>
          <w:trHeight w:val="648"/>
        </w:trPr>
        <w:tc>
          <w:tcPr>
            <w:tcW w:w="500" w:type="pct"/>
            <w:vMerge/>
          </w:tcPr>
          <w:p w14:paraId="2C215685" w14:textId="77777777" w:rsidR="00DE7CEA" w:rsidRPr="00100359" w:rsidRDefault="00DE7CEA" w:rsidP="00823334">
            <w:pPr>
              <w:rPr>
                <w:rFonts w:eastAsiaTheme="minorEastAsia" w:hAnsi="Arial"/>
                <w:kern w:val="24"/>
              </w:rPr>
            </w:pPr>
          </w:p>
        </w:tc>
        <w:tc>
          <w:tcPr>
            <w:tcW w:w="500" w:type="pct"/>
          </w:tcPr>
          <w:p w14:paraId="1600E9B0" w14:textId="3C911F26" w:rsidR="00DE7CEA" w:rsidRDefault="00DE7CEA" w:rsidP="00DE7CEA">
            <w:r>
              <w:t xml:space="preserve">Fertiliser and herbicide </w:t>
            </w:r>
          </w:p>
        </w:tc>
        <w:tc>
          <w:tcPr>
            <w:tcW w:w="1000" w:type="pct"/>
          </w:tcPr>
          <w:p w14:paraId="3C11AF59" w14:textId="50C176DA" w:rsidR="00DE7CEA" w:rsidRDefault="0036697A" w:rsidP="00823334">
            <w:pPr>
              <w:rPr>
                <w:rFonts w:eastAsiaTheme="minorEastAsia" w:hAnsi="Arial"/>
                <w:bCs/>
                <w:kern w:val="24"/>
              </w:rPr>
            </w:pPr>
            <w:r>
              <w:t>Education and engagement programs</w:t>
            </w:r>
          </w:p>
        </w:tc>
        <w:tc>
          <w:tcPr>
            <w:tcW w:w="1000" w:type="pct"/>
          </w:tcPr>
          <w:p w14:paraId="0D80BBD5" w14:textId="04B3B312" w:rsidR="00DE7CEA" w:rsidRDefault="00FA684C" w:rsidP="00823334">
            <w:pPr>
              <w:rPr>
                <w:rFonts w:eastAsiaTheme="minorEastAsia" w:hAnsi="Arial"/>
                <w:bCs/>
                <w:kern w:val="24"/>
              </w:rPr>
            </w:pPr>
            <w:r w:rsidRPr="00C923A6">
              <w:rPr>
                <w:rFonts w:eastAsiaTheme="minorEastAsia" w:hAnsi="Arial"/>
                <w:bCs/>
                <w:kern w:val="24"/>
              </w:rPr>
              <w:t xml:space="preserve">Funding required for Barwon South-West </w:t>
            </w:r>
          </w:p>
        </w:tc>
        <w:tc>
          <w:tcPr>
            <w:tcW w:w="500" w:type="pct"/>
          </w:tcPr>
          <w:p w14:paraId="1EB28D55" w14:textId="4999C255" w:rsidR="00DE7CEA" w:rsidRDefault="005C4A33" w:rsidP="00823334">
            <w:r w:rsidRPr="005A42E9">
              <w:t>Barwon South West region</w:t>
            </w:r>
          </w:p>
        </w:tc>
        <w:tc>
          <w:tcPr>
            <w:tcW w:w="1500" w:type="pct"/>
          </w:tcPr>
          <w:p w14:paraId="42E4BD23" w14:textId="500B2E08" w:rsidR="00DE7CEA" w:rsidRDefault="009B1D82" w:rsidP="00A77247">
            <w:pPr>
              <w:pStyle w:val="ListParagraph"/>
              <w:numPr>
                <w:ilvl w:val="0"/>
                <w:numId w:val="30"/>
              </w:numPr>
              <w:spacing w:line="240" w:lineRule="auto"/>
              <w:ind w:left="283" w:hanging="170"/>
              <w:contextualSpacing w:val="0"/>
            </w:pPr>
            <w:r>
              <w:t>Education and engagement programs</w:t>
            </w:r>
          </w:p>
        </w:tc>
      </w:tr>
    </w:tbl>
    <w:p w14:paraId="7BBC7072" w14:textId="77777777" w:rsidR="009566D4" w:rsidRDefault="009566D4">
      <w:pPr>
        <w:sectPr w:rsidR="009566D4" w:rsidSect="009566D4">
          <w:pgSz w:w="16840" w:h="11907" w:orient="landscape" w:code="9"/>
          <w:pgMar w:top="1134" w:right="2268" w:bottom="1134" w:left="1134" w:header="284" w:footer="284" w:gutter="0"/>
          <w:cols w:space="720"/>
          <w:docGrid w:linePitch="360"/>
        </w:sectPr>
      </w:pPr>
    </w:p>
    <w:p w14:paraId="2A5B97B1" w14:textId="30ABCBDB" w:rsidR="00C66CC0" w:rsidRDefault="00930BA7" w:rsidP="00942122">
      <w:pPr>
        <w:pStyle w:val="Heading1TopofPage"/>
        <w:framePr w:wrap="around"/>
      </w:pPr>
      <w:bookmarkStart w:id="23" w:name="_Toc67992221"/>
      <w:r>
        <w:lastRenderedPageBreak/>
        <w:t>7</w:t>
      </w:r>
      <w:r w:rsidR="000E02EA">
        <w:t xml:space="preserve">. </w:t>
      </w:r>
      <w:r w:rsidR="00942122">
        <w:t>Implementation</w:t>
      </w:r>
      <w:bookmarkEnd w:id="23"/>
    </w:p>
    <w:p w14:paraId="07E91428" w14:textId="77777777" w:rsidR="006C7094" w:rsidRPr="006C7094" w:rsidRDefault="006C7094" w:rsidP="006C7094">
      <w:pPr>
        <w:pStyle w:val="Heading2"/>
      </w:pPr>
      <w:bookmarkStart w:id="24" w:name="_Toc67992222"/>
      <w:r w:rsidRPr="006C7094">
        <w:t>Implementing the measures</w:t>
      </w:r>
      <w:bookmarkEnd w:id="24"/>
    </w:p>
    <w:p w14:paraId="3B2A0209" w14:textId="4B5C0476" w:rsidR="00653AF6" w:rsidRDefault="00926D44" w:rsidP="006C7094">
      <w:r>
        <w:t xml:space="preserve">Measures </w:t>
      </w:r>
      <w:r w:rsidR="0039011E">
        <w:t xml:space="preserve">for prioritised species and communities </w:t>
      </w:r>
      <w:r w:rsidR="005D0140">
        <w:t xml:space="preserve">are being implemented through a range of </w:t>
      </w:r>
      <w:r w:rsidR="005B222A">
        <w:t xml:space="preserve">planned or </w:t>
      </w:r>
      <w:r w:rsidR="00D9334A">
        <w:t>current</w:t>
      </w:r>
      <w:r w:rsidR="005B222A">
        <w:t xml:space="preserve"> programs</w:t>
      </w:r>
      <w:r w:rsidR="009F43F1">
        <w:t>, or existing legislative or regulatory</w:t>
      </w:r>
      <w:r w:rsidR="00653AF6">
        <w:t xml:space="preserve"> arrangements.</w:t>
      </w:r>
      <w:r w:rsidR="000C63D0">
        <w:t xml:space="preserve"> They include both interim enforceable protections </w:t>
      </w:r>
      <w:r w:rsidR="00EA3705">
        <w:t xml:space="preserve">and </w:t>
      </w:r>
      <w:r w:rsidR="00C42F68">
        <w:t xml:space="preserve">priority management actions, depending on the hazard and the most appropriate control available. </w:t>
      </w:r>
    </w:p>
    <w:p w14:paraId="7FA02415" w14:textId="77777777" w:rsidR="00653AF6" w:rsidRDefault="00653AF6" w:rsidP="006C7094"/>
    <w:p w14:paraId="20DE31DF" w14:textId="77FF5E6A" w:rsidR="00653AF6" w:rsidRDefault="00653AF6" w:rsidP="00653AF6">
      <w:pPr>
        <w:pStyle w:val="Heading3"/>
      </w:pPr>
      <w:bookmarkStart w:id="25" w:name="_Toc67992223"/>
      <w:r w:rsidRPr="00527287">
        <w:t xml:space="preserve">Interim </w:t>
      </w:r>
      <w:r w:rsidR="00C02CC1">
        <w:t xml:space="preserve">enforceable </w:t>
      </w:r>
      <w:r w:rsidRPr="00527287">
        <w:t>protections</w:t>
      </w:r>
      <w:bookmarkEnd w:id="25"/>
      <w:r>
        <w:t xml:space="preserve"> </w:t>
      </w:r>
    </w:p>
    <w:p w14:paraId="7E3E5FCD" w14:textId="3220C56C" w:rsidR="00653AF6" w:rsidRDefault="009E21AE" w:rsidP="00A70712">
      <w:pPr>
        <w:pStyle w:val="Heading4"/>
      </w:pPr>
      <w:r>
        <w:t xml:space="preserve">Forest </w:t>
      </w:r>
      <w:r w:rsidR="00C86CEF">
        <w:t>Management</w:t>
      </w:r>
      <w:r>
        <w:t xml:space="preserve"> Zo</w:t>
      </w:r>
      <w:r w:rsidR="000871A0">
        <w:t>nes</w:t>
      </w:r>
    </w:p>
    <w:p w14:paraId="36817A67" w14:textId="339FE287" w:rsidR="004E681E" w:rsidRPr="00191279" w:rsidRDefault="00F423CA" w:rsidP="004E681E">
      <w:pPr>
        <w:jc w:val="both"/>
      </w:pPr>
      <w:r w:rsidRPr="00191279">
        <w:t>The management and conservation strategies outlined in existing F</w:t>
      </w:r>
      <w:r w:rsidR="003D6FFE">
        <w:t xml:space="preserve">orest Management Plans </w:t>
      </w:r>
      <w:r w:rsidR="00A8028F">
        <w:t>(F</w:t>
      </w:r>
      <w:r w:rsidRPr="00191279">
        <w:t>MPs</w:t>
      </w:r>
      <w:r w:rsidR="00A8028F">
        <w:t>)</w:t>
      </w:r>
      <w:r w:rsidRPr="00191279">
        <w:t xml:space="preserve"> are expressed through the Forest Management Zoning</w:t>
      </w:r>
      <w:r w:rsidR="002527C7">
        <w:t xml:space="preserve"> (FMZ)</w:t>
      </w:r>
      <w:r w:rsidRPr="00191279">
        <w:t xml:space="preserve"> Scheme, which classifies areas of State Forest for conservation, production, or multiple use. </w:t>
      </w:r>
      <w:r w:rsidR="004E681E" w:rsidRPr="00191279">
        <w:t>The Forest Management Zoning Scheme comprises:</w:t>
      </w:r>
    </w:p>
    <w:p w14:paraId="20418109" w14:textId="77777777" w:rsidR="004E681E" w:rsidRDefault="004E681E" w:rsidP="004E681E">
      <w:pPr>
        <w:pStyle w:val="ListBullet2"/>
        <w:numPr>
          <w:ilvl w:val="0"/>
          <w:numId w:val="19"/>
        </w:numPr>
      </w:pPr>
      <w:r>
        <w:t xml:space="preserve">Special Protection Zone (SPZ), managed for conservation </w:t>
      </w:r>
      <w:proofErr w:type="gramStart"/>
      <w:r>
        <w:t>values;</w:t>
      </w:r>
      <w:proofErr w:type="gramEnd"/>
    </w:p>
    <w:p w14:paraId="0BFFF1EA" w14:textId="77777777" w:rsidR="004E681E" w:rsidRDefault="004E681E" w:rsidP="004E681E">
      <w:pPr>
        <w:pStyle w:val="ListBullet2"/>
        <w:numPr>
          <w:ilvl w:val="0"/>
          <w:numId w:val="19"/>
        </w:numPr>
      </w:pPr>
      <w:r>
        <w:t xml:space="preserve">Special Management Zone (SMZ), managed to conserve specific features, while catering for timber harvesting operations under special conditions specified in SMZ plans; and </w:t>
      </w:r>
    </w:p>
    <w:p w14:paraId="74F067F6" w14:textId="77777777" w:rsidR="004E681E" w:rsidRDefault="004E681E" w:rsidP="004E681E">
      <w:pPr>
        <w:pStyle w:val="ListBullet2"/>
        <w:numPr>
          <w:ilvl w:val="0"/>
          <w:numId w:val="19"/>
        </w:numPr>
      </w:pPr>
      <w:r>
        <w:t>General Management Zone (GMZ) where multiple use management and timber production is generally permitted.</w:t>
      </w:r>
    </w:p>
    <w:p w14:paraId="03C9966D" w14:textId="2205A21A" w:rsidR="006F3FAF" w:rsidRDefault="00F423CA" w:rsidP="00422FA5">
      <w:pPr>
        <w:jc w:val="both"/>
      </w:pPr>
      <w:r w:rsidRPr="00191279">
        <w:t xml:space="preserve">The arrangement of these zones in the landscape, and the actions they give rise to, is the primary mechanism through which forest management objectives contained in these plans are met. </w:t>
      </w:r>
      <w:r w:rsidR="00AD00B5">
        <w:t xml:space="preserve">The Secretary of DELWP </w:t>
      </w:r>
      <w:r w:rsidR="006773BF">
        <w:t>puts</w:t>
      </w:r>
      <w:r w:rsidR="001517D7">
        <w:t xml:space="preserve"> the FMZ Scheme into operation </w:t>
      </w:r>
      <w:r w:rsidR="000520B8">
        <w:t xml:space="preserve">under section 22 of the </w:t>
      </w:r>
      <w:r w:rsidR="000520B8" w:rsidRPr="00FF13DB">
        <w:rPr>
          <w:i/>
          <w:iCs/>
        </w:rPr>
        <w:t>Forests Ac</w:t>
      </w:r>
      <w:r w:rsidR="00422FA5">
        <w:rPr>
          <w:i/>
          <w:iCs/>
        </w:rPr>
        <w:t>t</w:t>
      </w:r>
      <w:r w:rsidR="000520B8" w:rsidRPr="00FF13DB">
        <w:rPr>
          <w:i/>
          <w:iCs/>
        </w:rPr>
        <w:t xml:space="preserve"> 1958</w:t>
      </w:r>
      <w:r w:rsidR="000520B8">
        <w:t xml:space="preserve"> and </w:t>
      </w:r>
      <w:r w:rsidR="00AD00B5">
        <w:t>is the custodian of the FMZ Scheme</w:t>
      </w:r>
      <w:r w:rsidR="000520B8">
        <w:t xml:space="preserve">. </w:t>
      </w:r>
      <w:r w:rsidR="00422FA5">
        <w:t>The FMZ Sc</w:t>
      </w:r>
      <w:r w:rsidR="004E681E">
        <w:t xml:space="preserve">heme can be amended by the Secretary under </w:t>
      </w:r>
      <w:r w:rsidR="00B729A6">
        <w:t>this section</w:t>
      </w:r>
      <w:r w:rsidR="004E681E">
        <w:t xml:space="preserve">, whereby existing General Management Zone, Special Management Zone or Special Protection Zone areas could be amended to create new Special Management Zone or Special Protection Zones to manage and protect specific forest values or localities in State Forests. </w:t>
      </w:r>
      <w:r w:rsidR="00AC37AA">
        <w:t xml:space="preserve">As part of the TSCRA, Special Management Zones are proposed for six species in East Gippsland </w:t>
      </w:r>
      <w:r w:rsidR="004A1FBB">
        <w:t xml:space="preserve">RFA </w:t>
      </w:r>
      <w:r w:rsidR="00AC37AA">
        <w:t>and four species in Gippsland RFA.</w:t>
      </w:r>
    </w:p>
    <w:p w14:paraId="4B149B2F" w14:textId="77777777" w:rsidR="00F3585C" w:rsidRDefault="00F3585C" w:rsidP="00422FA5">
      <w:pPr>
        <w:jc w:val="both"/>
      </w:pPr>
    </w:p>
    <w:p w14:paraId="628B4041" w14:textId="6FE98B60" w:rsidR="00F3585C" w:rsidRDefault="0072714E" w:rsidP="00F3585C">
      <w:pPr>
        <w:jc w:val="both"/>
      </w:pPr>
      <w:r>
        <w:t>Special Management Zones</w:t>
      </w:r>
      <w:r w:rsidR="004047D8">
        <w:t xml:space="preserve"> are </w:t>
      </w:r>
      <w:r w:rsidR="00F3585C">
        <w:t>managed to conserve specific features, while catering for timber production under certain conditions. Management arrangements for areas in the S</w:t>
      </w:r>
      <w:r w:rsidR="00AA0D90">
        <w:t xml:space="preserve">pecial Management </w:t>
      </w:r>
      <w:r w:rsidR="00F3585C">
        <w:t>Z</w:t>
      </w:r>
      <w:r w:rsidR="00AA0D90">
        <w:t>one</w:t>
      </w:r>
      <w:r w:rsidR="00F3585C">
        <w:t xml:space="preserve"> are determined on a case-by-case basis according to the values present. </w:t>
      </w:r>
      <w:r w:rsidR="00C237A5">
        <w:t xml:space="preserve">Special Management </w:t>
      </w:r>
      <w:r w:rsidR="00F3585C">
        <w:t>plan</w:t>
      </w:r>
      <w:r w:rsidR="00295E1E">
        <w:t>s are</w:t>
      </w:r>
      <w:r w:rsidR="00F3585C">
        <w:t xml:space="preserve"> prepared which detail if and under what conditions timber harvesting may occur. </w:t>
      </w:r>
      <w:r w:rsidR="00052391">
        <w:t xml:space="preserve">Where </w:t>
      </w:r>
      <w:r w:rsidR="00A76A78">
        <w:t xml:space="preserve">there is </w:t>
      </w:r>
      <w:r w:rsidR="00052391">
        <w:t xml:space="preserve">less certainty regarding </w:t>
      </w:r>
      <w:r w:rsidR="00C237A5">
        <w:t xml:space="preserve">the </w:t>
      </w:r>
      <w:r w:rsidR="00052391">
        <w:t xml:space="preserve">specific location or extent of </w:t>
      </w:r>
      <w:r w:rsidR="00A76A78">
        <w:t>certain species</w:t>
      </w:r>
      <w:r w:rsidR="00890F3A">
        <w:t xml:space="preserve"> or communities</w:t>
      </w:r>
      <w:r w:rsidR="00A76A78">
        <w:t xml:space="preserve">, </w:t>
      </w:r>
      <w:r w:rsidR="00052391">
        <w:t xml:space="preserve">Special Management Zones </w:t>
      </w:r>
      <w:r w:rsidR="002E5DDC">
        <w:t xml:space="preserve">are </w:t>
      </w:r>
      <w:r w:rsidR="00C237A5">
        <w:t xml:space="preserve">useful </w:t>
      </w:r>
      <w:r w:rsidR="005C7CEA">
        <w:t xml:space="preserve">management </w:t>
      </w:r>
      <w:r w:rsidR="00E26BAC">
        <w:t xml:space="preserve">responses which allow </w:t>
      </w:r>
      <w:r w:rsidR="00F715A2">
        <w:t xml:space="preserve">for </w:t>
      </w:r>
      <w:r w:rsidR="00052391">
        <w:t>associated conditions aimed at mitigating environmental harm or the likelihood of the harm arising from the hazard.</w:t>
      </w:r>
    </w:p>
    <w:p w14:paraId="7B02350E" w14:textId="77777777" w:rsidR="006F3FAF" w:rsidRDefault="006F3FAF" w:rsidP="00422FA5">
      <w:pPr>
        <w:jc w:val="both"/>
      </w:pPr>
    </w:p>
    <w:p w14:paraId="706FF255" w14:textId="0B63E518" w:rsidR="00F423CA" w:rsidRDefault="004E681E" w:rsidP="00F423CA">
      <w:pPr>
        <w:jc w:val="both"/>
      </w:pPr>
      <w:r>
        <w:t>Decisions to undertake minor zoning amendments must generally consider a range of guidelines and standards</w:t>
      </w:r>
      <w:r w:rsidR="00C376D5">
        <w:t xml:space="preserve">, </w:t>
      </w:r>
      <w:r w:rsidR="00C97EA4">
        <w:t xml:space="preserve">such as ensuring that the principles and operational goals of the </w:t>
      </w:r>
      <w:r w:rsidR="00C97EA4" w:rsidRPr="00C33A74">
        <w:rPr>
          <w:i/>
          <w:iCs/>
        </w:rPr>
        <w:t>Code of Practice for Timber Production 2014</w:t>
      </w:r>
      <w:r w:rsidR="00C97EA4">
        <w:t xml:space="preserve"> can be met</w:t>
      </w:r>
      <w:r w:rsidR="004F2ED1">
        <w:t xml:space="preserve">, </w:t>
      </w:r>
      <w:r w:rsidR="00270D5E">
        <w:t xml:space="preserve">and that there is minimisation of practical access problems for </w:t>
      </w:r>
      <w:r w:rsidR="00973F51">
        <w:t>forestr</w:t>
      </w:r>
      <w:r w:rsidR="006F3FAF">
        <w:t xml:space="preserve">y operations and </w:t>
      </w:r>
      <w:r w:rsidR="00270D5E">
        <w:t>forest management</w:t>
      </w:r>
      <w:r w:rsidR="00973F51">
        <w:t>.</w:t>
      </w:r>
      <w:r w:rsidR="005C6BDB">
        <w:t xml:space="preserve"> Compliance with the FMZ Scheme </w:t>
      </w:r>
      <w:r w:rsidR="00FA2622">
        <w:t xml:space="preserve">is a condition of the Allocation Order, which permits and authorises the conduct of timber harvesting operations and associated management activities </w:t>
      </w:r>
      <w:r w:rsidR="00EC2C1F">
        <w:t>in State forests.</w:t>
      </w:r>
    </w:p>
    <w:p w14:paraId="70E4A73E" w14:textId="31ECDCBE" w:rsidR="00653AF6" w:rsidRDefault="005479CF" w:rsidP="00025155">
      <w:pPr>
        <w:pStyle w:val="Heading4"/>
        <w:jc w:val="both"/>
      </w:pPr>
      <w:r>
        <w:t>Precautionary Principle: tailored adaptive responses</w:t>
      </w:r>
    </w:p>
    <w:p w14:paraId="3D7C8A18" w14:textId="16A29C5D" w:rsidR="006A788B" w:rsidRDefault="006A788B" w:rsidP="00025155">
      <w:pPr>
        <w:jc w:val="both"/>
      </w:pPr>
      <w:r>
        <w:t>The precautionary principle</w:t>
      </w:r>
      <w:r w:rsidR="00053D73">
        <w:t xml:space="preserve"> is </w:t>
      </w:r>
      <w:r w:rsidR="00F47D84">
        <w:t>a mandatory action under</w:t>
      </w:r>
      <w:r w:rsidR="00053D73">
        <w:t xml:space="preserve"> the </w:t>
      </w:r>
      <w:r w:rsidR="00053D73">
        <w:rPr>
          <w:i/>
          <w:iCs/>
        </w:rPr>
        <w:t>Code of Practice for Timber Production 2014</w:t>
      </w:r>
      <w:r w:rsidR="00A8586B">
        <w:rPr>
          <w:i/>
          <w:iCs/>
        </w:rPr>
        <w:t xml:space="preserve"> </w:t>
      </w:r>
      <w:r w:rsidR="00A8586B">
        <w:t>(the Code)</w:t>
      </w:r>
      <w:r w:rsidR="00053D73">
        <w:rPr>
          <w:i/>
          <w:iCs/>
        </w:rPr>
        <w:t xml:space="preserve">. </w:t>
      </w:r>
      <w:r w:rsidR="00053D73">
        <w:t>It</w:t>
      </w:r>
      <w:r>
        <w:t xml:space="preserve"> </w:t>
      </w:r>
      <w:r w:rsidR="00804845">
        <w:t>“</w:t>
      </w:r>
      <w:r w:rsidRPr="00804845">
        <w:rPr>
          <w:i/>
          <w:iCs/>
        </w:rPr>
        <w:t>means when contemplating decisions that will affect the environment, careful evaluation of management options be undertaken to wherever practical avoid serious or irreversible damage to the environment; and to properly assess the risk-weighted consequences of various options. When dealing with threats of serious or irreversible environmental damage, lack of full</w:t>
      </w:r>
      <w:r w:rsidR="00025155" w:rsidRPr="00804845">
        <w:rPr>
          <w:i/>
          <w:iCs/>
        </w:rPr>
        <w:t xml:space="preserve"> </w:t>
      </w:r>
      <w:r w:rsidRPr="00804845">
        <w:rPr>
          <w:i/>
          <w:iCs/>
        </w:rPr>
        <w:t>scientific certainty should not be used as a reason for postponing measures to prevent environmental</w:t>
      </w:r>
      <w:r w:rsidR="00025155" w:rsidRPr="00804845">
        <w:rPr>
          <w:i/>
          <w:iCs/>
        </w:rPr>
        <w:t xml:space="preserve"> </w:t>
      </w:r>
      <w:r w:rsidRPr="00804845">
        <w:rPr>
          <w:i/>
          <w:iCs/>
        </w:rPr>
        <w:t>degradation.</w:t>
      </w:r>
      <w:r w:rsidR="00804845">
        <w:t xml:space="preserve">” </w:t>
      </w:r>
    </w:p>
    <w:p w14:paraId="6D327D67" w14:textId="77777777" w:rsidR="003132BA" w:rsidRDefault="003132BA" w:rsidP="00025155">
      <w:pPr>
        <w:jc w:val="both"/>
      </w:pPr>
    </w:p>
    <w:p w14:paraId="69762DE0" w14:textId="1DA95C35" w:rsidR="007F1B5F" w:rsidRDefault="00A8586B" w:rsidP="00025155">
      <w:pPr>
        <w:jc w:val="both"/>
      </w:pPr>
      <w:r>
        <w:t xml:space="preserve">Clause </w:t>
      </w:r>
      <w:r w:rsidR="003132BA">
        <w:t xml:space="preserve">2.2.2.2 </w:t>
      </w:r>
      <w:r>
        <w:t xml:space="preserve">of the Code </w:t>
      </w:r>
      <w:r w:rsidR="00ED5DC6">
        <w:t>state</w:t>
      </w:r>
      <w:r w:rsidR="00977C48">
        <w:t>s</w:t>
      </w:r>
      <w:r w:rsidR="00ED5DC6">
        <w:t xml:space="preserve"> that t</w:t>
      </w:r>
      <w:r w:rsidR="003132BA">
        <w:t xml:space="preserve">he precautionary principle </w:t>
      </w:r>
      <w:r w:rsidR="00ED5DC6" w:rsidRPr="00ED5DC6">
        <w:rPr>
          <w:i/>
          <w:iCs/>
        </w:rPr>
        <w:t>“</w:t>
      </w:r>
      <w:r w:rsidR="003132BA" w:rsidRPr="00ED5DC6">
        <w:rPr>
          <w:i/>
          <w:iCs/>
        </w:rPr>
        <w:t>must be applied to the conservation of biodiversity values</w:t>
      </w:r>
      <w:r w:rsidR="003132BA" w:rsidRPr="007F1B5F">
        <w:rPr>
          <w:i/>
          <w:iCs/>
        </w:rPr>
        <w:t>.</w:t>
      </w:r>
      <w:r w:rsidR="007F1B5F">
        <w:t>”</w:t>
      </w:r>
      <w:r w:rsidR="003132BA">
        <w:t xml:space="preserve"> </w:t>
      </w:r>
      <w:r w:rsidR="007F1B5F">
        <w:t>As part of its</w:t>
      </w:r>
      <w:r w:rsidR="00ED17EE">
        <w:t xml:space="preserve"> regulatory</w:t>
      </w:r>
      <w:r w:rsidR="007F1B5F">
        <w:t xml:space="preserve"> oversight of the </w:t>
      </w:r>
      <w:r w:rsidR="00817452">
        <w:t>Code</w:t>
      </w:r>
      <w:r w:rsidR="000F768E">
        <w:t xml:space="preserve">, the Conservation Regulator provides advice to VicForests </w:t>
      </w:r>
      <w:r w:rsidR="005173D2">
        <w:t xml:space="preserve">on </w:t>
      </w:r>
      <w:r w:rsidR="00B77E91">
        <w:t>requirements</w:t>
      </w:r>
      <w:r w:rsidR="005173D2">
        <w:t xml:space="preserve"> </w:t>
      </w:r>
      <w:r w:rsidR="00477807">
        <w:t>to meet its regulatory obligations</w:t>
      </w:r>
      <w:r w:rsidR="00275FCF">
        <w:t>, including</w:t>
      </w:r>
      <w:r w:rsidR="000F768E">
        <w:t xml:space="preserve"> </w:t>
      </w:r>
      <w:r w:rsidR="005A5AC8">
        <w:t>the precautionary principle</w:t>
      </w:r>
      <w:r w:rsidR="000F3246">
        <w:t>.</w:t>
      </w:r>
      <w:r w:rsidR="00470F37">
        <w:t xml:space="preserve"> </w:t>
      </w:r>
      <w:r w:rsidR="00EE6ACC">
        <w:t>T</w:t>
      </w:r>
      <w:r w:rsidR="000F3246">
        <w:t>he Conservation Regulator will consider</w:t>
      </w:r>
      <w:r w:rsidR="00C83B31">
        <w:t xml:space="preserve"> whether VicForests’ proposed </w:t>
      </w:r>
      <w:r w:rsidR="00811720">
        <w:t>response</w:t>
      </w:r>
      <w:r w:rsidR="00544879">
        <w:t xml:space="preserve"> to risks are</w:t>
      </w:r>
      <w:r w:rsidR="00470F37">
        <w:t xml:space="preserve"> proportionate </w:t>
      </w:r>
      <w:r w:rsidR="00406773">
        <w:t xml:space="preserve">and </w:t>
      </w:r>
      <w:r w:rsidR="009D76DE">
        <w:t>in accordance with the precautionary principle</w:t>
      </w:r>
      <w:r w:rsidR="00470F37">
        <w:t xml:space="preserve"> based on </w:t>
      </w:r>
      <w:r w:rsidR="00577EAE">
        <w:t>the best available science</w:t>
      </w:r>
      <w:r w:rsidR="00470F37">
        <w:t xml:space="preserve">. </w:t>
      </w:r>
    </w:p>
    <w:p w14:paraId="0D593EA7" w14:textId="77777777" w:rsidR="006A788B" w:rsidRDefault="006A788B" w:rsidP="00025155">
      <w:pPr>
        <w:jc w:val="both"/>
      </w:pPr>
    </w:p>
    <w:p w14:paraId="4ED919F7" w14:textId="4F233E72" w:rsidR="008D277F" w:rsidRDefault="005C4375" w:rsidP="001E1EB6">
      <w:pPr>
        <w:jc w:val="both"/>
      </w:pPr>
      <w:r>
        <w:t xml:space="preserve">Application of the precautionary principle is </w:t>
      </w:r>
      <w:r w:rsidR="00D43565">
        <w:t xml:space="preserve">relevant </w:t>
      </w:r>
      <w:proofErr w:type="gramStart"/>
      <w:r w:rsidR="003A0D7B">
        <w:t>in light of</w:t>
      </w:r>
      <w:proofErr w:type="gramEnd"/>
      <w:r w:rsidR="003A0D7B">
        <w:t xml:space="preserve"> the</w:t>
      </w:r>
      <w:r w:rsidR="00CD5834">
        <w:t xml:space="preserve"> 2019-20</w:t>
      </w:r>
      <w:r w:rsidR="00D43565">
        <w:t xml:space="preserve"> bushfires</w:t>
      </w:r>
      <w:r w:rsidR="00032F5F">
        <w:t xml:space="preserve"> </w:t>
      </w:r>
      <w:r w:rsidR="003A0D7B">
        <w:t xml:space="preserve">and the </w:t>
      </w:r>
      <w:r w:rsidR="00032F5F">
        <w:t xml:space="preserve">impact on </w:t>
      </w:r>
      <w:r w:rsidR="003F4B31">
        <w:t>forest-dependent species</w:t>
      </w:r>
      <w:r w:rsidR="00BC452F">
        <w:t xml:space="preserve">. </w:t>
      </w:r>
      <w:r w:rsidR="002B73E1" w:rsidRPr="002B73E1">
        <w:t xml:space="preserve">The fires </w:t>
      </w:r>
      <w:r w:rsidR="009D0B8D">
        <w:t>impacted on the populations of many forest dependent species</w:t>
      </w:r>
      <w:r w:rsidR="00D42D07">
        <w:t xml:space="preserve"> </w:t>
      </w:r>
      <w:r w:rsidR="0087160A">
        <w:t xml:space="preserve">changing </w:t>
      </w:r>
      <w:r w:rsidR="00515AD7">
        <w:t>both the threat of</w:t>
      </w:r>
      <w:r w:rsidR="0087160A">
        <w:t xml:space="preserve"> risk</w:t>
      </w:r>
      <w:r w:rsidR="002B73E1" w:rsidRPr="002B73E1">
        <w:t xml:space="preserve"> of forestry operations causing serious and irreversible harm to these species </w:t>
      </w:r>
      <w:proofErr w:type="gramStart"/>
      <w:r w:rsidR="002B73E1" w:rsidRPr="002B73E1">
        <w:t>and also</w:t>
      </w:r>
      <w:proofErr w:type="gramEnd"/>
      <w:r w:rsidR="002B73E1" w:rsidRPr="002B73E1">
        <w:t xml:space="preserve"> created significant scientific uncertainty regarding impacts</w:t>
      </w:r>
      <w:r w:rsidR="00BE6CB6">
        <w:t xml:space="preserve"> on those species posed by </w:t>
      </w:r>
      <w:r w:rsidR="00DF40F5">
        <w:t>timber harvesting operations</w:t>
      </w:r>
      <w:r w:rsidR="002B73E1" w:rsidRPr="002B73E1">
        <w:t xml:space="preserve">. </w:t>
      </w:r>
      <w:r w:rsidR="000515CA">
        <w:t xml:space="preserve">Biodiversity </w:t>
      </w:r>
      <w:r w:rsidR="00AD242B">
        <w:t xml:space="preserve">and scientific </w:t>
      </w:r>
      <w:r w:rsidR="00EB2436">
        <w:t xml:space="preserve">expert </w:t>
      </w:r>
      <w:r w:rsidR="000515CA">
        <w:t xml:space="preserve">advice </w:t>
      </w:r>
      <w:r w:rsidR="00544C5C">
        <w:t>provided</w:t>
      </w:r>
      <w:r w:rsidR="000515CA">
        <w:t xml:space="preserve"> </w:t>
      </w:r>
      <w:r w:rsidR="00313CED">
        <w:t xml:space="preserve">to the Conservation Regulator </w:t>
      </w:r>
      <w:r w:rsidR="000515CA">
        <w:t xml:space="preserve">is that the </w:t>
      </w:r>
      <w:r w:rsidR="00DC73B9">
        <w:t>condition precedent</w:t>
      </w:r>
      <w:r w:rsidR="0004509A">
        <w:t>s</w:t>
      </w:r>
      <w:r w:rsidR="00DC73B9">
        <w:t xml:space="preserve"> </w:t>
      </w:r>
      <w:r w:rsidR="00F8028A">
        <w:t xml:space="preserve">for the Precautionary Principle </w:t>
      </w:r>
      <w:r w:rsidR="0004509A">
        <w:t xml:space="preserve">are </w:t>
      </w:r>
      <w:r w:rsidR="00DC73B9">
        <w:t xml:space="preserve">met for </w:t>
      </w:r>
      <w:proofErr w:type="gramStart"/>
      <w:r w:rsidR="00DC73B9">
        <w:t xml:space="preserve">a number </w:t>
      </w:r>
      <w:r w:rsidR="006371A8">
        <w:t>of</w:t>
      </w:r>
      <w:proofErr w:type="gramEnd"/>
      <w:r w:rsidR="006371A8">
        <w:t xml:space="preserve"> species </w:t>
      </w:r>
      <w:r w:rsidR="002A1C76">
        <w:t xml:space="preserve">of concern </w:t>
      </w:r>
      <w:r w:rsidR="006371A8">
        <w:t>in East Gippsland</w:t>
      </w:r>
      <w:r w:rsidR="00375964">
        <w:t xml:space="preserve"> and Gippsland</w:t>
      </w:r>
      <w:r w:rsidR="002A1C76">
        <w:t xml:space="preserve">. </w:t>
      </w:r>
      <w:r w:rsidR="00BC452F">
        <w:t xml:space="preserve"> </w:t>
      </w:r>
      <w:r w:rsidR="00A0670C">
        <w:t>VicForests is</w:t>
      </w:r>
      <w:r w:rsidR="00CE6C67">
        <w:t xml:space="preserve"> </w:t>
      </w:r>
      <w:r w:rsidR="00A0670C">
        <w:t xml:space="preserve">currently implementing </w:t>
      </w:r>
      <w:r w:rsidR="00470F37">
        <w:t>a series of t</w:t>
      </w:r>
      <w:r w:rsidR="00ED452A">
        <w:t xml:space="preserve">ailored adaptive responses </w:t>
      </w:r>
      <w:r w:rsidR="00470F37">
        <w:t xml:space="preserve">that </w:t>
      </w:r>
      <w:r w:rsidR="00ED452A">
        <w:t>appl</w:t>
      </w:r>
      <w:r w:rsidR="005937D7">
        <w:t>y</w:t>
      </w:r>
      <w:r w:rsidR="00470F37">
        <w:t xml:space="preserve"> </w:t>
      </w:r>
      <w:r w:rsidR="00ED452A">
        <w:t>to forestry operation</w:t>
      </w:r>
      <w:r w:rsidR="005937D7">
        <w:t xml:space="preserve">s </w:t>
      </w:r>
      <w:r w:rsidR="00470F37">
        <w:t xml:space="preserve">designed to </w:t>
      </w:r>
      <w:r w:rsidR="005F0DB0">
        <w:t xml:space="preserve">mitigate </w:t>
      </w:r>
      <w:r w:rsidR="00941BC1">
        <w:t>the</w:t>
      </w:r>
      <w:r w:rsidR="005F0DB0">
        <w:t xml:space="preserve"> risk </w:t>
      </w:r>
      <w:r w:rsidR="00941BC1">
        <w:t>of serious or irreversible damage</w:t>
      </w:r>
      <w:r w:rsidR="005F0DB0">
        <w:t xml:space="preserve"> to species </w:t>
      </w:r>
      <w:r w:rsidR="00EA70B4">
        <w:t xml:space="preserve">and communities </w:t>
      </w:r>
      <w:r w:rsidR="001D1D28">
        <w:t xml:space="preserve">impacted by </w:t>
      </w:r>
      <w:r w:rsidR="00A11021">
        <w:t>the 2019</w:t>
      </w:r>
      <w:r w:rsidR="00850A8D">
        <w:t xml:space="preserve">-20 </w:t>
      </w:r>
      <w:r w:rsidR="00A11021">
        <w:t>bushfires</w:t>
      </w:r>
      <w:r w:rsidR="005F0DB0">
        <w:t xml:space="preserve"> based on current </w:t>
      </w:r>
      <w:r w:rsidR="004D47CD">
        <w:t xml:space="preserve">scientific </w:t>
      </w:r>
      <w:r w:rsidR="005F0DB0">
        <w:t>advice</w:t>
      </w:r>
      <w:r w:rsidR="00941BC1">
        <w:t xml:space="preserve"> </w:t>
      </w:r>
      <w:r w:rsidR="0050654C">
        <w:t>and factoring in relevant scientific uncertainty</w:t>
      </w:r>
      <w:r w:rsidR="006D7BA7">
        <w:t xml:space="preserve"> as part of its acquittal of the precautionary principle</w:t>
      </w:r>
      <w:r w:rsidR="00132243">
        <w:t>.</w:t>
      </w:r>
      <w:r w:rsidR="005937D7">
        <w:t xml:space="preserve"> </w:t>
      </w:r>
      <w:r w:rsidR="003656B2">
        <w:t>The tailored adaptive response</w:t>
      </w:r>
      <w:r w:rsidR="00132468">
        <w:t>s</w:t>
      </w:r>
      <w:r w:rsidR="00776A70">
        <w:t xml:space="preserve"> described in this report</w:t>
      </w:r>
      <w:r w:rsidR="003656B2">
        <w:t xml:space="preserve"> </w:t>
      </w:r>
      <w:r w:rsidR="003A57D6">
        <w:t xml:space="preserve">apply to specific species or communities in a specific area of an RFA region. </w:t>
      </w:r>
      <w:r w:rsidR="00661339">
        <w:t>F</w:t>
      </w:r>
      <w:r w:rsidR="00661339" w:rsidRPr="00661339">
        <w:t xml:space="preserve">or impacts from forestry operations, the assessment undertaken by Biodiversity Division determined that the </w:t>
      </w:r>
      <w:r w:rsidR="00EB2436">
        <w:t xml:space="preserve">tailored adaptive responses </w:t>
      </w:r>
      <w:r w:rsidR="00661339" w:rsidRPr="00661339">
        <w:t xml:space="preserve">proposed are appropriate and proportionate management actions to mitigate the risk of serious or irreversible damage from timber harvesting over the next 12 months.  </w:t>
      </w:r>
    </w:p>
    <w:p w14:paraId="394B2479" w14:textId="77777777" w:rsidR="008D277F" w:rsidRDefault="008D277F" w:rsidP="001E1EB6">
      <w:pPr>
        <w:jc w:val="both"/>
      </w:pPr>
    </w:p>
    <w:p w14:paraId="735A67C8" w14:textId="7A11F1BE" w:rsidR="001931F2" w:rsidRDefault="00ED452A" w:rsidP="001E1EB6">
      <w:pPr>
        <w:jc w:val="both"/>
      </w:pPr>
      <w:r>
        <w:t xml:space="preserve">Further work needs to be done to consider cumulative impacts of </w:t>
      </w:r>
      <w:r w:rsidR="000F1B9F">
        <w:t>timber harvesting on biodiversity</w:t>
      </w:r>
      <w:r w:rsidR="00671E47">
        <w:t xml:space="preserve"> </w:t>
      </w:r>
      <w:proofErr w:type="gramStart"/>
      <w:r w:rsidR="00671E47">
        <w:t>in light of</w:t>
      </w:r>
      <w:proofErr w:type="gramEnd"/>
      <w:r w:rsidR="00671E47">
        <w:t xml:space="preserve"> the 2019</w:t>
      </w:r>
      <w:r w:rsidR="00850A8D">
        <w:t>-</w:t>
      </w:r>
      <w:r w:rsidR="00671E47">
        <w:t>20 bushfires</w:t>
      </w:r>
      <w:r w:rsidR="000F1B9F">
        <w:t xml:space="preserve">. </w:t>
      </w:r>
      <w:r w:rsidR="006A56B1">
        <w:t xml:space="preserve">This will be undertaken as part of the assessment of </w:t>
      </w:r>
      <w:r w:rsidR="00586075">
        <w:t xml:space="preserve">listed species and communities </w:t>
      </w:r>
      <w:r w:rsidR="00F13142">
        <w:t xml:space="preserve">that may require </w:t>
      </w:r>
      <w:r w:rsidR="00D90185">
        <w:t>permanent protections.</w:t>
      </w:r>
      <w:r w:rsidR="004679B6">
        <w:t xml:space="preserve"> </w:t>
      </w:r>
      <w:r w:rsidR="00EB50D5">
        <w:t xml:space="preserve">In the meantime, the Conservation Regulator is closely monitoring VicForests’ approach to </w:t>
      </w:r>
      <w:r w:rsidR="001F56F8">
        <w:t>cumulative impacts under the precautionary principle, particularly in East Gippsland.</w:t>
      </w:r>
    </w:p>
    <w:p w14:paraId="48610852" w14:textId="0423D45C" w:rsidR="00653AF6" w:rsidRDefault="00653AF6" w:rsidP="004769E8">
      <w:pPr>
        <w:pStyle w:val="Heading3"/>
        <w:jc w:val="both"/>
      </w:pPr>
      <w:bookmarkStart w:id="26" w:name="_Toc67992224"/>
      <w:r>
        <w:t>Management actions</w:t>
      </w:r>
      <w:bookmarkEnd w:id="26"/>
      <w:r>
        <w:t xml:space="preserve"> </w:t>
      </w:r>
    </w:p>
    <w:p w14:paraId="3D619781" w14:textId="55DECEB0" w:rsidR="001E4910" w:rsidRDefault="001E4910" w:rsidP="004769E8">
      <w:pPr>
        <w:pStyle w:val="BodyText"/>
        <w:jc w:val="both"/>
      </w:pPr>
      <w:r w:rsidRPr="001E4910">
        <w:t>A priority management action is an urgent, no regrets undertaking that can address critical risks or prevent serious or irreversible harm (e.g. targeted pest control programs). The risk assessment and additional analysis may recommend that a management action is a priority for a certain area or timeframe.</w:t>
      </w:r>
      <w:r>
        <w:t xml:space="preserve"> </w:t>
      </w:r>
      <w:r w:rsidRPr="001E4910">
        <w:t>Alternatively, there may be existing management actions in place that</w:t>
      </w:r>
      <w:r w:rsidR="00BA3E5A">
        <w:t>, while the</w:t>
      </w:r>
      <w:r w:rsidR="00C044FD">
        <w:t>y</w:t>
      </w:r>
      <w:r w:rsidR="00BA3E5A">
        <w:t xml:space="preserve"> currently contribute to </w:t>
      </w:r>
      <w:r w:rsidRPr="001E4910">
        <w:t>mitigat</w:t>
      </w:r>
      <w:r w:rsidR="009641A4">
        <w:t>ing</w:t>
      </w:r>
      <w:r w:rsidRPr="001E4910">
        <w:t xml:space="preserve"> the risks identified to threatened species and communities</w:t>
      </w:r>
      <w:r w:rsidR="009641A4">
        <w:t>, could be</w:t>
      </w:r>
      <w:r w:rsidRPr="001E4910">
        <w:t xml:space="preserve"> augment</w:t>
      </w:r>
      <w:r w:rsidR="009641A4">
        <w:t>ed</w:t>
      </w:r>
      <w:r w:rsidRPr="001E4910">
        <w:t xml:space="preserve"> and</w:t>
      </w:r>
      <w:r w:rsidR="009641A4">
        <w:t>/or</w:t>
      </w:r>
      <w:r w:rsidRPr="001E4910">
        <w:t xml:space="preserve"> tailor</w:t>
      </w:r>
      <w:r w:rsidR="009641A4">
        <w:t>ed</w:t>
      </w:r>
      <w:r w:rsidRPr="001E4910">
        <w:t xml:space="preserve"> to be more effective.</w:t>
      </w:r>
    </w:p>
    <w:p w14:paraId="6FE229BB" w14:textId="12F8EE24" w:rsidR="001E4910" w:rsidRPr="006059E1" w:rsidRDefault="00A7758F" w:rsidP="004769E8">
      <w:pPr>
        <w:pStyle w:val="BodyText"/>
        <w:jc w:val="both"/>
      </w:pPr>
      <w:r>
        <w:t xml:space="preserve">Through the risk assessment prioritisation process, </w:t>
      </w:r>
      <w:r w:rsidR="00351117">
        <w:t xml:space="preserve">some </w:t>
      </w:r>
      <w:r w:rsidR="005B132C">
        <w:t xml:space="preserve">current </w:t>
      </w:r>
      <w:r w:rsidR="00351117">
        <w:t xml:space="preserve">programs will become more targeted </w:t>
      </w:r>
      <w:r w:rsidR="00231002">
        <w:t xml:space="preserve">for the specific species or communities listed in the action plan. </w:t>
      </w:r>
      <w:proofErr w:type="gramStart"/>
      <w:r w:rsidR="000D63C3">
        <w:t>A number of</w:t>
      </w:r>
      <w:proofErr w:type="gramEnd"/>
      <w:r w:rsidR="000D63C3">
        <w:t xml:space="preserve"> new programs will be established to address </w:t>
      </w:r>
      <w:r w:rsidR="00926D44">
        <w:t xml:space="preserve">risks outside the current investment. </w:t>
      </w:r>
    </w:p>
    <w:p w14:paraId="14B36831" w14:textId="366069E5" w:rsidR="00926D44" w:rsidRDefault="00926D44" w:rsidP="004769E8">
      <w:pPr>
        <w:pStyle w:val="Heading4"/>
        <w:jc w:val="both"/>
      </w:pPr>
      <w:r>
        <w:t xml:space="preserve">Bushfire Biodiversity Response and Recovery </w:t>
      </w:r>
      <w:r w:rsidR="00BE4F0E">
        <w:t xml:space="preserve">(BBRR) </w:t>
      </w:r>
      <w:r>
        <w:t>program</w:t>
      </w:r>
      <w:r w:rsidR="006F640E">
        <w:t xml:space="preserve"> </w:t>
      </w:r>
    </w:p>
    <w:p w14:paraId="79C9708E" w14:textId="0266A63B" w:rsidR="007C629B" w:rsidRDefault="006C7F2F" w:rsidP="004769E8">
      <w:pPr>
        <w:jc w:val="both"/>
      </w:pPr>
      <w:r w:rsidRPr="0041332E">
        <w:t>Seventy</w:t>
      </w:r>
      <w:r w:rsidR="0041332E" w:rsidRPr="0041332E">
        <w:t>-two</w:t>
      </w:r>
      <w:r w:rsidR="005B132C">
        <w:t xml:space="preserve"> interim management actions </w:t>
      </w:r>
      <w:r w:rsidR="0041332E" w:rsidRPr="0041332E">
        <w:t>(</w:t>
      </w:r>
      <w:r w:rsidR="00CA62BC">
        <w:t xml:space="preserve">that </w:t>
      </w:r>
      <w:r w:rsidR="00CB31C8">
        <w:t>benefit</w:t>
      </w:r>
      <w:r w:rsidR="00AA37ED">
        <w:t>s</w:t>
      </w:r>
      <w:r w:rsidR="00CB31C8">
        <w:t xml:space="preserve"> </w:t>
      </w:r>
      <w:r w:rsidR="00CA62BC">
        <w:t>twenty-five</w:t>
      </w:r>
      <w:r w:rsidR="0041332E" w:rsidRPr="0041332E">
        <w:t xml:space="preserve"> </w:t>
      </w:r>
      <w:r w:rsidR="00B46A48">
        <w:t xml:space="preserve">TSCRA </w:t>
      </w:r>
      <w:r w:rsidR="00AA37ED">
        <w:t xml:space="preserve">prioritised </w:t>
      </w:r>
      <w:r w:rsidR="0041332E" w:rsidRPr="0041332E">
        <w:t>species and communities</w:t>
      </w:r>
      <w:r w:rsidR="0041332E">
        <w:t xml:space="preserve">) </w:t>
      </w:r>
      <w:r w:rsidR="005B132C">
        <w:t xml:space="preserve">are being implemented under the Bushfire Biodiversity Response and Recovery Program. </w:t>
      </w:r>
      <w:r w:rsidR="00BE4F0E">
        <w:t xml:space="preserve">The BBRR </w:t>
      </w:r>
      <w:r w:rsidR="007C629B">
        <w:t>program includes actions funded by the Victorian Government, Australian Government and other sources including public donations. DELWP is working closely with partner agencies, Traditional Owners, and non-government organisations to coordinate and support all actions to help the protection and recovery of Victoria’s flora, fauna and habitats impacted by the 2019</w:t>
      </w:r>
      <w:r w:rsidR="00850A8D">
        <w:t>-20</w:t>
      </w:r>
      <w:r w:rsidR="007C629B">
        <w:t xml:space="preserve"> fires.</w:t>
      </w:r>
    </w:p>
    <w:p w14:paraId="3FEFF2FE" w14:textId="77777777" w:rsidR="007C629B" w:rsidRDefault="007C629B" w:rsidP="004769E8">
      <w:pPr>
        <w:jc w:val="both"/>
      </w:pPr>
    </w:p>
    <w:p w14:paraId="5E233F9B" w14:textId="6717D8FC" w:rsidR="00BE71D9" w:rsidRPr="00BE71D9" w:rsidRDefault="007C629B" w:rsidP="004769E8">
      <w:pPr>
        <w:jc w:val="both"/>
      </w:pPr>
      <w:r>
        <w:t>The Victorian Government is providing $</w:t>
      </w:r>
      <w:r w:rsidR="00546B05">
        <w:t>64.3</w:t>
      </w:r>
      <w:r>
        <w:t xml:space="preserve"> million for the Bushfire Biodiversity Response and Recovery program to support Victoria’s bushfire impacted wildlife and biodiversity. This is supported by </w:t>
      </w:r>
      <w:r w:rsidR="002A6282">
        <w:t xml:space="preserve">approximately </w:t>
      </w:r>
      <w:r>
        <w:t>$</w:t>
      </w:r>
      <w:r w:rsidR="002A6282">
        <w:t>1</w:t>
      </w:r>
      <w:r w:rsidR="003411D2">
        <w:t>2.8</w:t>
      </w:r>
      <w:r>
        <w:t xml:space="preserve"> million from the Australian Government’s Wildlife and habitat bushfire recovery package.</w:t>
      </w:r>
    </w:p>
    <w:p w14:paraId="3BF8E34D" w14:textId="77777777" w:rsidR="00A132B1" w:rsidRDefault="00A132B1" w:rsidP="004769E8">
      <w:pPr>
        <w:jc w:val="both"/>
      </w:pPr>
    </w:p>
    <w:p w14:paraId="094C1905" w14:textId="68BE997D" w:rsidR="007C629B" w:rsidRDefault="007C629B" w:rsidP="004769E8">
      <w:pPr>
        <w:jc w:val="both"/>
      </w:pPr>
      <w:r>
        <w:t xml:space="preserve">The </w:t>
      </w:r>
      <w:r w:rsidR="005567CA">
        <w:t>BBRR</w:t>
      </w:r>
      <w:r>
        <w:t xml:space="preserve"> program delivers actions across a range of themes and focus areas.</w:t>
      </w:r>
      <w:r w:rsidR="001E4910">
        <w:t xml:space="preserve"> Interim actions identified in this document are directly funded </w:t>
      </w:r>
      <w:r w:rsidR="007A0CFC">
        <w:t xml:space="preserve">from this program and seek to address </w:t>
      </w:r>
      <w:r w:rsidR="000C6DF3">
        <w:t xml:space="preserve">risks following the </w:t>
      </w:r>
      <w:r w:rsidR="00457298">
        <w:t xml:space="preserve">2019-20 bushfires. </w:t>
      </w:r>
      <w:r w:rsidR="00457298">
        <w:lastRenderedPageBreak/>
        <w:t xml:space="preserve">Given that </w:t>
      </w:r>
      <w:r w:rsidR="00383378">
        <w:t>the degree of</w:t>
      </w:r>
      <w:r w:rsidR="00457298">
        <w:t xml:space="preserve"> bushfire impacts was a significant </w:t>
      </w:r>
      <w:r w:rsidR="00383378">
        <w:t xml:space="preserve">criterion </w:t>
      </w:r>
      <w:r w:rsidR="00457298">
        <w:t xml:space="preserve">in the prioritisation process, a suite of management actions </w:t>
      </w:r>
      <w:r w:rsidR="005E0D64">
        <w:t xml:space="preserve">that are </w:t>
      </w:r>
      <w:r w:rsidR="00457298">
        <w:t xml:space="preserve">being delivered out of this program </w:t>
      </w:r>
      <w:r w:rsidR="00AC2D49">
        <w:t>meet the interim needs of these species</w:t>
      </w:r>
      <w:r w:rsidR="004E613F">
        <w:t xml:space="preserve"> and communities</w:t>
      </w:r>
      <w:r w:rsidR="00D12351">
        <w:t xml:space="preserve">, with scope to target specific high-priority species or communities following feasibility assessments. </w:t>
      </w:r>
      <w:r w:rsidR="00630923">
        <w:t>S</w:t>
      </w:r>
      <w:r w:rsidR="00DF6204">
        <w:t>ome species and communities</w:t>
      </w:r>
      <w:r w:rsidR="00630923">
        <w:t xml:space="preserve"> that might </w:t>
      </w:r>
      <w:r w:rsidR="00DF6204">
        <w:t xml:space="preserve">not be a specific target </w:t>
      </w:r>
      <w:r w:rsidR="00A676E2">
        <w:t xml:space="preserve">might nevertheless benefit </w:t>
      </w:r>
      <w:r w:rsidR="00B964EC">
        <w:t>from the landscape-scale action</w:t>
      </w:r>
      <w:r w:rsidR="00DF6204">
        <w:t xml:space="preserve">, </w:t>
      </w:r>
      <w:r w:rsidR="00B964EC">
        <w:t>based on</w:t>
      </w:r>
      <w:r w:rsidR="00DF6204">
        <w:t xml:space="preserve"> an assessment of the distribution and coverage of the proposals for the next 12-months</w:t>
      </w:r>
      <w:r w:rsidR="00D43C72">
        <w:t>.</w:t>
      </w:r>
    </w:p>
    <w:p w14:paraId="5DA198F9" w14:textId="77777777" w:rsidR="00D12351" w:rsidRDefault="00D12351" w:rsidP="004769E8">
      <w:pPr>
        <w:jc w:val="both"/>
      </w:pPr>
    </w:p>
    <w:p w14:paraId="42590679" w14:textId="672888CC" w:rsidR="001D0A8C" w:rsidRPr="00732E1E" w:rsidRDefault="00DF6204" w:rsidP="00732E1E">
      <w:pPr>
        <w:jc w:val="both"/>
      </w:pPr>
      <w:r>
        <w:t xml:space="preserve">Interim management </w:t>
      </w:r>
      <w:r w:rsidR="000D3302">
        <w:t xml:space="preserve">actions </w:t>
      </w:r>
      <w:r>
        <w:t xml:space="preserve">implemented under this program </w:t>
      </w:r>
      <w:r w:rsidR="000D3302">
        <w:t>include</w:t>
      </w:r>
      <w:r w:rsidR="008A3D2D">
        <w:t xml:space="preserve"> the control of large herbivores, predators, weed management, </w:t>
      </w:r>
      <w:proofErr w:type="gramStart"/>
      <w:r w:rsidR="008A3D2D">
        <w:t>genetics</w:t>
      </w:r>
      <w:proofErr w:type="gramEnd"/>
      <w:r w:rsidR="008A3D2D">
        <w:t xml:space="preserve"> and translocation</w:t>
      </w:r>
      <w:r w:rsidR="002D46F8">
        <w:t xml:space="preserve"> studies. </w:t>
      </w:r>
      <w:r w:rsidR="00F310A8">
        <w:t>Actions</w:t>
      </w:r>
      <w:r w:rsidR="00B561BB">
        <w:t xml:space="preserve"> will be delivered by a range of partner organisations</w:t>
      </w:r>
      <w:r w:rsidR="00190FEF">
        <w:t xml:space="preserve"> across public and private land tenures. </w:t>
      </w:r>
      <w:r w:rsidR="00127633">
        <w:t>Interim management action</w:t>
      </w:r>
      <w:r w:rsidR="0092458A">
        <w:t>s that</w:t>
      </w:r>
      <w:r w:rsidR="00CA5345">
        <w:t xml:space="preserve"> </w:t>
      </w:r>
      <w:r w:rsidR="007843FE" w:rsidRPr="007843FE">
        <w:t>referenc</w:t>
      </w:r>
      <w:r w:rsidR="004808D0">
        <w:t>e</w:t>
      </w:r>
      <w:r w:rsidR="00127633" w:rsidRPr="00AD1C54">
        <w:t xml:space="preserve"> feral horse management are aligned with the</w:t>
      </w:r>
      <w:r w:rsidR="00FB0EDB">
        <w:t xml:space="preserve"> Parks Victoria</w:t>
      </w:r>
      <w:r w:rsidR="00127633" w:rsidRPr="00AD1C54">
        <w:t xml:space="preserve"> </w:t>
      </w:r>
      <w:r w:rsidR="00127633" w:rsidRPr="00AD1C54">
        <w:rPr>
          <w:i/>
        </w:rPr>
        <w:t>Protection of the Alpine National Park - Feral Horse Strategic Action Plan 2018-2021</w:t>
      </w:r>
      <w:r w:rsidR="00FB0EDB">
        <w:rPr>
          <w:i/>
          <w:iCs/>
        </w:rPr>
        <w:t>.</w:t>
      </w:r>
    </w:p>
    <w:p w14:paraId="5AD9DF15" w14:textId="77777777" w:rsidR="001D0A8C" w:rsidRPr="00AD1C54" w:rsidRDefault="001D0A8C" w:rsidP="004769E8">
      <w:pPr>
        <w:jc w:val="both"/>
        <w:rPr>
          <w:i/>
        </w:rPr>
      </w:pPr>
    </w:p>
    <w:p w14:paraId="1E0FC982" w14:textId="01D9B315" w:rsidR="00113A41" w:rsidRDefault="002D46F8" w:rsidP="004769E8">
      <w:pPr>
        <w:jc w:val="both"/>
      </w:pPr>
      <w:r>
        <w:t xml:space="preserve">DELWP will work with project leads on undertaking further analysis to </w:t>
      </w:r>
      <w:r w:rsidR="00C23ACE">
        <w:t xml:space="preserve">target or expand the footprint of funded programs for specific species </w:t>
      </w:r>
      <w:r w:rsidR="005B5AC8">
        <w:t>and communities</w:t>
      </w:r>
      <w:r w:rsidR="00C23ACE">
        <w:t xml:space="preserve"> over the following 12-months. </w:t>
      </w:r>
      <w:r w:rsidR="00DF6204">
        <w:t xml:space="preserve">Additional funding may be required to ensure sufficient extent, duration or intensity of control delivered required benefits for the priority species and communities. </w:t>
      </w:r>
    </w:p>
    <w:p w14:paraId="6F8F7518" w14:textId="0E498AD9" w:rsidR="00102845" w:rsidRDefault="00102845" w:rsidP="004769E8">
      <w:pPr>
        <w:pStyle w:val="Heading4"/>
        <w:jc w:val="both"/>
      </w:pPr>
      <w:r w:rsidRPr="00102845">
        <w:t xml:space="preserve">Implementation of Victorian Deer </w:t>
      </w:r>
      <w:r w:rsidR="00154DCA">
        <w:t>Control</w:t>
      </w:r>
      <w:r w:rsidRPr="00102845">
        <w:t xml:space="preserve"> Strategy 2020</w:t>
      </w:r>
      <w:r w:rsidR="00DF6204">
        <w:t xml:space="preserve"> </w:t>
      </w:r>
    </w:p>
    <w:p w14:paraId="4404F5E3" w14:textId="7ECA6875" w:rsidR="00B300D0" w:rsidRDefault="00586BAF" w:rsidP="004769E8">
      <w:pPr>
        <w:jc w:val="both"/>
      </w:pPr>
      <w:r>
        <w:t xml:space="preserve">One </w:t>
      </w:r>
      <w:r w:rsidR="00DF6204">
        <w:t xml:space="preserve">interim management action will be delivered by the </w:t>
      </w:r>
      <w:r w:rsidR="00B300D0">
        <w:t>Victorian Deer Control Strategy</w:t>
      </w:r>
      <w:r w:rsidR="00DF6204">
        <w:t>. The strategy</w:t>
      </w:r>
      <w:r w:rsidR="00B300D0">
        <w:t xml:space="preserve"> has been prepared by DELWP and the Department of Jobs, Precincts and Regions to address the widespread and rapid increase in </w:t>
      </w:r>
      <w:r w:rsidR="00474F15">
        <w:t xml:space="preserve">feral </w:t>
      </w:r>
      <w:r w:rsidR="00B300D0">
        <w:t>deer across Victoria. The Strategy outlines a process for a strategic and coordinated approach to deer control. It is Victoria’s plan to reduce the impact that increasing deer numbers are having on the environment, agriculture, Aboriginal cultural heritage, and public safety.</w:t>
      </w:r>
    </w:p>
    <w:p w14:paraId="0E224CCA" w14:textId="77777777" w:rsidR="00B300D0" w:rsidRDefault="00B300D0" w:rsidP="004769E8">
      <w:pPr>
        <w:jc w:val="both"/>
      </w:pPr>
    </w:p>
    <w:p w14:paraId="0308E82A" w14:textId="274151C3" w:rsidR="00386F9B" w:rsidRPr="00BC38C5" w:rsidRDefault="00386F9B" w:rsidP="004769E8">
      <w:pPr>
        <w:jc w:val="both"/>
      </w:pPr>
      <w:r>
        <w:t xml:space="preserve">To kickstart the </w:t>
      </w:r>
      <w:r w:rsidR="000E62EB">
        <w:t>s</w:t>
      </w:r>
      <w:r w:rsidRPr="002C5865">
        <w:t>trategy</w:t>
      </w:r>
      <w:r>
        <w:t>’s rollout, t</w:t>
      </w:r>
      <w:r w:rsidRPr="00567030">
        <w:t xml:space="preserve">he Victorian </w:t>
      </w:r>
      <w:r>
        <w:t>G</w:t>
      </w:r>
      <w:r w:rsidRPr="00567030">
        <w:t xml:space="preserve">overnment </w:t>
      </w:r>
      <w:r w:rsidR="00C849C3">
        <w:t>inve</w:t>
      </w:r>
      <w:r w:rsidR="00925EC2">
        <w:t>s</w:t>
      </w:r>
      <w:r w:rsidR="00C849C3">
        <w:t>ted</w:t>
      </w:r>
      <w:r w:rsidRPr="00567030">
        <w:t xml:space="preserve"> </w:t>
      </w:r>
      <w:r>
        <w:t xml:space="preserve">an initial </w:t>
      </w:r>
      <w:r w:rsidRPr="00567030">
        <w:t>$1</w:t>
      </w:r>
      <w:r>
        <w:t xml:space="preserve">M to develop and implement the first regional deer control plan </w:t>
      </w:r>
      <w:r w:rsidR="00663643">
        <w:t xml:space="preserve">prepared </w:t>
      </w:r>
      <w:r>
        <w:t xml:space="preserve">under the </w:t>
      </w:r>
      <w:r w:rsidR="00663643">
        <w:t>s</w:t>
      </w:r>
      <w:r>
        <w:t>trategy– the Peri-urban Melbourne Deer Control Plan.</w:t>
      </w:r>
      <w:r w:rsidRPr="00567030">
        <w:t xml:space="preserve"> </w:t>
      </w:r>
      <w:r w:rsidR="003C24E1" w:rsidRPr="003C24E1">
        <w:t>The Vic</w:t>
      </w:r>
      <w:r w:rsidR="00791A06">
        <w:t>torian</w:t>
      </w:r>
      <w:r w:rsidR="003C24E1" w:rsidRPr="003C24E1">
        <w:t xml:space="preserve"> Gov</w:t>
      </w:r>
      <w:r w:rsidR="00791A06">
        <w:t>ernment has</w:t>
      </w:r>
      <w:r w:rsidR="003C24E1" w:rsidRPr="003C24E1">
        <w:t xml:space="preserve"> announced </w:t>
      </w:r>
      <w:r w:rsidR="00C92C34">
        <w:t xml:space="preserve">a further </w:t>
      </w:r>
      <w:r w:rsidR="003C24E1" w:rsidRPr="003C24E1">
        <w:t xml:space="preserve">$18.25 million and $4.4 million </w:t>
      </w:r>
      <w:r w:rsidR="00F55BD2">
        <w:t>per annum</w:t>
      </w:r>
      <w:r w:rsidR="003C24E1" w:rsidRPr="003C24E1">
        <w:t xml:space="preserve"> </w:t>
      </w:r>
      <w:r w:rsidR="00F55BD2">
        <w:t>ongoing</w:t>
      </w:r>
      <w:r w:rsidR="00F406D4">
        <w:t xml:space="preserve"> </w:t>
      </w:r>
      <w:r w:rsidR="003C24E1" w:rsidRPr="003C24E1">
        <w:t>to implement the strategy</w:t>
      </w:r>
      <w:r w:rsidR="00791A06">
        <w:t>.</w:t>
      </w:r>
      <w:r w:rsidR="003C24E1" w:rsidRPr="003C24E1">
        <w:t xml:space="preserve"> The Eastern (and Western) Regional Deer Control plans are due to be completed by March 2022</w:t>
      </w:r>
      <w:r w:rsidR="005C755B">
        <w:t xml:space="preserve">. </w:t>
      </w:r>
      <w:r>
        <w:t>P</w:t>
      </w:r>
      <w:r w:rsidRPr="002C5865">
        <w:t>ublic</w:t>
      </w:r>
      <w:r w:rsidRPr="00567030">
        <w:t xml:space="preserve"> land managers, councils, community </w:t>
      </w:r>
      <w:r>
        <w:t xml:space="preserve">groups </w:t>
      </w:r>
      <w:r w:rsidRPr="00567030">
        <w:t>and Traditional Owners</w:t>
      </w:r>
      <w:r>
        <w:t xml:space="preserve"> will be involved in the plan’s development</w:t>
      </w:r>
      <w:r w:rsidRPr="002C5865">
        <w:t>.</w:t>
      </w:r>
      <w:r w:rsidRPr="00567030">
        <w:t xml:space="preserve"> </w:t>
      </w:r>
      <w:r w:rsidR="00925EC2">
        <w:t>Species identified in the prioritisation process</w:t>
      </w:r>
      <w:r w:rsidR="001D47F4">
        <w:t xml:space="preserve"> </w:t>
      </w:r>
      <w:r w:rsidR="009D3B4E">
        <w:t xml:space="preserve">requiring deer control outside of existing programs will be included in the prioritisation process for deer control under this program. </w:t>
      </w:r>
    </w:p>
    <w:p w14:paraId="19DCF181" w14:textId="2532BA51" w:rsidR="006F640E" w:rsidRDefault="006F640E" w:rsidP="004769E8">
      <w:pPr>
        <w:pStyle w:val="Heading4"/>
        <w:jc w:val="both"/>
      </w:pPr>
      <w:r>
        <w:t xml:space="preserve">Values checking </w:t>
      </w:r>
      <w:r w:rsidR="007009D5">
        <w:t xml:space="preserve">update </w:t>
      </w:r>
      <w:r w:rsidR="007E0AE8">
        <w:t>program</w:t>
      </w:r>
      <w:r w:rsidR="007009D5">
        <w:t xml:space="preserve"> - </w:t>
      </w:r>
      <w:r w:rsidR="0093730D">
        <w:t>standard mitigations</w:t>
      </w:r>
    </w:p>
    <w:p w14:paraId="5D0DD749" w14:textId="5781C949" w:rsidR="0055435D" w:rsidRDefault="003D7877" w:rsidP="004769E8">
      <w:pPr>
        <w:pStyle w:val="BodyText"/>
        <w:jc w:val="both"/>
        <w:rPr>
          <w:lang w:eastAsia="en-AU"/>
        </w:rPr>
      </w:pPr>
      <w:r>
        <w:rPr>
          <w:lang w:eastAsia="en-AU"/>
        </w:rPr>
        <w:t>T</w:t>
      </w:r>
      <w:r w:rsidR="002C77D5">
        <w:rPr>
          <w:lang w:eastAsia="en-AU"/>
        </w:rPr>
        <w:t>en</w:t>
      </w:r>
      <w:r w:rsidR="00AB1F52">
        <w:rPr>
          <w:lang w:eastAsia="en-AU"/>
        </w:rPr>
        <w:t xml:space="preserve"> interim actions </w:t>
      </w:r>
      <w:r w:rsidR="002C77D5">
        <w:rPr>
          <w:lang w:eastAsia="en-AU"/>
        </w:rPr>
        <w:t>(</w:t>
      </w:r>
      <w:r w:rsidR="00CA62BC">
        <w:rPr>
          <w:lang w:eastAsia="en-AU"/>
        </w:rPr>
        <w:t xml:space="preserve">that </w:t>
      </w:r>
      <w:r w:rsidR="000C0BBC">
        <w:rPr>
          <w:lang w:eastAsia="en-AU"/>
        </w:rPr>
        <w:t xml:space="preserve">benefit </w:t>
      </w:r>
      <w:r w:rsidR="00BC7A27">
        <w:rPr>
          <w:lang w:eastAsia="en-AU"/>
        </w:rPr>
        <w:t xml:space="preserve">eight </w:t>
      </w:r>
      <w:r w:rsidR="00D10F67">
        <w:rPr>
          <w:lang w:eastAsia="en-AU"/>
        </w:rPr>
        <w:t>prioritised</w:t>
      </w:r>
      <w:r w:rsidR="00BC7A27">
        <w:rPr>
          <w:lang w:eastAsia="en-AU"/>
        </w:rPr>
        <w:t xml:space="preserve"> species)</w:t>
      </w:r>
      <w:r w:rsidR="00AB1F52">
        <w:rPr>
          <w:lang w:eastAsia="en-AU"/>
        </w:rPr>
        <w:t xml:space="preserve"> relate to the Values </w:t>
      </w:r>
      <w:r w:rsidR="00077DE9">
        <w:rPr>
          <w:lang w:eastAsia="en-AU"/>
        </w:rPr>
        <w:t>C</w:t>
      </w:r>
      <w:r w:rsidR="00AB1F52">
        <w:rPr>
          <w:lang w:eastAsia="en-AU"/>
        </w:rPr>
        <w:t xml:space="preserve">hecking </w:t>
      </w:r>
      <w:r w:rsidR="00077DE9">
        <w:rPr>
          <w:lang w:eastAsia="en-AU"/>
        </w:rPr>
        <w:t>U</w:t>
      </w:r>
      <w:r w:rsidR="00AB1F52">
        <w:rPr>
          <w:lang w:eastAsia="en-AU"/>
        </w:rPr>
        <w:t>pdate</w:t>
      </w:r>
      <w:r w:rsidR="007E0AE8">
        <w:rPr>
          <w:lang w:eastAsia="en-AU"/>
        </w:rPr>
        <w:t xml:space="preserve"> </w:t>
      </w:r>
      <w:r w:rsidR="00077DE9">
        <w:rPr>
          <w:lang w:eastAsia="en-AU"/>
        </w:rPr>
        <w:t>P</w:t>
      </w:r>
      <w:r w:rsidR="007E0AE8">
        <w:rPr>
          <w:lang w:eastAsia="en-AU"/>
        </w:rPr>
        <w:t>rogram</w:t>
      </w:r>
      <w:r w:rsidR="00077DE9">
        <w:rPr>
          <w:lang w:eastAsia="en-AU"/>
        </w:rPr>
        <w:t xml:space="preserve"> (VCUP), </w:t>
      </w:r>
      <w:r w:rsidR="0055435D">
        <w:rPr>
          <w:lang w:eastAsia="en-AU"/>
        </w:rPr>
        <w:t>a program of works to enhance the Department’s values checking process for both forest and fire management activities, making it more accurate, efficient and effective. It responds to VAGO Recommendation 5 and may include enhancements to CFA’s processes and integration with DELWP processes, as per VAGO Recommendation 8. Enhancements include updates to the processes, systems and data used in values checking.</w:t>
      </w:r>
    </w:p>
    <w:p w14:paraId="47F91E87" w14:textId="70AB96A1" w:rsidR="0093730D" w:rsidRDefault="0093730D" w:rsidP="004769E8">
      <w:pPr>
        <w:pStyle w:val="BodyText"/>
        <w:jc w:val="both"/>
        <w:rPr>
          <w:lang w:eastAsia="en-AU"/>
        </w:rPr>
      </w:pPr>
      <w:r>
        <w:rPr>
          <w:lang w:eastAsia="en-AU"/>
        </w:rPr>
        <w:t xml:space="preserve">Values </w:t>
      </w:r>
      <w:r w:rsidR="002762B5">
        <w:rPr>
          <w:lang w:eastAsia="en-AU"/>
        </w:rPr>
        <w:t>c</w:t>
      </w:r>
      <w:r>
        <w:rPr>
          <w:lang w:eastAsia="en-AU"/>
        </w:rPr>
        <w:t xml:space="preserve">hecking is an informal term used throughout DELWP to describe a risk assessment process undertaken before land management action is taken. Values checking occurs in both fire and forest operational </w:t>
      </w:r>
      <w:r w:rsidR="00A10191">
        <w:rPr>
          <w:lang w:eastAsia="en-AU"/>
        </w:rPr>
        <w:t>and</w:t>
      </w:r>
      <w:r>
        <w:rPr>
          <w:lang w:eastAsia="en-AU"/>
        </w:rPr>
        <w:t xml:space="preserve"> tactical planning processes, for example</w:t>
      </w:r>
      <w:r w:rsidR="00354D1A">
        <w:rPr>
          <w:lang w:eastAsia="en-AU"/>
        </w:rPr>
        <w:t>,</w:t>
      </w:r>
      <w:r>
        <w:rPr>
          <w:lang w:eastAsia="en-AU"/>
        </w:rPr>
        <w:t xml:space="preserve"> in the creation of Joint Fuel Management Program (JFMP), District Action Plans (DAP), burn plans and work orders. Typically, </w:t>
      </w:r>
      <w:r w:rsidR="00C76334">
        <w:rPr>
          <w:lang w:eastAsia="en-AU"/>
        </w:rPr>
        <w:t xml:space="preserve">values </w:t>
      </w:r>
      <w:r>
        <w:rPr>
          <w:lang w:eastAsia="en-AU"/>
        </w:rPr>
        <w:t xml:space="preserve">checks are undertaken by </w:t>
      </w:r>
      <w:r w:rsidR="00CD5221">
        <w:rPr>
          <w:lang w:eastAsia="en-AU"/>
        </w:rPr>
        <w:t xml:space="preserve">DELWP </w:t>
      </w:r>
      <w:r>
        <w:rPr>
          <w:lang w:eastAsia="en-AU"/>
        </w:rPr>
        <w:t xml:space="preserve">subject matter experts for each individual burn or work order, identifying </w:t>
      </w:r>
      <w:r w:rsidR="003F21B8">
        <w:rPr>
          <w:lang w:eastAsia="en-AU"/>
        </w:rPr>
        <w:t xml:space="preserve">the </w:t>
      </w:r>
      <w:r>
        <w:rPr>
          <w:lang w:eastAsia="en-AU"/>
        </w:rPr>
        <w:t xml:space="preserve">values that may be impacted by the proposed works and </w:t>
      </w:r>
      <w:r w:rsidR="00706997">
        <w:rPr>
          <w:lang w:eastAsia="en-AU"/>
        </w:rPr>
        <w:t xml:space="preserve">the </w:t>
      </w:r>
      <w:r>
        <w:rPr>
          <w:lang w:eastAsia="en-AU"/>
        </w:rPr>
        <w:t xml:space="preserve">mitigation measure(s) </w:t>
      </w:r>
      <w:r w:rsidR="00706997">
        <w:rPr>
          <w:lang w:eastAsia="en-AU"/>
        </w:rPr>
        <w:t xml:space="preserve">that </w:t>
      </w:r>
      <w:r>
        <w:rPr>
          <w:lang w:eastAsia="en-AU"/>
        </w:rPr>
        <w:t>should be applied. There are a series of standard mitigation measures for many value types, however not all values have these and not for all threats. The subject matter expert determines if the standard mitigation (if available) is appropriate in a particular instance, or if any variation or additional mitigation measures are required. If no standard is available, the subject matter expert determines mitigation measures appropriate to the value and the proposed work.</w:t>
      </w:r>
    </w:p>
    <w:p w14:paraId="59F3A285" w14:textId="10F4C789" w:rsidR="00BC38C5" w:rsidRPr="00BC38C5" w:rsidRDefault="0093730D" w:rsidP="004769E8">
      <w:pPr>
        <w:pStyle w:val="BodyText"/>
        <w:jc w:val="both"/>
        <w:rPr>
          <w:lang w:eastAsia="en-AU"/>
        </w:rPr>
      </w:pPr>
      <w:r>
        <w:rPr>
          <w:lang w:eastAsia="en-AU"/>
        </w:rPr>
        <w:lastRenderedPageBreak/>
        <w:t xml:space="preserve">Updating the standard mitigations </w:t>
      </w:r>
      <w:r w:rsidR="0086127F">
        <w:rPr>
          <w:lang w:eastAsia="en-AU"/>
        </w:rPr>
        <w:t xml:space="preserve">for priority </w:t>
      </w:r>
      <w:r w:rsidR="0029095B">
        <w:rPr>
          <w:lang w:eastAsia="en-AU"/>
        </w:rPr>
        <w:t>environmental values</w:t>
      </w:r>
      <w:r>
        <w:rPr>
          <w:lang w:eastAsia="en-AU"/>
        </w:rPr>
        <w:t xml:space="preserve"> is one component of the Values Checking Update Program.</w:t>
      </w:r>
      <w:r w:rsidR="007009D5">
        <w:rPr>
          <w:lang w:eastAsia="en-AU"/>
        </w:rPr>
        <w:t xml:space="preserve"> </w:t>
      </w:r>
      <w:r w:rsidR="00A9480E" w:rsidRPr="00CA62BC">
        <w:rPr>
          <w:lang w:eastAsia="en-AU"/>
        </w:rPr>
        <w:t>E</w:t>
      </w:r>
      <w:r w:rsidR="00A9480E">
        <w:rPr>
          <w:lang w:eastAsia="en-AU"/>
        </w:rPr>
        <w:t>ight</w:t>
      </w:r>
      <w:r w:rsidR="00AB1F52">
        <w:rPr>
          <w:lang w:eastAsia="en-AU"/>
        </w:rPr>
        <w:t xml:space="preserve"> species</w:t>
      </w:r>
      <w:r w:rsidR="0029095B">
        <w:rPr>
          <w:lang w:eastAsia="en-AU"/>
        </w:rPr>
        <w:t xml:space="preserve"> identified through th</w:t>
      </w:r>
      <w:r w:rsidR="00EB17BE">
        <w:rPr>
          <w:lang w:eastAsia="en-AU"/>
        </w:rPr>
        <w:t>e Threatened Species and Communities Risk Assessment</w:t>
      </w:r>
      <w:r w:rsidR="00AB1F52">
        <w:rPr>
          <w:lang w:eastAsia="en-AU"/>
        </w:rPr>
        <w:t xml:space="preserve"> will be prioritised to have their standard mitigations updated </w:t>
      </w:r>
      <w:r w:rsidR="00277A5F">
        <w:rPr>
          <w:lang w:eastAsia="en-AU"/>
        </w:rPr>
        <w:t>through this program,</w:t>
      </w:r>
      <w:r w:rsidR="00AB1F52">
        <w:rPr>
          <w:lang w:eastAsia="en-AU"/>
        </w:rPr>
        <w:t xml:space="preserve"> to limit the risk of bushfire management </w:t>
      </w:r>
      <w:r w:rsidR="0055435D">
        <w:rPr>
          <w:lang w:eastAsia="en-AU"/>
        </w:rPr>
        <w:t>on</w:t>
      </w:r>
      <w:r w:rsidR="00AB1F52">
        <w:rPr>
          <w:lang w:eastAsia="en-AU"/>
        </w:rPr>
        <w:t xml:space="preserve"> these species. </w:t>
      </w:r>
    </w:p>
    <w:p w14:paraId="73F98943" w14:textId="1E9432A6" w:rsidR="006F640E" w:rsidRDefault="006F640E" w:rsidP="004769E8">
      <w:pPr>
        <w:pStyle w:val="Heading4"/>
        <w:jc w:val="both"/>
      </w:pPr>
      <w:r>
        <w:t xml:space="preserve">Strategic Fuel Breaks program </w:t>
      </w:r>
    </w:p>
    <w:p w14:paraId="44B9F94E" w14:textId="0A3CFC93" w:rsidR="00E76AC1" w:rsidRDefault="0047017E" w:rsidP="004769E8">
      <w:pPr>
        <w:pStyle w:val="BodyText"/>
        <w:jc w:val="both"/>
        <w:rPr>
          <w:lang w:eastAsia="en-AU"/>
        </w:rPr>
      </w:pPr>
      <w:r>
        <w:rPr>
          <w:lang w:eastAsia="en-AU"/>
        </w:rPr>
        <w:t>Eight</w:t>
      </w:r>
      <w:r w:rsidR="001F4DC7">
        <w:rPr>
          <w:lang w:eastAsia="en-AU"/>
        </w:rPr>
        <w:t xml:space="preserve"> species are a priority </w:t>
      </w:r>
      <w:r w:rsidR="003F718C">
        <w:rPr>
          <w:lang w:eastAsia="en-AU"/>
        </w:rPr>
        <w:t xml:space="preserve">to have appropriate </w:t>
      </w:r>
      <w:r w:rsidR="002F2F70">
        <w:rPr>
          <w:lang w:eastAsia="en-AU"/>
        </w:rPr>
        <w:t xml:space="preserve">avoidance or </w:t>
      </w:r>
      <w:r w:rsidR="003F718C">
        <w:rPr>
          <w:lang w:eastAsia="en-AU"/>
        </w:rPr>
        <w:t>mitigation</w:t>
      </w:r>
      <w:r w:rsidR="002F2F70">
        <w:rPr>
          <w:lang w:eastAsia="en-AU"/>
        </w:rPr>
        <w:t xml:space="preserve"> measures</w:t>
      </w:r>
      <w:r w:rsidR="003F718C">
        <w:rPr>
          <w:lang w:eastAsia="en-AU"/>
        </w:rPr>
        <w:t xml:space="preserve"> put in place where a </w:t>
      </w:r>
      <w:r w:rsidR="00807B6D">
        <w:rPr>
          <w:lang w:eastAsia="en-AU"/>
        </w:rPr>
        <w:t xml:space="preserve">proposed </w:t>
      </w:r>
      <w:r w:rsidR="003F718C">
        <w:rPr>
          <w:lang w:eastAsia="en-AU"/>
        </w:rPr>
        <w:t xml:space="preserve">Strategic Fuel Break intersects with </w:t>
      </w:r>
      <w:r w:rsidR="00114BC5">
        <w:rPr>
          <w:lang w:eastAsia="en-AU"/>
        </w:rPr>
        <w:t>these species</w:t>
      </w:r>
      <w:r w:rsidR="00DD7393">
        <w:rPr>
          <w:lang w:eastAsia="en-AU"/>
        </w:rPr>
        <w:t>’</w:t>
      </w:r>
      <w:r w:rsidR="00114BC5">
        <w:rPr>
          <w:lang w:eastAsia="en-AU"/>
        </w:rPr>
        <w:t xml:space="preserve"> habitat</w:t>
      </w:r>
      <w:r w:rsidR="003F718C">
        <w:rPr>
          <w:lang w:eastAsia="en-AU"/>
        </w:rPr>
        <w:t xml:space="preserve">. </w:t>
      </w:r>
      <w:r w:rsidR="00E76AC1">
        <w:rPr>
          <w:lang w:eastAsia="en-AU"/>
        </w:rPr>
        <w:t xml:space="preserve">Strategic fuel breaks are critical to protecting communities, catchments, and the environment from devastation by bushfire, and they make it easier, </w:t>
      </w:r>
      <w:proofErr w:type="gramStart"/>
      <w:r w:rsidR="00E76AC1">
        <w:rPr>
          <w:lang w:eastAsia="en-AU"/>
        </w:rPr>
        <w:t>faster</w:t>
      </w:r>
      <w:proofErr w:type="gramEnd"/>
      <w:r w:rsidR="00E76AC1">
        <w:rPr>
          <w:lang w:eastAsia="en-AU"/>
        </w:rPr>
        <w:t xml:space="preserve"> and safer for firefighters to suppress fires. </w:t>
      </w:r>
      <w:r w:rsidR="001F4DC7">
        <w:rPr>
          <w:lang w:eastAsia="en-AU"/>
        </w:rPr>
        <w:t xml:space="preserve">The </w:t>
      </w:r>
      <w:r w:rsidR="001F4DC7" w:rsidRPr="001F4DC7">
        <w:rPr>
          <w:lang w:eastAsia="en-AU"/>
        </w:rPr>
        <w:t>Victorian Government has invested $82 million in bushfire management following the bushfires of 2019</w:t>
      </w:r>
      <w:r w:rsidR="00850A8D">
        <w:rPr>
          <w:lang w:eastAsia="en-AU"/>
        </w:rPr>
        <w:t>-</w:t>
      </w:r>
      <w:r w:rsidR="001F4DC7" w:rsidRPr="001F4DC7">
        <w:rPr>
          <w:lang w:eastAsia="en-AU"/>
        </w:rPr>
        <w:t>20</w:t>
      </w:r>
      <w:r w:rsidR="001F4DC7">
        <w:rPr>
          <w:lang w:eastAsia="en-AU"/>
        </w:rPr>
        <w:t>. A</w:t>
      </w:r>
      <w:r w:rsidR="00E76AC1">
        <w:rPr>
          <w:lang w:eastAsia="en-AU"/>
        </w:rPr>
        <w:t>s part of this investment $35 million has been allocated to deliver 1,447</w:t>
      </w:r>
      <w:r w:rsidR="00962A79">
        <w:rPr>
          <w:lang w:eastAsia="en-AU"/>
        </w:rPr>
        <w:t xml:space="preserve"> </w:t>
      </w:r>
      <w:r w:rsidR="00E76AC1">
        <w:rPr>
          <w:lang w:eastAsia="en-AU"/>
        </w:rPr>
        <w:t xml:space="preserve">km of strategic fuel breaks across Victoria in the next 18 months. </w:t>
      </w:r>
    </w:p>
    <w:p w14:paraId="1D6796DF" w14:textId="2CFFB7DA" w:rsidR="00E76AC1" w:rsidRDefault="00E76AC1" w:rsidP="004769E8">
      <w:pPr>
        <w:pStyle w:val="BodyText"/>
        <w:jc w:val="both"/>
        <w:rPr>
          <w:lang w:eastAsia="en-AU"/>
        </w:rPr>
      </w:pPr>
      <w:r>
        <w:rPr>
          <w:lang w:eastAsia="en-AU"/>
        </w:rPr>
        <w:t xml:space="preserve">The strategic fuel breaks will help reduce the risk and impact of bushfires by creating a long-term protective fuel reduced ring around townships, </w:t>
      </w:r>
      <w:proofErr w:type="gramStart"/>
      <w:r>
        <w:rPr>
          <w:lang w:eastAsia="en-AU"/>
        </w:rPr>
        <w:t>assets</w:t>
      </w:r>
      <w:proofErr w:type="gramEnd"/>
      <w:r>
        <w:rPr>
          <w:lang w:eastAsia="en-AU"/>
        </w:rPr>
        <w:t xml:space="preserve"> and critical landscapes, allowing firefighters to more safely and effectively defend these areas and conduct planned burning operations.</w:t>
      </w:r>
    </w:p>
    <w:p w14:paraId="7E58203F" w14:textId="0795ECBD" w:rsidR="00E76AC1" w:rsidRDefault="002F2F70" w:rsidP="004769E8">
      <w:pPr>
        <w:pStyle w:val="BodyText"/>
        <w:jc w:val="both"/>
        <w:rPr>
          <w:lang w:eastAsia="en-AU"/>
        </w:rPr>
      </w:pPr>
      <w:r>
        <w:rPr>
          <w:lang w:eastAsia="en-AU"/>
        </w:rPr>
        <w:t xml:space="preserve">The species highlighted in this report will be prioritised </w:t>
      </w:r>
      <w:r w:rsidR="00114BC5">
        <w:rPr>
          <w:lang w:eastAsia="en-AU"/>
        </w:rPr>
        <w:t>as part of the p</w:t>
      </w:r>
      <w:r w:rsidR="00E76AC1">
        <w:rPr>
          <w:lang w:eastAsia="en-AU"/>
        </w:rPr>
        <w:t xml:space="preserve">lanning </w:t>
      </w:r>
      <w:r w:rsidR="00BB062D">
        <w:rPr>
          <w:lang w:eastAsia="en-AU"/>
        </w:rPr>
        <w:t xml:space="preserve">and approvals process </w:t>
      </w:r>
      <w:r w:rsidR="00E76AC1">
        <w:rPr>
          <w:lang w:eastAsia="en-AU"/>
        </w:rPr>
        <w:t>of strategic fuel breaks</w:t>
      </w:r>
      <w:r w:rsidR="00BB062D">
        <w:rPr>
          <w:lang w:eastAsia="en-AU"/>
        </w:rPr>
        <w:t xml:space="preserve">. DELWP </w:t>
      </w:r>
      <w:r w:rsidR="00E76AC1">
        <w:rPr>
          <w:lang w:eastAsia="en-AU"/>
        </w:rPr>
        <w:t xml:space="preserve">will </w:t>
      </w:r>
      <w:r w:rsidR="00BB062D">
        <w:rPr>
          <w:lang w:eastAsia="en-AU"/>
        </w:rPr>
        <w:t>also be undertaking a broader</w:t>
      </w:r>
      <w:r w:rsidR="00E76AC1">
        <w:rPr>
          <w:lang w:eastAsia="en-AU"/>
        </w:rPr>
        <w:t xml:space="preserve"> assessment of the environmental and cultural heritage values and assets </w:t>
      </w:r>
      <w:r w:rsidR="00D60EBA">
        <w:rPr>
          <w:lang w:eastAsia="en-AU"/>
        </w:rPr>
        <w:t>that require</w:t>
      </w:r>
      <w:r w:rsidR="00E76AC1">
        <w:rPr>
          <w:lang w:eastAsia="en-AU"/>
        </w:rPr>
        <w:t xml:space="preserve"> protection.</w:t>
      </w:r>
      <w:r w:rsidR="0052231A">
        <w:rPr>
          <w:lang w:eastAsia="en-AU"/>
        </w:rPr>
        <w:t xml:space="preserve"> </w:t>
      </w:r>
      <w:r w:rsidR="00E76AC1">
        <w:rPr>
          <w:lang w:eastAsia="en-AU"/>
        </w:rPr>
        <w:t>State and Commonwealth regulatory obligations apply and will require that DELWP avoids impacts wherever possible, applies mitigations where impacts are unavoidable, and counterbalances any losses to native vegetation or biodiversity.</w:t>
      </w:r>
      <w:r w:rsidR="00AE1589">
        <w:rPr>
          <w:lang w:eastAsia="en-AU"/>
        </w:rPr>
        <w:t xml:space="preserve"> </w:t>
      </w:r>
    </w:p>
    <w:p w14:paraId="267B818B" w14:textId="48FC72F4" w:rsidR="00E76AC1" w:rsidRDefault="00E76AC1" w:rsidP="00D81D30">
      <w:pPr>
        <w:pStyle w:val="BodyText"/>
        <w:jc w:val="both"/>
        <w:rPr>
          <w:lang w:eastAsia="en-AU"/>
        </w:rPr>
      </w:pPr>
      <w:r>
        <w:rPr>
          <w:lang w:eastAsia="en-AU"/>
        </w:rPr>
        <w:t xml:space="preserve">Planning of the strategic fuel breaks will involve working closely with project partners to enable compliance with key biodiversity, cultural and heritage </w:t>
      </w:r>
      <w:proofErr w:type="gramStart"/>
      <w:r>
        <w:rPr>
          <w:lang w:eastAsia="en-AU"/>
        </w:rPr>
        <w:t>values</w:t>
      </w:r>
      <w:proofErr w:type="gramEnd"/>
      <w:r>
        <w:rPr>
          <w:lang w:eastAsia="en-AU"/>
        </w:rPr>
        <w:t xml:space="preserve"> and regulatory requirements, and to establish appropriate monitoring of key environmental indicators.</w:t>
      </w:r>
    </w:p>
    <w:p w14:paraId="0774779D" w14:textId="0A93E01F" w:rsidR="00BC38C5" w:rsidRDefault="00BB6F2B" w:rsidP="00BC38C5">
      <w:pPr>
        <w:pStyle w:val="Heading4"/>
      </w:pPr>
      <w:r>
        <w:t>Survey programs</w:t>
      </w:r>
      <w:r w:rsidR="00BC38C5">
        <w:t xml:space="preserve"> and mapping </w:t>
      </w:r>
    </w:p>
    <w:p w14:paraId="25D2B180" w14:textId="1E85F200" w:rsidR="00A97984" w:rsidRDefault="006127E1" w:rsidP="0014005E">
      <w:pPr>
        <w:pStyle w:val="BodyText"/>
        <w:jc w:val="both"/>
        <w:rPr>
          <w:lang w:eastAsia="en-AU"/>
        </w:rPr>
      </w:pPr>
      <w:r w:rsidRPr="006127E1">
        <w:rPr>
          <w:lang w:eastAsia="en-AU"/>
        </w:rPr>
        <w:t>Eighteen actions (</w:t>
      </w:r>
      <w:r w:rsidR="00D10F67">
        <w:rPr>
          <w:lang w:eastAsia="en-AU"/>
        </w:rPr>
        <w:t>that benefit sixteen prioritised species</w:t>
      </w:r>
      <w:r w:rsidR="00D10F67" w:rsidRPr="006127E1">
        <w:rPr>
          <w:lang w:eastAsia="en-AU"/>
        </w:rPr>
        <w:t xml:space="preserve"> </w:t>
      </w:r>
      <w:r w:rsidR="00164FE4">
        <w:rPr>
          <w:lang w:eastAsia="en-AU"/>
        </w:rPr>
        <w:t xml:space="preserve">and </w:t>
      </w:r>
      <w:r w:rsidR="000A1D19">
        <w:rPr>
          <w:lang w:eastAsia="en-AU"/>
        </w:rPr>
        <w:t>communities</w:t>
      </w:r>
      <w:r w:rsidRPr="006127E1">
        <w:rPr>
          <w:lang w:eastAsia="en-AU"/>
        </w:rPr>
        <w:t>)</w:t>
      </w:r>
      <w:r w:rsidR="00BB6F2B">
        <w:rPr>
          <w:lang w:eastAsia="en-AU"/>
        </w:rPr>
        <w:t xml:space="preserve"> have been prioritised for survey programs and/or updated mapping of known distribution. </w:t>
      </w:r>
      <w:r w:rsidR="0052231A">
        <w:rPr>
          <w:lang w:eastAsia="en-AU"/>
        </w:rPr>
        <w:t xml:space="preserve">Survey programs provide useful on-ground information which can help with management decisions and targeted approaches relating to threatened species and </w:t>
      </w:r>
      <w:r w:rsidR="00C64215">
        <w:rPr>
          <w:lang w:eastAsia="en-AU"/>
        </w:rPr>
        <w:t xml:space="preserve">communities </w:t>
      </w:r>
      <w:r w:rsidR="0052231A">
        <w:rPr>
          <w:lang w:eastAsia="en-AU"/>
        </w:rPr>
        <w:t xml:space="preserve">and key habitat. </w:t>
      </w:r>
    </w:p>
    <w:p w14:paraId="0429663D" w14:textId="10E80C89" w:rsidR="00A97984" w:rsidRDefault="00E042B7" w:rsidP="0014005E">
      <w:pPr>
        <w:pStyle w:val="BodyText"/>
        <w:jc w:val="both"/>
        <w:rPr>
          <w:lang w:eastAsia="en-AU"/>
        </w:rPr>
      </w:pPr>
      <w:r w:rsidRPr="00191AF3">
        <w:rPr>
          <w:lang w:eastAsia="en-AU"/>
        </w:rPr>
        <w:t>Four actions (</w:t>
      </w:r>
      <w:r w:rsidR="004F6CCB">
        <w:rPr>
          <w:lang w:eastAsia="en-AU"/>
        </w:rPr>
        <w:t>benefitting</w:t>
      </w:r>
      <w:r w:rsidR="004F6CCB" w:rsidRPr="00191AF3">
        <w:rPr>
          <w:lang w:eastAsia="en-AU"/>
        </w:rPr>
        <w:t xml:space="preserve"> </w:t>
      </w:r>
      <w:r w:rsidR="00191AF3" w:rsidRPr="00191AF3">
        <w:rPr>
          <w:lang w:eastAsia="en-AU"/>
        </w:rPr>
        <w:t>three</w:t>
      </w:r>
      <w:r w:rsidR="009B6AC3">
        <w:rPr>
          <w:lang w:eastAsia="en-AU"/>
        </w:rPr>
        <w:t xml:space="preserve"> </w:t>
      </w:r>
      <w:r w:rsidR="00D10F67">
        <w:rPr>
          <w:lang w:eastAsia="en-AU"/>
        </w:rPr>
        <w:t>prioritised</w:t>
      </w:r>
      <w:r w:rsidR="00191AF3" w:rsidRPr="00191AF3">
        <w:rPr>
          <w:lang w:eastAsia="en-AU"/>
        </w:rPr>
        <w:t xml:space="preserve"> </w:t>
      </w:r>
      <w:r w:rsidR="009B6AC3">
        <w:rPr>
          <w:lang w:eastAsia="en-AU"/>
        </w:rPr>
        <w:t>species</w:t>
      </w:r>
      <w:r w:rsidR="00191AF3">
        <w:rPr>
          <w:lang w:eastAsia="en-AU"/>
        </w:rPr>
        <w:t>)</w:t>
      </w:r>
      <w:r w:rsidR="009B6AC3">
        <w:rPr>
          <w:lang w:eastAsia="en-AU"/>
        </w:rPr>
        <w:t xml:space="preserve"> have been prioritised for </w:t>
      </w:r>
      <w:r w:rsidR="001E7651">
        <w:rPr>
          <w:lang w:eastAsia="en-AU"/>
        </w:rPr>
        <w:t xml:space="preserve">pre-harvest </w:t>
      </w:r>
      <w:r w:rsidR="009B6AC3">
        <w:rPr>
          <w:lang w:eastAsia="en-AU"/>
        </w:rPr>
        <w:t>survey</w:t>
      </w:r>
      <w:r w:rsidR="001E7651">
        <w:rPr>
          <w:lang w:eastAsia="en-AU"/>
        </w:rPr>
        <w:t xml:space="preserve">s. The </w:t>
      </w:r>
      <w:r w:rsidR="0052231A">
        <w:rPr>
          <w:lang w:eastAsia="en-AU"/>
        </w:rPr>
        <w:t xml:space="preserve">Forest Protection Survey Program </w:t>
      </w:r>
      <w:r w:rsidR="009B6AC3">
        <w:rPr>
          <w:lang w:eastAsia="en-AU"/>
        </w:rPr>
        <w:t>(FPSP)</w:t>
      </w:r>
      <w:r w:rsidR="0052231A">
        <w:rPr>
          <w:lang w:eastAsia="en-AU"/>
        </w:rPr>
        <w:t xml:space="preserve"> currently surveys at least 80 per cent of coupes in State forests that are scheduled to be harvested each year, to </w:t>
      </w:r>
      <w:r w:rsidR="00921444">
        <w:rPr>
          <w:lang w:eastAsia="en-AU"/>
        </w:rPr>
        <w:t>assist in determining the appropriate protections measures, as set out in the Code</w:t>
      </w:r>
      <w:r w:rsidR="0052231A">
        <w:rPr>
          <w:lang w:eastAsia="en-AU"/>
        </w:rPr>
        <w:t xml:space="preserve">. A prioritisation process identifies the highest-priority species and coupes to survey, with surveys adopting specific techniques to identify and detect the target species or their habitats. </w:t>
      </w:r>
    </w:p>
    <w:p w14:paraId="3211D8A2" w14:textId="095AF321" w:rsidR="00BC38C5" w:rsidRPr="00BC38C5" w:rsidRDefault="009B6AC3" w:rsidP="0014005E">
      <w:pPr>
        <w:pStyle w:val="BodyText"/>
        <w:jc w:val="both"/>
        <w:rPr>
          <w:lang w:eastAsia="en-AU"/>
        </w:rPr>
      </w:pPr>
      <w:r>
        <w:rPr>
          <w:lang w:eastAsia="en-AU"/>
        </w:rPr>
        <w:t>For some species</w:t>
      </w:r>
      <w:r w:rsidR="00726AA5">
        <w:rPr>
          <w:lang w:eastAsia="en-AU"/>
        </w:rPr>
        <w:t xml:space="preserve"> and communities</w:t>
      </w:r>
      <w:r>
        <w:rPr>
          <w:lang w:eastAsia="en-AU"/>
        </w:rPr>
        <w:t xml:space="preserve">, additional survey and mapping will be delivered outside the scope of this project </w:t>
      </w:r>
      <w:r w:rsidR="0052231A">
        <w:rPr>
          <w:lang w:eastAsia="en-AU"/>
        </w:rPr>
        <w:t xml:space="preserve">to proactively verify occupancy for narrowly distributed species and </w:t>
      </w:r>
      <w:r w:rsidR="00F95BD4">
        <w:rPr>
          <w:lang w:eastAsia="en-AU"/>
        </w:rPr>
        <w:t>communities</w:t>
      </w:r>
      <w:r w:rsidR="0052231A">
        <w:rPr>
          <w:lang w:eastAsia="en-AU"/>
        </w:rPr>
        <w:t xml:space="preserve"> and identify important habitat locations for a range of threatened species and communities</w:t>
      </w:r>
      <w:r w:rsidR="00B20F37">
        <w:rPr>
          <w:lang w:eastAsia="en-AU"/>
        </w:rPr>
        <w:t>. This</w:t>
      </w:r>
      <w:r w:rsidR="0052231A">
        <w:rPr>
          <w:lang w:eastAsia="en-AU"/>
        </w:rPr>
        <w:t xml:space="preserve"> will provide important adaptive management information for threatened species </w:t>
      </w:r>
      <w:r w:rsidR="008151E3">
        <w:rPr>
          <w:lang w:eastAsia="en-AU"/>
        </w:rPr>
        <w:t xml:space="preserve">and communities </w:t>
      </w:r>
      <w:r w:rsidR="0052231A">
        <w:rPr>
          <w:lang w:eastAsia="en-AU"/>
        </w:rPr>
        <w:t>management and protection.</w:t>
      </w:r>
      <w:r w:rsidR="00B20F37">
        <w:rPr>
          <w:lang w:eastAsia="en-AU"/>
        </w:rPr>
        <w:t xml:space="preserve"> This will help inform a number of </w:t>
      </w:r>
      <w:r w:rsidR="00B91DEC">
        <w:rPr>
          <w:lang w:eastAsia="en-AU"/>
        </w:rPr>
        <w:t>risk mitigation actions such as signage to avoid mechanical disturbance or spraying</w:t>
      </w:r>
      <w:r w:rsidR="00353312">
        <w:rPr>
          <w:lang w:eastAsia="en-AU"/>
        </w:rPr>
        <w:t xml:space="preserve"> or for inclusion in ‘risk registers’ for use in bushfire management activities. </w:t>
      </w:r>
      <w:r w:rsidR="00A97984">
        <w:rPr>
          <w:lang w:eastAsia="en-AU"/>
        </w:rPr>
        <w:t>This information can also assist in targeted delivery of on-ground</w:t>
      </w:r>
      <w:r w:rsidR="00CD4E16">
        <w:rPr>
          <w:lang w:eastAsia="en-AU"/>
        </w:rPr>
        <w:t xml:space="preserve">. </w:t>
      </w:r>
    </w:p>
    <w:p w14:paraId="1773FC1B" w14:textId="4F4A2BAE" w:rsidR="00BC38C5" w:rsidRDefault="00BC38C5" w:rsidP="0014005E">
      <w:pPr>
        <w:pStyle w:val="Heading4"/>
        <w:jc w:val="both"/>
      </w:pPr>
      <w:r>
        <w:t xml:space="preserve">Other on-ground management actions </w:t>
      </w:r>
    </w:p>
    <w:p w14:paraId="2D640E6A" w14:textId="23624D87" w:rsidR="006C7094" w:rsidRPr="001A2042" w:rsidRDefault="00861439" w:rsidP="0014005E">
      <w:pPr>
        <w:pStyle w:val="BodyText"/>
        <w:jc w:val="both"/>
        <w:rPr>
          <w:lang w:eastAsia="en-AU"/>
        </w:rPr>
      </w:pPr>
      <w:r>
        <w:rPr>
          <w:lang w:eastAsia="en-AU"/>
        </w:rPr>
        <w:t>For some prioritised species</w:t>
      </w:r>
      <w:r w:rsidR="007133F2">
        <w:rPr>
          <w:lang w:eastAsia="en-AU"/>
        </w:rPr>
        <w:t xml:space="preserve"> and communities</w:t>
      </w:r>
      <w:r w:rsidR="002918AD">
        <w:rPr>
          <w:lang w:eastAsia="en-AU"/>
        </w:rPr>
        <w:t xml:space="preserve">, on-ground management actions are outside the scope of current investment. </w:t>
      </w:r>
      <w:r w:rsidR="00C0419E">
        <w:rPr>
          <w:lang w:eastAsia="en-AU"/>
        </w:rPr>
        <w:t xml:space="preserve">These programs will be delivered by </w:t>
      </w:r>
      <w:r w:rsidR="00711AD1">
        <w:rPr>
          <w:lang w:eastAsia="en-AU"/>
        </w:rPr>
        <w:t>the appropriate land managers</w:t>
      </w:r>
      <w:r w:rsidR="00EE0EF3">
        <w:rPr>
          <w:lang w:eastAsia="en-AU"/>
        </w:rPr>
        <w:t xml:space="preserve"> as targeted </w:t>
      </w:r>
      <w:r w:rsidR="00CD301D">
        <w:rPr>
          <w:lang w:eastAsia="en-AU"/>
        </w:rPr>
        <w:t xml:space="preserve">risk management actions for the next 12-months. </w:t>
      </w:r>
      <w:r w:rsidR="00A97984">
        <w:rPr>
          <w:lang w:eastAsia="en-AU"/>
        </w:rPr>
        <w:t xml:space="preserve">This includes actions to manage biomass </w:t>
      </w:r>
      <w:r w:rsidR="00952332">
        <w:rPr>
          <w:lang w:eastAsia="en-AU"/>
        </w:rPr>
        <w:t xml:space="preserve">accumulation </w:t>
      </w:r>
      <w:r w:rsidR="00A97984">
        <w:rPr>
          <w:lang w:eastAsia="en-AU"/>
        </w:rPr>
        <w:t xml:space="preserve">for </w:t>
      </w:r>
      <w:r w:rsidR="00952332">
        <w:rPr>
          <w:lang w:eastAsia="en-AU"/>
        </w:rPr>
        <w:t xml:space="preserve">some </w:t>
      </w:r>
      <w:r w:rsidR="00A97984">
        <w:rPr>
          <w:lang w:eastAsia="en-AU"/>
        </w:rPr>
        <w:t xml:space="preserve">threatened plants. </w:t>
      </w:r>
    </w:p>
    <w:p w14:paraId="7289CCA6" w14:textId="3725552E" w:rsidR="006C7094" w:rsidRPr="006C7094" w:rsidRDefault="006C7094" w:rsidP="00EF3828">
      <w:pPr>
        <w:pStyle w:val="Heading2"/>
        <w:jc w:val="both"/>
      </w:pPr>
      <w:bookmarkStart w:id="27" w:name="_Toc67992225"/>
      <w:r w:rsidRPr="006C7094">
        <w:lastRenderedPageBreak/>
        <w:t>Additional or existing measures that offset the need for interim protections</w:t>
      </w:r>
      <w:bookmarkEnd w:id="27"/>
    </w:p>
    <w:p w14:paraId="744B16CE" w14:textId="7ADC13E7" w:rsidR="00725A07" w:rsidRDefault="00F369BE" w:rsidP="00725A07">
      <w:pPr>
        <w:jc w:val="both"/>
      </w:pPr>
      <w:r>
        <w:t>In the period since the 2019</w:t>
      </w:r>
      <w:r w:rsidR="0018550A">
        <w:t>-</w:t>
      </w:r>
      <w:r>
        <w:t>20 bushfires and the renewal of Regional Forest Agreements on 31 March 2020, the Victorian Government has proactively responded to biodiversity risks, including a range of programs and measures that either directly or indirectly respond to many of the risks identified in this risk assessment.</w:t>
      </w:r>
      <w:r w:rsidR="00322504">
        <w:t xml:space="preserve"> These measures are diverse and wide-ranging and are covered in </w:t>
      </w:r>
      <w:r w:rsidR="004D7B42">
        <w:t xml:space="preserve">detail in the 2020 Risk Assessment. </w:t>
      </w:r>
      <w:r w:rsidR="00984C0C">
        <w:t>In the process to develop i</w:t>
      </w:r>
      <w:r w:rsidR="009B799F">
        <w:t xml:space="preserve">nterim protections and priority management actions these existing measures have been </w:t>
      </w:r>
      <w:r w:rsidR="009B661D">
        <w:t>considered in two respects</w:t>
      </w:r>
      <w:r w:rsidR="008D0AC1">
        <w:t xml:space="preserve">. First, the extent to which hazards impacting threatened species </w:t>
      </w:r>
      <w:r w:rsidR="00217E51">
        <w:t>and communities</w:t>
      </w:r>
      <w:r w:rsidR="008D0AC1">
        <w:t xml:space="preserve"> are already being mitigated</w:t>
      </w:r>
      <w:r w:rsidR="000A1806">
        <w:t xml:space="preserve"> by programs underway. Second, the extent to which </w:t>
      </w:r>
      <w:r w:rsidR="002E3272">
        <w:t xml:space="preserve">relevant programs or management actions can be better targeted based on the </w:t>
      </w:r>
      <w:r w:rsidR="00637D3C">
        <w:t xml:space="preserve">2020 </w:t>
      </w:r>
      <w:r w:rsidR="00747C80">
        <w:t>R</w:t>
      </w:r>
      <w:r w:rsidR="002E3272">
        <w:t xml:space="preserve">isk </w:t>
      </w:r>
      <w:r w:rsidR="00747C80">
        <w:t>A</w:t>
      </w:r>
      <w:r w:rsidR="002E3272">
        <w:t>ssessment to meet the needs</w:t>
      </w:r>
      <w:r w:rsidR="00C673A8">
        <w:t xml:space="preserve"> of threatened species </w:t>
      </w:r>
      <w:r w:rsidR="00217E51">
        <w:t xml:space="preserve">and communities </w:t>
      </w:r>
      <w:r w:rsidR="00C673A8">
        <w:t>by mitigating the risk of serious or irreversible harm in the short term.</w:t>
      </w:r>
    </w:p>
    <w:p w14:paraId="23204F34" w14:textId="7C12FFC1" w:rsidR="006C7094" w:rsidRPr="006C7094" w:rsidRDefault="000E02EA" w:rsidP="006C7094">
      <w:pPr>
        <w:pStyle w:val="Heading1TopofPage"/>
        <w:framePr w:wrap="around"/>
      </w:pPr>
      <w:bookmarkStart w:id="28" w:name="_Toc67992226"/>
      <w:r>
        <w:lastRenderedPageBreak/>
        <w:t xml:space="preserve">8. </w:t>
      </w:r>
      <w:r w:rsidR="006C7094">
        <w:t>Next steps</w:t>
      </w:r>
      <w:bookmarkEnd w:id="28"/>
    </w:p>
    <w:p w14:paraId="2B40E4E9" w14:textId="74611CF9" w:rsidR="00F369BE" w:rsidRDefault="00F369BE" w:rsidP="00B517D1">
      <w:pPr>
        <w:pStyle w:val="Heading2"/>
        <w:jc w:val="both"/>
      </w:pPr>
      <w:bookmarkStart w:id="29" w:name="_Toc67992227"/>
      <w:r>
        <w:t>Reporting on interim protections</w:t>
      </w:r>
      <w:r w:rsidR="001D55D2">
        <w:t xml:space="preserve"> and management actions</w:t>
      </w:r>
      <w:bookmarkEnd w:id="29"/>
    </w:p>
    <w:p w14:paraId="0CCD1F3D" w14:textId="34BD8A15" w:rsidR="00F369BE" w:rsidRDefault="00EF25F7" w:rsidP="00C44E77">
      <w:pPr>
        <w:pStyle w:val="BodyText"/>
        <w:jc w:val="both"/>
      </w:pPr>
      <w:r>
        <w:t>The protections and management actions described in this report are by default interim</w:t>
      </w:r>
      <w:r w:rsidR="004B03B0">
        <w:t>. In determining</w:t>
      </w:r>
      <w:r w:rsidR="00193165">
        <w:t>,</w:t>
      </w:r>
      <w:r w:rsidR="004B03B0">
        <w:t xml:space="preserve"> </w:t>
      </w:r>
      <w:r w:rsidR="00193165">
        <w:t xml:space="preserve">where necessary, permanent protections that are required for threatened species </w:t>
      </w:r>
      <w:r w:rsidR="000759D0">
        <w:t xml:space="preserve">and communities </w:t>
      </w:r>
      <w:r w:rsidR="00E070A7">
        <w:t>by April 2022</w:t>
      </w:r>
      <w:r w:rsidR="00D346C0">
        <w:t xml:space="preserve">, DELWP will </w:t>
      </w:r>
      <w:r w:rsidR="004E220F">
        <w:t xml:space="preserve">take into </w:t>
      </w:r>
      <w:r w:rsidR="00107689">
        <w:t xml:space="preserve">additional </w:t>
      </w:r>
      <w:r w:rsidR="006417A7">
        <w:t>and improved data</w:t>
      </w:r>
      <w:r w:rsidR="00B41DE0">
        <w:t>, as well as</w:t>
      </w:r>
      <w:r w:rsidR="007562C6">
        <w:t xml:space="preserve"> </w:t>
      </w:r>
      <w:r w:rsidR="004E220F">
        <w:t>consideration</w:t>
      </w:r>
      <w:r w:rsidR="00B41DE0">
        <w:t xml:space="preserve"> of</w:t>
      </w:r>
      <w:r w:rsidR="004E220F">
        <w:t xml:space="preserve"> the effectiveness of the interim protections and management actions set out in th</w:t>
      </w:r>
      <w:r w:rsidR="00FA16E9">
        <w:t>e Action Plan</w:t>
      </w:r>
      <w:r w:rsidR="008240A3">
        <w:t xml:space="preserve"> in reducing the risk of serious or irreversible harm to a prioritised species or communi</w:t>
      </w:r>
      <w:r w:rsidR="00F4781E">
        <w:t>t</w:t>
      </w:r>
      <w:r w:rsidR="008240A3">
        <w:t>y</w:t>
      </w:r>
      <w:r w:rsidR="001A0F28">
        <w:t xml:space="preserve">. An assessment will be made as to </w:t>
      </w:r>
      <w:proofErr w:type="gramStart"/>
      <w:r w:rsidR="001A0F28">
        <w:t>whether or not</w:t>
      </w:r>
      <w:proofErr w:type="gramEnd"/>
      <w:r w:rsidR="001A0F28">
        <w:t xml:space="preserve"> interim protections need to be extended or altered at the point where permanent protections are scheduled to be implemented. </w:t>
      </w:r>
      <w:r w:rsidR="00613C13">
        <w:t xml:space="preserve">The outcome of this process will be reported on in the rationale for permanent protections. </w:t>
      </w:r>
    </w:p>
    <w:p w14:paraId="0C218CF0" w14:textId="77777777" w:rsidR="00450782" w:rsidRDefault="00450782" w:rsidP="00C44E77">
      <w:pPr>
        <w:pStyle w:val="Heading2"/>
        <w:jc w:val="both"/>
      </w:pPr>
      <w:bookmarkStart w:id="30" w:name="_Toc67992228"/>
      <w:r>
        <w:t>Assessing cumulative impacts</w:t>
      </w:r>
      <w:bookmarkEnd w:id="30"/>
    </w:p>
    <w:p w14:paraId="5462EA93" w14:textId="1B133C3C" w:rsidR="00450782" w:rsidRPr="00450782" w:rsidRDefault="00680E64" w:rsidP="000E1E9A">
      <w:pPr>
        <w:pStyle w:val="BodyText"/>
        <w:jc w:val="both"/>
      </w:pPr>
      <w:r>
        <w:t>Further work is required to ascertain</w:t>
      </w:r>
      <w:r w:rsidR="00AA5440">
        <w:t xml:space="preserve"> the cumulative risk to threatened species </w:t>
      </w:r>
      <w:r w:rsidR="000759D0">
        <w:t xml:space="preserve">and communities </w:t>
      </w:r>
      <w:r w:rsidR="00AA5440">
        <w:t>at the landscape scale</w:t>
      </w:r>
      <w:r w:rsidR="00276653">
        <w:t xml:space="preserve">. </w:t>
      </w:r>
      <w:r w:rsidR="003B125D">
        <w:t>This work will be undertaken with the intent to consider the cumulative data as part of the process to determine any additional necessary permanent protections that may be required by April 2022.</w:t>
      </w:r>
    </w:p>
    <w:p w14:paraId="4AE7BC3F" w14:textId="6180253D" w:rsidR="006C7094" w:rsidRPr="00426251" w:rsidRDefault="00595393" w:rsidP="00B517D1">
      <w:pPr>
        <w:pStyle w:val="Heading2"/>
        <w:jc w:val="both"/>
      </w:pPr>
      <w:bookmarkStart w:id="31" w:name="_Toc67992229"/>
      <w:r>
        <w:t>O</w:t>
      </w:r>
      <w:r w:rsidR="009C3A45">
        <w:t>ther RFA commitments</w:t>
      </w:r>
      <w:bookmarkEnd w:id="31"/>
    </w:p>
    <w:p w14:paraId="0A53DBAB" w14:textId="3B14FFAE" w:rsidR="00595393" w:rsidRPr="00595393" w:rsidRDefault="00595393" w:rsidP="00595393">
      <w:pPr>
        <w:pStyle w:val="Heading3"/>
      </w:pPr>
      <w:bookmarkStart w:id="32" w:name="_Toc67992230"/>
      <w:r w:rsidRPr="00595393">
        <w:t>Permanent protections</w:t>
      </w:r>
      <w:bookmarkEnd w:id="32"/>
      <w:r w:rsidR="00994AD6">
        <w:t xml:space="preserve"> </w:t>
      </w:r>
    </w:p>
    <w:p w14:paraId="7B09A0C5" w14:textId="3307E806" w:rsidR="004416DB" w:rsidRDefault="006C7094" w:rsidP="00B517D1">
      <w:pPr>
        <w:jc w:val="both"/>
      </w:pPr>
      <w:r w:rsidRPr="00B775E3">
        <w:t xml:space="preserve">All 79 species and communities identified in the risk assessment will be </w:t>
      </w:r>
      <w:r w:rsidR="00FE1FA1">
        <w:t>assessed</w:t>
      </w:r>
      <w:r w:rsidRPr="00B775E3">
        <w:t xml:space="preserve"> as part of the RFA obligation to introduce permanent protections, and these will be analysed for permanent protections by April 2022. </w:t>
      </w:r>
      <w:r w:rsidR="00AC6681">
        <w:t>Any species or communit</w:t>
      </w:r>
      <w:r w:rsidR="004E140B">
        <w:t>y</w:t>
      </w:r>
      <w:r w:rsidR="00AC6681">
        <w:t xml:space="preserve"> considered in the October 2020 Risk Assessment and not prioritised for interim protection will be considered as part of this process. </w:t>
      </w:r>
    </w:p>
    <w:p w14:paraId="6FFB1CCE" w14:textId="77777777" w:rsidR="006C7094" w:rsidRPr="00B517D1" w:rsidRDefault="006C7094" w:rsidP="00317B05">
      <w:pPr>
        <w:pStyle w:val="Heading3"/>
      </w:pPr>
      <w:bookmarkStart w:id="33" w:name="_Toc67992231"/>
      <w:r w:rsidRPr="00B517D1">
        <w:t>Risk assessment and interim protections for new listed species and communities</w:t>
      </w:r>
      <w:bookmarkEnd w:id="33"/>
    </w:p>
    <w:p w14:paraId="0F8D0DAA" w14:textId="0945755B" w:rsidR="006C7094" w:rsidRDefault="006C7094" w:rsidP="00B517D1">
      <w:pPr>
        <w:jc w:val="both"/>
      </w:pPr>
      <w:r>
        <w:t>The 2020 Risk Assessment considered all species and communities that were already listed as of 1 April 2020, and that had the potential to be impacted by forestry operations.</w:t>
      </w:r>
      <w:r w:rsidR="001262C7">
        <w:t xml:space="preserve"> The species </w:t>
      </w:r>
      <w:r w:rsidR="00137B37">
        <w:t>that qualified for a risk assessment were then analysed in relation to multiple hazards</w:t>
      </w:r>
      <w:r w:rsidR="00A13620">
        <w:t>, including inappropriate fire regimes, forestry operations and pest animals and plants</w:t>
      </w:r>
      <w:r w:rsidR="00137B37">
        <w:t>.</w:t>
      </w:r>
      <w:r>
        <w:t xml:space="preserve"> Each time a new species or community is listed the TSCRA risk assessment process set out in the RFAs is re-triggered. </w:t>
      </w:r>
    </w:p>
    <w:p w14:paraId="77A495C3" w14:textId="77777777" w:rsidR="00B517D1" w:rsidRDefault="00B517D1" w:rsidP="00B517D1">
      <w:pPr>
        <w:jc w:val="both"/>
      </w:pPr>
    </w:p>
    <w:p w14:paraId="3151EBEE" w14:textId="178B273D" w:rsidR="006C7094" w:rsidRPr="0025616F" w:rsidRDefault="006C7094" w:rsidP="00B517D1">
      <w:pPr>
        <w:jc w:val="both"/>
      </w:pPr>
      <w:r>
        <w:t>Since the 2020 Risk Assessment</w:t>
      </w:r>
      <w:r w:rsidR="002C43CF">
        <w:t>,</w:t>
      </w:r>
      <w:r>
        <w:t xml:space="preserve"> the Platypus and Little Eagle have been listed.</w:t>
      </w:r>
      <w:r w:rsidR="005C33E6">
        <w:t xml:space="preserve"> </w:t>
      </w:r>
      <w:r>
        <w:t xml:space="preserve">To streamline the </w:t>
      </w:r>
      <w:r w:rsidR="009C7232">
        <w:t>r</w:t>
      </w:r>
      <w:r>
        <w:t xml:space="preserve">isk </w:t>
      </w:r>
      <w:r w:rsidR="009C7232">
        <w:t>a</w:t>
      </w:r>
      <w:r>
        <w:t xml:space="preserve">ssessment </w:t>
      </w:r>
      <w:r w:rsidR="009C7232">
        <w:t>a</w:t>
      </w:r>
      <w:r>
        <w:t xml:space="preserve">pproach DELWP proposes to </w:t>
      </w:r>
      <w:r w:rsidR="001E4D8F">
        <w:t xml:space="preserve">start </w:t>
      </w:r>
      <w:r>
        <w:t>a second Risk Assessment and interim protections process from mid</w:t>
      </w:r>
      <w:r w:rsidR="00AA370A">
        <w:t>-</w:t>
      </w:r>
      <w:r>
        <w:t xml:space="preserve">2021 with </w:t>
      </w:r>
      <w:r w:rsidR="00CF10A0">
        <w:t>consideration of necessary</w:t>
      </w:r>
      <w:r>
        <w:t xml:space="preserve"> permanent protections </w:t>
      </w:r>
      <w:r w:rsidR="00CF10A0">
        <w:t>after that.</w:t>
      </w:r>
      <w:r>
        <w:t xml:space="preserve">   </w:t>
      </w:r>
    </w:p>
    <w:p w14:paraId="6530458D" w14:textId="77777777" w:rsidR="006C7094" w:rsidRDefault="006C7094" w:rsidP="006C7094">
      <w:pPr>
        <w:pStyle w:val="BodyText"/>
        <w:rPr>
          <w:lang w:eastAsia="en-AU"/>
        </w:rPr>
      </w:pPr>
    </w:p>
    <w:p w14:paraId="59556812" w14:textId="3C866A8F" w:rsidR="000525FB" w:rsidRDefault="000525FB">
      <w:pPr>
        <w:rPr>
          <w:rFonts w:cs="Times New Roman"/>
        </w:rPr>
      </w:pPr>
      <w:r>
        <w:br w:type="page"/>
      </w:r>
    </w:p>
    <w:p w14:paraId="0BB2CFA3" w14:textId="5805F96C" w:rsidR="000525FB" w:rsidRDefault="000525FB" w:rsidP="000525FB">
      <w:pPr>
        <w:pStyle w:val="Heading1"/>
      </w:pPr>
      <w:bookmarkStart w:id="34" w:name="_Ref67561986"/>
      <w:bookmarkStart w:id="35" w:name="_Toc67992232"/>
      <w:r>
        <w:lastRenderedPageBreak/>
        <w:t>Appendix A – Knowledge and Data</w:t>
      </w:r>
      <w:bookmarkEnd w:id="34"/>
      <w:bookmarkEnd w:id="35"/>
      <w:r>
        <w:t xml:space="preserve"> </w:t>
      </w:r>
    </w:p>
    <w:p w14:paraId="4224CF24" w14:textId="71469E6D" w:rsidR="0098674C" w:rsidRPr="0098674C" w:rsidRDefault="0098674C" w:rsidP="0098674C">
      <w:pPr>
        <w:pStyle w:val="BodyText"/>
        <w:rPr>
          <w:lang w:eastAsia="en-AU"/>
        </w:rPr>
      </w:pPr>
      <w:r>
        <w:rPr>
          <w:lang w:eastAsia="en-AU"/>
        </w:rPr>
        <w:t xml:space="preserve">The table below outlines the knowledge and data used to inform the species </w:t>
      </w:r>
      <w:r w:rsidR="00F46F5F">
        <w:rPr>
          <w:lang w:eastAsia="en-AU"/>
        </w:rPr>
        <w:t xml:space="preserve">and communities </w:t>
      </w:r>
      <w:r>
        <w:rPr>
          <w:lang w:eastAsia="en-AU"/>
        </w:rPr>
        <w:t>prioritisation</w:t>
      </w:r>
      <w:r w:rsidR="0058241F">
        <w:rPr>
          <w:lang w:eastAsia="en-AU"/>
        </w:rPr>
        <w:t xml:space="preserve">, hazard assessment and proposed mitigations outlined in this report. </w:t>
      </w:r>
    </w:p>
    <w:tbl>
      <w:tblPr>
        <w:tblStyle w:val="TableGrid"/>
        <w:tblW w:w="0" w:type="auto"/>
        <w:tblLayout w:type="fixed"/>
        <w:tblCellMar>
          <w:top w:w="85" w:type="dxa"/>
          <w:bottom w:w="85" w:type="dxa"/>
        </w:tblCellMar>
        <w:tblLook w:val="04A0" w:firstRow="1" w:lastRow="0" w:firstColumn="1" w:lastColumn="0" w:noHBand="0" w:noVBand="1"/>
      </w:tblPr>
      <w:tblGrid>
        <w:gridCol w:w="2157"/>
        <w:gridCol w:w="4501"/>
        <w:gridCol w:w="1139"/>
        <w:gridCol w:w="992"/>
        <w:gridCol w:w="709"/>
      </w:tblGrid>
      <w:tr w:rsidR="0031647D" w:rsidRPr="007B4AA0" w14:paraId="7EB566B9" w14:textId="77777777" w:rsidTr="00457EC2">
        <w:trPr>
          <w:cnfStyle w:val="100000000000" w:firstRow="1" w:lastRow="0" w:firstColumn="0" w:lastColumn="0" w:oddVBand="0" w:evenVBand="0" w:oddHBand="0" w:evenHBand="0" w:firstRowFirstColumn="0" w:firstRowLastColumn="0" w:lastRowFirstColumn="0" w:lastRowLastColumn="0"/>
          <w:cantSplit/>
          <w:trHeight w:val="1700"/>
        </w:trPr>
        <w:tc>
          <w:tcPr>
            <w:cnfStyle w:val="000000000100" w:firstRow="0" w:lastRow="0" w:firstColumn="0" w:lastColumn="0" w:oddVBand="0" w:evenVBand="0" w:oddHBand="0" w:evenHBand="0" w:firstRowFirstColumn="1" w:firstRowLastColumn="0" w:lastRowFirstColumn="0" w:lastRowLastColumn="0"/>
            <w:tcW w:w="2157" w:type="dxa"/>
            <w:vAlign w:val="center"/>
          </w:tcPr>
          <w:p w14:paraId="46CA50CD" w14:textId="77777777" w:rsidR="0098674C" w:rsidRPr="007B4AA0" w:rsidRDefault="0098674C" w:rsidP="0090724F">
            <w:pPr>
              <w:jc w:val="center"/>
              <w:rPr>
                <w:rFonts w:ascii="Segoe UI" w:hAnsi="Segoe UI" w:cs="Segoe UI"/>
                <w:b/>
                <w:bCs/>
                <w:sz w:val="20"/>
              </w:rPr>
            </w:pPr>
            <w:r w:rsidRPr="007B4AA0">
              <w:rPr>
                <w:rFonts w:ascii="Segoe UI" w:hAnsi="Segoe UI" w:cs="Segoe UI"/>
                <w:b/>
                <w:bCs/>
                <w:sz w:val="20"/>
              </w:rPr>
              <w:t>Data Source</w:t>
            </w:r>
          </w:p>
        </w:tc>
        <w:tc>
          <w:tcPr>
            <w:tcW w:w="4501" w:type="dxa"/>
            <w:vAlign w:val="center"/>
          </w:tcPr>
          <w:p w14:paraId="5A8A919A" w14:textId="77777777" w:rsidR="0098674C" w:rsidRPr="007B4AA0" w:rsidRDefault="0098674C" w:rsidP="0090724F">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sz w:val="20"/>
              </w:rPr>
            </w:pPr>
            <w:r w:rsidRPr="007B4AA0">
              <w:rPr>
                <w:rFonts w:ascii="Segoe UI" w:hAnsi="Segoe UI" w:cs="Segoe UI"/>
                <w:b/>
                <w:bCs/>
                <w:sz w:val="20"/>
              </w:rPr>
              <w:t>Description</w:t>
            </w:r>
          </w:p>
        </w:tc>
        <w:tc>
          <w:tcPr>
            <w:tcW w:w="1139" w:type="dxa"/>
            <w:textDirection w:val="btLr"/>
            <w:vAlign w:val="center"/>
          </w:tcPr>
          <w:p w14:paraId="1100A594" w14:textId="77777777" w:rsidR="0098674C" w:rsidRPr="007B4AA0" w:rsidRDefault="0098674C" w:rsidP="0090724F">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sz w:val="20"/>
              </w:rPr>
            </w:pPr>
            <w:r w:rsidRPr="007B4AA0">
              <w:rPr>
                <w:rFonts w:ascii="Segoe UI" w:hAnsi="Segoe UI" w:cs="Segoe UI"/>
                <w:b/>
                <w:bCs/>
                <w:sz w:val="20"/>
              </w:rPr>
              <w:t>Species and Community Assessments</w:t>
            </w:r>
          </w:p>
        </w:tc>
        <w:tc>
          <w:tcPr>
            <w:tcW w:w="992" w:type="dxa"/>
            <w:textDirection w:val="btLr"/>
            <w:vAlign w:val="center"/>
          </w:tcPr>
          <w:p w14:paraId="60DCD011" w14:textId="77777777" w:rsidR="0098674C" w:rsidRPr="007B4AA0" w:rsidRDefault="0098674C" w:rsidP="0090724F">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sz w:val="20"/>
              </w:rPr>
            </w:pPr>
            <w:r w:rsidRPr="007B4AA0">
              <w:rPr>
                <w:rFonts w:ascii="Segoe UI" w:hAnsi="Segoe UI" w:cs="Segoe UI"/>
                <w:b/>
                <w:bCs/>
                <w:sz w:val="20"/>
              </w:rPr>
              <w:t>Hazard Assessments</w:t>
            </w:r>
          </w:p>
        </w:tc>
        <w:tc>
          <w:tcPr>
            <w:tcW w:w="709" w:type="dxa"/>
            <w:textDirection w:val="btLr"/>
            <w:vAlign w:val="center"/>
          </w:tcPr>
          <w:p w14:paraId="122709F3" w14:textId="77777777" w:rsidR="0098674C" w:rsidRPr="007B4AA0" w:rsidRDefault="0098674C" w:rsidP="0090724F">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sz w:val="20"/>
              </w:rPr>
            </w:pPr>
            <w:r w:rsidRPr="007B4AA0">
              <w:rPr>
                <w:rFonts w:ascii="Segoe UI" w:hAnsi="Segoe UI" w:cs="Segoe UI"/>
                <w:b/>
                <w:bCs/>
                <w:sz w:val="20"/>
              </w:rPr>
              <w:t>Mitigations</w:t>
            </w:r>
          </w:p>
        </w:tc>
      </w:tr>
      <w:tr w:rsidR="0098674C" w:rsidRPr="007B4AA0" w14:paraId="07F81CA7" w14:textId="77777777" w:rsidTr="00457EC2">
        <w:tc>
          <w:tcPr>
            <w:tcW w:w="2157" w:type="dxa"/>
          </w:tcPr>
          <w:p w14:paraId="1032B0EF" w14:textId="79BE2E43" w:rsidR="0098674C" w:rsidRPr="007B4AA0" w:rsidRDefault="00CD5834" w:rsidP="0090724F">
            <w:pPr>
              <w:rPr>
                <w:sz w:val="20"/>
              </w:rPr>
            </w:pPr>
            <w:r>
              <w:rPr>
                <w:sz w:val="20"/>
              </w:rPr>
              <w:t>2019-</w:t>
            </w:r>
            <w:proofErr w:type="gramStart"/>
            <w:r>
              <w:rPr>
                <w:sz w:val="20"/>
              </w:rPr>
              <w:t xml:space="preserve">20 </w:t>
            </w:r>
            <w:r w:rsidR="0098674C" w:rsidRPr="007B4AA0">
              <w:rPr>
                <w:sz w:val="20"/>
              </w:rPr>
              <w:t xml:space="preserve"> fire</w:t>
            </w:r>
            <w:proofErr w:type="gramEnd"/>
            <w:r w:rsidR="0098674C" w:rsidRPr="007B4AA0">
              <w:rPr>
                <w:sz w:val="20"/>
              </w:rPr>
              <w:t xml:space="preserve"> extent and severity</w:t>
            </w:r>
          </w:p>
        </w:tc>
        <w:tc>
          <w:tcPr>
            <w:tcW w:w="4501" w:type="dxa"/>
          </w:tcPr>
          <w:p w14:paraId="03BA7FB1" w14:textId="28B6D2EC" w:rsidR="0098674C" w:rsidRPr="007B4AA0" w:rsidRDefault="0098674C" w:rsidP="0090724F">
            <w:pPr>
              <w:rPr>
                <w:sz w:val="20"/>
              </w:rPr>
            </w:pPr>
            <w:r w:rsidRPr="007B4AA0">
              <w:rPr>
                <w:sz w:val="20"/>
              </w:rPr>
              <w:t>The fire footprint following the 19-20 Black Summer Bushfires, as of 20</w:t>
            </w:r>
            <w:r w:rsidRPr="007B4AA0">
              <w:rPr>
                <w:sz w:val="20"/>
                <w:vertAlign w:val="superscript"/>
              </w:rPr>
              <w:t>th</w:t>
            </w:r>
            <w:r w:rsidRPr="007B4AA0">
              <w:rPr>
                <w:sz w:val="20"/>
              </w:rPr>
              <w:t xml:space="preserve"> April 2020 and severity classes derived from Sentinel 2 imagery. </w:t>
            </w:r>
            <w:r w:rsidRPr="007B4AA0">
              <w:rPr>
                <w:noProof/>
                <w:sz w:val="20"/>
              </w:rPr>
              <w:t xml:space="preserve">The final fire severity map used in this analysis can be accessed publicly at </w:t>
            </w:r>
            <w:hyperlink r:id="rId47" w:history="1">
              <w:r w:rsidRPr="007B4AA0">
                <w:rPr>
                  <w:rStyle w:val="Hyperlink"/>
                  <w:noProof/>
                  <w:sz w:val="20"/>
                </w:rPr>
                <w:t>data.vic.gov.au</w:t>
              </w:r>
            </w:hyperlink>
          </w:p>
        </w:tc>
        <w:tc>
          <w:tcPr>
            <w:tcW w:w="1139" w:type="dxa"/>
          </w:tcPr>
          <w:p w14:paraId="24C16BFD" w14:textId="77777777" w:rsidR="0098674C" w:rsidRPr="007B4AA0" w:rsidRDefault="0098674C" w:rsidP="00457EC2">
            <w:pPr>
              <w:jc w:val="center"/>
              <w:rPr>
                <w:sz w:val="20"/>
              </w:rPr>
            </w:pPr>
            <w:r w:rsidRPr="007B4AA0">
              <w:rPr>
                <w:sz w:val="20"/>
              </w:rPr>
              <w:t>Y</w:t>
            </w:r>
          </w:p>
        </w:tc>
        <w:tc>
          <w:tcPr>
            <w:tcW w:w="992" w:type="dxa"/>
          </w:tcPr>
          <w:p w14:paraId="2B5895B7" w14:textId="77777777" w:rsidR="0098674C" w:rsidRPr="007B4AA0" w:rsidRDefault="0098674C" w:rsidP="00457EC2">
            <w:pPr>
              <w:jc w:val="center"/>
              <w:rPr>
                <w:sz w:val="20"/>
              </w:rPr>
            </w:pPr>
            <w:r w:rsidRPr="007B4AA0">
              <w:rPr>
                <w:sz w:val="20"/>
              </w:rPr>
              <w:t>Y</w:t>
            </w:r>
          </w:p>
        </w:tc>
        <w:tc>
          <w:tcPr>
            <w:tcW w:w="709" w:type="dxa"/>
          </w:tcPr>
          <w:p w14:paraId="007447EE" w14:textId="77777777" w:rsidR="0098674C" w:rsidRPr="007B4AA0" w:rsidRDefault="0098674C" w:rsidP="00457EC2">
            <w:pPr>
              <w:jc w:val="center"/>
              <w:rPr>
                <w:sz w:val="20"/>
              </w:rPr>
            </w:pPr>
            <w:r w:rsidRPr="007B4AA0">
              <w:rPr>
                <w:sz w:val="20"/>
              </w:rPr>
              <w:t>Y</w:t>
            </w:r>
          </w:p>
        </w:tc>
      </w:tr>
      <w:tr w:rsidR="0098674C" w:rsidRPr="007B4AA0" w14:paraId="7ACE39BE" w14:textId="77777777" w:rsidTr="00457EC2">
        <w:tc>
          <w:tcPr>
            <w:tcW w:w="2157" w:type="dxa"/>
          </w:tcPr>
          <w:p w14:paraId="546FE612" w14:textId="77777777" w:rsidR="0098674C" w:rsidRPr="007B4AA0" w:rsidRDefault="0098674C" w:rsidP="0090724F">
            <w:pPr>
              <w:rPr>
                <w:sz w:val="20"/>
              </w:rPr>
            </w:pPr>
            <w:r w:rsidRPr="007B4AA0">
              <w:rPr>
                <w:sz w:val="20"/>
              </w:rPr>
              <w:t>Activity data</w:t>
            </w:r>
          </w:p>
        </w:tc>
        <w:tc>
          <w:tcPr>
            <w:tcW w:w="4501" w:type="dxa"/>
          </w:tcPr>
          <w:p w14:paraId="63DA16BE" w14:textId="77777777" w:rsidR="0098674C" w:rsidRPr="007B4AA0" w:rsidRDefault="0098674C" w:rsidP="0090724F">
            <w:pPr>
              <w:rPr>
                <w:sz w:val="20"/>
              </w:rPr>
            </w:pPr>
            <w:r w:rsidRPr="007B4AA0">
              <w:rPr>
                <w:sz w:val="20"/>
              </w:rPr>
              <w:t>Current active management activity data</w:t>
            </w:r>
            <w:r>
              <w:rPr>
                <w:sz w:val="20"/>
              </w:rPr>
              <w:t xml:space="preserve"> delivered via a range of government investment programs</w:t>
            </w:r>
            <w:r w:rsidRPr="007B4AA0">
              <w:rPr>
                <w:sz w:val="20"/>
              </w:rPr>
              <w:t>, produced by both internal and external agencies. Including management activities conducted and managed by both DELWP and Parks Victoria.</w:t>
            </w:r>
          </w:p>
        </w:tc>
        <w:tc>
          <w:tcPr>
            <w:tcW w:w="1139" w:type="dxa"/>
          </w:tcPr>
          <w:p w14:paraId="40A76338" w14:textId="77777777" w:rsidR="0098674C" w:rsidRPr="007B4AA0" w:rsidRDefault="0098674C" w:rsidP="00457EC2">
            <w:pPr>
              <w:jc w:val="center"/>
              <w:rPr>
                <w:sz w:val="20"/>
              </w:rPr>
            </w:pPr>
            <w:r w:rsidRPr="007B4AA0">
              <w:rPr>
                <w:sz w:val="20"/>
              </w:rPr>
              <w:t>N</w:t>
            </w:r>
          </w:p>
        </w:tc>
        <w:tc>
          <w:tcPr>
            <w:tcW w:w="992" w:type="dxa"/>
          </w:tcPr>
          <w:p w14:paraId="70964045" w14:textId="77777777" w:rsidR="0098674C" w:rsidRPr="007B4AA0" w:rsidRDefault="0098674C" w:rsidP="00457EC2">
            <w:pPr>
              <w:jc w:val="center"/>
              <w:rPr>
                <w:sz w:val="20"/>
              </w:rPr>
            </w:pPr>
            <w:r w:rsidRPr="007B4AA0">
              <w:rPr>
                <w:sz w:val="20"/>
              </w:rPr>
              <w:t>Y</w:t>
            </w:r>
          </w:p>
        </w:tc>
        <w:tc>
          <w:tcPr>
            <w:tcW w:w="709" w:type="dxa"/>
          </w:tcPr>
          <w:p w14:paraId="4F2C8A9B" w14:textId="77777777" w:rsidR="0098674C" w:rsidRPr="007B4AA0" w:rsidRDefault="0098674C" w:rsidP="00457EC2">
            <w:pPr>
              <w:jc w:val="center"/>
              <w:rPr>
                <w:sz w:val="20"/>
              </w:rPr>
            </w:pPr>
            <w:r w:rsidRPr="007B4AA0">
              <w:rPr>
                <w:sz w:val="20"/>
              </w:rPr>
              <w:t>Y</w:t>
            </w:r>
          </w:p>
        </w:tc>
      </w:tr>
      <w:tr w:rsidR="0098674C" w:rsidRPr="007B4AA0" w14:paraId="40D8E81C" w14:textId="77777777" w:rsidTr="00457EC2">
        <w:tc>
          <w:tcPr>
            <w:tcW w:w="2157" w:type="dxa"/>
          </w:tcPr>
          <w:p w14:paraId="548A1B45" w14:textId="77777777" w:rsidR="0098674C" w:rsidRPr="007B4AA0" w:rsidRDefault="0098674C" w:rsidP="0090724F">
            <w:pPr>
              <w:rPr>
                <w:sz w:val="20"/>
              </w:rPr>
            </w:pPr>
            <w:r w:rsidRPr="007B4AA0">
              <w:rPr>
                <w:sz w:val="20"/>
              </w:rPr>
              <w:t xml:space="preserve">Alpine Bog </w:t>
            </w:r>
            <w:r>
              <w:rPr>
                <w:sz w:val="20"/>
              </w:rPr>
              <w:t xml:space="preserve">and associated fens community </w:t>
            </w:r>
            <w:r w:rsidRPr="007B4AA0">
              <w:rPr>
                <w:sz w:val="20"/>
              </w:rPr>
              <w:t>mapping</w:t>
            </w:r>
          </w:p>
        </w:tc>
        <w:tc>
          <w:tcPr>
            <w:tcW w:w="4501" w:type="dxa"/>
          </w:tcPr>
          <w:p w14:paraId="5144F99C" w14:textId="77777777" w:rsidR="0098674C" w:rsidRPr="007B4AA0" w:rsidRDefault="0098674C" w:rsidP="0090724F">
            <w:pPr>
              <w:rPr>
                <w:sz w:val="20"/>
              </w:rPr>
            </w:pPr>
            <w:r w:rsidRPr="007B4AA0">
              <w:rPr>
                <w:sz w:val="20"/>
              </w:rPr>
              <w:t xml:space="preserve">Current extent of alpine bogs </w:t>
            </w:r>
            <w:r>
              <w:rPr>
                <w:sz w:val="20"/>
              </w:rPr>
              <w:t xml:space="preserve">and associated fens </w:t>
            </w:r>
            <w:r w:rsidRPr="007B4AA0">
              <w:rPr>
                <w:sz w:val="20"/>
              </w:rPr>
              <w:t>spatial data.</w:t>
            </w:r>
            <w:r>
              <w:rPr>
                <w:sz w:val="20"/>
              </w:rPr>
              <w:t xml:space="preserve"> Unpublished. </w:t>
            </w:r>
          </w:p>
        </w:tc>
        <w:tc>
          <w:tcPr>
            <w:tcW w:w="1139" w:type="dxa"/>
          </w:tcPr>
          <w:p w14:paraId="5E28C3D1" w14:textId="77777777" w:rsidR="0098674C" w:rsidRPr="007B4AA0" w:rsidRDefault="0098674C" w:rsidP="00457EC2">
            <w:pPr>
              <w:jc w:val="center"/>
              <w:rPr>
                <w:sz w:val="20"/>
              </w:rPr>
            </w:pPr>
            <w:r w:rsidRPr="007B4AA0">
              <w:rPr>
                <w:sz w:val="20"/>
              </w:rPr>
              <w:t>N</w:t>
            </w:r>
          </w:p>
        </w:tc>
        <w:tc>
          <w:tcPr>
            <w:tcW w:w="992" w:type="dxa"/>
          </w:tcPr>
          <w:p w14:paraId="5CED0337" w14:textId="77777777" w:rsidR="0098674C" w:rsidRPr="007B4AA0" w:rsidRDefault="0098674C" w:rsidP="00457EC2">
            <w:pPr>
              <w:jc w:val="center"/>
              <w:rPr>
                <w:sz w:val="20"/>
              </w:rPr>
            </w:pPr>
            <w:r w:rsidRPr="007B4AA0">
              <w:rPr>
                <w:sz w:val="20"/>
              </w:rPr>
              <w:t>Y</w:t>
            </w:r>
          </w:p>
        </w:tc>
        <w:tc>
          <w:tcPr>
            <w:tcW w:w="709" w:type="dxa"/>
          </w:tcPr>
          <w:p w14:paraId="0BA12A1A" w14:textId="77777777" w:rsidR="0098674C" w:rsidRPr="007B4AA0" w:rsidRDefault="0098674C" w:rsidP="00457EC2">
            <w:pPr>
              <w:jc w:val="center"/>
              <w:rPr>
                <w:sz w:val="20"/>
              </w:rPr>
            </w:pPr>
            <w:r w:rsidRPr="007B4AA0">
              <w:rPr>
                <w:sz w:val="20"/>
              </w:rPr>
              <w:t>Y</w:t>
            </w:r>
          </w:p>
        </w:tc>
      </w:tr>
      <w:tr w:rsidR="0098674C" w:rsidRPr="007B4AA0" w14:paraId="1DC0447B" w14:textId="77777777" w:rsidTr="00457EC2">
        <w:tc>
          <w:tcPr>
            <w:tcW w:w="2157" w:type="dxa"/>
          </w:tcPr>
          <w:p w14:paraId="5C4D4AA5" w14:textId="77777777" w:rsidR="0098674C" w:rsidRPr="007B4AA0" w:rsidRDefault="0098674C" w:rsidP="0090724F">
            <w:pPr>
              <w:rPr>
                <w:sz w:val="20"/>
              </w:rPr>
            </w:pPr>
            <w:r w:rsidRPr="007B4AA0">
              <w:rPr>
                <w:sz w:val="20"/>
              </w:rPr>
              <w:t>Area Available to timber harvesting</w:t>
            </w:r>
          </w:p>
        </w:tc>
        <w:tc>
          <w:tcPr>
            <w:tcW w:w="4501" w:type="dxa"/>
          </w:tcPr>
          <w:p w14:paraId="1C3578EE" w14:textId="77777777" w:rsidR="0098674C" w:rsidRPr="007B4AA0" w:rsidRDefault="0098674C" w:rsidP="0090724F">
            <w:pPr>
              <w:rPr>
                <w:sz w:val="20"/>
              </w:rPr>
            </w:pPr>
            <w:r w:rsidRPr="007B4AA0">
              <w:rPr>
                <w:sz w:val="20"/>
              </w:rPr>
              <w:t xml:space="preserve">Estimate of the likely area available to harvesting (both forward and backward looking), excluding CAR reserve extent. As identified in VicForests’ Net Harvest Area file which is the area within the allocation order with some modelled exclusions. Forest greater than and younger than 30 years have been included in the </w:t>
            </w:r>
            <w:r>
              <w:rPr>
                <w:sz w:val="20"/>
              </w:rPr>
              <w:t xml:space="preserve">risk </w:t>
            </w:r>
            <w:r w:rsidRPr="007B4AA0">
              <w:rPr>
                <w:sz w:val="20"/>
              </w:rPr>
              <w:t xml:space="preserve">assessment. </w:t>
            </w:r>
          </w:p>
        </w:tc>
        <w:tc>
          <w:tcPr>
            <w:tcW w:w="1139" w:type="dxa"/>
          </w:tcPr>
          <w:p w14:paraId="4A6D05E5" w14:textId="77777777" w:rsidR="0098674C" w:rsidRPr="007B4AA0" w:rsidRDefault="0098674C" w:rsidP="00457EC2">
            <w:pPr>
              <w:jc w:val="center"/>
              <w:rPr>
                <w:sz w:val="20"/>
              </w:rPr>
            </w:pPr>
            <w:r w:rsidRPr="007B4AA0">
              <w:rPr>
                <w:sz w:val="20"/>
              </w:rPr>
              <w:t>N</w:t>
            </w:r>
          </w:p>
        </w:tc>
        <w:tc>
          <w:tcPr>
            <w:tcW w:w="992" w:type="dxa"/>
          </w:tcPr>
          <w:p w14:paraId="53880E50" w14:textId="77777777" w:rsidR="0098674C" w:rsidRPr="007B4AA0" w:rsidRDefault="0098674C" w:rsidP="00457EC2">
            <w:pPr>
              <w:jc w:val="center"/>
              <w:rPr>
                <w:sz w:val="20"/>
              </w:rPr>
            </w:pPr>
            <w:r w:rsidRPr="007B4AA0">
              <w:rPr>
                <w:sz w:val="20"/>
              </w:rPr>
              <w:t>Y</w:t>
            </w:r>
          </w:p>
        </w:tc>
        <w:tc>
          <w:tcPr>
            <w:tcW w:w="709" w:type="dxa"/>
          </w:tcPr>
          <w:p w14:paraId="2599F106" w14:textId="77777777" w:rsidR="0098674C" w:rsidRPr="007B4AA0" w:rsidRDefault="0098674C" w:rsidP="00457EC2">
            <w:pPr>
              <w:jc w:val="center"/>
              <w:rPr>
                <w:sz w:val="20"/>
              </w:rPr>
            </w:pPr>
            <w:r w:rsidRPr="007B4AA0">
              <w:rPr>
                <w:sz w:val="20"/>
              </w:rPr>
              <w:t>Y</w:t>
            </w:r>
          </w:p>
        </w:tc>
      </w:tr>
      <w:tr w:rsidR="0098674C" w:rsidRPr="007B4AA0" w14:paraId="05D65C68" w14:textId="77777777" w:rsidTr="00457EC2">
        <w:tc>
          <w:tcPr>
            <w:tcW w:w="2157" w:type="dxa"/>
          </w:tcPr>
          <w:p w14:paraId="740FD93B" w14:textId="77777777" w:rsidR="0098674C" w:rsidRPr="007B4AA0" w:rsidRDefault="0098674C" w:rsidP="0090724F">
            <w:pPr>
              <w:rPr>
                <w:sz w:val="20"/>
              </w:rPr>
            </w:pPr>
            <w:r w:rsidRPr="007B4AA0">
              <w:rPr>
                <w:sz w:val="20"/>
              </w:rPr>
              <w:t xml:space="preserve">Bushfire Threat management </w:t>
            </w:r>
          </w:p>
        </w:tc>
        <w:tc>
          <w:tcPr>
            <w:tcW w:w="4501" w:type="dxa"/>
          </w:tcPr>
          <w:p w14:paraId="1F0D8F44" w14:textId="08C6713E" w:rsidR="0098674C" w:rsidRPr="007B4AA0" w:rsidRDefault="0098674C" w:rsidP="0090724F">
            <w:pPr>
              <w:rPr>
                <w:sz w:val="20"/>
              </w:rPr>
            </w:pPr>
            <w:r w:rsidRPr="007B4AA0">
              <w:rPr>
                <w:sz w:val="20"/>
              </w:rPr>
              <w:t xml:space="preserve">Identifying locations that would benefit from threat management actions post-bushfire, as identified via the </w:t>
            </w:r>
            <w:hyperlink r:id="rId48" w:history="1">
              <w:r w:rsidR="00AC1524">
                <w:rPr>
                  <w:rStyle w:val="Hyperlink"/>
                  <w:sz w:val="20"/>
                </w:rPr>
                <w:t>Bushfire Biodiversity Response and Recovery</w:t>
              </w:r>
              <w:r w:rsidRPr="009A66F5">
                <w:rPr>
                  <w:rStyle w:val="Hyperlink"/>
                  <w:sz w:val="20"/>
                </w:rPr>
                <w:t xml:space="preserve"> Program.</w:t>
              </w:r>
            </w:hyperlink>
            <w:r w:rsidRPr="007B4AA0">
              <w:rPr>
                <w:sz w:val="20"/>
              </w:rPr>
              <w:t xml:space="preserve"> </w:t>
            </w:r>
          </w:p>
        </w:tc>
        <w:tc>
          <w:tcPr>
            <w:tcW w:w="1139" w:type="dxa"/>
          </w:tcPr>
          <w:p w14:paraId="663DEDA8" w14:textId="77777777" w:rsidR="0098674C" w:rsidRPr="007B4AA0" w:rsidRDefault="0098674C" w:rsidP="00457EC2">
            <w:pPr>
              <w:jc w:val="center"/>
              <w:rPr>
                <w:sz w:val="20"/>
              </w:rPr>
            </w:pPr>
            <w:r w:rsidRPr="007B4AA0">
              <w:rPr>
                <w:sz w:val="20"/>
              </w:rPr>
              <w:t>N</w:t>
            </w:r>
          </w:p>
        </w:tc>
        <w:tc>
          <w:tcPr>
            <w:tcW w:w="992" w:type="dxa"/>
          </w:tcPr>
          <w:p w14:paraId="70D32A95" w14:textId="77777777" w:rsidR="0098674C" w:rsidRPr="007B4AA0" w:rsidRDefault="0098674C" w:rsidP="00457EC2">
            <w:pPr>
              <w:jc w:val="center"/>
              <w:rPr>
                <w:sz w:val="20"/>
              </w:rPr>
            </w:pPr>
            <w:r w:rsidRPr="007B4AA0">
              <w:rPr>
                <w:sz w:val="20"/>
              </w:rPr>
              <w:t>Y</w:t>
            </w:r>
          </w:p>
        </w:tc>
        <w:tc>
          <w:tcPr>
            <w:tcW w:w="709" w:type="dxa"/>
          </w:tcPr>
          <w:p w14:paraId="70158D30" w14:textId="77777777" w:rsidR="0098674C" w:rsidRPr="007B4AA0" w:rsidRDefault="0098674C" w:rsidP="00457EC2">
            <w:pPr>
              <w:jc w:val="center"/>
              <w:rPr>
                <w:sz w:val="20"/>
              </w:rPr>
            </w:pPr>
            <w:r w:rsidRPr="007B4AA0">
              <w:rPr>
                <w:sz w:val="20"/>
              </w:rPr>
              <w:t>Y</w:t>
            </w:r>
          </w:p>
        </w:tc>
      </w:tr>
      <w:tr w:rsidR="0098674C" w:rsidRPr="007B4AA0" w14:paraId="7A9C57D1" w14:textId="77777777" w:rsidTr="00457EC2">
        <w:tc>
          <w:tcPr>
            <w:tcW w:w="2157" w:type="dxa"/>
          </w:tcPr>
          <w:p w14:paraId="0BA3BFE6" w14:textId="77777777" w:rsidR="0098674C" w:rsidRPr="007B4AA0" w:rsidRDefault="0098674C" w:rsidP="0090724F">
            <w:pPr>
              <w:rPr>
                <w:sz w:val="20"/>
              </w:rPr>
            </w:pPr>
            <w:r w:rsidRPr="007B4AA0">
              <w:rPr>
                <w:sz w:val="20"/>
              </w:rPr>
              <w:t>CAR Reserve System</w:t>
            </w:r>
          </w:p>
        </w:tc>
        <w:tc>
          <w:tcPr>
            <w:tcW w:w="4501" w:type="dxa"/>
          </w:tcPr>
          <w:p w14:paraId="2405A449" w14:textId="77777777" w:rsidR="0098674C" w:rsidRPr="007B4AA0" w:rsidRDefault="0098674C" w:rsidP="0090724F">
            <w:pPr>
              <w:rPr>
                <w:sz w:val="20"/>
              </w:rPr>
            </w:pPr>
            <w:r w:rsidRPr="007B4AA0">
              <w:rPr>
                <w:rFonts w:cstheme="minorHAnsi"/>
                <w:sz w:val="20"/>
              </w:rPr>
              <w:t xml:space="preserve">Areas identified in the CAR reserve system include all formal reserves (Parks and reserves etc.), informal reserves (SPZs), values protected by prescription where these can be mapped (modelled exclusions, stream buffers, </w:t>
            </w:r>
            <w:r w:rsidRPr="007B4AA0">
              <w:rPr>
                <w:rFonts w:cstheme="minorHAnsi"/>
                <w:sz w:val="20"/>
              </w:rPr>
              <w:lastRenderedPageBreak/>
              <w:t>steep slopes etc) and private land covenants. “Other public land” and “private land” not under covenants are not considered part of the CAR reserve system. It is acknowledged that values protected by prescription are modelled only and subject to field verification.</w:t>
            </w:r>
          </w:p>
        </w:tc>
        <w:tc>
          <w:tcPr>
            <w:tcW w:w="1139" w:type="dxa"/>
          </w:tcPr>
          <w:p w14:paraId="077C542C" w14:textId="77777777" w:rsidR="0098674C" w:rsidRPr="007B4AA0" w:rsidRDefault="0098674C" w:rsidP="00457EC2">
            <w:pPr>
              <w:jc w:val="center"/>
              <w:rPr>
                <w:sz w:val="20"/>
              </w:rPr>
            </w:pPr>
            <w:r w:rsidRPr="007B4AA0">
              <w:rPr>
                <w:sz w:val="20"/>
              </w:rPr>
              <w:lastRenderedPageBreak/>
              <w:t>N</w:t>
            </w:r>
          </w:p>
        </w:tc>
        <w:tc>
          <w:tcPr>
            <w:tcW w:w="992" w:type="dxa"/>
          </w:tcPr>
          <w:p w14:paraId="47B5D2AF" w14:textId="77777777" w:rsidR="0098674C" w:rsidRPr="007B4AA0" w:rsidRDefault="0098674C" w:rsidP="00457EC2">
            <w:pPr>
              <w:jc w:val="center"/>
              <w:rPr>
                <w:sz w:val="20"/>
              </w:rPr>
            </w:pPr>
            <w:r w:rsidRPr="007B4AA0">
              <w:rPr>
                <w:sz w:val="20"/>
              </w:rPr>
              <w:t>Y</w:t>
            </w:r>
          </w:p>
        </w:tc>
        <w:tc>
          <w:tcPr>
            <w:tcW w:w="709" w:type="dxa"/>
          </w:tcPr>
          <w:p w14:paraId="25604DFB" w14:textId="77777777" w:rsidR="0098674C" w:rsidRPr="007B4AA0" w:rsidRDefault="0098674C" w:rsidP="00457EC2">
            <w:pPr>
              <w:jc w:val="center"/>
              <w:rPr>
                <w:sz w:val="20"/>
              </w:rPr>
            </w:pPr>
            <w:r w:rsidRPr="007B4AA0">
              <w:rPr>
                <w:sz w:val="20"/>
              </w:rPr>
              <w:t>Y</w:t>
            </w:r>
          </w:p>
        </w:tc>
      </w:tr>
      <w:tr w:rsidR="0098674C" w:rsidRPr="007B4AA0" w14:paraId="76AF3E4F" w14:textId="77777777" w:rsidTr="00457EC2">
        <w:tc>
          <w:tcPr>
            <w:tcW w:w="2157" w:type="dxa"/>
          </w:tcPr>
          <w:p w14:paraId="5AE1F19F" w14:textId="77777777" w:rsidR="0098674C" w:rsidRPr="007B4AA0" w:rsidRDefault="0098674C" w:rsidP="0090724F">
            <w:pPr>
              <w:rPr>
                <w:sz w:val="20"/>
              </w:rPr>
            </w:pPr>
            <w:r w:rsidRPr="007B4AA0">
              <w:rPr>
                <w:sz w:val="20"/>
              </w:rPr>
              <w:t>Expert Advice</w:t>
            </w:r>
          </w:p>
        </w:tc>
        <w:tc>
          <w:tcPr>
            <w:tcW w:w="4501" w:type="dxa"/>
          </w:tcPr>
          <w:p w14:paraId="28FF54FA" w14:textId="3FF31244" w:rsidR="0098674C" w:rsidRPr="007B4AA0" w:rsidRDefault="0098674C" w:rsidP="0090724F">
            <w:pPr>
              <w:rPr>
                <w:sz w:val="20"/>
              </w:rPr>
            </w:pPr>
            <w:r w:rsidRPr="007B4AA0">
              <w:rPr>
                <w:sz w:val="20"/>
              </w:rPr>
              <w:t>Expert knowledge and validation of modelling outcomes to inform species and community specific assessments and appropriate mitigations.</w:t>
            </w:r>
            <w:r>
              <w:rPr>
                <w:sz w:val="20"/>
              </w:rPr>
              <w:t xml:space="preserve"> A list of expert assessors is published in the</w:t>
            </w:r>
            <w:hyperlink r:id="rId49" w:history="1">
              <w:r w:rsidRPr="001435B5">
                <w:rPr>
                  <w:rStyle w:val="Hyperlink"/>
                  <w:sz w:val="20"/>
                </w:rPr>
                <w:t xml:space="preserve"> risk assessment report. </w:t>
              </w:r>
            </w:hyperlink>
            <w:r>
              <w:rPr>
                <w:sz w:val="20"/>
              </w:rPr>
              <w:t xml:space="preserve"> </w:t>
            </w:r>
          </w:p>
        </w:tc>
        <w:tc>
          <w:tcPr>
            <w:tcW w:w="1139" w:type="dxa"/>
          </w:tcPr>
          <w:p w14:paraId="666BCA18" w14:textId="77777777" w:rsidR="0098674C" w:rsidRPr="007B4AA0" w:rsidRDefault="0098674C" w:rsidP="00457EC2">
            <w:pPr>
              <w:jc w:val="center"/>
              <w:rPr>
                <w:sz w:val="20"/>
              </w:rPr>
            </w:pPr>
            <w:r w:rsidRPr="007B4AA0">
              <w:rPr>
                <w:sz w:val="20"/>
              </w:rPr>
              <w:t>Y</w:t>
            </w:r>
          </w:p>
        </w:tc>
        <w:tc>
          <w:tcPr>
            <w:tcW w:w="992" w:type="dxa"/>
          </w:tcPr>
          <w:p w14:paraId="5034DB4D" w14:textId="77777777" w:rsidR="0098674C" w:rsidRPr="007B4AA0" w:rsidRDefault="0098674C" w:rsidP="00457EC2">
            <w:pPr>
              <w:jc w:val="center"/>
              <w:rPr>
                <w:sz w:val="20"/>
              </w:rPr>
            </w:pPr>
            <w:r w:rsidRPr="007B4AA0">
              <w:rPr>
                <w:sz w:val="20"/>
              </w:rPr>
              <w:t>Y</w:t>
            </w:r>
          </w:p>
        </w:tc>
        <w:tc>
          <w:tcPr>
            <w:tcW w:w="709" w:type="dxa"/>
          </w:tcPr>
          <w:p w14:paraId="16CDF7FC" w14:textId="77777777" w:rsidR="0098674C" w:rsidRPr="007B4AA0" w:rsidRDefault="0098674C" w:rsidP="00457EC2">
            <w:pPr>
              <w:jc w:val="center"/>
              <w:rPr>
                <w:sz w:val="20"/>
              </w:rPr>
            </w:pPr>
            <w:r w:rsidRPr="007B4AA0">
              <w:rPr>
                <w:sz w:val="20"/>
              </w:rPr>
              <w:t>Y</w:t>
            </w:r>
          </w:p>
        </w:tc>
      </w:tr>
      <w:tr w:rsidR="0098674C" w:rsidRPr="007B4AA0" w14:paraId="23CB66D5" w14:textId="77777777" w:rsidTr="00457EC2">
        <w:tc>
          <w:tcPr>
            <w:tcW w:w="2157" w:type="dxa"/>
          </w:tcPr>
          <w:p w14:paraId="3BF64CA5" w14:textId="77777777" w:rsidR="0098674C" w:rsidRPr="007B4AA0" w:rsidRDefault="0098674C" w:rsidP="0090724F">
            <w:pPr>
              <w:rPr>
                <w:sz w:val="20"/>
              </w:rPr>
            </w:pPr>
            <w:r w:rsidRPr="007B4AA0">
              <w:rPr>
                <w:sz w:val="20"/>
              </w:rPr>
              <w:t>Expert elicitation data</w:t>
            </w:r>
          </w:p>
        </w:tc>
        <w:tc>
          <w:tcPr>
            <w:tcW w:w="4501" w:type="dxa"/>
          </w:tcPr>
          <w:p w14:paraId="72E717CD" w14:textId="4507181A" w:rsidR="0098674C" w:rsidRPr="007B4AA0" w:rsidRDefault="0098674C" w:rsidP="0090724F">
            <w:pPr>
              <w:rPr>
                <w:sz w:val="20"/>
              </w:rPr>
            </w:pPr>
            <w:r w:rsidRPr="007B4AA0">
              <w:rPr>
                <w:sz w:val="20"/>
              </w:rPr>
              <w:t xml:space="preserve">Data collected from species and taxonomic experts to inform the development of </w:t>
            </w:r>
            <w:proofErr w:type="spellStart"/>
            <w:r w:rsidRPr="007B4AA0">
              <w:rPr>
                <w:sz w:val="20"/>
              </w:rPr>
              <w:t>NatureKit</w:t>
            </w:r>
            <w:proofErr w:type="spellEnd"/>
            <w:r w:rsidRPr="007B4AA0">
              <w:rPr>
                <w:sz w:val="20"/>
              </w:rPr>
              <w:t xml:space="preserve"> version 3 and Identification of immediate and </w:t>
            </w:r>
            <w:proofErr w:type="gramStart"/>
            <w:r w:rsidRPr="007B4AA0">
              <w:rPr>
                <w:sz w:val="20"/>
              </w:rPr>
              <w:t>short</w:t>
            </w:r>
            <w:r w:rsidR="00A378BE">
              <w:rPr>
                <w:sz w:val="20"/>
              </w:rPr>
              <w:t xml:space="preserve"> </w:t>
            </w:r>
            <w:r w:rsidRPr="007B4AA0">
              <w:rPr>
                <w:sz w:val="20"/>
              </w:rPr>
              <w:t>term</w:t>
            </w:r>
            <w:proofErr w:type="gramEnd"/>
            <w:r w:rsidRPr="007B4AA0">
              <w:rPr>
                <w:sz w:val="20"/>
              </w:rPr>
              <w:t xml:space="preserve"> response actions following the 19-20 bushfires.</w:t>
            </w:r>
            <w:r>
              <w:rPr>
                <w:sz w:val="20"/>
              </w:rPr>
              <w:t xml:space="preserve"> Unpublished. </w:t>
            </w:r>
          </w:p>
        </w:tc>
        <w:tc>
          <w:tcPr>
            <w:tcW w:w="1139" w:type="dxa"/>
          </w:tcPr>
          <w:p w14:paraId="268906B7" w14:textId="77777777" w:rsidR="0098674C" w:rsidRPr="007B4AA0" w:rsidRDefault="0098674C" w:rsidP="00457EC2">
            <w:pPr>
              <w:jc w:val="center"/>
              <w:rPr>
                <w:sz w:val="20"/>
              </w:rPr>
            </w:pPr>
            <w:r w:rsidRPr="007B4AA0">
              <w:rPr>
                <w:sz w:val="20"/>
              </w:rPr>
              <w:t>N</w:t>
            </w:r>
          </w:p>
        </w:tc>
        <w:tc>
          <w:tcPr>
            <w:tcW w:w="992" w:type="dxa"/>
          </w:tcPr>
          <w:p w14:paraId="71D35C0A" w14:textId="77777777" w:rsidR="0098674C" w:rsidRPr="007B4AA0" w:rsidRDefault="0098674C" w:rsidP="00457EC2">
            <w:pPr>
              <w:jc w:val="center"/>
              <w:rPr>
                <w:sz w:val="20"/>
              </w:rPr>
            </w:pPr>
            <w:r w:rsidRPr="007B4AA0">
              <w:rPr>
                <w:sz w:val="20"/>
              </w:rPr>
              <w:t>N</w:t>
            </w:r>
          </w:p>
        </w:tc>
        <w:tc>
          <w:tcPr>
            <w:tcW w:w="709" w:type="dxa"/>
          </w:tcPr>
          <w:p w14:paraId="547EE95D" w14:textId="77777777" w:rsidR="0098674C" w:rsidRPr="007B4AA0" w:rsidRDefault="0098674C" w:rsidP="00457EC2">
            <w:pPr>
              <w:jc w:val="center"/>
              <w:rPr>
                <w:sz w:val="20"/>
              </w:rPr>
            </w:pPr>
            <w:r w:rsidRPr="007B4AA0">
              <w:rPr>
                <w:sz w:val="20"/>
              </w:rPr>
              <w:t>Y</w:t>
            </w:r>
          </w:p>
        </w:tc>
      </w:tr>
      <w:tr w:rsidR="0098674C" w:rsidRPr="007B4AA0" w14:paraId="6D44C5CE" w14:textId="77777777" w:rsidTr="00457EC2">
        <w:tc>
          <w:tcPr>
            <w:tcW w:w="2157" w:type="dxa"/>
          </w:tcPr>
          <w:p w14:paraId="4D34CF3F" w14:textId="77777777" w:rsidR="0098674C" w:rsidRPr="007B4AA0" w:rsidRDefault="0098674C" w:rsidP="0090724F">
            <w:pPr>
              <w:rPr>
                <w:sz w:val="20"/>
              </w:rPr>
            </w:pPr>
            <w:r w:rsidRPr="007B4AA0">
              <w:rPr>
                <w:sz w:val="20"/>
              </w:rPr>
              <w:t>Habitat Distribution Models</w:t>
            </w:r>
          </w:p>
        </w:tc>
        <w:tc>
          <w:tcPr>
            <w:tcW w:w="4501" w:type="dxa"/>
          </w:tcPr>
          <w:p w14:paraId="7DFF83DE" w14:textId="6B10A420" w:rsidR="0098674C" w:rsidRPr="007B4AA0" w:rsidRDefault="0098674C" w:rsidP="0090724F">
            <w:pPr>
              <w:pStyle w:val="BodyText"/>
              <w:spacing w:before="0" w:line="240" w:lineRule="auto"/>
              <w:rPr>
                <w:sz w:val="20"/>
              </w:rPr>
            </w:pPr>
            <w:r w:rsidRPr="007B4AA0">
              <w:rPr>
                <w:sz w:val="20"/>
              </w:rPr>
              <w:t xml:space="preserve">DELWP currently has Habitat Distribution Models (HDMs) for over 4000 taxa that predict the distribution and relative likelihood of suitable habitat for each species across Victoria. This covers all terrestrial vertebrate fauna and most vascular plants. HDMs are built using species occurrence records from the Victorian Biodiversity Atlas (VBA) and relating that data to environmental variables, such as soil, prevailing </w:t>
            </w:r>
            <w:proofErr w:type="gramStart"/>
            <w:r w:rsidRPr="007B4AA0">
              <w:rPr>
                <w:sz w:val="20"/>
              </w:rPr>
              <w:t>climate</w:t>
            </w:r>
            <w:proofErr w:type="gramEnd"/>
            <w:r w:rsidRPr="007B4AA0">
              <w:rPr>
                <w:sz w:val="20"/>
              </w:rPr>
              <w:t xml:space="preserve"> and topography to make predictions about the likely distribution of habitat for individual species across Victoria. For more information on how DELWP’s HDMs are built, read the </w:t>
            </w:r>
            <w:hyperlink r:id="rId50">
              <w:r w:rsidRPr="007B4AA0">
                <w:rPr>
                  <w:rStyle w:val="Hyperlink"/>
                  <w:sz w:val="20"/>
                </w:rPr>
                <w:t>fact sheet</w:t>
              </w:r>
            </w:hyperlink>
            <w:r w:rsidRPr="007B4AA0">
              <w:rPr>
                <w:sz w:val="20"/>
              </w:rPr>
              <w:t>. For a subset of species that DELWP does not have continuous modelled distributions for, polygons of expert delineated habitat extent are used (e.g. Galaxiids, Crayfish).</w:t>
            </w:r>
          </w:p>
        </w:tc>
        <w:tc>
          <w:tcPr>
            <w:tcW w:w="1139" w:type="dxa"/>
          </w:tcPr>
          <w:p w14:paraId="4E72CFA3" w14:textId="042A66D8" w:rsidR="0098674C" w:rsidRPr="007B4AA0" w:rsidRDefault="0098674C" w:rsidP="00457EC2">
            <w:pPr>
              <w:jc w:val="center"/>
              <w:rPr>
                <w:sz w:val="20"/>
              </w:rPr>
            </w:pPr>
            <w:r w:rsidRPr="007B4AA0">
              <w:rPr>
                <w:sz w:val="20"/>
              </w:rPr>
              <w:t>Y</w:t>
            </w:r>
          </w:p>
        </w:tc>
        <w:tc>
          <w:tcPr>
            <w:tcW w:w="992" w:type="dxa"/>
          </w:tcPr>
          <w:p w14:paraId="259480F3" w14:textId="77777777" w:rsidR="0098674C" w:rsidRPr="007B4AA0" w:rsidRDefault="0098674C" w:rsidP="00457EC2">
            <w:pPr>
              <w:jc w:val="center"/>
              <w:rPr>
                <w:sz w:val="20"/>
              </w:rPr>
            </w:pPr>
            <w:r w:rsidRPr="007B4AA0">
              <w:rPr>
                <w:sz w:val="20"/>
              </w:rPr>
              <w:t>Y</w:t>
            </w:r>
          </w:p>
        </w:tc>
        <w:tc>
          <w:tcPr>
            <w:tcW w:w="709" w:type="dxa"/>
          </w:tcPr>
          <w:p w14:paraId="4D23B0DC" w14:textId="77777777" w:rsidR="0098674C" w:rsidRPr="007B4AA0" w:rsidRDefault="0098674C" w:rsidP="00457EC2">
            <w:pPr>
              <w:jc w:val="center"/>
              <w:rPr>
                <w:sz w:val="20"/>
              </w:rPr>
            </w:pPr>
            <w:r w:rsidRPr="007B4AA0">
              <w:rPr>
                <w:sz w:val="20"/>
              </w:rPr>
              <w:t>Y</w:t>
            </w:r>
          </w:p>
        </w:tc>
      </w:tr>
      <w:tr w:rsidR="0098674C" w:rsidRPr="007B4AA0" w14:paraId="6A4F07DF" w14:textId="77777777" w:rsidTr="00457EC2">
        <w:tc>
          <w:tcPr>
            <w:tcW w:w="2157" w:type="dxa"/>
          </w:tcPr>
          <w:p w14:paraId="02656088" w14:textId="77777777" w:rsidR="0098674C" w:rsidRPr="007B4AA0" w:rsidRDefault="0098674C" w:rsidP="0090724F">
            <w:pPr>
              <w:rPr>
                <w:sz w:val="20"/>
              </w:rPr>
            </w:pPr>
            <w:r w:rsidRPr="007B4AA0">
              <w:rPr>
                <w:sz w:val="20"/>
              </w:rPr>
              <w:t>Important Populations data</w:t>
            </w:r>
          </w:p>
        </w:tc>
        <w:tc>
          <w:tcPr>
            <w:tcW w:w="4501" w:type="dxa"/>
          </w:tcPr>
          <w:p w14:paraId="0634FC14" w14:textId="77777777" w:rsidR="0098674C" w:rsidRPr="007B4AA0" w:rsidRDefault="0098674C" w:rsidP="0090724F">
            <w:pPr>
              <w:rPr>
                <w:sz w:val="20"/>
              </w:rPr>
            </w:pPr>
            <w:r w:rsidRPr="007B4AA0">
              <w:rPr>
                <w:sz w:val="20"/>
              </w:rPr>
              <w:t>Spatial data to determine where important species locations exist, and appropriate management actions to minimise the impacts to these populations during an emergency event.</w:t>
            </w:r>
            <w:r>
              <w:rPr>
                <w:sz w:val="20"/>
              </w:rPr>
              <w:t xml:space="preserve"> Unpublished.</w:t>
            </w:r>
          </w:p>
        </w:tc>
        <w:tc>
          <w:tcPr>
            <w:tcW w:w="1139" w:type="dxa"/>
          </w:tcPr>
          <w:p w14:paraId="39B7475C" w14:textId="77777777" w:rsidR="0098674C" w:rsidRPr="007B4AA0" w:rsidRDefault="0098674C" w:rsidP="00457EC2">
            <w:pPr>
              <w:jc w:val="center"/>
              <w:rPr>
                <w:sz w:val="20"/>
              </w:rPr>
            </w:pPr>
            <w:r w:rsidRPr="007B4AA0">
              <w:rPr>
                <w:sz w:val="20"/>
              </w:rPr>
              <w:t>Y</w:t>
            </w:r>
          </w:p>
        </w:tc>
        <w:tc>
          <w:tcPr>
            <w:tcW w:w="992" w:type="dxa"/>
          </w:tcPr>
          <w:p w14:paraId="473978D1" w14:textId="77777777" w:rsidR="0098674C" w:rsidRPr="007B4AA0" w:rsidRDefault="0098674C" w:rsidP="00457EC2">
            <w:pPr>
              <w:jc w:val="center"/>
              <w:rPr>
                <w:sz w:val="20"/>
              </w:rPr>
            </w:pPr>
            <w:r w:rsidRPr="007B4AA0">
              <w:rPr>
                <w:sz w:val="20"/>
              </w:rPr>
              <w:t>Y</w:t>
            </w:r>
          </w:p>
        </w:tc>
        <w:tc>
          <w:tcPr>
            <w:tcW w:w="709" w:type="dxa"/>
          </w:tcPr>
          <w:p w14:paraId="02DCC3C5" w14:textId="77777777" w:rsidR="0098674C" w:rsidRPr="007B4AA0" w:rsidRDefault="0098674C" w:rsidP="00457EC2">
            <w:pPr>
              <w:jc w:val="center"/>
              <w:rPr>
                <w:sz w:val="20"/>
              </w:rPr>
            </w:pPr>
            <w:r w:rsidRPr="007B4AA0">
              <w:rPr>
                <w:sz w:val="20"/>
              </w:rPr>
              <w:t>Y</w:t>
            </w:r>
          </w:p>
        </w:tc>
      </w:tr>
      <w:tr w:rsidR="0098674C" w:rsidRPr="007B4AA0" w14:paraId="72A44EF7" w14:textId="77777777" w:rsidTr="00457EC2">
        <w:tc>
          <w:tcPr>
            <w:tcW w:w="2157" w:type="dxa"/>
          </w:tcPr>
          <w:p w14:paraId="74EDF5C4" w14:textId="77777777" w:rsidR="0098674C" w:rsidRPr="007B4AA0" w:rsidRDefault="0098674C" w:rsidP="0090724F">
            <w:pPr>
              <w:rPr>
                <w:sz w:val="20"/>
              </w:rPr>
            </w:pPr>
            <w:r w:rsidRPr="007B4AA0">
              <w:rPr>
                <w:sz w:val="20"/>
              </w:rPr>
              <w:t xml:space="preserve">Outcomes of </w:t>
            </w:r>
            <w:r>
              <w:rPr>
                <w:sz w:val="20"/>
              </w:rPr>
              <w:t xml:space="preserve">Bushfire Biodiversity Response and Recovery </w:t>
            </w:r>
            <w:r w:rsidRPr="007B4AA0">
              <w:rPr>
                <w:sz w:val="20"/>
              </w:rPr>
              <w:t xml:space="preserve">Reconnaissance </w:t>
            </w:r>
            <w:r>
              <w:rPr>
                <w:sz w:val="20"/>
              </w:rPr>
              <w:t xml:space="preserve">projects </w:t>
            </w:r>
            <w:r w:rsidRPr="007B4AA0">
              <w:rPr>
                <w:sz w:val="20"/>
              </w:rPr>
              <w:t xml:space="preserve">(Theme 1) </w:t>
            </w:r>
          </w:p>
        </w:tc>
        <w:tc>
          <w:tcPr>
            <w:tcW w:w="4501" w:type="dxa"/>
          </w:tcPr>
          <w:p w14:paraId="67FA456E" w14:textId="77777777" w:rsidR="0098674C" w:rsidRPr="007B4AA0" w:rsidRDefault="0098674C" w:rsidP="0090724F">
            <w:pPr>
              <w:rPr>
                <w:sz w:val="20"/>
              </w:rPr>
            </w:pPr>
            <w:r w:rsidRPr="007B4AA0">
              <w:rPr>
                <w:sz w:val="20"/>
              </w:rPr>
              <w:t xml:space="preserve">Assessing the specific impacts of the fires on species or locations of concern enables more targeted actions. This theme assessed the status of key plants, animals and ecosystems following the fires to inform management actions. The focus is on species or ecosystems that have had all known populations/locations </w:t>
            </w:r>
            <w:r w:rsidRPr="007B4AA0">
              <w:rPr>
                <w:sz w:val="20"/>
              </w:rPr>
              <w:lastRenderedPageBreak/>
              <w:t xml:space="preserve">affected or where the level of impact is not fully known. A summary report is in preparation. </w:t>
            </w:r>
          </w:p>
        </w:tc>
        <w:tc>
          <w:tcPr>
            <w:tcW w:w="1139" w:type="dxa"/>
          </w:tcPr>
          <w:p w14:paraId="07467617" w14:textId="77777777" w:rsidR="0098674C" w:rsidRPr="007B4AA0" w:rsidRDefault="0098674C" w:rsidP="00457EC2">
            <w:pPr>
              <w:jc w:val="center"/>
              <w:rPr>
                <w:sz w:val="20"/>
              </w:rPr>
            </w:pPr>
            <w:r w:rsidRPr="007B4AA0">
              <w:rPr>
                <w:sz w:val="20"/>
              </w:rPr>
              <w:lastRenderedPageBreak/>
              <w:t>Y</w:t>
            </w:r>
          </w:p>
        </w:tc>
        <w:tc>
          <w:tcPr>
            <w:tcW w:w="992" w:type="dxa"/>
          </w:tcPr>
          <w:p w14:paraId="352CFDC3" w14:textId="77777777" w:rsidR="0098674C" w:rsidRPr="007B4AA0" w:rsidRDefault="0098674C" w:rsidP="00457EC2">
            <w:pPr>
              <w:jc w:val="center"/>
              <w:rPr>
                <w:sz w:val="20"/>
              </w:rPr>
            </w:pPr>
            <w:r w:rsidRPr="007B4AA0">
              <w:rPr>
                <w:sz w:val="20"/>
              </w:rPr>
              <w:t>Y</w:t>
            </w:r>
          </w:p>
        </w:tc>
        <w:tc>
          <w:tcPr>
            <w:tcW w:w="709" w:type="dxa"/>
          </w:tcPr>
          <w:p w14:paraId="1A0FFE87" w14:textId="77777777" w:rsidR="0098674C" w:rsidRPr="007B4AA0" w:rsidRDefault="0098674C" w:rsidP="00457EC2">
            <w:pPr>
              <w:jc w:val="center"/>
              <w:rPr>
                <w:sz w:val="20"/>
              </w:rPr>
            </w:pPr>
            <w:r w:rsidRPr="007B4AA0">
              <w:rPr>
                <w:sz w:val="20"/>
              </w:rPr>
              <w:t>Y</w:t>
            </w:r>
          </w:p>
        </w:tc>
      </w:tr>
      <w:tr w:rsidR="0098674C" w:rsidRPr="007B4AA0" w14:paraId="286EBAC8" w14:textId="77777777" w:rsidTr="00457EC2">
        <w:tc>
          <w:tcPr>
            <w:tcW w:w="2157" w:type="dxa"/>
          </w:tcPr>
          <w:p w14:paraId="24765657" w14:textId="77777777" w:rsidR="0098674C" w:rsidRPr="007B4AA0" w:rsidRDefault="0098674C" w:rsidP="0090724F">
            <w:pPr>
              <w:rPr>
                <w:sz w:val="20"/>
              </w:rPr>
            </w:pPr>
            <w:r w:rsidRPr="007B4AA0">
              <w:rPr>
                <w:sz w:val="20"/>
              </w:rPr>
              <w:t>Rainfor100 (Rainforest mapping)</w:t>
            </w:r>
          </w:p>
        </w:tc>
        <w:tc>
          <w:tcPr>
            <w:tcW w:w="4501" w:type="dxa"/>
          </w:tcPr>
          <w:p w14:paraId="6ADAFDC7" w14:textId="78754F44" w:rsidR="0098674C" w:rsidRPr="007B4AA0" w:rsidRDefault="0098674C" w:rsidP="0090724F">
            <w:pPr>
              <w:rPr>
                <w:sz w:val="20"/>
              </w:rPr>
            </w:pPr>
            <w:proofErr w:type="gramStart"/>
            <w:r w:rsidRPr="007B4AA0">
              <w:rPr>
                <w:sz w:val="20"/>
              </w:rPr>
              <w:t>Current rainforest extent spatial data,</w:t>
            </w:r>
            <w:proofErr w:type="gramEnd"/>
            <w:r w:rsidRPr="007B4AA0">
              <w:rPr>
                <w:sz w:val="20"/>
              </w:rPr>
              <w:t xml:space="preserve"> used to identify listed Warm Temperate Rainforest Communities. </w:t>
            </w:r>
            <w:hyperlink r:id="rId51" w:history="1">
              <w:r w:rsidRPr="007B4AA0">
                <w:rPr>
                  <w:rStyle w:val="Hyperlink"/>
                  <w:sz w:val="20"/>
                </w:rPr>
                <w:t>Publicly available here.</w:t>
              </w:r>
            </w:hyperlink>
            <w:r w:rsidRPr="007B4AA0">
              <w:rPr>
                <w:sz w:val="20"/>
              </w:rPr>
              <w:t xml:space="preserve"> </w:t>
            </w:r>
          </w:p>
        </w:tc>
        <w:tc>
          <w:tcPr>
            <w:tcW w:w="1139" w:type="dxa"/>
          </w:tcPr>
          <w:p w14:paraId="6E46A1A4" w14:textId="77777777" w:rsidR="0098674C" w:rsidRPr="007B4AA0" w:rsidRDefault="0098674C" w:rsidP="00457EC2">
            <w:pPr>
              <w:jc w:val="center"/>
              <w:rPr>
                <w:sz w:val="20"/>
              </w:rPr>
            </w:pPr>
            <w:r w:rsidRPr="007B4AA0">
              <w:rPr>
                <w:sz w:val="20"/>
              </w:rPr>
              <w:t>N</w:t>
            </w:r>
          </w:p>
        </w:tc>
        <w:tc>
          <w:tcPr>
            <w:tcW w:w="992" w:type="dxa"/>
          </w:tcPr>
          <w:p w14:paraId="26B41594" w14:textId="77777777" w:rsidR="0098674C" w:rsidRPr="007B4AA0" w:rsidRDefault="0098674C" w:rsidP="00457EC2">
            <w:pPr>
              <w:jc w:val="center"/>
              <w:rPr>
                <w:sz w:val="20"/>
              </w:rPr>
            </w:pPr>
            <w:r w:rsidRPr="007B4AA0">
              <w:rPr>
                <w:sz w:val="20"/>
              </w:rPr>
              <w:t>Y</w:t>
            </w:r>
          </w:p>
        </w:tc>
        <w:tc>
          <w:tcPr>
            <w:tcW w:w="709" w:type="dxa"/>
          </w:tcPr>
          <w:p w14:paraId="65AC9220" w14:textId="77777777" w:rsidR="0098674C" w:rsidRPr="007B4AA0" w:rsidRDefault="0098674C" w:rsidP="00457EC2">
            <w:pPr>
              <w:jc w:val="center"/>
              <w:rPr>
                <w:sz w:val="20"/>
              </w:rPr>
            </w:pPr>
            <w:r w:rsidRPr="007B4AA0">
              <w:rPr>
                <w:sz w:val="20"/>
              </w:rPr>
              <w:t>Y</w:t>
            </w:r>
          </w:p>
        </w:tc>
      </w:tr>
      <w:tr w:rsidR="0098674C" w:rsidRPr="007B4AA0" w14:paraId="23433231" w14:textId="77777777" w:rsidTr="00457EC2">
        <w:tc>
          <w:tcPr>
            <w:tcW w:w="2157" w:type="dxa"/>
          </w:tcPr>
          <w:p w14:paraId="3B004660" w14:textId="77777777" w:rsidR="0098674C" w:rsidRPr="007B4AA0" w:rsidRDefault="0098674C" w:rsidP="0090724F">
            <w:pPr>
              <w:rPr>
                <w:sz w:val="20"/>
              </w:rPr>
            </w:pPr>
            <w:r w:rsidRPr="007B4AA0">
              <w:rPr>
                <w:sz w:val="20"/>
              </w:rPr>
              <w:t>R</w:t>
            </w:r>
            <w:r>
              <w:rPr>
                <w:sz w:val="20"/>
              </w:rPr>
              <w:t xml:space="preserve">egional </w:t>
            </w:r>
            <w:r w:rsidRPr="007B4AA0">
              <w:rPr>
                <w:sz w:val="20"/>
              </w:rPr>
              <w:t>F</w:t>
            </w:r>
            <w:r>
              <w:rPr>
                <w:sz w:val="20"/>
              </w:rPr>
              <w:t xml:space="preserve">orest </w:t>
            </w:r>
            <w:r w:rsidRPr="007B4AA0">
              <w:rPr>
                <w:sz w:val="20"/>
              </w:rPr>
              <w:t>A</w:t>
            </w:r>
            <w:r>
              <w:rPr>
                <w:sz w:val="20"/>
              </w:rPr>
              <w:t>greement area boundaries</w:t>
            </w:r>
          </w:p>
        </w:tc>
        <w:tc>
          <w:tcPr>
            <w:tcW w:w="4501" w:type="dxa"/>
          </w:tcPr>
          <w:p w14:paraId="1498A1CD" w14:textId="77777777" w:rsidR="0098674C" w:rsidRPr="007B4AA0" w:rsidRDefault="0098674C" w:rsidP="0090724F">
            <w:pPr>
              <w:rPr>
                <w:sz w:val="20"/>
              </w:rPr>
            </w:pPr>
            <w:r w:rsidRPr="007B4AA0">
              <w:rPr>
                <w:sz w:val="20"/>
              </w:rPr>
              <w:t>The spatial boundaries that determine the extent of Victoria’s five RFA boundaries.</w:t>
            </w:r>
          </w:p>
        </w:tc>
        <w:tc>
          <w:tcPr>
            <w:tcW w:w="1139" w:type="dxa"/>
          </w:tcPr>
          <w:p w14:paraId="3E83EF8B" w14:textId="77777777" w:rsidR="0098674C" w:rsidRPr="007B4AA0" w:rsidRDefault="0098674C" w:rsidP="00457EC2">
            <w:pPr>
              <w:jc w:val="center"/>
              <w:rPr>
                <w:sz w:val="20"/>
              </w:rPr>
            </w:pPr>
            <w:r w:rsidRPr="007B4AA0">
              <w:rPr>
                <w:sz w:val="20"/>
              </w:rPr>
              <w:t>Y</w:t>
            </w:r>
          </w:p>
        </w:tc>
        <w:tc>
          <w:tcPr>
            <w:tcW w:w="992" w:type="dxa"/>
          </w:tcPr>
          <w:p w14:paraId="66897891" w14:textId="77777777" w:rsidR="0098674C" w:rsidRPr="007B4AA0" w:rsidRDefault="0098674C" w:rsidP="00457EC2">
            <w:pPr>
              <w:jc w:val="center"/>
              <w:rPr>
                <w:sz w:val="20"/>
              </w:rPr>
            </w:pPr>
            <w:r w:rsidRPr="007B4AA0">
              <w:rPr>
                <w:sz w:val="20"/>
              </w:rPr>
              <w:t>Y</w:t>
            </w:r>
          </w:p>
        </w:tc>
        <w:tc>
          <w:tcPr>
            <w:tcW w:w="709" w:type="dxa"/>
          </w:tcPr>
          <w:p w14:paraId="42E3410C" w14:textId="77777777" w:rsidR="0098674C" w:rsidRPr="007B4AA0" w:rsidRDefault="0098674C" w:rsidP="00457EC2">
            <w:pPr>
              <w:jc w:val="center"/>
              <w:rPr>
                <w:sz w:val="20"/>
              </w:rPr>
            </w:pPr>
            <w:r w:rsidRPr="007B4AA0">
              <w:rPr>
                <w:sz w:val="20"/>
              </w:rPr>
              <w:t>Y</w:t>
            </w:r>
          </w:p>
        </w:tc>
      </w:tr>
      <w:tr w:rsidR="0098674C" w:rsidRPr="007B4AA0" w14:paraId="35CB180C" w14:textId="77777777" w:rsidTr="00457EC2">
        <w:tc>
          <w:tcPr>
            <w:tcW w:w="2157" w:type="dxa"/>
          </w:tcPr>
          <w:p w14:paraId="63E94A8E" w14:textId="77777777" w:rsidR="0098674C" w:rsidRPr="007B4AA0" w:rsidRDefault="0098674C" w:rsidP="0090724F">
            <w:pPr>
              <w:rPr>
                <w:sz w:val="20"/>
              </w:rPr>
            </w:pPr>
            <w:r w:rsidRPr="007B4AA0">
              <w:rPr>
                <w:sz w:val="20"/>
              </w:rPr>
              <w:t>S</w:t>
            </w:r>
            <w:r>
              <w:rPr>
                <w:sz w:val="20"/>
              </w:rPr>
              <w:t xml:space="preserve">trategic </w:t>
            </w:r>
            <w:r w:rsidRPr="007B4AA0">
              <w:rPr>
                <w:sz w:val="20"/>
              </w:rPr>
              <w:t>M</w:t>
            </w:r>
            <w:r>
              <w:rPr>
                <w:sz w:val="20"/>
              </w:rPr>
              <w:t>anagement Prospects</w:t>
            </w:r>
          </w:p>
        </w:tc>
        <w:tc>
          <w:tcPr>
            <w:tcW w:w="4501" w:type="dxa"/>
          </w:tcPr>
          <w:p w14:paraId="6D5B4591" w14:textId="41474A46" w:rsidR="0098674C" w:rsidRPr="00A42894" w:rsidRDefault="0098674C" w:rsidP="00300138">
            <w:pPr>
              <w:pStyle w:val="ListBullet"/>
              <w:numPr>
                <w:ilvl w:val="0"/>
                <w:numId w:val="0"/>
              </w:numPr>
              <w:spacing w:before="0" w:line="240" w:lineRule="auto"/>
              <w:rPr>
                <w:rFonts w:cs="Arial"/>
                <w:sz w:val="20"/>
              </w:rPr>
            </w:pPr>
            <w:r w:rsidRPr="00486AB1">
              <w:rPr>
                <w:sz w:val="20"/>
              </w:rPr>
              <w:t>Strategic Management Prospects (SMP) integrates and simultaneously compares information on biodiversity values, threats, effectiveness of management actions and indicative direct costs of management actions for biodiversi</w:t>
            </w:r>
            <w:r w:rsidRPr="00486AB1">
              <w:t>ty</w:t>
            </w:r>
            <w:r w:rsidRPr="00486AB1">
              <w:rPr>
                <w:sz w:val="20"/>
              </w:rPr>
              <w:t xml:space="preserve"> across Victoria using a spatially explicit approach to prioritise conservation actions state-wide. It is the key decision-support tool used by the Victorian government to guide investment in on-ground actions for biodiversity. For more information, read the </w:t>
            </w:r>
            <w:hyperlink r:id="rId52">
              <w:r w:rsidRPr="00486AB1">
                <w:rPr>
                  <w:rStyle w:val="Hyperlink"/>
                  <w:sz w:val="20"/>
                </w:rPr>
                <w:t>fact sheet</w:t>
              </w:r>
            </w:hyperlink>
            <w:r w:rsidRPr="00486AB1">
              <w:rPr>
                <w:sz w:val="20"/>
              </w:rPr>
              <w:t xml:space="preserve">.  </w:t>
            </w:r>
          </w:p>
        </w:tc>
        <w:tc>
          <w:tcPr>
            <w:tcW w:w="1139" w:type="dxa"/>
          </w:tcPr>
          <w:p w14:paraId="6188B792" w14:textId="77777777" w:rsidR="0098674C" w:rsidRPr="007B4AA0" w:rsidRDefault="0098674C" w:rsidP="00457EC2">
            <w:pPr>
              <w:jc w:val="center"/>
              <w:rPr>
                <w:sz w:val="20"/>
              </w:rPr>
            </w:pPr>
            <w:r w:rsidRPr="007B4AA0">
              <w:rPr>
                <w:sz w:val="20"/>
              </w:rPr>
              <w:t>N</w:t>
            </w:r>
          </w:p>
        </w:tc>
        <w:tc>
          <w:tcPr>
            <w:tcW w:w="992" w:type="dxa"/>
          </w:tcPr>
          <w:p w14:paraId="54F74B75" w14:textId="77777777" w:rsidR="0098674C" w:rsidRPr="007B4AA0" w:rsidRDefault="0098674C" w:rsidP="00457EC2">
            <w:pPr>
              <w:jc w:val="center"/>
              <w:rPr>
                <w:sz w:val="20"/>
              </w:rPr>
            </w:pPr>
            <w:r w:rsidRPr="007B4AA0">
              <w:rPr>
                <w:sz w:val="20"/>
              </w:rPr>
              <w:t>Y</w:t>
            </w:r>
          </w:p>
        </w:tc>
        <w:tc>
          <w:tcPr>
            <w:tcW w:w="709" w:type="dxa"/>
          </w:tcPr>
          <w:p w14:paraId="2E16A52A" w14:textId="77777777" w:rsidR="0098674C" w:rsidRPr="007B4AA0" w:rsidRDefault="0098674C" w:rsidP="00457EC2">
            <w:pPr>
              <w:jc w:val="center"/>
              <w:rPr>
                <w:sz w:val="20"/>
              </w:rPr>
            </w:pPr>
            <w:r w:rsidRPr="007B4AA0">
              <w:rPr>
                <w:sz w:val="20"/>
              </w:rPr>
              <w:t>Y</w:t>
            </w:r>
          </w:p>
        </w:tc>
      </w:tr>
      <w:tr w:rsidR="0098674C" w:rsidRPr="007B4AA0" w14:paraId="55B504B4" w14:textId="77777777" w:rsidTr="00457EC2">
        <w:tc>
          <w:tcPr>
            <w:tcW w:w="2157" w:type="dxa"/>
          </w:tcPr>
          <w:p w14:paraId="4B664B64" w14:textId="77777777" w:rsidR="0098674C" w:rsidRPr="007B4AA0" w:rsidRDefault="0098674C" w:rsidP="0090724F">
            <w:pPr>
              <w:rPr>
                <w:sz w:val="20"/>
              </w:rPr>
            </w:pPr>
            <w:r>
              <w:rPr>
                <w:sz w:val="20"/>
              </w:rPr>
              <w:t>Victorian Biodiversity Atlas species observation data</w:t>
            </w:r>
          </w:p>
        </w:tc>
        <w:tc>
          <w:tcPr>
            <w:tcW w:w="4501" w:type="dxa"/>
          </w:tcPr>
          <w:p w14:paraId="2E671CA9" w14:textId="52653C7E" w:rsidR="0098674C" w:rsidRPr="007B4AA0" w:rsidRDefault="0098674C" w:rsidP="0090724F">
            <w:pPr>
              <w:rPr>
                <w:sz w:val="20"/>
              </w:rPr>
            </w:pPr>
            <w:r w:rsidRPr="0002165F">
              <w:rPr>
                <w:sz w:val="20"/>
              </w:rPr>
              <w:t xml:space="preserve">The VBA species observations are a foundation dataset that feeds into some of the many biodiversity tools used in DELWP’s everyday decision making - showing where wildlife is now and how this has changed over time. This makes it a core input to </w:t>
            </w:r>
            <w:proofErr w:type="gramStart"/>
            <w:r w:rsidRPr="0002165F">
              <w:rPr>
                <w:sz w:val="20"/>
              </w:rPr>
              <w:t>the majority of</w:t>
            </w:r>
            <w:proofErr w:type="gramEnd"/>
            <w:r w:rsidRPr="0002165F">
              <w:rPr>
                <w:sz w:val="20"/>
              </w:rPr>
              <w:t xml:space="preserve"> the governments processes and programs that impact native species.</w:t>
            </w:r>
            <w:r>
              <w:rPr>
                <w:sz w:val="20"/>
              </w:rPr>
              <w:t xml:space="preserve"> Accessible directly on the VBA </w:t>
            </w:r>
            <w:hyperlink r:id="rId53" w:anchor="/" w:history="1">
              <w:r w:rsidRPr="002B6827">
                <w:rPr>
                  <w:rStyle w:val="Hyperlink"/>
                  <w:sz w:val="20"/>
                </w:rPr>
                <w:t>here</w:t>
              </w:r>
            </w:hyperlink>
            <w:r>
              <w:rPr>
                <w:sz w:val="20"/>
              </w:rPr>
              <w:t xml:space="preserve"> and via</w:t>
            </w:r>
            <w:hyperlink r:id="rId54" w:history="1">
              <w:r w:rsidRPr="00A84B3B">
                <w:rPr>
                  <w:rStyle w:val="Hyperlink"/>
                  <w:sz w:val="20"/>
                </w:rPr>
                <w:t xml:space="preserve"> </w:t>
              </w:r>
              <w:proofErr w:type="spellStart"/>
              <w:r w:rsidRPr="00A84B3B">
                <w:rPr>
                  <w:rStyle w:val="Hyperlink"/>
                  <w:sz w:val="20"/>
                </w:rPr>
                <w:t>NatureKit</w:t>
              </w:r>
              <w:proofErr w:type="spellEnd"/>
            </w:hyperlink>
            <w:r w:rsidR="00376D2B">
              <w:rPr>
                <w:rStyle w:val="Hyperlink"/>
              </w:rPr>
              <w:t>.</w:t>
            </w:r>
          </w:p>
        </w:tc>
        <w:tc>
          <w:tcPr>
            <w:tcW w:w="1139" w:type="dxa"/>
          </w:tcPr>
          <w:p w14:paraId="44C3575C" w14:textId="77777777" w:rsidR="0098674C" w:rsidRPr="007B4AA0" w:rsidRDefault="0098674C" w:rsidP="00457EC2">
            <w:pPr>
              <w:jc w:val="center"/>
              <w:rPr>
                <w:sz w:val="20"/>
              </w:rPr>
            </w:pPr>
            <w:r>
              <w:rPr>
                <w:sz w:val="20"/>
              </w:rPr>
              <w:t>Y</w:t>
            </w:r>
          </w:p>
        </w:tc>
        <w:tc>
          <w:tcPr>
            <w:tcW w:w="992" w:type="dxa"/>
          </w:tcPr>
          <w:p w14:paraId="14FB47B4" w14:textId="77777777" w:rsidR="0098674C" w:rsidRPr="007B4AA0" w:rsidRDefault="0098674C" w:rsidP="00457EC2">
            <w:pPr>
              <w:jc w:val="center"/>
              <w:rPr>
                <w:sz w:val="20"/>
              </w:rPr>
            </w:pPr>
            <w:r>
              <w:rPr>
                <w:sz w:val="20"/>
              </w:rPr>
              <w:t>Y</w:t>
            </w:r>
          </w:p>
        </w:tc>
        <w:tc>
          <w:tcPr>
            <w:tcW w:w="709" w:type="dxa"/>
          </w:tcPr>
          <w:p w14:paraId="06FA91B8" w14:textId="77777777" w:rsidR="0098674C" w:rsidRPr="007B4AA0" w:rsidRDefault="0098674C" w:rsidP="00457EC2">
            <w:pPr>
              <w:jc w:val="center"/>
              <w:rPr>
                <w:sz w:val="20"/>
              </w:rPr>
            </w:pPr>
            <w:r>
              <w:rPr>
                <w:sz w:val="20"/>
              </w:rPr>
              <w:t>Y</w:t>
            </w:r>
          </w:p>
        </w:tc>
      </w:tr>
    </w:tbl>
    <w:p w14:paraId="138DED03" w14:textId="77777777" w:rsidR="0098674C" w:rsidRPr="0098674C" w:rsidRDefault="0098674C" w:rsidP="0098674C">
      <w:pPr>
        <w:pStyle w:val="BodyText"/>
        <w:rPr>
          <w:lang w:eastAsia="en-AU"/>
        </w:rPr>
      </w:pPr>
    </w:p>
    <w:p w14:paraId="58E72F67" w14:textId="77777777" w:rsidR="003636EA" w:rsidRPr="003636EA" w:rsidRDefault="003636EA" w:rsidP="00183B52">
      <w:pPr>
        <w:pStyle w:val="BodyText"/>
      </w:pPr>
    </w:p>
    <w:sectPr w:rsidR="003636EA" w:rsidRPr="003636EA" w:rsidSect="009566D4">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3F3E2" w14:textId="77777777" w:rsidR="004C10D3" w:rsidRDefault="004C10D3">
      <w:r>
        <w:separator/>
      </w:r>
    </w:p>
    <w:p w14:paraId="67B00409" w14:textId="77777777" w:rsidR="004C10D3" w:rsidRDefault="004C10D3"/>
  </w:endnote>
  <w:endnote w:type="continuationSeparator" w:id="0">
    <w:p w14:paraId="63BEC5A9" w14:textId="77777777" w:rsidR="004C10D3" w:rsidRDefault="004C10D3">
      <w:r>
        <w:continuationSeparator/>
      </w:r>
    </w:p>
    <w:p w14:paraId="28B1CC19" w14:textId="77777777" w:rsidR="004C10D3" w:rsidRDefault="004C10D3"/>
  </w:endnote>
  <w:endnote w:type="continuationNotice" w:id="1">
    <w:p w14:paraId="4E7BBBC1" w14:textId="77777777" w:rsidR="004C10D3" w:rsidRDefault="004C10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1C602ED9" w14:textId="77777777" w:rsidTr="00D83BD4">
      <w:trPr>
        <w:trHeight w:val="397"/>
      </w:trPr>
      <w:tc>
        <w:tcPr>
          <w:tcW w:w="340" w:type="dxa"/>
        </w:tcPr>
        <w:p w14:paraId="43E26584"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F5D6107" w14:textId="77777777" w:rsidR="008D4D17" w:rsidRPr="00D55628" w:rsidRDefault="008D4D17" w:rsidP="00D55628">
          <w:pPr>
            <w:pStyle w:val="FooterEven"/>
          </w:pPr>
          <w:r w:rsidRPr="000A15E4">
            <w:rPr>
              <w:rStyle w:val="Bold"/>
            </w:rPr>
            <w:t>Title of document</w:t>
          </w:r>
          <w:r w:rsidRPr="00D55628">
            <w:t xml:space="preserve"> Subtitle</w:t>
          </w:r>
        </w:p>
      </w:tc>
    </w:tr>
  </w:tbl>
  <w:p w14:paraId="30F2047D"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46B8A" w14:textId="4E8C1DF3" w:rsidR="008D4D17" w:rsidRDefault="001E6D8B">
    <w:pPr>
      <w:pStyle w:val="Footer"/>
    </w:pPr>
    <w:r>
      <w:rPr>
        <w:noProof/>
      </w:rPr>
      <mc:AlternateContent>
        <mc:Choice Requires="wps">
          <w:drawing>
            <wp:anchor distT="0" distB="0" distL="114300" distR="114300" simplePos="0" relativeHeight="251663360" behindDoc="0" locked="0" layoutInCell="0" allowOverlap="1" wp14:anchorId="7065D744" wp14:editId="1E53308D">
              <wp:simplePos x="0" y="9403953"/>
              <wp:positionH relativeFrom="page">
                <wp:align>center</wp:align>
              </wp:positionH>
              <wp:positionV relativeFrom="page">
                <wp:align>bottom</wp:align>
              </wp:positionV>
              <wp:extent cx="7772400" cy="463550"/>
              <wp:effectExtent l="0" t="0" r="0" b="12700"/>
              <wp:wrapNone/>
              <wp:docPr id="26" name="MSIPCM1bf74fdf80b703dd3d30f4a4"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A3B8D" w14:textId="73CD4BD2" w:rsidR="001E6D8B" w:rsidRPr="00686BF4" w:rsidRDefault="00686BF4" w:rsidP="00686BF4">
                          <w:pPr>
                            <w:jc w:val="center"/>
                            <w:rPr>
                              <w:rFonts w:ascii="Calibri" w:hAnsi="Calibri" w:cs="Calibri"/>
                              <w:color w:val="000000"/>
                              <w:sz w:val="24"/>
                            </w:rPr>
                          </w:pPr>
                          <w:r w:rsidRPr="00686B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65D744" id="_x0000_t202" coordsize="21600,21600" o:spt="202" path="m,l,21600r21600,l21600,xe">
              <v:stroke joinstyle="miter"/>
              <v:path gradientshapeok="t" o:connecttype="rect"/>
            </v:shapetype>
            <v:shape id="MSIPCM1bf74fdf80b703dd3d30f4a4"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3rrhqqsCAABSBQAADgAAAAAAAAAAAAAA&#10;AAAuAgAAZHJzL2Uyb0RvYy54bWxQSwECLQAUAAYACAAAACEAvh8Kt9oAAAAFAQAADwAAAAAAAAAA&#10;AAAAAAAFBQAAZHJzL2Rvd25yZXYueG1sUEsFBgAAAAAEAAQA8wAAAAwGAAAAAA==&#10;" o:allowincell="f" filled="f" stroked="f" strokeweight=".5pt">
              <v:textbox inset=",0,,0">
                <w:txbxContent>
                  <w:p w14:paraId="3BDA3B8D" w14:textId="73CD4BD2" w:rsidR="001E6D8B" w:rsidRPr="00686BF4" w:rsidRDefault="00686BF4" w:rsidP="00686BF4">
                    <w:pPr>
                      <w:jc w:val="center"/>
                      <w:rPr>
                        <w:rFonts w:ascii="Calibri" w:hAnsi="Calibri" w:cs="Calibri"/>
                        <w:color w:val="000000"/>
                        <w:sz w:val="24"/>
                      </w:rPr>
                    </w:pPr>
                    <w:r w:rsidRPr="00686BF4">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3120" behindDoc="1" locked="1" layoutInCell="1" allowOverlap="1" wp14:anchorId="1A40999B" wp14:editId="3C4E4FF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0EB5C" w14:textId="60347748"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999B" id="Text Box 224" o:spid="_x0000_s1031"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2A90EB5C" w14:textId="60347748"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6E572A"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F473" w14:textId="01783787" w:rsidR="008D4D17" w:rsidRDefault="001E6D8B">
    <w:pPr>
      <w:pStyle w:val="Footer"/>
    </w:pPr>
    <w:r>
      <w:rPr>
        <w:noProof/>
      </w:rPr>
      <mc:AlternateContent>
        <mc:Choice Requires="wps">
          <w:drawing>
            <wp:anchor distT="0" distB="0" distL="114300" distR="114300" simplePos="0" relativeHeight="251666432" behindDoc="0" locked="0" layoutInCell="0" allowOverlap="1" wp14:anchorId="7BF6F7E7" wp14:editId="527051AA">
              <wp:simplePos x="0" y="0"/>
              <wp:positionH relativeFrom="page">
                <wp:align>center</wp:align>
              </wp:positionH>
              <wp:positionV relativeFrom="page">
                <wp:align>bottom</wp:align>
              </wp:positionV>
              <wp:extent cx="7772400" cy="463550"/>
              <wp:effectExtent l="0" t="0" r="0" b="12700"/>
              <wp:wrapNone/>
              <wp:docPr id="28" name="MSIPCMae494d41aa98b6264171e59b"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38DD8" w14:textId="66B5A150" w:rsidR="001E6D8B" w:rsidRPr="00686BF4" w:rsidRDefault="00686BF4" w:rsidP="00686BF4">
                          <w:pPr>
                            <w:jc w:val="center"/>
                            <w:rPr>
                              <w:rFonts w:ascii="Calibri" w:hAnsi="Calibri" w:cs="Calibri"/>
                              <w:color w:val="000000"/>
                              <w:sz w:val="24"/>
                            </w:rPr>
                          </w:pPr>
                          <w:r w:rsidRPr="00686B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F6F7E7" id="_x0000_t202" coordsize="21600,21600" o:spt="202" path="m,l,21600r21600,l21600,xe">
              <v:stroke joinstyle="miter"/>
              <v:path gradientshapeok="t" o:connecttype="rect"/>
            </v:shapetype>
            <v:shape id="MSIPCMae494d41aa98b6264171e59b" o:spid="_x0000_s1032" type="#_x0000_t202" alt="{&quot;HashCode&quot;:-1264680268,&quot;Height&quot;:9999999.0,&quot;Width&quot;:9999999.0,&quot;Placement&quot;:&quot;Footer&quot;,&quot;Index&quot;:&quot;FirstPage&quot;,&quot;Section&quot;:1,&quot;Top&quot;:0.0,&quot;Left&quot;:0.0}" style="position:absolute;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OLd6fCvAgAAWwUAAA4AAAAAAAAA&#10;AAAAAAAALgIAAGRycy9lMm9Eb2MueG1sUEsBAi0AFAAGAAgAAAAhAL4fCrfaAAAABQEAAA8AAAAA&#10;AAAAAAAAAAAACQUAAGRycy9kb3ducmV2LnhtbFBLBQYAAAAABAAEAPMAAAAQBgAAAAA=&#10;" o:allowincell="f" filled="f" stroked="f" strokeweight=".5pt">
              <v:textbox inset=",0,,0">
                <w:txbxContent>
                  <w:p w14:paraId="7D238DD8" w14:textId="66B5A150" w:rsidR="001E6D8B" w:rsidRPr="00686BF4" w:rsidRDefault="00686BF4" w:rsidP="00686BF4">
                    <w:pPr>
                      <w:jc w:val="center"/>
                      <w:rPr>
                        <w:rFonts w:ascii="Calibri" w:hAnsi="Calibri" w:cs="Calibri"/>
                        <w:color w:val="000000"/>
                        <w:sz w:val="24"/>
                      </w:rPr>
                    </w:pPr>
                    <w:r w:rsidRPr="00686BF4">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59264" behindDoc="1" locked="1" layoutInCell="1" allowOverlap="1" wp14:anchorId="45321B3B" wp14:editId="1C95A0E1">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6192" behindDoc="1" locked="1" layoutInCell="1" allowOverlap="1" wp14:anchorId="1F03CBF2" wp14:editId="6FB3B437">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0048" behindDoc="1" locked="1" layoutInCell="1" allowOverlap="1" wp14:anchorId="5C158FC0" wp14:editId="423896A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0A661"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6" behindDoc="1" locked="1" layoutInCell="1" allowOverlap="1" wp14:anchorId="0FF7B58C" wp14:editId="2CFC7688">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E07FD" w14:textId="0471DE0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7B58C" id="_x0000_t202" coordsize="21600,21600" o:spt="202" path="m,l,21600r21600,l21600,xe">
              <v:stroke joinstyle="miter"/>
              <v:path gradientshapeok="t" o:connecttype="rect"/>
            </v:shapetype>
            <v:shape id="Text Box 225" o:spid="_x0000_s1033"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24AE07FD" w14:textId="0471DE0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49F41" w14:textId="77777777" w:rsidR="008D4D17" w:rsidRDefault="008D4D17">
    <w:pPr>
      <w:pStyle w:val="Footer"/>
    </w:pPr>
    <w:r w:rsidRPr="00D55628">
      <w:rPr>
        <w:noProof/>
      </w:rPr>
      <mc:AlternateContent>
        <mc:Choice Requires="wps">
          <w:drawing>
            <wp:anchor distT="0" distB="0" distL="114300" distR="114300" simplePos="0" relativeHeight="251658243" behindDoc="1" locked="1" layoutInCell="1" allowOverlap="1" wp14:anchorId="6C5BFB7F" wp14:editId="1FCC2AE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12BA" w14:textId="1B35482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BFB7F"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filled="f" stroked="f">
              <v:textbox>
                <w:txbxContent>
                  <w:p w14:paraId="05E512BA" w14:textId="1B35482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86E79C5"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D4D17" w14:paraId="07C62543" w14:textId="77777777" w:rsidTr="00DD7238">
      <w:trPr>
        <w:trHeight w:val="397"/>
      </w:trPr>
      <w:tc>
        <w:tcPr>
          <w:tcW w:w="340" w:type="dxa"/>
        </w:tcPr>
        <w:p w14:paraId="067FBEDB" w14:textId="77777777" w:rsidR="008D4D17" w:rsidRPr="00D55628" w:rsidRDefault="008D4D1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DC99EBD" w14:textId="13DF5C27" w:rsidR="008D4D17" w:rsidRDefault="008D4D1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967B21">
            <w:rPr>
              <w:rStyle w:val="Bold"/>
            </w:rPr>
            <w:t>Threatened Species and Communities Risk Assessment</w:t>
          </w:r>
          <w:r>
            <w:rPr>
              <w:rStyle w:val="Bold"/>
            </w:rPr>
            <w:fldChar w:fldCharType="end"/>
          </w:r>
        </w:p>
        <w:p w14:paraId="6ADBA7ED" w14:textId="574AE10D" w:rsidR="008D4D17" w:rsidRPr="00810C40" w:rsidRDefault="00D33B95" w:rsidP="00810C40">
          <w:pPr>
            <w:pStyle w:val="FooterEven"/>
          </w:pPr>
          <w:fldSimple w:instr="DOCPROPERTY  xFooterSubtitle  \* MERGEFORMAT">
            <w:r w:rsidR="00967B21">
              <w:t>Interim Protections and Management Actions - April 2021</w:t>
            </w:r>
          </w:fldSimple>
        </w:p>
      </w:tc>
    </w:tr>
  </w:tbl>
  <w:p w14:paraId="5790400C" w14:textId="77777777" w:rsidR="008D4D17" w:rsidRDefault="008D4D17" w:rsidP="005949B0">
    <w:pPr>
      <w:pStyle w:val="FooterEven"/>
    </w:pPr>
    <w:r w:rsidRPr="00D55628">
      <w:rPr>
        <w:noProof/>
      </w:rPr>
      <mc:AlternateContent>
        <mc:Choice Requires="wps">
          <w:drawing>
            <wp:anchor distT="0" distB="0" distL="114300" distR="114300" simplePos="0" relativeHeight="251658245" behindDoc="1" locked="1" layoutInCell="1" allowOverlap="1" wp14:anchorId="7696ABD1" wp14:editId="0D4A713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ED0A" w14:textId="0024994B"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6ABD1"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HsDwIAAPM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OlwewPAgAA&#10;8wMAAA4AAAAAAAAAAAAAAAAALgIAAGRycy9lMm9Eb2MueG1sUEsBAi0AFAAGAAgAAAAhADTFRM7b&#10;AAAABgEAAA8AAAAAAAAAAAAAAAAAaQQAAGRycy9kb3ducmV2LnhtbFBLBQYAAAAABAAEAPMAAABx&#10;BQAAAAA=&#10;" filled="f" stroked="f">
              <v:textbox>
                <w:txbxContent>
                  <w:p w14:paraId="2E04ED0A" w14:textId="0024994B"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3F5FBDA" w14:textId="77777777" w:rsidR="008D4D17" w:rsidRPr="00B5221E" w:rsidRDefault="008D4D1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D4D17" w14:paraId="522B0E2E" w14:textId="77777777" w:rsidTr="00DD7238">
      <w:trPr>
        <w:trHeight w:val="397"/>
      </w:trPr>
      <w:tc>
        <w:tcPr>
          <w:tcW w:w="9071" w:type="dxa"/>
        </w:tcPr>
        <w:p w14:paraId="31CB7C6D" w14:textId="77777777" w:rsidR="00134B14" w:rsidRDefault="00333E25" w:rsidP="00810C40">
          <w:pPr>
            <w:pStyle w:val="FooterOdd"/>
            <w:rPr>
              <w:rStyle w:val="Bold"/>
            </w:rPr>
          </w:pPr>
          <w:r>
            <w:rPr>
              <w:b/>
              <w:noProof/>
            </w:rPr>
            <mc:AlternateContent>
              <mc:Choice Requires="wps">
                <w:drawing>
                  <wp:anchor distT="0" distB="0" distL="114300" distR="114300" simplePos="0" relativeHeight="251663871" behindDoc="0" locked="0" layoutInCell="0" allowOverlap="1" wp14:anchorId="6751D7EA" wp14:editId="5AD5280A">
                    <wp:simplePos x="0" y="0"/>
                    <wp:positionH relativeFrom="page">
                      <wp:align>center</wp:align>
                    </wp:positionH>
                    <wp:positionV relativeFrom="page">
                      <wp:align>bottom</wp:align>
                    </wp:positionV>
                    <wp:extent cx="7772400" cy="463550"/>
                    <wp:effectExtent l="0" t="0" r="0" b="12700"/>
                    <wp:wrapNone/>
                    <wp:docPr id="22" name="MSIPCM412a4446b08df46e6fe92f93"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19E74E" w14:textId="5F9EE62E" w:rsidR="00333E25" w:rsidRPr="00686BF4" w:rsidRDefault="00686BF4" w:rsidP="00686BF4">
                                <w:pPr>
                                  <w:jc w:val="center"/>
                                  <w:rPr>
                                    <w:rFonts w:ascii="Calibri" w:hAnsi="Calibri" w:cs="Calibri"/>
                                    <w:color w:val="000000"/>
                                    <w:sz w:val="24"/>
                                  </w:rPr>
                                </w:pPr>
                                <w:r w:rsidRPr="00686B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51D7EA" id="_x0000_t202" coordsize="21600,21600" o:spt="202" path="m,l,21600r21600,l21600,xe">
                    <v:stroke joinstyle="miter"/>
                    <v:path gradientshapeok="t" o:connecttype="rect"/>
                  </v:shapetype>
                  <v:shape id="MSIPCM412a4446b08df46e6fe92f93" o:spid="_x0000_s1036"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38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EQSeja4CAABZBQAADgAAAAAAAAAA&#10;AAAAAAAuAgAAZHJzL2Uyb0RvYy54bWxQSwECLQAUAAYACAAAACEAvh8Kt9oAAAAFAQAADwAAAAAA&#10;AAAAAAAAAAAIBQAAZHJzL2Rvd25yZXYueG1sUEsFBgAAAAAEAAQA8wAAAA8GAAAAAA==&#10;" o:allowincell="f" filled="f" stroked="f" strokeweight=".5pt">
                    <v:textbox inset=",0,,0">
                      <w:txbxContent>
                        <w:p w14:paraId="0F19E74E" w14:textId="5F9EE62E" w:rsidR="00333E25" w:rsidRPr="00686BF4" w:rsidRDefault="00686BF4" w:rsidP="00686BF4">
                          <w:pPr>
                            <w:jc w:val="center"/>
                            <w:rPr>
                              <w:rFonts w:ascii="Calibri" w:hAnsi="Calibri" w:cs="Calibri"/>
                              <w:color w:val="000000"/>
                              <w:sz w:val="24"/>
                            </w:rPr>
                          </w:pPr>
                          <w:r w:rsidRPr="00686BF4">
                            <w:rPr>
                              <w:rFonts w:ascii="Calibri" w:hAnsi="Calibri" w:cs="Calibri"/>
                              <w:color w:val="000000"/>
                              <w:sz w:val="24"/>
                            </w:rPr>
                            <w:t>OFFICIAL</w:t>
                          </w:r>
                        </w:p>
                      </w:txbxContent>
                    </v:textbox>
                    <w10:wrap anchorx="page" anchory="page"/>
                  </v:shape>
                </w:pict>
              </mc:Fallback>
            </mc:AlternateContent>
          </w:r>
        </w:p>
        <w:p w14:paraId="09647C52" w14:textId="54D45269" w:rsidR="008D4D17" w:rsidRDefault="008D4D17"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967B21">
            <w:rPr>
              <w:rStyle w:val="Bold"/>
            </w:rPr>
            <w:t>Threatened Species and Communities Risk Assessment</w:t>
          </w:r>
          <w:r>
            <w:rPr>
              <w:rStyle w:val="Bold"/>
            </w:rPr>
            <w:fldChar w:fldCharType="end"/>
          </w:r>
        </w:p>
        <w:p w14:paraId="6F021D31" w14:textId="3F43F1F0" w:rsidR="008D4D17" w:rsidRPr="00CB1FB7" w:rsidRDefault="00D33B95" w:rsidP="00810C40">
          <w:pPr>
            <w:pStyle w:val="FooterOdd"/>
            <w:rPr>
              <w:b/>
            </w:rPr>
          </w:pPr>
          <w:fldSimple w:instr="DOCPROPERTY  xFooterSubtitle  \* MERGEFORMAT">
            <w:r w:rsidR="00967B21">
              <w:t>Interim Protections and Management Actions - April 2021</w:t>
            </w:r>
          </w:fldSimple>
        </w:p>
      </w:tc>
      <w:tc>
        <w:tcPr>
          <w:tcW w:w="340" w:type="dxa"/>
        </w:tcPr>
        <w:p w14:paraId="3F26E4FA" w14:textId="77777777" w:rsidR="008D4D17" w:rsidRPr="00D55628" w:rsidRDefault="008D4D17"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8CBDFDD" w14:textId="77777777" w:rsidR="008D4D17" w:rsidRDefault="008D4D17">
    <w:pPr>
      <w:pStyle w:val="Footer"/>
    </w:pPr>
    <w:r w:rsidRPr="00D55628">
      <w:rPr>
        <w:noProof/>
      </w:rPr>
      <mc:AlternateContent>
        <mc:Choice Requires="wps">
          <w:drawing>
            <wp:anchor distT="0" distB="0" distL="114300" distR="114300" simplePos="0" relativeHeight="251658244" behindDoc="1" locked="1" layoutInCell="1" allowOverlap="1" wp14:anchorId="7BE5B087" wp14:editId="35B226A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2598" w14:textId="4B1A45A3"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5B087" id="_x0000_s1037"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3cyw4CAADz&#10;AwAADgAAAAAAAAAAAAAAAAAuAgAAZHJzL2Uyb0RvYy54bWxQSwECLQAUAAYACAAAACEANMVEztsA&#10;AAAGAQAADwAAAAAAAAAAAAAAAABoBAAAZHJzL2Rvd25yZXYueG1sUEsFBgAAAAAEAAQA8wAAAHAF&#10;AAAAAA==&#10;" filled="f" stroked="f">
              <v:textbox>
                <w:txbxContent>
                  <w:p w14:paraId="24EA2598" w14:textId="4B1A45A3"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058035E" w14:textId="77777777" w:rsidR="008D4D17" w:rsidRDefault="008D4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31339" w14:textId="77777777" w:rsidR="004C10D3" w:rsidRPr="008F5280" w:rsidRDefault="004C10D3" w:rsidP="008F5280">
      <w:pPr>
        <w:pStyle w:val="FootnoteSeparator"/>
      </w:pPr>
    </w:p>
  </w:footnote>
  <w:footnote w:type="continuationSeparator" w:id="0">
    <w:p w14:paraId="2384AD28" w14:textId="77777777" w:rsidR="004C10D3" w:rsidRDefault="004C10D3" w:rsidP="008F5280">
      <w:pPr>
        <w:pStyle w:val="FootnoteSeparator"/>
      </w:pPr>
    </w:p>
    <w:p w14:paraId="33F3AE39" w14:textId="77777777" w:rsidR="004C10D3" w:rsidRDefault="004C10D3"/>
  </w:footnote>
  <w:footnote w:type="continuationNotice" w:id="1">
    <w:p w14:paraId="2371940F" w14:textId="77777777" w:rsidR="004C10D3" w:rsidRDefault="004C10D3" w:rsidP="00D55628"/>
    <w:p w14:paraId="5749C1F0" w14:textId="77777777" w:rsidR="004C10D3" w:rsidRDefault="004C10D3"/>
  </w:footnote>
  <w:footnote w:id="2">
    <w:p w14:paraId="64092702" w14:textId="039B6E32" w:rsidR="00004B04" w:rsidRPr="00004B04" w:rsidRDefault="00004B04">
      <w:pPr>
        <w:pStyle w:val="FootnoteText"/>
      </w:pPr>
      <w:r w:rsidRPr="00004B04">
        <w:footnoteRef/>
      </w:r>
      <w:r>
        <w:t>.</w:t>
      </w:r>
      <w:r w:rsidR="00152BA3">
        <w:t xml:space="preserve"> E</w:t>
      </w:r>
      <w:r w:rsidRPr="00152BA3">
        <w:rPr>
          <w:rFonts w:cstheme="minorHAnsi"/>
        </w:rPr>
        <w:t>xample</w:t>
      </w:r>
      <w:r w:rsidR="00594996">
        <w:rPr>
          <w:rFonts w:cstheme="minorHAnsi"/>
        </w:rPr>
        <w:t xml:space="preserve"> of relevant clause</w:t>
      </w:r>
      <w:r w:rsidRPr="00152BA3">
        <w:rPr>
          <w:rFonts w:cstheme="minorHAnsi"/>
        </w:rPr>
        <w:t xml:space="preserve"> taken from the Central Highlands RFA</w:t>
      </w:r>
      <w:r w:rsidR="00152BA3">
        <w:rPr>
          <w:rFonts w:cstheme="minorHAnsi"/>
        </w:rPr>
        <w:t>.</w:t>
      </w:r>
    </w:p>
  </w:footnote>
  <w:footnote w:id="3">
    <w:p w14:paraId="156F0BE9" w14:textId="77777777" w:rsidR="00154D5E" w:rsidRDefault="00154D5E" w:rsidP="00154D5E">
      <w:pPr>
        <w:pStyle w:val="FootnoteText"/>
      </w:pPr>
      <w:r>
        <w:rPr>
          <w:rStyle w:val="FootnoteReference"/>
        </w:rPr>
        <w:footnoteRef/>
      </w:r>
      <w:r>
        <w:t xml:space="preserve"> The Bushfire Biodiversity Response and Recovery Program is funded by a range of sources, including: Biodiversity Bushfire Relief and Early Response (Victorian Government), Bushfire Recovery Victoria (Victorian Government), Bushfire Recovery for Wildlife and Habitat (Australian Government) </w:t>
      </w:r>
    </w:p>
  </w:footnote>
  <w:footnote w:id="4">
    <w:p w14:paraId="62056A78" w14:textId="77777777" w:rsidR="00DE6148" w:rsidRDefault="00DE6148" w:rsidP="00DE6148">
      <w:pPr>
        <w:pStyle w:val="FootnoteText"/>
      </w:pPr>
      <w:r>
        <w:rPr>
          <w:rStyle w:val="FootnoteReference"/>
        </w:rPr>
        <w:footnoteRef/>
      </w:r>
      <w:r>
        <w:t xml:space="preserve"> As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C64CE" w14:textId="77777777" w:rsidR="008D4D17" w:rsidRDefault="008D4D17" w:rsidP="009C64FA">
    <w:pPr>
      <w:pStyle w:val="Header"/>
    </w:pPr>
  </w:p>
  <w:p w14:paraId="231439DC"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8CBDE"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7BD7F"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61C41"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7BA3" w14:textId="77777777" w:rsidR="008D4D17" w:rsidRPr="002553F4" w:rsidRDefault="008D4D17" w:rsidP="009C64FA">
    <w:pPr>
      <w:pStyle w:val="Header"/>
    </w:pPr>
  </w:p>
  <w:p w14:paraId="6BC42149" w14:textId="77777777" w:rsidR="008D4D17" w:rsidRPr="00393205" w:rsidRDefault="008D4D1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8264E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73E65"/>
    <w:multiLevelType w:val="hybridMultilevel"/>
    <w:tmpl w:val="BB8220D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C730F"/>
    <w:multiLevelType w:val="hybridMultilevel"/>
    <w:tmpl w:val="8ED40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738079DC"/>
    <w:name w:val="DEPIListBullets"/>
    <w:lvl w:ilvl="0">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7F74388"/>
    <w:multiLevelType w:val="hybridMultilevel"/>
    <w:tmpl w:val="DB4CA912"/>
    <w:lvl w:ilvl="0" w:tplc="5A2A6B54">
      <w:start w:val="1"/>
      <w:numFmt w:val="lowerLetter"/>
      <w:lvlText w:val="(%1)"/>
      <w:lvlJc w:val="left"/>
      <w:pPr>
        <w:ind w:left="720" w:hanging="360"/>
      </w:pPr>
      <w:rPr>
        <w:rFonts w:hint="default"/>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E34EB5"/>
    <w:multiLevelType w:val="hybridMultilevel"/>
    <w:tmpl w:val="86B69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036E70"/>
    <w:multiLevelType w:val="hybridMultilevel"/>
    <w:tmpl w:val="28F83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EA720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5767E82"/>
    <w:multiLevelType w:val="hybridMultilevel"/>
    <w:tmpl w:val="2EA4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738"/>
        </w:tabs>
        <w:ind w:left="738"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908"/>
        </w:tabs>
        <w:ind w:left="908"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1078"/>
        </w:tabs>
        <w:ind w:left="1078" w:hanging="170"/>
      </w:pPr>
      <w:rPr>
        <w:rFonts w:ascii="Symbol" w:hAnsi="Symbol" w:hint="default"/>
        <w:position w:val="3"/>
        <w:sz w:val="18"/>
      </w:rPr>
    </w:lvl>
    <w:lvl w:ilvl="3">
      <w:start w:val="1"/>
      <w:numFmt w:val="none"/>
      <w:lvlText w:val=""/>
      <w:lvlJc w:val="left"/>
      <w:pPr>
        <w:ind w:left="3221" w:hanging="360"/>
      </w:pPr>
      <w:rPr>
        <w:rFonts w:hint="default"/>
      </w:rPr>
    </w:lvl>
    <w:lvl w:ilvl="4">
      <w:start w:val="1"/>
      <w:numFmt w:val="none"/>
      <w:lvlText w:val=""/>
      <w:lvlJc w:val="left"/>
      <w:pPr>
        <w:ind w:left="3941" w:hanging="360"/>
      </w:pPr>
      <w:rPr>
        <w:rFonts w:hint="default"/>
      </w:rPr>
    </w:lvl>
    <w:lvl w:ilvl="5">
      <w:start w:val="1"/>
      <w:numFmt w:val="none"/>
      <w:lvlText w:val=""/>
      <w:lvlJc w:val="left"/>
      <w:pPr>
        <w:ind w:left="4661" w:hanging="360"/>
      </w:pPr>
      <w:rPr>
        <w:rFonts w:hint="default"/>
      </w:rPr>
    </w:lvl>
    <w:lvl w:ilvl="6">
      <w:start w:val="1"/>
      <w:numFmt w:val="none"/>
      <w:lvlText w:val=""/>
      <w:lvlJc w:val="left"/>
      <w:pPr>
        <w:ind w:left="5381" w:hanging="360"/>
      </w:pPr>
      <w:rPr>
        <w:rFonts w:hint="default"/>
      </w:rPr>
    </w:lvl>
    <w:lvl w:ilvl="7">
      <w:start w:val="1"/>
      <w:numFmt w:val="none"/>
      <w:lvlText w:val=""/>
      <w:lvlJc w:val="left"/>
      <w:pPr>
        <w:ind w:left="6101" w:hanging="360"/>
      </w:pPr>
      <w:rPr>
        <w:rFonts w:hint="default"/>
      </w:rPr>
    </w:lvl>
    <w:lvl w:ilvl="8">
      <w:start w:val="1"/>
      <w:numFmt w:val="none"/>
      <w:lvlText w:val=""/>
      <w:lvlJc w:val="left"/>
      <w:pPr>
        <w:ind w:left="6821" w:hanging="360"/>
      </w:pPr>
      <w:rPr>
        <w:rFonts w:hint="default"/>
      </w:rPr>
    </w:lvl>
  </w:abstractNum>
  <w:abstractNum w:abstractNumId="11" w15:restartNumberingAfterBreak="0">
    <w:nsid w:val="1A3D53C6"/>
    <w:multiLevelType w:val="hybridMultilevel"/>
    <w:tmpl w:val="4D6C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BE816AD"/>
    <w:multiLevelType w:val="hybridMultilevel"/>
    <w:tmpl w:val="282A220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5792D37"/>
    <w:multiLevelType w:val="hybridMultilevel"/>
    <w:tmpl w:val="90E4F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C80F7E"/>
    <w:multiLevelType w:val="multilevel"/>
    <w:tmpl w:val="EBFA9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316013"/>
    <w:multiLevelType w:val="hybridMultilevel"/>
    <w:tmpl w:val="1924D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0B286EE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232ACF"/>
    <w:multiLevelType w:val="hybridMultilevel"/>
    <w:tmpl w:val="E0689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AD6A74"/>
    <w:multiLevelType w:val="hybridMultilevel"/>
    <w:tmpl w:val="6F96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5E292758"/>
    <w:multiLevelType w:val="hybridMultilevel"/>
    <w:tmpl w:val="9D2C0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2379A5"/>
    <w:multiLevelType w:val="hybridMultilevel"/>
    <w:tmpl w:val="15C45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E6547A"/>
    <w:multiLevelType w:val="hybridMultilevel"/>
    <w:tmpl w:val="26341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64A03FA"/>
    <w:multiLevelType w:val="hybridMultilevel"/>
    <w:tmpl w:val="088E927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3" w15:restartNumberingAfterBreak="0">
    <w:nsid w:val="675E3C4D"/>
    <w:multiLevelType w:val="hybridMultilevel"/>
    <w:tmpl w:val="EF78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8D3062"/>
    <w:multiLevelType w:val="hybridMultilevel"/>
    <w:tmpl w:val="C01C9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58615A"/>
    <w:multiLevelType w:val="hybridMultilevel"/>
    <w:tmpl w:val="06F8C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EA7200"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1331351"/>
    <w:multiLevelType w:val="hybridMultilevel"/>
    <w:tmpl w:val="577A5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8BA3DA8"/>
    <w:multiLevelType w:val="hybridMultilevel"/>
    <w:tmpl w:val="FF089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7F0808"/>
    <w:multiLevelType w:val="hybridMultilevel"/>
    <w:tmpl w:val="403A8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110B38"/>
    <w:multiLevelType w:val="hybridMultilevel"/>
    <w:tmpl w:val="11343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7D41FA"/>
    <w:multiLevelType w:val="hybridMultilevel"/>
    <w:tmpl w:val="86CE0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27"/>
  </w:num>
  <w:num w:numId="4">
    <w:abstractNumId w:val="39"/>
  </w:num>
  <w:num w:numId="5">
    <w:abstractNumId w:val="14"/>
  </w:num>
  <w:num w:numId="6">
    <w:abstractNumId w:val="8"/>
  </w:num>
  <w:num w:numId="7">
    <w:abstractNumId w:val="3"/>
  </w:num>
  <w:num w:numId="8">
    <w:abstractNumId w:val="37"/>
  </w:num>
  <w:num w:numId="9">
    <w:abstractNumId w:val="10"/>
  </w:num>
  <w:num w:numId="10">
    <w:abstractNumId w:val="16"/>
  </w:num>
  <w:num w:numId="11">
    <w:abstractNumId w:val="12"/>
  </w:num>
  <w:num w:numId="12">
    <w:abstractNumId w:val="21"/>
  </w:num>
  <w:num w:numId="13">
    <w:abstractNumId w:val="22"/>
  </w:num>
  <w:num w:numId="14">
    <w:abstractNumId w:val="34"/>
  </w:num>
  <w:num w:numId="15">
    <w:abstractNumId w:val="38"/>
  </w:num>
  <w:num w:numId="16">
    <w:abstractNumId w:val="26"/>
  </w:num>
  <w:num w:numId="17">
    <w:abstractNumId w:val="15"/>
  </w:num>
  <w:num w:numId="18">
    <w:abstractNumId w:val="6"/>
  </w:num>
  <w:num w:numId="19">
    <w:abstractNumId w:val="30"/>
  </w:num>
  <w:num w:numId="20">
    <w:abstractNumId w:val="20"/>
  </w:num>
  <w:num w:numId="21">
    <w:abstractNumId w:val="43"/>
  </w:num>
  <w:num w:numId="22">
    <w:abstractNumId w:val="5"/>
  </w:num>
  <w:num w:numId="23">
    <w:abstractNumId w:val="25"/>
  </w:num>
  <w:num w:numId="24">
    <w:abstractNumId w:val="33"/>
  </w:num>
  <w:num w:numId="25">
    <w:abstractNumId w:val="40"/>
  </w:num>
  <w:num w:numId="26">
    <w:abstractNumId w:val="42"/>
  </w:num>
  <w:num w:numId="27">
    <w:abstractNumId w:val="28"/>
  </w:num>
  <w:num w:numId="28">
    <w:abstractNumId w:val="41"/>
  </w:num>
  <w:num w:numId="29">
    <w:abstractNumId w:val="9"/>
  </w:num>
  <w:num w:numId="30">
    <w:abstractNumId w:val="32"/>
  </w:num>
  <w:num w:numId="31">
    <w:abstractNumId w:val="11"/>
  </w:num>
  <w:num w:numId="32">
    <w:abstractNumId w:val="2"/>
  </w:num>
  <w:num w:numId="33">
    <w:abstractNumId w:val="18"/>
  </w:num>
  <w:num w:numId="34">
    <w:abstractNumId w:val="18"/>
  </w:num>
  <w:num w:numId="35">
    <w:abstractNumId w:val="0"/>
  </w:num>
  <w:num w:numId="36">
    <w:abstractNumId w:val="18"/>
  </w:num>
  <w:num w:numId="37">
    <w:abstractNumId w:val="18"/>
  </w:num>
  <w:num w:numId="38">
    <w:abstractNumId w:val="29"/>
  </w:num>
  <w:num w:numId="39">
    <w:abstractNumId w:val="13"/>
  </w:num>
  <w:num w:numId="40">
    <w:abstractNumId w:val="4"/>
  </w:num>
  <w:num w:numId="41">
    <w:abstractNumId w:val="1"/>
  </w:num>
  <w:num w:numId="42">
    <w:abstractNumId w:val="18"/>
  </w:num>
  <w:num w:numId="43">
    <w:abstractNumId w:val="35"/>
  </w:num>
  <w:num w:numId="44">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Multi"/>
    <w:docVar w:name="CoverProjectBar" w:val="Fals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ForestFireAndRegions"/>
    <w:docVar w:name="TOC" w:val="True"/>
    <w:docVar w:name="TOCNew" w:val="True"/>
    <w:docVar w:name="Version" w:val="3"/>
  </w:docVars>
  <w:rsids>
    <w:rsidRoot w:val="00822E47"/>
    <w:rsid w:val="0000017F"/>
    <w:rsid w:val="00000279"/>
    <w:rsid w:val="000004BD"/>
    <w:rsid w:val="00000B7A"/>
    <w:rsid w:val="00000C89"/>
    <w:rsid w:val="00000FEB"/>
    <w:rsid w:val="000012BE"/>
    <w:rsid w:val="000015ED"/>
    <w:rsid w:val="0000174F"/>
    <w:rsid w:val="00001BE2"/>
    <w:rsid w:val="00001F76"/>
    <w:rsid w:val="000024EB"/>
    <w:rsid w:val="0000279C"/>
    <w:rsid w:val="000028B4"/>
    <w:rsid w:val="00002DE1"/>
    <w:rsid w:val="00003143"/>
    <w:rsid w:val="0000374D"/>
    <w:rsid w:val="00003960"/>
    <w:rsid w:val="00003CDC"/>
    <w:rsid w:val="00004237"/>
    <w:rsid w:val="0000449B"/>
    <w:rsid w:val="0000456E"/>
    <w:rsid w:val="00004641"/>
    <w:rsid w:val="0000491E"/>
    <w:rsid w:val="00004B04"/>
    <w:rsid w:val="00004CA4"/>
    <w:rsid w:val="00005261"/>
    <w:rsid w:val="000054AE"/>
    <w:rsid w:val="00005647"/>
    <w:rsid w:val="00005715"/>
    <w:rsid w:val="0000591C"/>
    <w:rsid w:val="00005A7A"/>
    <w:rsid w:val="00005C54"/>
    <w:rsid w:val="00006000"/>
    <w:rsid w:val="00006769"/>
    <w:rsid w:val="000068D4"/>
    <w:rsid w:val="00006A2C"/>
    <w:rsid w:val="00006DC8"/>
    <w:rsid w:val="00006F08"/>
    <w:rsid w:val="00007309"/>
    <w:rsid w:val="000079BC"/>
    <w:rsid w:val="000100BB"/>
    <w:rsid w:val="00010A57"/>
    <w:rsid w:val="00010AAD"/>
    <w:rsid w:val="00010E3F"/>
    <w:rsid w:val="00010FAD"/>
    <w:rsid w:val="0001107C"/>
    <w:rsid w:val="000114BD"/>
    <w:rsid w:val="000118FD"/>
    <w:rsid w:val="00011F39"/>
    <w:rsid w:val="00012090"/>
    <w:rsid w:val="0001226A"/>
    <w:rsid w:val="00012710"/>
    <w:rsid w:val="00012B94"/>
    <w:rsid w:val="00012BC8"/>
    <w:rsid w:val="00012E43"/>
    <w:rsid w:val="00012E66"/>
    <w:rsid w:val="00012EC2"/>
    <w:rsid w:val="00013360"/>
    <w:rsid w:val="0001362A"/>
    <w:rsid w:val="0001389C"/>
    <w:rsid w:val="0001393A"/>
    <w:rsid w:val="00013BAE"/>
    <w:rsid w:val="00013DC6"/>
    <w:rsid w:val="00013F82"/>
    <w:rsid w:val="00013FEF"/>
    <w:rsid w:val="0001466C"/>
    <w:rsid w:val="00014C14"/>
    <w:rsid w:val="00014C23"/>
    <w:rsid w:val="00014CEB"/>
    <w:rsid w:val="00014DBE"/>
    <w:rsid w:val="00014E03"/>
    <w:rsid w:val="00014E15"/>
    <w:rsid w:val="00015BB6"/>
    <w:rsid w:val="00016019"/>
    <w:rsid w:val="0001601A"/>
    <w:rsid w:val="00016478"/>
    <w:rsid w:val="00016565"/>
    <w:rsid w:val="000169F9"/>
    <w:rsid w:val="00016C60"/>
    <w:rsid w:val="000171F8"/>
    <w:rsid w:val="000171FD"/>
    <w:rsid w:val="0001732E"/>
    <w:rsid w:val="00017669"/>
    <w:rsid w:val="00017D91"/>
    <w:rsid w:val="00020CCA"/>
    <w:rsid w:val="00020DB2"/>
    <w:rsid w:val="00021A33"/>
    <w:rsid w:val="00021CF5"/>
    <w:rsid w:val="0002261E"/>
    <w:rsid w:val="000227DA"/>
    <w:rsid w:val="00022A21"/>
    <w:rsid w:val="00022BAE"/>
    <w:rsid w:val="00022F51"/>
    <w:rsid w:val="000230FD"/>
    <w:rsid w:val="0002325E"/>
    <w:rsid w:val="000232A0"/>
    <w:rsid w:val="00023536"/>
    <w:rsid w:val="000236AE"/>
    <w:rsid w:val="00023AFB"/>
    <w:rsid w:val="00023B2A"/>
    <w:rsid w:val="00023C11"/>
    <w:rsid w:val="00023F44"/>
    <w:rsid w:val="0002404B"/>
    <w:rsid w:val="000244F9"/>
    <w:rsid w:val="00024572"/>
    <w:rsid w:val="00024574"/>
    <w:rsid w:val="00024757"/>
    <w:rsid w:val="00024896"/>
    <w:rsid w:val="00024990"/>
    <w:rsid w:val="00024D99"/>
    <w:rsid w:val="00025155"/>
    <w:rsid w:val="000251A3"/>
    <w:rsid w:val="00025217"/>
    <w:rsid w:val="0002541C"/>
    <w:rsid w:val="00025420"/>
    <w:rsid w:val="00025772"/>
    <w:rsid w:val="00025A62"/>
    <w:rsid w:val="00025ADB"/>
    <w:rsid w:val="00025CD6"/>
    <w:rsid w:val="00025F6C"/>
    <w:rsid w:val="00026290"/>
    <w:rsid w:val="000263AA"/>
    <w:rsid w:val="00026700"/>
    <w:rsid w:val="00026706"/>
    <w:rsid w:val="0002674C"/>
    <w:rsid w:val="000268F7"/>
    <w:rsid w:val="00026AC5"/>
    <w:rsid w:val="00026DB5"/>
    <w:rsid w:val="0002719A"/>
    <w:rsid w:val="0002752C"/>
    <w:rsid w:val="00027779"/>
    <w:rsid w:val="00027CD6"/>
    <w:rsid w:val="00027D1E"/>
    <w:rsid w:val="00027E13"/>
    <w:rsid w:val="00027EED"/>
    <w:rsid w:val="00027F13"/>
    <w:rsid w:val="000303AC"/>
    <w:rsid w:val="0003059C"/>
    <w:rsid w:val="00030692"/>
    <w:rsid w:val="00030DE9"/>
    <w:rsid w:val="0003108C"/>
    <w:rsid w:val="00031190"/>
    <w:rsid w:val="000312CC"/>
    <w:rsid w:val="000312E9"/>
    <w:rsid w:val="0003176C"/>
    <w:rsid w:val="00031F2C"/>
    <w:rsid w:val="000323E0"/>
    <w:rsid w:val="000323EF"/>
    <w:rsid w:val="000324D0"/>
    <w:rsid w:val="00032567"/>
    <w:rsid w:val="0003294B"/>
    <w:rsid w:val="00032BE8"/>
    <w:rsid w:val="00032D71"/>
    <w:rsid w:val="00032F5F"/>
    <w:rsid w:val="00033137"/>
    <w:rsid w:val="00033178"/>
    <w:rsid w:val="00033331"/>
    <w:rsid w:val="0003398F"/>
    <w:rsid w:val="00033A8A"/>
    <w:rsid w:val="0003409A"/>
    <w:rsid w:val="0003418D"/>
    <w:rsid w:val="0003451C"/>
    <w:rsid w:val="00034E46"/>
    <w:rsid w:val="00035139"/>
    <w:rsid w:val="00035163"/>
    <w:rsid w:val="00035168"/>
    <w:rsid w:val="000351EF"/>
    <w:rsid w:val="000353B0"/>
    <w:rsid w:val="00035530"/>
    <w:rsid w:val="000357CC"/>
    <w:rsid w:val="00035B4E"/>
    <w:rsid w:val="00035BAD"/>
    <w:rsid w:val="00035BF5"/>
    <w:rsid w:val="00035F72"/>
    <w:rsid w:val="00035FD9"/>
    <w:rsid w:val="000362D6"/>
    <w:rsid w:val="0003675E"/>
    <w:rsid w:val="00036908"/>
    <w:rsid w:val="00036A70"/>
    <w:rsid w:val="00036B25"/>
    <w:rsid w:val="00036FA0"/>
    <w:rsid w:val="00036FBD"/>
    <w:rsid w:val="00037072"/>
    <w:rsid w:val="0003741E"/>
    <w:rsid w:val="00037CE2"/>
    <w:rsid w:val="00037F49"/>
    <w:rsid w:val="00037F81"/>
    <w:rsid w:val="0004039B"/>
    <w:rsid w:val="0004041A"/>
    <w:rsid w:val="00040484"/>
    <w:rsid w:val="00040BDB"/>
    <w:rsid w:val="00041480"/>
    <w:rsid w:val="0004168A"/>
    <w:rsid w:val="0004176C"/>
    <w:rsid w:val="00041797"/>
    <w:rsid w:val="00041903"/>
    <w:rsid w:val="00041BE8"/>
    <w:rsid w:val="00041C5B"/>
    <w:rsid w:val="00041D37"/>
    <w:rsid w:val="00041FBF"/>
    <w:rsid w:val="00042132"/>
    <w:rsid w:val="000421D0"/>
    <w:rsid w:val="00042554"/>
    <w:rsid w:val="0004263E"/>
    <w:rsid w:val="0004268B"/>
    <w:rsid w:val="000426B1"/>
    <w:rsid w:val="00042B87"/>
    <w:rsid w:val="00042D3E"/>
    <w:rsid w:val="000430CC"/>
    <w:rsid w:val="000430E6"/>
    <w:rsid w:val="00043299"/>
    <w:rsid w:val="00043314"/>
    <w:rsid w:val="00043650"/>
    <w:rsid w:val="00043971"/>
    <w:rsid w:val="00043A80"/>
    <w:rsid w:val="00043BC5"/>
    <w:rsid w:val="00043E65"/>
    <w:rsid w:val="00044147"/>
    <w:rsid w:val="000441FC"/>
    <w:rsid w:val="000443B6"/>
    <w:rsid w:val="00044764"/>
    <w:rsid w:val="00044882"/>
    <w:rsid w:val="00044BDC"/>
    <w:rsid w:val="0004509A"/>
    <w:rsid w:val="0004532B"/>
    <w:rsid w:val="00045417"/>
    <w:rsid w:val="000455E1"/>
    <w:rsid w:val="00045AA1"/>
    <w:rsid w:val="00045EE7"/>
    <w:rsid w:val="0004622F"/>
    <w:rsid w:val="00046864"/>
    <w:rsid w:val="0004687D"/>
    <w:rsid w:val="00046EE3"/>
    <w:rsid w:val="00046F34"/>
    <w:rsid w:val="000473A1"/>
    <w:rsid w:val="0004761D"/>
    <w:rsid w:val="0004788F"/>
    <w:rsid w:val="00047C72"/>
    <w:rsid w:val="00047CE9"/>
    <w:rsid w:val="000501F1"/>
    <w:rsid w:val="00050257"/>
    <w:rsid w:val="00050487"/>
    <w:rsid w:val="000504A5"/>
    <w:rsid w:val="000507C3"/>
    <w:rsid w:val="000509F3"/>
    <w:rsid w:val="00050A23"/>
    <w:rsid w:val="00050A51"/>
    <w:rsid w:val="00050BDD"/>
    <w:rsid w:val="00050F1C"/>
    <w:rsid w:val="0005124B"/>
    <w:rsid w:val="0005142B"/>
    <w:rsid w:val="000515CA"/>
    <w:rsid w:val="00051E87"/>
    <w:rsid w:val="000520B8"/>
    <w:rsid w:val="00052234"/>
    <w:rsid w:val="00052391"/>
    <w:rsid w:val="000525FB"/>
    <w:rsid w:val="00052630"/>
    <w:rsid w:val="0005268F"/>
    <w:rsid w:val="00052825"/>
    <w:rsid w:val="000529EC"/>
    <w:rsid w:val="00052C61"/>
    <w:rsid w:val="00053082"/>
    <w:rsid w:val="00053244"/>
    <w:rsid w:val="00053588"/>
    <w:rsid w:val="00053C43"/>
    <w:rsid w:val="00053D73"/>
    <w:rsid w:val="00053F59"/>
    <w:rsid w:val="000540FD"/>
    <w:rsid w:val="0005434E"/>
    <w:rsid w:val="0005472E"/>
    <w:rsid w:val="000547C6"/>
    <w:rsid w:val="00054AD4"/>
    <w:rsid w:val="00054CC7"/>
    <w:rsid w:val="00054EB6"/>
    <w:rsid w:val="000551BF"/>
    <w:rsid w:val="00055546"/>
    <w:rsid w:val="0005568C"/>
    <w:rsid w:val="000557B4"/>
    <w:rsid w:val="000557E1"/>
    <w:rsid w:val="00055860"/>
    <w:rsid w:val="00055D0B"/>
    <w:rsid w:val="000560BA"/>
    <w:rsid w:val="00056B42"/>
    <w:rsid w:val="000570E5"/>
    <w:rsid w:val="000571E8"/>
    <w:rsid w:val="00057DC9"/>
    <w:rsid w:val="00057EB2"/>
    <w:rsid w:val="0006013C"/>
    <w:rsid w:val="00060447"/>
    <w:rsid w:val="00060538"/>
    <w:rsid w:val="00060722"/>
    <w:rsid w:val="00060D3D"/>
    <w:rsid w:val="00060EE0"/>
    <w:rsid w:val="00060FD9"/>
    <w:rsid w:val="00061573"/>
    <w:rsid w:val="000617D7"/>
    <w:rsid w:val="00061887"/>
    <w:rsid w:val="000620DA"/>
    <w:rsid w:val="000625E2"/>
    <w:rsid w:val="000626EE"/>
    <w:rsid w:val="00062985"/>
    <w:rsid w:val="00062A58"/>
    <w:rsid w:val="00062DED"/>
    <w:rsid w:val="0006340F"/>
    <w:rsid w:val="00063623"/>
    <w:rsid w:val="000638FC"/>
    <w:rsid w:val="00063995"/>
    <w:rsid w:val="00063E71"/>
    <w:rsid w:val="000640A9"/>
    <w:rsid w:val="0006422E"/>
    <w:rsid w:val="00064489"/>
    <w:rsid w:val="00064935"/>
    <w:rsid w:val="00065584"/>
    <w:rsid w:val="000655FD"/>
    <w:rsid w:val="00065A52"/>
    <w:rsid w:val="00065D63"/>
    <w:rsid w:val="00065E7A"/>
    <w:rsid w:val="000660C5"/>
    <w:rsid w:val="00066ABF"/>
    <w:rsid w:val="00066F02"/>
    <w:rsid w:val="00067098"/>
    <w:rsid w:val="00067187"/>
    <w:rsid w:val="0006742D"/>
    <w:rsid w:val="000676F6"/>
    <w:rsid w:val="000676F8"/>
    <w:rsid w:val="00067769"/>
    <w:rsid w:val="000677A7"/>
    <w:rsid w:val="00070249"/>
    <w:rsid w:val="000703A7"/>
    <w:rsid w:val="000703DF"/>
    <w:rsid w:val="000704F3"/>
    <w:rsid w:val="00070ACA"/>
    <w:rsid w:val="00070C97"/>
    <w:rsid w:val="00071101"/>
    <w:rsid w:val="0007112E"/>
    <w:rsid w:val="00071373"/>
    <w:rsid w:val="00071A1C"/>
    <w:rsid w:val="00071B67"/>
    <w:rsid w:val="00071B81"/>
    <w:rsid w:val="00071CA4"/>
    <w:rsid w:val="00071DE2"/>
    <w:rsid w:val="00072074"/>
    <w:rsid w:val="00072288"/>
    <w:rsid w:val="000725DE"/>
    <w:rsid w:val="00072733"/>
    <w:rsid w:val="00072783"/>
    <w:rsid w:val="0007278A"/>
    <w:rsid w:val="00072E02"/>
    <w:rsid w:val="00073536"/>
    <w:rsid w:val="00073675"/>
    <w:rsid w:val="0007374D"/>
    <w:rsid w:val="0007392F"/>
    <w:rsid w:val="00073956"/>
    <w:rsid w:val="00073963"/>
    <w:rsid w:val="000739CC"/>
    <w:rsid w:val="00073A9B"/>
    <w:rsid w:val="00073BBA"/>
    <w:rsid w:val="00073F07"/>
    <w:rsid w:val="00073F9C"/>
    <w:rsid w:val="000742AF"/>
    <w:rsid w:val="000743B0"/>
    <w:rsid w:val="00074430"/>
    <w:rsid w:val="00074A1F"/>
    <w:rsid w:val="00074AFD"/>
    <w:rsid w:val="00074C27"/>
    <w:rsid w:val="00074C2B"/>
    <w:rsid w:val="000752FC"/>
    <w:rsid w:val="000758E3"/>
    <w:rsid w:val="00075922"/>
    <w:rsid w:val="000759D0"/>
    <w:rsid w:val="000762DB"/>
    <w:rsid w:val="000767F1"/>
    <w:rsid w:val="00076A42"/>
    <w:rsid w:val="00076B41"/>
    <w:rsid w:val="0007717B"/>
    <w:rsid w:val="00077620"/>
    <w:rsid w:val="000778B3"/>
    <w:rsid w:val="000778C0"/>
    <w:rsid w:val="00077DE9"/>
    <w:rsid w:val="0008006E"/>
    <w:rsid w:val="000802A9"/>
    <w:rsid w:val="0008061A"/>
    <w:rsid w:val="00080C88"/>
    <w:rsid w:val="0008129B"/>
    <w:rsid w:val="000816AD"/>
    <w:rsid w:val="00081A65"/>
    <w:rsid w:val="00081BD7"/>
    <w:rsid w:val="00081EB3"/>
    <w:rsid w:val="000821F3"/>
    <w:rsid w:val="0008221A"/>
    <w:rsid w:val="00082224"/>
    <w:rsid w:val="0008252E"/>
    <w:rsid w:val="00082831"/>
    <w:rsid w:val="00082889"/>
    <w:rsid w:val="00082914"/>
    <w:rsid w:val="00082C05"/>
    <w:rsid w:val="0008309F"/>
    <w:rsid w:val="000832EE"/>
    <w:rsid w:val="0008355C"/>
    <w:rsid w:val="000838A2"/>
    <w:rsid w:val="00083917"/>
    <w:rsid w:val="00083B41"/>
    <w:rsid w:val="00083CD6"/>
    <w:rsid w:val="00084187"/>
    <w:rsid w:val="0008446D"/>
    <w:rsid w:val="00084C97"/>
    <w:rsid w:val="00084CB1"/>
    <w:rsid w:val="00084D4A"/>
    <w:rsid w:val="00084EBF"/>
    <w:rsid w:val="000855ED"/>
    <w:rsid w:val="00085649"/>
    <w:rsid w:val="00085689"/>
    <w:rsid w:val="0008568F"/>
    <w:rsid w:val="000859EF"/>
    <w:rsid w:val="00085E12"/>
    <w:rsid w:val="000861E5"/>
    <w:rsid w:val="00086303"/>
    <w:rsid w:val="00086BD0"/>
    <w:rsid w:val="000871A0"/>
    <w:rsid w:val="000871EA"/>
    <w:rsid w:val="0008745F"/>
    <w:rsid w:val="00087677"/>
    <w:rsid w:val="00087F79"/>
    <w:rsid w:val="00090162"/>
    <w:rsid w:val="000908D6"/>
    <w:rsid w:val="00090C55"/>
    <w:rsid w:val="0009125C"/>
    <w:rsid w:val="000913AD"/>
    <w:rsid w:val="00091D01"/>
    <w:rsid w:val="00091F49"/>
    <w:rsid w:val="0009214D"/>
    <w:rsid w:val="00092823"/>
    <w:rsid w:val="00092F3E"/>
    <w:rsid w:val="00093051"/>
    <w:rsid w:val="00093139"/>
    <w:rsid w:val="000935F8"/>
    <w:rsid w:val="00093840"/>
    <w:rsid w:val="000938C5"/>
    <w:rsid w:val="00093F02"/>
    <w:rsid w:val="0009409C"/>
    <w:rsid w:val="0009464B"/>
    <w:rsid w:val="000948CF"/>
    <w:rsid w:val="00094A84"/>
    <w:rsid w:val="00094DD7"/>
    <w:rsid w:val="00094E09"/>
    <w:rsid w:val="00094EA6"/>
    <w:rsid w:val="00094F27"/>
    <w:rsid w:val="0009521E"/>
    <w:rsid w:val="000957FE"/>
    <w:rsid w:val="00095E8A"/>
    <w:rsid w:val="00096431"/>
    <w:rsid w:val="00096627"/>
    <w:rsid w:val="000967F9"/>
    <w:rsid w:val="00096B2D"/>
    <w:rsid w:val="00096B35"/>
    <w:rsid w:val="00097170"/>
    <w:rsid w:val="00097538"/>
    <w:rsid w:val="00097763"/>
    <w:rsid w:val="00097882"/>
    <w:rsid w:val="000979B3"/>
    <w:rsid w:val="00097BCF"/>
    <w:rsid w:val="00097C1B"/>
    <w:rsid w:val="000A0024"/>
    <w:rsid w:val="000A0179"/>
    <w:rsid w:val="000A04B4"/>
    <w:rsid w:val="000A055B"/>
    <w:rsid w:val="000A059B"/>
    <w:rsid w:val="000A05D6"/>
    <w:rsid w:val="000A08C6"/>
    <w:rsid w:val="000A09AD"/>
    <w:rsid w:val="000A0D6F"/>
    <w:rsid w:val="000A0D74"/>
    <w:rsid w:val="000A0E05"/>
    <w:rsid w:val="000A1512"/>
    <w:rsid w:val="000A15E4"/>
    <w:rsid w:val="000A16B0"/>
    <w:rsid w:val="000A1806"/>
    <w:rsid w:val="000A1ACE"/>
    <w:rsid w:val="000A1D19"/>
    <w:rsid w:val="000A2315"/>
    <w:rsid w:val="000A2636"/>
    <w:rsid w:val="000A27A0"/>
    <w:rsid w:val="000A282F"/>
    <w:rsid w:val="000A28BD"/>
    <w:rsid w:val="000A2A90"/>
    <w:rsid w:val="000A2C62"/>
    <w:rsid w:val="000A2E96"/>
    <w:rsid w:val="000A30F9"/>
    <w:rsid w:val="000A3721"/>
    <w:rsid w:val="000A3841"/>
    <w:rsid w:val="000A39ED"/>
    <w:rsid w:val="000A3A0E"/>
    <w:rsid w:val="000A3B01"/>
    <w:rsid w:val="000A44FE"/>
    <w:rsid w:val="000A4744"/>
    <w:rsid w:val="000A4765"/>
    <w:rsid w:val="000A51F3"/>
    <w:rsid w:val="000A52C3"/>
    <w:rsid w:val="000A53ED"/>
    <w:rsid w:val="000A5498"/>
    <w:rsid w:val="000A58A7"/>
    <w:rsid w:val="000A5B4D"/>
    <w:rsid w:val="000A5E67"/>
    <w:rsid w:val="000A5EBD"/>
    <w:rsid w:val="000A6267"/>
    <w:rsid w:val="000A64F5"/>
    <w:rsid w:val="000A6592"/>
    <w:rsid w:val="000A6C89"/>
    <w:rsid w:val="000A719A"/>
    <w:rsid w:val="000A73D0"/>
    <w:rsid w:val="000A73DC"/>
    <w:rsid w:val="000A7418"/>
    <w:rsid w:val="000A75EE"/>
    <w:rsid w:val="000A7932"/>
    <w:rsid w:val="000A7E08"/>
    <w:rsid w:val="000B0087"/>
    <w:rsid w:val="000B00B4"/>
    <w:rsid w:val="000B012B"/>
    <w:rsid w:val="000B0144"/>
    <w:rsid w:val="000B0493"/>
    <w:rsid w:val="000B0536"/>
    <w:rsid w:val="000B06A2"/>
    <w:rsid w:val="000B06A6"/>
    <w:rsid w:val="000B0959"/>
    <w:rsid w:val="000B0A6B"/>
    <w:rsid w:val="000B0AE8"/>
    <w:rsid w:val="000B0D80"/>
    <w:rsid w:val="000B11F1"/>
    <w:rsid w:val="000B167B"/>
    <w:rsid w:val="000B1B52"/>
    <w:rsid w:val="000B20BF"/>
    <w:rsid w:val="000B22C0"/>
    <w:rsid w:val="000B241A"/>
    <w:rsid w:val="000B2568"/>
    <w:rsid w:val="000B2592"/>
    <w:rsid w:val="000B271B"/>
    <w:rsid w:val="000B2A3A"/>
    <w:rsid w:val="000B2D62"/>
    <w:rsid w:val="000B2DE7"/>
    <w:rsid w:val="000B34B5"/>
    <w:rsid w:val="000B3831"/>
    <w:rsid w:val="000B3A60"/>
    <w:rsid w:val="000B3DC1"/>
    <w:rsid w:val="000B3F83"/>
    <w:rsid w:val="000B3FB6"/>
    <w:rsid w:val="000B402E"/>
    <w:rsid w:val="000B40D6"/>
    <w:rsid w:val="000B44D9"/>
    <w:rsid w:val="000B46C3"/>
    <w:rsid w:val="000B4CFC"/>
    <w:rsid w:val="000B50BA"/>
    <w:rsid w:val="000B5144"/>
    <w:rsid w:val="000B5240"/>
    <w:rsid w:val="000B547C"/>
    <w:rsid w:val="000B5504"/>
    <w:rsid w:val="000B561E"/>
    <w:rsid w:val="000B5EA3"/>
    <w:rsid w:val="000B60DF"/>
    <w:rsid w:val="000B669C"/>
    <w:rsid w:val="000B6913"/>
    <w:rsid w:val="000B6BF6"/>
    <w:rsid w:val="000B765D"/>
    <w:rsid w:val="000B7935"/>
    <w:rsid w:val="000B7C9A"/>
    <w:rsid w:val="000B7CAB"/>
    <w:rsid w:val="000B7CC2"/>
    <w:rsid w:val="000C0031"/>
    <w:rsid w:val="000C005D"/>
    <w:rsid w:val="000C015B"/>
    <w:rsid w:val="000C0411"/>
    <w:rsid w:val="000C06AD"/>
    <w:rsid w:val="000C095C"/>
    <w:rsid w:val="000C0A08"/>
    <w:rsid w:val="000C0A3E"/>
    <w:rsid w:val="000C0BBC"/>
    <w:rsid w:val="000C10B0"/>
    <w:rsid w:val="000C157E"/>
    <w:rsid w:val="000C1762"/>
    <w:rsid w:val="000C1D0F"/>
    <w:rsid w:val="000C2016"/>
    <w:rsid w:val="000C24ED"/>
    <w:rsid w:val="000C24F4"/>
    <w:rsid w:val="000C25C7"/>
    <w:rsid w:val="000C26FC"/>
    <w:rsid w:val="000C27FF"/>
    <w:rsid w:val="000C2888"/>
    <w:rsid w:val="000C2CCC"/>
    <w:rsid w:val="000C2CD8"/>
    <w:rsid w:val="000C33EB"/>
    <w:rsid w:val="000C3B79"/>
    <w:rsid w:val="000C3C38"/>
    <w:rsid w:val="000C4027"/>
    <w:rsid w:val="000C4065"/>
    <w:rsid w:val="000C41E0"/>
    <w:rsid w:val="000C41F9"/>
    <w:rsid w:val="000C4231"/>
    <w:rsid w:val="000C436A"/>
    <w:rsid w:val="000C4617"/>
    <w:rsid w:val="000C4E6D"/>
    <w:rsid w:val="000C5447"/>
    <w:rsid w:val="000C5577"/>
    <w:rsid w:val="000C55BE"/>
    <w:rsid w:val="000C57F2"/>
    <w:rsid w:val="000C5ED2"/>
    <w:rsid w:val="000C6224"/>
    <w:rsid w:val="000C6231"/>
    <w:rsid w:val="000C63D0"/>
    <w:rsid w:val="000C6DAD"/>
    <w:rsid w:val="000C6DF3"/>
    <w:rsid w:val="000C6F0E"/>
    <w:rsid w:val="000C707C"/>
    <w:rsid w:val="000C7611"/>
    <w:rsid w:val="000C7850"/>
    <w:rsid w:val="000D050A"/>
    <w:rsid w:val="000D0526"/>
    <w:rsid w:val="000D05EC"/>
    <w:rsid w:val="000D06EA"/>
    <w:rsid w:val="000D0CA4"/>
    <w:rsid w:val="000D1A7B"/>
    <w:rsid w:val="000D1A9F"/>
    <w:rsid w:val="000D1B2A"/>
    <w:rsid w:val="000D1E7B"/>
    <w:rsid w:val="000D1F38"/>
    <w:rsid w:val="000D20D3"/>
    <w:rsid w:val="000D21B9"/>
    <w:rsid w:val="000D2340"/>
    <w:rsid w:val="000D2526"/>
    <w:rsid w:val="000D2813"/>
    <w:rsid w:val="000D28A4"/>
    <w:rsid w:val="000D28DE"/>
    <w:rsid w:val="000D2EA1"/>
    <w:rsid w:val="000D3159"/>
    <w:rsid w:val="000D3282"/>
    <w:rsid w:val="000D3297"/>
    <w:rsid w:val="000D3302"/>
    <w:rsid w:val="000D3344"/>
    <w:rsid w:val="000D3457"/>
    <w:rsid w:val="000D3AE8"/>
    <w:rsid w:val="000D3B59"/>
    <w:rsid w:val="000D3D33"/>
    <w:rsid w:val="000D3E39"/>
    <w:rsid w:val="000D3F25"/>
    <w:rsid w:val="000D3F7B"/>
    <w:rsid w:val="000D4292"/>
    <w:rsid w:val="000D42D6"/>
    <w:rsid w:val="000D464F"/>
    <w:rsid w:val="000D4A2A"/>
    <w:rsid w:val="000D4C2B"/>
    <w:rsid w:val="000D4EC1"/>
    <w:rsid w:val="000D6202"/>
    <w:rsid w:val="000D63C3"/>
    <w:rsid w:val="000D656E"/>
    <w:rsid w:val="000D6A91"/>
    <w:rsid w:val="000D6D81"/>
    <w:rsid w:val="000D6DC7"/>
    <w:rsid w:val="000D6F64"/>
    <w:rsid w:val="000D703A"/>
    <w:rsid w:val="000D7202"/>
    <w:rsid w:val="000D7482"/>
    <w:rsid w:val="000D75EE"/>
    <w:rsid w:val="000D76D9"/>
    <w:rsid w:val="000D7815"/>
    <w:rsid w:val="000D7891"/>
    <w:rsid w:val="000D7E1F"/>
    <w:rsid w:val="000D7E89"/>
    <w:rsid w:val="000E0084"/>
    <w:rsid w:val="000E01C1"/>
    <w:rsid w:val="000E01D0"/>
    <w:rsid w:val="000E02EA"/>
    <w:rsid w:val="000E075E"/>
    <w:rsid w:val="000E08CD"/>
    <w:rsid w:val="000E0F78"/>
    <w:rsid w:val="000E1277"/>
    <w:rsid w:val="000E1779"/>
    <w:rsid w:val="000E1BEC"/>
    <w:rsid w:val="000E1D24"/>
    <w:rsid w:val="000E1E9A"/>
    <w:rsid w:val="000E1F1D"/>
    <w:rsid w:val="000E1FC7"/>
    <w:rsid w:val="000E21E5"/>
    <w:rsid w:val="000E2207"/>
    <w:rsid w:val="000E24E1"/>
    <w:rsid w:val="000E25A9"/>
    <w:rsid w:val="000E26D2"/>
    <w:rsid w:val="000E27B6"/>
    <w:rsid w:val="000E2CE7"/>
    <w:rsid w:val="000E33C8"/>
    <w:rsid w:val="000E35C7"/>
    <w:rsid w:val="000E3AF5"/>
    <w:rsid w:val="000E3B96"/>
    <w:rsid w:val="000E3E72"/>
    <w:rsid w:val="000E4259"/>
    <w:rsid w:val="000E4B54"/>
    <w:rsid w:val="000E50CD"/>
    <w:rsid w:val="000E53BD"/>
    <w:rsid w:val="000E5514"/>
    <w:rsid w:val="000E553C"/>
    <w:rsid w:val="000E55A2"/>
    <w:rsid w:val="000E5614"/>
    <w:rsid w:val="000E575A"/>
    <w:rsid w:val="000E5A98"/>
    <w:rsid w:val="000E5F4E"/>
    <w:rsid w:val="000E62EB"/>
    <w:rsid w:val="000E6463"/>
    <w:rsid w:val="000E6684"/>
    <w:rsid w:val="000E6777"/>
    <w:rsid w:val="000E6AAA"/>
    <w:rsid w:val="000E6ABB"/>
    <w:rsid w:val="000E73E0"/>
    <w:rsid w:val="000E7410"/>
    <w:rsid w:val="000E769B"/>
    <w:rsid w:val="000E7936"/>
    <w:rsid w:val="000E79FF"/>
    <w:rsid w:val="000E7A67"/>
    <w:rsid w:val="000F038E"/>
    <w:rsid w:val="000F03BC"/>
    <w:rsid w:val="000F0479"/>
    <w:rsid w:val="000F069D"/>
    <w:rsid w:val="000F0800"/>
    <w:rsid w:val="000F0A47"/>
    <w:rsid w:val="000F0BA6"/>
    <w:rsid w:val="000F0D60"/>
    <w:rsid w:val="000F0D8E"/>
    <w:rsid w:val="000F12DC"/>
    <w:rsid w:val="000F147D"/>
    <w:rsid w:val="000F165C"/>
    <w:rsid w:val="000F1A3A"/>
    <w:rsid w:val="000F1A53"/>
    <w:rsid w:val="000F1A5A"/>
    <w:rsid w:val="000F1B9F"/>
    <w:rsid w:val="000F1D08"/>
    <w:rsid w:val="000F1D45"/>
    <w:rsid w:val="000F1FA4"/>
    <w:rsid w:val="000F2014"/>
    <w:rsid w:val="000F2194"/>
    <w:rsid w:val="000F24B2"/>
    <w:rsid w:val="000F2FEB"/>
    <w:rsid w:val="000F306B"/>
    <w:rsid w:val="000F31D9"/>
    <w:rsid w:val="000F3246"/>
    <w:rsid w:val="000F376E"/>
    <w:rsid w:val="000F38CE"/>
    <w:rsid w:val="000F3FC7"/>
    <w:rsid w:val="000F44E2"/>
    <w:rsid w:val="000F4A13"/>
    <w:rsid w:val="000F4CD5"/>
    <w:rsid w:val="000F5080"/>
    <w:rsid w:val="000F5216"/>
    <w:rsid w:val="000F53AA"/>
    <w:rsid w:val="000F567F"/>
    <w:rsid w:val="000F5A78"/>
    <w:rsid w:val="000F5B82"/>
    <w:rsid w:val="000F5E2D"/>
    <w:rsid w:val="000F5E34"/>
    <w:rsid w:val="000F5E5F"/>
    <w:rsid w:val="000F5E8C"/>
    <w:rsid w:val="000F63E2"/>
    <w:rsid w:val="000F65CE"/>
    <w:rsid w:val="000F6801"/>
    <w:rsid w:val="000F6803"/>
    <w:rsid w:val="000F6D60"/>
    <w:rsid w:val="000F6D6B"/>
    <w:rsid w:val="000F7657"/>
    <w:rsid w:val="000F768E"/>
    <w:rsid w:val="000F7A4B"/>
    <w:rsid w:val="000F7B88"/>
    <w:rsid w:val="000F7C17"/>
    <w:rsid w:val="000F7DCF"/>
    <w:rsid w:val="000F7F8C"/>
    <w:rsid w:val="000F7FF7"/>
    <w:rsid w:val="001000DA"/>
    <w:rsid w:val="0010023E"/>
    <w:rsid w:val="00100611"/>
    <w:rsid w:val="001006AD"/>
    <w:rsid w:val="0010072A"/>
    <w:rsid w:val="001009C3"/>
    <w:rsid w:val="00100B5E"/>
    <w:rsid w:val="00101435"/>
    <w:rsid w:val="00101451"/>
    <w:rsid w:val="00101C40"/>
    <w:rsid w:val="00102101"/>
    <w:rsid w:val="00102845"/>
    <w:rsid w:val="00102F5E"/>
    <w:rsid w:val="0010306F"/>
    <w:rsid w:val="001030CA"/>
    <w:rsid w:val="001031FC"/>
    <w:rsid w:val="0010384A"/>
    <w:rsid w:val="00103D73"/>
    <w:rsid w:val="00103F0F"/>
    <w:rsid w:val="0010412F"/>
    <w:rsid w:val="00104371"/>
    <w:rsid w:val="00104574"/>
    <w:rsid w:val="00104A02"/>
    <w:rsid w:val="00104B12"/>
    <w:rsid w:val="00104B60"/>
    <w:rsid w:val="00104F66"/>
    <w:rsid w:val="001051C8"/>
    <w:rsid w:val="001054A3"/>
    <w:rsid w:val="0010559C"/>
    <w:rsid w:val="00105C32"/>
    <w:rsid w:val="0010606F"/>
    <w:rsid w:val="0010632A"/>
    <w:rsid w:val="0010632E"/>
    <w:rsid w:val="00106528"/>
    <w:rsid w:val="00106A7E"/>
    <w:rsid w:val="00106A81"/>
    <w:rsid w:val="00106AC7"/>
    <w:rsid w:val="00106B89"/>
    <w:rsid w:val="00106CA2"/>
    <w:rsid w:val="0010734F"/>
    <w:rsid w:val="00107414"/>
    <w:rsid w:val="00107665"/>
    <w:rsid w:val="00107689"/>
    <w:rsid w:val="00107F53"/>
    <w:rsid w:val="001108B2"/>
    <w:rsid w:val="0011095C"/>
    <w:rsid w:val="00110A24"/>
    <w:rsid w:val="00110A62"/>
    <w:rsid w:val="00110B1B"/>
    <w:rsid w:val="00110B5D"/>
    <w:rsid w:val="0011105B"/>
    <w:rsid w:val="0011111B"/>
    <w:rsid w:val="00111329"/>
    <w:rsid w:val="00111483"/>
    <w:rsid w:val="00111744"/>
    <w:rsid w:val="00111886"/>
    <w:rsid w:val="001118AD"/>
    <w:rsid w:val="00111AAE"/>
    <w:rsid w:val="00111CE1"/>
    <w:rsid w:val="00112300"/>
    <w:rsid w:val="00112348"/>
    <w:rsid w:val="0011237D"/>
    <w:rsid w:val="00112614"/>
    <w:rsid w:val="0011267E"/>
    <w:rsid w:val="0011271A"/>
    <w:rsid w:val="00112E38"/>
    <w:rsid w:val="001131A8"/>
    <w:rsid w:val="001131AA"/>
    <w:rsid w:val="001131CE"/>
    <w:rsid w:val="00113335"/>
    <w:rsid w:val="0011342C"/>
    <w:rsid w:val="001134D4"/>
    <w:rsid w:val="00113563"/>
    <w:rsid w:val="001137CE"/>
    <w:rsid w:val="00113A41"/>
    <w:rsid w:val="00113C4C"/>
    <w:rsid w:val="00113CDC"/>
    <w:rsid w:val="00113D68"/>
    <w:rsid w:val="00113DD9"/>
    <w:rsid w:val="00114003"/>
    <w:rsid w:val="00114538"/>
    <w:rsid w:val="0011467A"/>
    <w:rsid w:val="00114751"/>
    <w:rsid w:val="0011484F"/>
    <w:rsid w:val="001148DA"/>
    <w:rsid w:val="00114BC5"/>
    <w:rsid w:val="00114F21"/>
    <w:rsid w:val="00114F4E"/>
    <w:rsid w:val="0011504F"/>
    <w:rsid w:val="00115310"/>
    <w:rsid w:val="00115445"/>
    <w:rsid w:val="00115680"/>
    <w:rsid w:val="0011590F"/>
    <w:rsid w:val="0011591E"/>
    <w:rsid w:val="00115E3D"/>
    <w:rsid w:val="00115F44"/>
    <w:rsid w:val="00116300"/>
    <w:rsid w:val="00117018"/>
    <w:rsid w:val="001172B9"/>
    <w:rsid w:val="001177A2"/>
    <w:rsid w:val="00117819"/>
    <w:rsid w:val="001179D3"/>
    <w:rsid w:val="00117CE1"/>
    <w:rsid w:val="00117CFE"/>
    <w:rsid w:val="00117DD6"/>
    <w:rsid w:val="00117EB0"/>
    <w:rsid w:val="00117F77"/>
    <w:rsid w:val="00117FA6"/>
    <w:rsid w:val="0012023E"/>
    <w:rsid w:val="001202B1"/>
    <w:rsid w:val="001203C0"/>
    <w:rsid w:val="001204D7"/>
    <w:rsid w:val="0012093F"/>
    <w:rsid w:val="001210F1"/>
    <w:rsid w:val="00121248"/>
    <w:rsid w:val="00121266"/>
    <w:rsid w:val="00121268"/>
    <w:rsid w:val="001217C3"/>
    <w:rsid w:val="001219A1"/>
    <w:rsid w:val="001219CD"/>
    <w:rsid w:val="00121B48"/>
    <w:rsid w:val="00121E66"/>
    <w:rsid w:val="00122355"/>
    <w:rsid w:val="00122358"/>
    <w:rsid w:val="001224ED"/>
    <w:rsid w:val="001226AD"/>
    <w:rsid w:val="001228CD"/>
    <w:rsid w:val="001229D8"/>
    <w:rsid w:val="00122A3C"/>
    <w:rsid w:val="00122AE8"/>
    <w:rsid w:val="00122C72"/>
    <w:rsid w:val="001230A5"/>
    <w:rsid w:val="00123203"/>
    <w:rsid w:val="001236D2"/>
    <w:rsid w:val="00123733"/>
    <w:rsid w:val="00123ACC"/>
    <w:rsid w:val="00123FDE"/>
    <w:rsid w:val="00124338"/>
    <w:rsid w:val="00124482"/>
    <w:rsid w:val="00124611"/>
    <w:rsid w:val="001246C4"/>
    <w:rsid w:val="00124797"/>
    <w:rsid w:val="00124807"/>
    <w:rsid w:val="00124996"/>
    <w:rsid w:val="00124C3D"/>
    <w:rsid w:val="00124D82"/>
    <w:rsid w:val="00124E8F"/>
    <w:rsid w:val="001250AF"/>
    <w:rsid w:val="001253D5"/>
    <w:rsid w:val="00125464"/>
    <w:rsid w:val="001255D6"/>
    <w:rsid w:val="001257BF"/>
    <w:rsid w:val="00125A6C"/>
    <w:rsid w:val="00125C28"/>
    <w:rsid w:val="00125C50"/>
    <w:rsid w:val="00125F99"/>
    <w:rsid w:val="001262C7"/>
    <w:rsid w:val="001262FB"/>
    <w:rsid w:val="00126325"/>
    <w:rsid w:val="001266B1"/>
    <w:rsid w:val="001268ED"/>
    <w:rsid w:val="001269E0"/>
    <w:rsid w:val="001270B7"/>
    <w:rsid w:val="0012737F"/>
    <w:rsid w:val="00127385"/>
    <w:rsid w:val="00127410"/>
    <w:rsid w:val="0012741A"/>
    <w:rsid w:val="00127532"/>
    <w:rsid w:val="00127633"/>
    <w:rsid w:val="00127D12"/>
    <w:rsid w:val="00127D30"/>
    <w:rsid w:val="00127D76"/>
    <w:rsid w:val="00127F2F"/>
    <w:rsid w:val="001300CB"/>
    <w:rsid w:val="001309AC"/>
    <w:rsid w:val="00131311"/>
    <w:rsid w:val="001314EF"/>
    <w:rsid w:val="001315CE"/>
    <w:rsid w:val="0013197E"/>
    <w:rsid w:val="00131D61"/>
    <w:rsid w:val="0013205E"/>
    <w:rsid w:val="00132243"/>
    <w:rsid w:val="00132468"/>
    <w:rsid w:val="0013248A"/>
    <w:rsid w:val="001325D7"/>
    <w:rsid w:val="00132659"/>
    <w:rsid w:val="00132744"/>
    <w:rsid w:val="00132777"/>
    <w:rsid w:val="00132BFB"/>
    <w:rsid w:val="00132F78"/>
    <w:rsid w:val="0013332C"/>
    <w:rsid w:val="00133770"/>
    <w:rsid w:val="0013391C"/>
    <w:rsid w:val="00133A4B"/>
    <w:rsid w:val="00133A9C"/>
    <w:rsid w:val="00133E3D"/>
    <w:rsid w:val="00133E46"/>
    <w:rsid w:val="00134053"/>
    <w:rsid w:val="0013436B"/>
    <w:rsid w:val="0013448B"/>
    <w:rsid w:val="001344D2"/>
    <w:rsid w:val="001346B4"/>
    <w:rsid w:val="00134898"/>
    <w:rsid w:val="00134B14"/>
    <w:rsid w:val="00134E87"/>
    <w:rsid w:val="00135241"/>
    <w:rsid w:val="00135A18"/>
    <w:rsid w:val="00136666"/>
    <w:rsid w:val="00136A22"/>
    <w:rsid w:val="00136C5D"/>
    <w:rsid w:val="00136CE3"/>
    <w:rsid w:val="00136D91"/>
    <w:rsid w:val="00136EBF"/>
    <w:rsid w:val="001374EB"/>
    <w:rsid w:val="0013757A"/>
    <w:rsid w:val="001376E5"/>
    <w:rsid w:val="00137829"/>
    <w:rsid w:val="001378B4"/>
    <w:rsid w:val="0013799D"/>
    <w:rsid w:val="00137B37"/>
    <w:rsid w:val="00137BC2"/>
    <w:rsid w:val="0014005E"/>
    <w:rsid w:val="001400C9"/>
    <w:rsid w:val="0014019B"/>
    <w:rsid w:val="00140262"/>
    <w:rsid w:val="001408BD"/>
    <w:rsid w:val="001409C8"/>
    <w:rsid w:val="00140AE9"/>
    <w:rsid w:val="00140B0D"/>
    <w:rsid w:val="00140DD1"/>
    <w:rsid w:val="001418BB"/>
    <w:rsid w:val="0014199E"/>
    <w:rsid w:val="00141F9F"/>
    <w:rsid w:val="00142199"/>
    <w:rsid w:val="001422E5"/>
    <w:rsid w:val="00142AFE"/>
    <w:rsid w:val="00142C15"/>
    <w:rsid w:val="00142C6C"/>
    <w:rsid w:val="00142DFF"/>
    <w:rsid w:val="00142E13"/>
    <w:rsid w:val="0014351C"/>
    <w:rsid w:val="0014395E"/>
    <w:rsid w:val="001439C8"/>
    <w:rsid w:val="00143B42"/>
    <w:rsid w:val="00143B64"/>
    <w:rsid w:val="00143CD8"/>
    <w:rsid w:val="00144226"/>
    <w:rsid w:val="001443D1"/>
    <w:rsid w:val="00144714"/>
    <w:rsid w:val="00144766"/>
    <w:rsid w:val="001447E1"/>
    <w:rsid w:val="00144F57"/>
    <w:rsid w:val="0014500B"/>
    <w:rsid w:val="00145711"/>
    <w:rsid w:val="0014576E"/>
    <w:rsid w:val="001457F6"/>
    <w:rsid w:val="001459D7"/>
    <w:rsid w:val="00145BB5"/>
    <w:rsid w:val="00145CA5"/>
    <w:rsid w:val="0014619D"/>
    <w:rsid w:val="00146442"/>
    <w:rsid w:val="001466D0"/>
    <w:rsid w:val="00146AF8"/>
    <w:rsid w:val="00146CDE"/>
    <w:rsid w:val="00146F02"/>
    <w:rsid w:val="0014701F"/>
    <w:rsid w:val="0014707F"/>
    <w:rsid w:val="001470E0"/>
    <w:rsid w:val="001470F1"/>
    <w:rsid w:val="0014741F"/>
    <w:rsid w:val="00147496"/>
    <w:rsid w:val="001474A0"/>
    <w:rsid w:val="001474AE"/>
    <w:rsid w:val="001474D5"/>
    <w:rsid w:val="0014765D"/>
    <w:rsid w:val="001476C2"/>
    <w:rsid w:val="00147B75"/>
    <w:rsid w:val="00147B9C"/>
    <w:rsid w:val="00147EC2"/>
    <w:rsid w:val="00150172"/>
    <w:rsid w:val="001501A0"/>
    <w:rsid w:val="00150878"/>
    <w:rsid w:val="00150BC2"/>
    <w:rsid w:val="00150C63"/>
    <w:rsid w:val="00151039"/>
    <w:rsid w:val="001515C6"/>
    <w:rsid w:val="001516C0"/>
    <w:rsid w:val="001517D7"/>
    <w:rsid w:val="0015195A"/>
    <w:rsid w:val="00151C40"/>
    <w:rsid w:val="00151DB1"/>
    <w:rsid w:val="00151F2D"/>
    <w:rsid w:val="001522A3"/>
    <w:rsid w:val="00152392"/>
    <w:rsid w:val="001529D9"/>
    <w:rsid w:val="00152BA3"/>
    <w:rsid w:val="00152D01"/>
    <w:rsid w:val="00152DA7"/>
    <w:rsid w:val="00152F06"/>
    <w:rsid w:val="00153334"/>
    <w:rsid w:val="0015375B"/>
    <w:rsid w:val="0015388E"/>
    <w:rsid w:val="00153FD1"/>
    <w:rsid w:val="00153FDB"/>
    <w:rsid w:val="0015416E"/>
    <w:rsid w:val="001541A8"/>
    <w:rsid w:val="001544A7"/>
    <w:rsid w:val="00154503"/>
    <w:rsid w:val="0015452B"/>
    <w:rsid w:val="00154AFA"/>
    <w:rsid w:val="00154C0E"/>
    <w:rsid w:val="00154D5E"/>
    <w:rsid w:val="00154DCA"/>
    <w:rsid w:val="00154F44"/>
    <w:rsid w:val="0015507F"/>
    <w:rsid w:val="00155B6F"/>
    <w:rsid w:val="0015623B"/>
    <w:rsid w:val="001562D9"/>
    <w:rsid w:val="001563F9"/>
    <w:rsid w:val="0015661D"/>
    <w:rsid w:val="001568CE"/>
    <w:rsid w:val="00156A81"/>
    <w:rsid w:val="00156F4A"/>
    <w:rsid w:val="001570CC"/>
    <w:rsid w:val="00157E61"/>
    <w:rsid w:val="00157E78"/>
    <w:rsid w:val="0016006B"/>
    <w:rsid w:val="0016008D"/>
    <w:rsid w:val="001601C2"/>
    <w:rsid w:val="001606F4"/>
    <w:rsid w:val="001609C6"/>
    <w:rsid w:val="00160ED7"/>
    <w:rsid w:val="001619E0"/>
    <w:rsid w:val="00161E60"/>
    <w:rsid w:val="00162B86"/>
    <w:rsid w:val="00162E29"/>
    <w:rsid w:val="0016301C"/>
    <w:rsid w:val="0016310E"/>
    <w:rsid w:val="0016334C"/>
    <w:rsid w:val="00163536"/>
    <w:rsid w:val="001635A6"/>
    <w:rsid w:val="00163E14"/>
    <w:rsid w:val="00163F06"/>
    <w:rsid w:val="00164055"/>
    <w:rsid w:val="0016411A"/>
    <w:rsid w:val="001645ED"/>
    <w:rsid w:val="00164740"/>
    <w:rsid w:val="001647F5"/>
    <w:rsid w:val="001649F2"/>
    <w:rsid w:val="00164B4C"/>
    <w:rsid w:val="00164D40"/>
    <w:rsid w:val="00164DC0"/>
    <w:rsid w:val="00164FE4"/>
    <w:rsid w:val="0016502A"/>
    <w:rsid w:val="0016509E"/>
    <w:rsid w:val="0016565D"/>
    <w:rsid w:val="00165678"/>
    <w:rsid w:val="00165754"/>
    <w:rsid w:val="0016579F"/>
    <w:rsid w:val="001658FA"/>
    <w:rsid w:val="00165CD1"/>
    <w:rsid w:val="00165D74"/>
    <w:rsid w:val="0016625C"/>
    <w:rsid w:val="001664DC"/>
    <w:rsid w:val="00166B17"/>
    <w:rsid w:val="00166FEF"/>
    <w:rsid w:val="00167413"/>
    <w:rsid w:val="001676F4"/>
    <w:rsid w:val="00167865"/>
    <w:rsid w:val="00167D9F"/>
    <w:rsid w:val="00167FDD"/>
    <w:rsid w:val="001702CC"/>
    <w:rsid w:val="001703FA"/>
    <w:rsid w:val="00170713"/>
    <w:rsid w:val="00170F85"/>
    <w:rsid w:val="00171109"/>
    <w:rsid w:val="001715D8"/>
    <w:rsid w:val="00171FD1"/>
    <w:rsid w:val="00172031"/>
    <w:rsid w:val="00172DA4"/>
    <w:rsid w:val="00173B24"/>
    <w:rsid w:val="00173F6E"/>
    <w:rsid w:val="001746FA"/>
    <w:rsid w:val="0017482E"/>
    <w:rsid w:val="001748A0"/>
    <w:rsid w:val="00174BBB"/>
    <w:rsid w:val="001756B6"/>
    <w:rsid w:val="0017570D"/>
    <w:rsid w:val="00175826"/>
    <w:rsid w:val="0017586C"/>
    <w:rsid w:val="0017593D"/>
    <w:rsid w:val="00175B81"/>
    <w:rsid w:val="00175C26"/>
    <w:rsid w:val="00175E2D"/>
    <w:rsid w:val="00175F0B"/>
    <w:rsid w:val="0017617E"/>
    <w:rsid w:val="00176238"/>
    <w:rsid w:val="00176368"/>
    <w:rsid w:val="00176A24"/>
    <w:rsid w:val="00176DBD"/>
    <w:rsid w:val="00176DF9"/>
    <w:rsid w:val="00176FF9"/>
    <w:rsid w:val="0017720A"/>
    <w:rsid w:val="00177415"/>
    <w:rsid w:val="00177AC3"/>
    <w:rsid w:val="00177B82"/>
    <w:rsid w:val="00180184"/>
    <w:rsid w:val="00180234"/>
    <w:rsid w:val="001806CE"/>
    <w:rsid w:val="001806F1"/>
    <w:rsid w:val="001809AD"/>
    <w:rsid w:val="001811ED"/>
    <w:rsid w:val="0018138B"/>
    <w:rsid w:val="0018157F"/>
    <w:rsid w:val="00182759"/>
    <w:rsid w:val="0018279C"/>
    <w:rsid w:val="0018296A"/>
    <w:rsid w:val="00182986"/>
    <w:rsid w:val="00182EE3"/>
    <w:rsid w:val="00183220"/>
    <w:rsid w:val="00183265"/>
    <w:rsid w:val="00183605"/>
    <w:rsid w:val="00183B52"/>
    <w:rsid w:val="00183DC3"/>
    <w:rsid w:val="00183F0D"/>
    <w:rsid w:val="00183F40"/>
    <w:rsid w:val="0018400C"/>
    <w:rsid w:val="001840FA"/>
    <w:rsid w:val="00184946"/>
    <w:rsid w:val="00184C4C"/>
    <w:rsid w:val="00184D8A"/>
    <w:rsid w:val="00184FE9"/>
    <w:rsid w:val="00185004"/>
    <w:rsid w:val="00185168"/>
    <w:rsid w:val="0018550A"/>
    <w:rsid w:val="001856A2"/>
    <w:rsid w:val="0018593D"/>
    <w:rsid w:val="00185D75"/>
    <w:rsid w:val="00185EB9"/>
    <w:rsid w:val="00185F4B"/>
    <w:rsid w:val="0018600C"/>
    <w:rsid w:val="0018616D"/>
    <w:rsid w:val="0018677D"/>
    <w:rsid w:val="00186907"/>
    <w:rsid w:val="00186ECA"/>
    <w:rsid w:val="00187062"/>
    <w:rsid w:val="0018736A"/>
    <w:rsid w:val="00187372"/>
    <w:rsid w:val="00187450"/>
    <w:rsid w:val="00187485"/>
    <w:rsid w:val="00187860"/>
    <w:rsid w:val="00187A24"/>
    <w:rsid w:val="00187ADE"/>
    <w:rsid w:val="00190073"/>
    <w:rsid w:val="00190242"/>
    <w:rsid w:val="001902DC"/>
    <w:rsid w:val="00190318"/>
    <w:rsid w:val="001908CC"/>
    <w:rsid w:val="0019095F"/>
    <w:rsid w:val="00190C8A"/>
    <w:rsid w:val="00190F51"/>
    <w:rsid w:val="00190FEF"/>
    <w:rsid w:val="0019104D"/>
    <w:rsid w:val="001911C7"/>
    <w:rsid w:val="001911F6"/>
    <w:rsid w:val="00191279"/>
    <w:rsid w:val="0019138F"/>
    <w:rsid w:val="001915BB"/>
    <w:rsid w:val="00191688"/>
    <w:rsid w:val="0019194F"/>
    <w:rsid w:val="00191A4A"/>
    <w:rsid w:val="00191AF3"/>
    <w:rsid w:val="00191D9C"/>
    <w:rsid w:val="0019205F"/>
    <w:rsid w:val="0019224E"/>
    <w:rsid w:val="00192396"/>
    <w:rsid w:val="001924D8"/>
    <w:rsid w:val="00192793"/>
    <w:rsid w:val="0019293E"/>
    <w:rsid w:val="001929A8"/>
    <w:rsid w:val="00192E59"/>
    <w:rsid w:val="00193165"/>
    <w:rsid w:val="001931F2"/>
    <w:rsid w:val="001932CF"/>
    <w:rsid w:val="00193389"/>
    <w:rsid w:val="00193B24"/>
    <w:rsid w:val="00193BEE"/>
    <w:rsid w:val="00194216"/>
    <w:rsid w:val="001942B8"/>
    <w:rsid w:val="00194471"/>
    <w:rsid w:val="0019458C"/>
    <w:rsid w:val="00194958"/>
    <w:rsid w:val="00194C55"/>
    <w:rsid w:val="00194CF5"/>
    <w:rsid w:val="00194EF3"/>
    <w:rsid w:val="0019502C"/>
    <w:rsid w:val="00195299"/>
    <w:rsid w:val="0019529B"/>
    <w:rsid w:val="001952E8"/>
    <w:rsid w:val="001957C8"/>
    <w:rsid w:val="00195EAE"/>
    <w:rsid w:val="00196016"/>
    <w:rsid w:val="00196165"/>
    <w:rsid w:val="00196393"/>
    <w:rsid w:val="00196667"/>
    <w:rsid w:val="001966C9"/>
    <w:rsid w:val="001967CF"/>
    <w:rsid w:val="00196B14"/>
    <w:rsid w:val="00196BA9"/>
    <w:rsid w:val="00196E10"/>
    <w:rsid w:val="00197033"/>
    <w:rsid w:val="0019725F"/>
    <w:rsid w:val="00197717"/>
    <w:rsid w:val="001977C0"/>
    <w:rsid w:val="00197F7F"/>
    <w:rsid w:val="001A016B"/>
    <w:rsid w:val="001A0467"/>
    <w:rsid w:val="001A0706"/>
    <w:rsid w:val="001A0827"/>
    <w:rsid w:val="001A0CBB"/>
    <w:rsid w:val="001A0EF8"/>
    <w:rsid w:val="001A0F28"/>
    <w:rsid w:val="001A10A0"/>
    <w:rsid w:val="001A13E9"/>
    <w:rsid w:val="001A150E"/>
    <w:rsid w:val="001A18D2"/>
    <w:rsid w:val="001A245B"/>
    <w:rsid w:val="001A25AC"/>
    <w:rsid w:val="001A37A6"/>
    <w:rsid w:val="001A3CD5"/>
    <w:rsid w:val="001A4197"/>
    <w:rsid w:val="001A45A0"/>
    <w:rsid w:val="001A4BB8"/>
    <w:rsid w:val="001A50A5"/>
    <w:rsid w:val="001A5357"/>
    <w:rsid w:val="001A548E"/>
    <w:rsid w:val="001A5625"/>
    <w:rsid w:val="001A5A5A"/>
    <w:rsid w:val="001A5AE1"/>
    <w:rsid w:val="001A5E71"/>
    <w:rsid w:val="001A61C2"/>
    <w:rsid w:val="001A636F"/>
    <w:rsid w:val="001A6667"/>
    <w:rsid w:val="001A6879"/>
    <w:rsid w:val="001A6C70"/>
    <w:rsid w:val="001A75F5"/>
    <w:rsid w:val="001A7616"/>
    <w:rsid w:val="001A788D"/>
    <w:rsid w:val="001A7B3D"/>
    <w:rsid w:val="001A7B60"/>
    <w:rsid w:val="001A7B61"/>
    <w:rsid w:val="001A7F0C"/>
    <w:rsid w:val="001A7F42"/>
    <w:rsid w:val="001B010F"/>
    <w:rsid w:val="001B025E"/>
    <w:rsid w:val="001B04C8"/>
    <w:rsid w:val="001B0693"/>
    <w:rsid w:val="001B0706"/>
    <w:rsid w:val="001B0807"/>
    <w:rsid w:val="001B0F9E"/>
    <w:rsid w:val="001B101F"/>
    <w:rsid w:val="001B136D"/>
    <w:rsid w:val="001B1421"/>
    <w:rsid w:val="001B1442"/>
    <w:rsid w:val="001B1470"/>
    <w:rsid w:val="001B1C97"/>
    <w:rsid w:val="001B1F30"/>
    <w:rsid w:val="001B2547"/>
    <w:rsid w:val="001B2BCC"/>
    <w:rsid w:val="001B31C0"/>
    <w:rsid w:val="001B34DF"/>
    <w:rsid w:val="001B36B4"/>
    <w:rsid w:val="001B38B7"/>
    <w:rsid w:val="001B39AE"/>
    <w:rsid w:val="001B3C1A"/>
    <w:rsid w:val="001B3F7F"/>
    <w:rsid w:val="001B411F"/>
    <w:rsid w:val="001B4653"/>
    <w:rsid w:val="001B4A22"/>
    <w:rsid w:val="001B4A40"/>
    <w:rsid w:val="001B56A4"/>
    <w:rsid w:val="001B58BC"/>
    <w:rsid w:val="001B5A46"/>
    <w:rsid w:val="001B5A4D"/>
    <w:rsid w:val="001B5E7A"/>
    <w:rsid w:val="001B643B"/>
    <w:rsid w:val="001B64B8"/>
    <w:rsid w:val="001B6558"/>
    <w:rsid w:val="001B68FE"/>
    <w:rsid w:val="001B6912"/>
    <w:rsid w:val="001B74FC"/>
    <w:rsid w:val="001B758A"/>
    <w:rsid w:val="001B7723"/>
    <w:rsid w:val="001B7979"/>
    <w:rsid w:val="001B7CA0"/>
    <w:rsid w:val="001B7FBD"/>
    <w:rsid w:val="001B7FD7"/>
    <w:rsid w:val="001C020A"/>
    <w:rsid w:val="001C03D1"/>
    <w:rsid w:val="001C050C"/>
    <w:rsid w:val="001C0AC9"/>
    <w:rsid w:val="001C0ECA"/>
    <w:rsid w:val="001C15BE"/>
    <w:rsid w:val="001C164C"/>
    <w:rsid w:val="001C1735"/>
    <w:rsid w:val="001C1769"/>
    <w:rsid w:val="001C17F7"/>
    <w:rsid w:val="001C1C28"/>
    <w:rsid w:val="001C2125"/>
    <w:rsid w:val="001C21A0"/>
    <w:rsid w:val="001C2301"/>
    <w:rsid w:val="001C24BB"/>
    <w:rsid w:val="001C260C"/>
    <w:rsid w:val="001C2A75"/>
    <w:rsid w:val="001C2AAB"/>
    <w:rsid w:val="001C2E50"/>
    <w:rsid w:val="001C2F44"/>
    <w:rsid w:val="001C3683"/>
    <w:rsid w:val="001C36EA"/>
    <w:rsid w:val="001C37E7"/>
    <w:rsid w:val="001C3B54"/>
    <w:rsid w:val="001C4284"/>
    <w:rsid w:val="001C4299"/>
    <w:rsid w:val="001C43F5"/>
    <w:rsid w:val="001C44C7"/>
    <w:rsid w:val="001C44D3"/>
    <w:rsid w:val="001C5239"/>
    <w:rsid w:val="001C5501"/>
    <w:rsid w:val="001C550D"/>
    <w:rsid w:val="001C58FF"/>
    <w:rsid w:val="001C591F"/>
    <w:rsid w:val="001C5AAE"/>
    <w:rsid w:val="001C63D2"/>
    <w:rsid w:val="001C63E6"/>
    <w:rsid w:val="001C6526"/>
    <w:rsid w:val="001C6A87"/>
    <w:rsid w:val="001C6E3A"/>
    <w:rsid w:val="001C7078"/>
    <w:rsid w:val="001C709B"/>
    <w:rsid w:val="001C71B1"/>
    <w:rsid w:val="001C7813"/>
    <w:rsid w:val="001D0243"/>
    <w:rsid w:val="001D03FB"/>
    <w:rsid w:val="001D07F3"/>
    <w:rsid w:val="001D0A8C"/>
    <w:rsid w:val="001D0F0B"/>
    <w:rsid w:val="001D123B"/>
    <w:rsid w:val="001D13AD"/>
    <w:rsid w:val="001D1592"/>
    <w:rsid w:val="001D1792"/>
    <w:rsid w:val="001D1D28"/>
    <w:rsid w:val="001D2509"/>
    <w:rsid w:val="001D25DB"/>
    <w:rsid w:val="001D2DA8"/>
    <w:rsid w:val="001D2F56"/>
    <w:rsid w:val="001D310A"/>
    <w:rsid w:val="001D3116"/>
    <w:rsid w:val="001D338C"/>
    <w:rsid w:val="001D347F"/>
    <w:rsid w:val="001D372E"/>
    <w:rsid w:val="001D3B9E"/>
    <w:rsid w:val="001D3E6C"/>
    <w:rsid w:val="001D3E83"/>
    <w:rsid w:val="001D3F6F"/>
    <w:rsid w:val="001D4742"/>
    <w:rsid w:val="001D47F4"/>
    <w:rsid w:val="001D4A29"/>
    <w:rsid w:val="001D4F42"/>
    <w:rsid w:val="001D4F9A"/>
    <w:rsid w:val="001D5114"/>
    <w:rsid w:val="001D5184"/>
    <w:rsid w:val="001D55D2"/>
    <w:rsid w:val="001D55F2"/>
    <w:rsid w:val="001D5C0F"/>
    <w:rsid w:val="001D5F7D"/>
    <w:rsid w:val="001D6553"/>
    <w:rsid w:val="001D65FF"/>
    <w:rsid w:val="001D686B"/>
    <w:rsid w:val="001D68CD"/>
    <w:rsid w:val="001D6917"/>
    <w:rsid w:val="001D69FE"/>
    <w:rsid w:val="001D6D1D"/>
    <w:rsid w:val="001D7068"/>
    <w:rsid w:val="001D70F5"/>
    <w:rsid w:val="001D71DE"/>
    <w:rsid w:val="001D729D"/>
    <w:rsid w:val="001D74DB"/>
    <w:rsid w:val="001D7AFA"/>
    <w:rsid w:val="001D7D3E"/>
    <w:rsid w:val="001E0094"/>
    <w:rsid w:val="001E00AD"/>
    <w:rsid w:val="001E0190"/>
    <w:rsid w:val="001E0734"/>
    <w:rsid w:val="001E0ACF"/>
    <w:rsid w:val="001E0ADE"/>
    <w:rsid w:val="001E0E8B"/>
    <w:rsid w:val="001E100D"/>
    <w:rsid w:val="001E1098"/>
    <w:rsid w:val="001E11C6"/>
    <w:rsid w:val="001E1422"/>
    <w:rsid w:val="001E1E96"/>
    <w:rsid w:val="001E1EB6"/>
    <w:rsid w:val="001E24D4"/>
    <w:rsid w:val="001E25C4"/>
    <w:rsid w:val="001E2639"/>
    <w:rsid w:val="001E2882"/>
    <w:rsid w:val="001E2BD8"/>
    <w:rsid w:val="001E2CED"/>
    <w:rsid w:val="001E2E6F"/>
    <w:rsid w:val="001E3332"/>
    <w:rsid w:val="001E3511"/>
    <w:rsid w:val="001E3642"/>
    <w:rsid w:val="001E3DBD"/>
    <w:rsid w:val="001E3F98"/>
    <w:rsid w:val="001E4115"/>
    <w:rsid w:val="001E4500"/>
    <w:rsid w:val="001E4733"/>
    <w:rsid w:val="001E4751"/>
    <w:rsid w:val="001E4910"/>
    <w:rsid w:val="001E4938"/>
    <w:rsid w:val="001E4CD8"/>
    <w:rsid w:val="001E4D8F"/>
    <w:rsid w:val="001E4FB6"/>
    <w:rsid w:val="001E50C5"/>
    <w:rsid w:val="001E52DE"/>
    <w:rsid w:val="001E53A9"/>
    <w:rsid w:val="001E5594"/>
    <w:rsid w:val="001E55D5"/>
    <w:rsid w:val="001E589C"/>
    <w:rsid w:val="001E5A91"/>
    <w:rsid w:val="001E5DF7"/>
    <w:rsid w:val="001E6422"/>
    <w:rsid w:val="001E678A"/>
    <w:rsid w:val="001E681C"/>
    <w:rsid w:val="001E6920"/>
    <w:rsid w:val="001E693A"/>
    <w:rsid w:val="001E6D8B"/>
    <w:rsid w:val="001E6EC8"/>
    <w:rsid w:val="001E7651"/>
    <w:rsid w:val="001E7785"/>
    <w:rsid w:val="001E7905"/>
    <w:rsid w:val="001E7A66"/>
    <w:rsid w:val="001E7FDC"/>
    <w:rsid w:val="001F0190"/>
    <w:rsid w:val="001F0858"/>
    <w:rsid w:val="001F0883"/>
    <w:rsid w:val="001F08A4"/>
    <w:rsid w:val="001F090B"/>
    <w:rsid w:val="001F0A0A"/>
    <w:rsid w:val="001F0A1D"/>
    <w:rsid w:val="001F0B61"/>
    <w:rsid w:val="001F0DCF"/>
    <w:rsid w:val="001F103E"/>
    <w:rsid w:val="001F11E2"/>
    <w:rsid w:val="001F141F"/>
    <w:rsid w:val="001F14F2"/>
    <w:rsid w:val="001F1BAB"/>
    <w:rsid w:val="001F1EEE"/>
    <w:rsid w:val="001F1F6B"/>
    <w:rsid w:val="001F203C"/>
    <w:rsid w:val="001F2108"/>
    <w:rsid w:val="001F2809"/>
    <w:rsid w:val="001F2A4D"/>
    <w:rsid w:val="001F2BD3"/>
    <w:rsid w:val="001F2E52"/>
    <w:rsid w:val="001F2EA1"/>
    <w:rsid w:val="001F3362"/>
    <w:rsid w:val="001F337E"/>
    <w:rsid w:val="001F353A"/>
    <w:rsid w:val="001F35CD"/>
    <w:rsid w:val="001F3603"/>
    <w:rsid w:val="001F386B"/>
    <w:rsid w:val="001F3C5C"/>
    <w:rsid w:val="001F3D89"/>
    <w:rsid w:val="001F3FC8"/>
    <w:rsid w:val="001F4052"/>
    <w:rsid w:val="001F4435"/>
    <w:rsid w:val="001F4B78"/>
    <w:rsid w:val="001F4DC7"/>
    <w:rsid w:val="001F4FA9"/>
    <w:rsid w:val="001F5097"/>
    <w:rsid w:val="001F548A"/>
    <w:rsid w:val="001F552F"/>
    <w:rsid w:val="001F56F8"/>
    <w:rsid w:val="001F579C"/>
    <w:rsid w:val="001F58E7"/>
    <w:rsid w:val="001F5A0E"/>
    <w:rsid w:val="001F5C40"/>
    <w:rsid w:val="001F5D92"/>
    <w:rsid w:val="001F5F13"/>
    <w:rsid w:val="001F5F55"/>
    <w:rsid w:val="001F668A"/>
    <w:rsid w:val="001F6A6F"/>
    <w:rsid w:val="001F6AB6"/>
    <w:rsid w:val="001F6BB6"/>
    <w:rsid w:val="001F6D64"/>
    <w:rsid w:val="001F725E"/>
    <w:rsid w:val="001F7306"/>
    <w:rsid w:val="001F765B"/>
    <w:rsid w:val="001F769A"/>
    <w:rsid w:val="001F770A"/>
    <w:rsid w:val="0020011E"/>
    <w:rsid w:val="002003E4"/>
    <w:rsid w:val="00200A9D"/>
    <w:rsid w:val="00200B2E"/>
    <w:rsid w:val="00201162"/>
    <w:rsid w:val="002012B3"/>
    <w:rsid w:val="00201324"/>
    <w:rsid w:val="00201841"/>
    <w:rsid w:val="0020194C"/>
    <w:rsid w:val="00201C9E"/>
    <w:rsid w:val="00201E1C"/>
    <w:rsid w:val="0020205B"/>
    <w:rsid w:val="0020278D"/>
    <w:rsid w:val="00202C45"/>
    <w:rsid w:val="00202E4A"/>
    <w:rsid w:val="00203011"/>
    <w:rsid w:val="002031FC"/>
    <w:rsid w:val="0020332E"/>
    <w:rsid w:val="00203733"/>
    <w:rsid w:val="0020390A"/>
    <w:rsid w:val="00203A4C"/>
    <w:rsid w:val="00203DC5"/>
    <w:rsid w:val="002041DB"/>
    <w:rsid w:val="002043D4"/>
    <w:rsid w:val="0020460C"/>
    <w:rsid w:val="0020498E"/>
    <w:rsid w:val="00204F46"/>
    <w:rsid w:val="00205553"/>
    <w:rsid w:val="0020587F"/>
    <w:rsid w:val="002059C8"/>
    <w:rsid w:val="00206005"/>
    <w:rsid w:val="00206928"/>
    <w:rsid w:val="00206C16"/>
    <w:rsid w:val="00206E82"/>
    <w:rsid w:val="00206EAC"/>
    <w:rsid w:val="0020726F"/>
    <w:rsid w:val="002073CA"/>
    <w:rsid w:val="002076FD"/>
    <w:rsid w:val="0020772D"/>
    <w:rsid w:val="0020775A"/>
    <w:rsid w:val="0020777E"/>
    <w:rsid w:val="0020778C"/>
    <w:rsid w:val="0020798E"/>
    <w:rsid w:val="00207D4E"/>
    <w:rsid w:val="00207EC4"/>
    <w:rsid w:val="00207ED2"/>
    <w:rsid w:val="00210433"/>
    <w:rsid w:val="00210464"/>
    <w:rsid w:val="002104A5"/>
    <w:rsid w:val="002104FF"/>
    <w:rsid w:val="0021061D"/>
    <w:rsid w:val="00210905"/>
    <w:rsid w:val="00210C90"/>
    <w:rsid w:val="00210D74"/>
    <w:rsid w:val="00211046"/>
    <w:rsid w:val="00211169"/>
    <w:rsid w:val="002112B2"/>
    <w:rsid w:val="0021152D"/>
    <w:rsid w:val="00211560"/>
    <w:rsid w:val="00211AE6"/>
    <w:rsid w:val="00211FE8"/>
    <w:rsid w:val="00212376"/>
    <w:rsid w:val="00212B08"/>
    <w:rsid w:val="00212CB6"/>
    <w:rsid w:val="00212DA6"/>
    <w:rsid w:val="00212F54"/>
    <w:rsid w:val="00213289"/>
    <w:rsid w:val="0021343A"/>
    <w:rsid w:val="002139D9"/>
    <w:rsid w:val="00213B45"/>
    <w:rsid w:val="00213D4A"/>
    <w:rsid w:val="002147CA"/>
    <w:rsid w:val="00214A6F"/>
    <w:rsid w:val="00214ECD"/>
    <w:rsid w:val="002150E0"/>
    <w:rsid w:val="002152A5"/>
    <w:rsid w:val="00215409"/>
    <w:rsid w:val="002154DF"/>
    <w:rsid w:val="002158A2"/>
    <w:rsid w:val="00215AEB"/>
    <w:rsid w:val="00215CE4"/>
    <w:rsid w:val="00215D51"/>
    <w:rsid w:val="00215E20"/>
    <w:rsid w:val="00215F10"/>
    <w:rsid w:val="0021610D"/>
    <w:rsid w:val="0021628D"/>
    <w:rsid w:val="0021658E"/>
    <w:rsid w:val="002165C1"/>
    <w:rsid w:val="002169EA"/>
    <w:rsid w:val="00216A8E"/>
    <w:rsid w:val="00216E2D"/>
    <w:rsid w:val="00217037"/>
    <w:rsid w:val="0021733C"/>
    <w:rsid w:val="00217538"/>
    <w:rsid w:val="00217563"/>
    <w:rsid w:val="00217602"/>
    <w:rsid w:val="002177FE"/>
    <w:rsid w:val="00217980"/>
    <w:rsid w:val="00217998"/>
    <w:rsid w:val="00217DA5"/>
    <w:rsid w:val="00217E51"/>
    <w:rsid w:val="00217EC2"/>
    <w:rsid w:val="00220268"/>
    <w:rsid w:val="002205A6"/>
    <w:rsid w:val="002206B8"/>
    <w:rsid w:val="00220B8F"/>
    <w:rsid w:val="00220E04"/>
    <w:rsid w:val="00220ED6"/>
    <w:rsid w:val="00220F16"/>
    <w:rsid w:val="00221747"/>
    <w:rsid w:val="00221A8F"/>
    <w:rsid w:val="00221CC1"/>
    <w:rsid w:val="00221FB0"/>
    <w:rsid w:val="0022236B"/>
    <w:rsid w:val="00222411"/>
    <w:rsid w:val="0022253A"/>
    <w:rsid w:val="00222ACC"/>
    <w:rsid w:val="00222C28"/>
    <w:rsid w:val="00222CAD"/>
    <w:rsid w:val="00222D23"/>
    <w:rsid w:val="00223892"/>
    <w:rsid w:val="00223B9B"/>
    <w:rsid w:val="00223DBE"/>
    <w:rsid w:val="00223E41"/>
    <w:rsid w:val="00223EC7"/>
    <w:rsid w:val="002240AD"/>
    <w:rsid w:val="002241F7"/>
    <w:rsid w:val="00224234"/>
    <w:rsid w:val="002242F0"/>
    <w:rsid w:val="002244B3"/>
    <w:rsid w:val="0022452B"/>
    <w:rsid w:val="002247C5"/>
    <w:rsid w:val="00224B2C"/>
    <w:rsid w:val="00224EDC"/>
    <w:rsid w:val="00224EED"/>
    <w:rsid w:val="00224F1D"/>
    <w:rsid w:val="00225587"/>
    <w:rsid w:val="00225C63"/>
    <w:rsid w:val="00225CB2"/>
    <w:rsid w:val="0022610A"/>
    <w:rsid w:val="002262A7"/>
    <w:rsid w:val="002266AA"/>
    <w:rsid w:val="00226AB6"/>
    <w:rsid w:val="0022721E"/>
    <w:rsid w:val="00227245"/>
    <w:rsid w:val="002273C4"/>
    <w:rsid w:val="002277C4"/>
    <w:rsid w:val="002278E2"/>
    <w:rsid w:val="00227AE5"/>
    <w:rsid w:val="00227B32"/>
    <w:rsid w:val="0023007D"/>
    <w:rsid w:val="00230217"/>
    <w:rsid w:val="002302F5"/>
    <w:rsid w:val="00230478"/>
    <w:rsid w:val="0023076D"/>
    <w:rsid w:val="0023084B"/>
    <w:rsid w:val="00231002"/>
    <w:rsid w:val="00231160"/>
    <w:rsid w:val="00231311"/>
    <w:rsid w:val="0023151E"/>
    <w:rsid w:val="00231979"/>
    <w:rsid w:val="002319F9"/>
    <w:rsid w:val="00231F0D"/>
    <w:rsid w:val="0023219B"/>
    <w:rsid w:val="0023230E"/>
    <w:rsid w:val="0023282F"/>
    <w:rsid w:val="00232D06"/>
    <w:rsid w:val="00232E2E"/>
    <w:rsid w:val="00232E42"/>
    <w:rsid w:val="00233474"/>
    <w:rsid w:val="00233827"/>
    <w:rsid w:val="00233A4F"/>
    <w:rsid w:val="00233EB7"/>
    <w:rsid w:val="00233F42"/>
    <w:rsid w:val="00234272"/>
    <w:rsid w:val="00234351"/>
    <w:rsid w:val="002346C7"/>
    <w:rsid w:val="002347C3"/>
    <w:rsid w:val="00234809"/>
    <w:rsid w:val="00234856"/>
    <w:rsid w:val="00234D73"/>
    <w:rsid w:val="00235450"/>
    <w:rsid w:val="002359C3"/>
    <w:rsid w:val="00235ABC"/>
    <w:rsid w:val="00235C2D"/>
    <w:rsid w:val="00235CBD"/>
    <w:rsid w:val="00235CEE"/>
    <w:rsid w:val="00235D7E"/>
    <w:rsid w:val="00236027"/>
    <w:rsid w:val="0023641D"/>
    <w:rsid w:val="00236737"/>
    <w:rsid w:val="00236778"/>
    <w:rsid w:val="002367C6"/>
    <w:rsid w:val="00236E1C"/>
    <w:rsid w:val="00236F25"/>
    <w:rsid w:val="0023749F"/>
    <w:rsid w:val="002374F6"/>
    <w:rsid w:val="00237549"/>
    <w:rsid w:val="002375F5"/>
    <w:rsid w:val="0023766E"/>
    <w:rsid w:val="0023776D"/>
    <w:rsid w:val="00237BD5"/>
    <w:rsid w:val="00237D72"/>
    <w:rsid w:val="00237E50"/>
    <w:rsid w:val="00237EDD"/>
    <w:rsid w:val="00240237"/>
    <w:rsid w:val="002408BA"/>
    <w:rsid w:val="00240AE1"/>
    <w:rsid w:val="00240BF3"/>
    <w:rsid w:val="00240ED3"/>
    <w:rsid w:val="00241210"/>
    <w:rsid w:val="002412A2"/>
    <w:rsid w:val="00241740"/>
    <w:rsid w:val="00241810"/>
    <w:rsid w:val="00241F94"/>
    <w:rsid w:val="00242038"/>
    <w:rsid w:val="00242AB5"/>
    <w:rsid w:val="00242CFC"/>
    <w:rsid w:val="00242E04"/>
    <w:rsid w:val="00243023"/>
    <w:rsid w:val="002430A4"/>
    <w:rsid w:val="002430F9"/>
    <w:rsid w:val="002432E0"/>
    <w:rsid w:val="00243622"/>
    <w:rsid w:val="002436B2"/>
    <w:rsid w:val="00243969"/>
    <w:rsid w:val="00243C92"/>
    <w:rsid w:val="00243CFC"/>
    <w:rsid w:val="00243D2B"/>
    <w:rsid w:val="00243E8D"/>
    <w:rsid w:val="002440A1"/>
    <w:rsid w:val="00244224"/>
    <w:rsid w:val="00244477"/>
    <w:rsid w:val="00244B6B"/>
    <w:rsid w:val="002454C8"/>
    <w:rsid w:val="0024550B"/>
    <w:rsid w:val="00245594"/>
    <w:rsid w:val="00245790"/>
    <w:rsid w:val="00245971"/>
    <w:rsid w:val="00245CE9"/>
    <w:rsid w:val="00245E00"/>
    <w:rsid w:val="00246012"/>
    <w:rsid w:val="00246459"/>
    <w:rsid w:val="0024697F"/>
    <w:rsid w:val="002474D0"/>
    <w:rsid w:val="0024757E"/>
    <w:rsid w:val="002476FA"/>
    <w:rsid w:val="00247A44"/>
    <w:rsid w:val="00247B52"/>
    <w:rsid w:val="00247E49"/>
    <w:rsid w:val="00247EB2"/>
    <w:rsid w:val="00250194"/>
    <w:rsid w:val="00250568"/>
    <w:rsid w:val="00250621"/>
    <w:rsid w:val="0025071E"/>
    <w:rsid w:val="002507C7"/>
    <w:rsid w:val="00250FCA"/>
    <w:rsid w:val="002510CD"/>
    <w:rsid w:val="002511AF"/>
    <w:rsid w:val="00251AF9"/>
    <w:rsid w:val="00251BF4"/>
    <w:rsid w:val="00251EF4"/>
    <w:rsid w:val="00252146"/>
    <w:rsid w:val="0025223C"/>
    <w:rsid w:val="00252268"/>
    <w:rsid w:val="00252463"/>
    <w:rsid w:val="002525B9"/>
    <w:rsid w:val="002527C7"/>
    <w:rsid w:val="00252808"/>
    <w:rsid w:val="00252B3D"/>
    <w:rsid w:val="00252BA5"/>
    <w:rsid w:val="00252EB3"/>
    <w:rsid w:val="00253077"/>
    <w:rsid w:val="00253368"/>
    <w:rsid w:val="00253DF7"/>
    <w:rsid w:val="0025419C"/>
    <w:rsid w:val="002542B7"/>
    <w:rsid w:val="002544FC"/>
    <w:rsid w:val="00254AB4"/>
    <w:rsid w:val="00254B44"/>
    <w:rsid w:val="00254CA1"/>
    <w:rsid w:val="00254D73"/>
    <w:rsid w:val="00254DE3"/>
    <w:rsid w:val="0025505F"/>
    <w:rsid w:val="002550FF"/>
    <w:rsid w:val="0025523C"/>
    <w:rsid w:val="0025532B"/>
    <w:rsid w:val="002553F4"/>
    <w:rsid w:val="00255D7F"/>
    <w:rsid w:val="00255DD3"/>
    <w:rsid w:val="00255E54"/>
    <w:rsid w:val="00255E82"/>
    <w:rsid w:val="00255FD6"/>
    <w:rsid w:val="00256057"/>
    <w:rsid w:val="002560F7"/>
    <w:rsid w:val="002568FE"/>
    <w:rsid w:val="0025775A"/>
    <w:rsid w:val="002578D4"/>
    <w:rsid w:val="002579C1"/>
    <w:rsid w:val="002579F0"/>
    <w:rsid w:val="00257EC0"/>
    <w:rsid w:val="00257ECA"/>
    <w:rsid w:val="002604DA"/>
    <w:rsid w:val="00260781"/>
    <w:rsid w:val="00260992"/>
    <w:rsid w:val="00260A76"/>
    <w:rsid w:val="00260FC1"/>
    <w:rsid w:val="002611D2"/>
    <w:rsid w:val="002614DA"/>
    <w:rsid w:val="00261B3A"/>
    <w:rsid w:val="00261BDD"/>
    <w:rsid w:val="00261C4F"/>
    <w:rsid w:val="00261C51"/>
    <w:rsid w:val="00261DCD"/>
    <w:rsid w:val="0026225C"/>
    <w:rsid w:val="002627E8"/>
    <w:rsid w:val="0026285F"/>
    <w:rsid w:val="0026288F"/>
    <w:rsid w:val="00262C6A"/>
    <w:rsid w:val="00262E05"/>
    <w:rsid w:val="00262E69"/>
    <w:rsid w:val="00263096"/>
    <w:rsid w:val="00263401"/>
    <w:rsid w:val="00263577"/>
    <w:rsid w:val="0026369F"/>
    <w:rsid w:val="002636AB"/>
    <w:rsid w:val="0026373B"/>
    <w:rsid w:val="002637B1"/>
    <w:rsid w:val="0026392D"/>
    <w:rsid w:val="00263BE7"/>
    <w:rsid w:val="00264677"/>
    <w:rsid w:val="00264871"/>
    <w:rsid w:val="00264A62"/>
    <w:rsid w:val="00265045"/>
    <w:rsid w:val="00265096"/>
    <w:rsid w:val="00265570"/>
    <w:rsid w:val="002655E3"/>
    <w:rsid w:val="0026589E"/>
    <w:rsid w:val="00265918"/>
    <w:rsid w:val="002659C1"/>
    <w:rsid w:val="00265DFB"/>
    <w:rsid w:val="00266234"/>
    <w:rsid w:val="002662BA"/>
    <w:rsid w:val="00266EB3"/>
    <w:rsid w:val="00267111"/>
    <w:rsid w:val="002671A8"/>
    <w:rsid w:val="00267693"/>
    <w:rsid w:val="002679D0"/>
    <w:rsid w:val="002679E0"/>
    <w:rsid w:val="00267BDB"/>
    <w:rsid w:val="00267CB6"/>
    <w:rsid w:val="00267DC5"/>
    <w:rsid w:val="00267E79"/>
    <w:rsid w:val="00267EF8"/>
    <w:rsid w:val="00270380"/>
    <w:rsid w:val="00270AC9"/>
    <w:rsid w:val="00270D5E"/>
    <w:rsid w:val="00270EDD"/>
    <w:rsid w:val="00271563"/>
    <w:rsid w:val="00271AFF"/>
    <w:rsid w:val="00271B90"/>
    <w:rsid w:val="00271BC9"/>
    <w:rsid w:val="00272039"/>
    <w:rsid w:val="00272184"/>
    <w:rsid w:val="00272283"/>
    <w:rsid w:val="0027244F"/>
    <w:rsid w:val="00272D64"/>
    <w:rsid w:val="0027300A"/>
    <w:rsid w:val="00273651"/>
    <w:rsid w:val="0027369B"/>
    <w:rsid w:val="0027393A"/>
    <w:rsid w:val="00273DB4"/>
    <w:rsid w:val="00273DE1"/>
    <w:rsid w:val="00273FD5"/>
    <w:rsid w:val="00273FDB"/>
    <w:rsid w:val="00274416"/>
    <w:rsid w:val="0027492F"/>
    <w:rsid w:val="00274F3B"/>
    <w:rsid w:val="002750E0"/>
    <w:rsid w:val="002751AA"/>
    <w:rsid w:val="002753C1"/>
    <w:rsid w:val="002754C0"/>
    <w:rsid w:val="002755E5"/>
    <w:rsid w:val="00275624"/>
    <w:rsid w:val="0027562D"/>
    <w:rsid w:val="0027598E"/>
    <w:rsid w:val="00275AC3"/>
    <w:rsid w:val="00275B33"/>
    <w:rsid w:val="00275BCE"/>
    <w:rsid w:val="00275DF9"/>
    <w:rsid w:val="00275FCF"/>
    <w:rsid w:val="002760B0"/>
    <w:rsid w:val="00276168"/>
    <w:rsid w:val="0027623D"/>
    <w:rsid w:val="002762B5"/>
    <w:rsid w:val="0027632F"/>
    <w:rsid w:val="00276653"/>
    <w:rsid w:val="002766CD"/>
    <w:rsid w:val="0027678A"/>
    <w:rsid w:val="00276B70"/>
    <w:rsid w:val="002770AD"/>
    <w:rsid w:val="00277171"/>
    <w:rsid w:val="0027747C"/>
    <w:rsid w:val="002779C6"/>
    <w:rsid w:val="00277A5F"/>
    <w:rsid w:val="00277B05"/>
    <w:rsid w:val="00277B3D"/>
    <w:rsid w:val="00277BAB"/>
    <w:rsid w:val="00277FC2"/>
    <w:rsid w:val="00277FE5"/>
    <w:rsid w:val="0028044C"/>
    <w:rsid w:val="0028048B"/>
    <w:rsid w:val="0028091B"/>
    <w:rsid w:val="00280EEC"/>
    <w:rsid w:val="00280F89"/>
    <w:rsid w:val="0028111A"/>
    <w:rsid w:val="002815BC"/>
    <w:rsid w:val="002815F0"/>
    <w:rsid w:val="0028165D"/>
    <w:rsid w:val="002817EC"/>
    <w:rsid w:val="002819A2"/>
    <w:rsid w:val="00281F5E"/>
    <w:rsid w:val="0028246C"/>
    <w:rsid w:val="00282582"/>
    <w:rsid w:val="002826B5"/>
    <w:rsid w:val="00283592"/>
    <w:rsid w:val="0028363C"/>
    <w:rsid w:val="00283E4F"/>
    <w:rsid w:val="00283FA3"/>
    <w:rsid w:val="002845AC"/>
    <w:rsid w:val="002847EE"/>
    <w:rsid w:val="00284B07"/>
    <w:rsid w:val="002852B2"/>
    <w:rsid w:val="00285417"/>
    <w:rsid w:val="0028589D"/>
    <w:rsid w:val="00285A5B"/>
    <w:rsid w:val="00285C44"/>
    <w:rsid w:val="00285E6C"/>
    <w:rsid w:val="00285F04"/>
    <w:rsid w:val="0028610A"/>
    <w:rsid w:val="00286689"/>
    <w:rsid w:val="00286BFF"/>
    <w:rsid w:val="00286C19"/>
    <w:rsid w:val="00287075"/>
    <w:rsid w:val="00287146"/>
    <w:rsid w:val="00287609"/>
    <w:rsid w:val="002878A6"/>
    <w:rsid w:val="00287D08"/>
    <w:rsid w:val="00290136"/>
    <w:rsid w:val="00290309"/>
    <w:rsid w:val="002903D1"/>
    <w:rsid w:val="0029046B"/>
    <w:rsid w:val="002905D9"/>
    <w:rsid w:val="00290801"/>
    <w:rsid w:val="0029085F"/>
    <w:rsid w:val="00290935"/>
    <w:rsid w:val="0029095B"/>
    <w:rsid w:val="00290F1C"/>
    <w:rsid w:val="00290F7D"/>
    <w:rsid w:val="0029108F"/>
    <w:rsid w:val="002913D6"/>
    <w:rsid w:val="002914D3"/>
    <w:rsid w:val="00291772"/>
    <w:rsid w:val="002918AD"/>
    <w:rsid w:val="002919A6"/>
    <w:rsid w:val="00291BB4"/>
    <w:rsid w:val="00291EF2"/>
    <w:rsid w:val="00292460"/>
    <w:rsid w:val="002925DE"/>
    <w:rsid w:val="0029262D"/>
    <w:rsid w:val="00292A25"/>
    <w:rsid w:val="00292C66"/>
    <w:rsid w:val="00292FA0"/>
    <w:rsid w:val="0029318B"/>
    <w:rsid w:val="00293241"/>
    <w:rsid w:val="00293463"/>
    <w:rsid w:val="00293680"/>
    <w:rsid w:val="00293785"/>
    <w:rsid w:val="00293ACD"/>
    <w:rsid w:val="00293EDC"/>
    <w:rsid w:val="002940DF"/>
    <w:rsid w:val="002942A8"/>
    <w:rsid w:val="002943D0"/>
    <w:rsid w:val="0029457A"/>
    <w:rsid w:val="00294BC0"/>
    <w:rsid w:val="00294C41"/>
    <w:rsid w:val="0029505A"/>
    <w:rsid w:val="002955E2"/>
    <w:rsid w:val="002958B8"/>
    <w:rsid w:val="00295A10"/>
    <w:rsid w:val="00295C52"/>
    <w:rsid w:val="00295E1E"/>
    <w:rsid w:val="00295F12"/>
    <w:rsid w:val="002961A9"/>
    <w:rsid w:val="002963F3"/>
    <w:rsid w:val="00296613"/>
    <w:rsid w:val="002970F9"/>
    <w:rsid w:val="002972FC"/>
    <w:rsid w:val="00297462"/>
    <w:rsid w:val="00297C7E"/>
    <w:rsid w:val="00297CA9"/>
    <w:rsid w:val="00297EC6"/>
    <w:rsid w:val="002A0AED"/>
    <w:rsid w:val="002A0FE4"/>
    <w:rsid w:val="002A1017"/>
    <w:rsid w:val="002A11DA"/>
    <w:rsid w:val="002A13AD"/>
    <w:rsid w:val="002A1BE1"/>
    <w:rsid w:val="002A1C76"/>
    <w:rsid w:val="002A203C"/>
    <w:rsid w:val="002A2754"/>
    <w:rsid w:val="002A289B"/>
    <w:rsid w:val="002A307B"/>
    <w:rsid w:val="002A314B"/>
    <w:rsid w:val="002A36DE"/>
    <w:rsid w:val="002A38F1"/>
    <w:rsid w:val="002A3D58"/>
    <w:rsid w:val="002A3DA4"/>
    <w:rsid w:val="002A3FAF"/>
    <w:rsid w:val="002A4235"/>
    <w:rsid w:val="002A4489"/>
    <w:rsid w:val="002A485D"/>
    <w:rsid w:val="002A4B40"/>
    <w:rsid w:val="002A4B50"/>
    <w:rsid w:val="002A4CF9"/>
    <w:rsid w:val="002A4DF9"/>
    <w:rsid w:val="002A5265"/>
    <w:rsid w:val="002A5358"/>
    <w:rsid w:val="002A55A3"/>
    <w:rsid w:val="002A5978"/>
    <w:rsid w:val="002A59A6"/>
    <w:rsid w:val="002A5D8B"/>
    <w:rsid w:val="002A6282"/>
    <w:rsid w:val="002A6343"/>
    <w:rsid w:val="002A67CE"/>
    <w:rsid w:val="002A6829"/>
    <w:rsid w:val="002A6C11"/>
    <w:rsid w:val="002A6C27"/>
    <w:rsid w:val="002A6C41"/>
    <w:rsid w:val="002A6C80"/>
    <w:rsid w:val="002A6CDD"/>
    <w:rsid w:val="002A6FC7"/>
    <w:rsid w:val="002A7217"/>
    <w:rsid w:val="002A73C1"/>
    <w:rsid w:val="002A783B"/>
    <w:rsid w:val="002A790B"/>
    <w:rsid w:val="002A7A04"/>
    <w:rsid w:val="002A7AC5"/>
    <w:rsid w:val="002A7DF3"/>
    <w:rsid w:val="002A7E68"/>
    <w:rsid w:val="002B00B5"/>
    <w:rsid w:val="002B0992"/>
    <w:rsid w:val="002B0CFA"/>
    <w:rsid w:val="002B1255"/>
    <w:rsid w:val="002B171F"/>
    <w:rsid w:val="002B1C2D"/>
    <w:rsid w:val="002B1DB7"/>
    <w:rsid w:val="002B1DBD"/>
    <w:rsid w:val="002B1DE7"/>
    <w:rsid w:val="002B1F25"/>
    <w:rsid w:val="002B2054"/>
    <w:rsid w:val="002B21E3"/>
    <w:rsid w:val="002B2336"/>
    <w:rsid w:val="002B234F"/>
    <w:rsid w:val="002B2563"/>
    <w:rsid w:val="002B25C0"/>
    <w:rsid w:val="002B270D"/>
    <w:rsid w:val="002B2A5E"/>
    <w:rsid w:val="002B2F44"/>
    <w:rsid w:val="002B2FCD"/>
    <w:rsid w:val="002B2FF1"/>
    <w:rsid w:val="002B32A8"/>
    <w:rsid w:val="002B3396"/>
    <w:rsid w:val="002B3565"/>
    <w:rsid w:val="002B35C2"/>
    <w:rsid w:val="002B3859"/>
    <w:rsid w:val="002B407B"/>
    <w:rsid w:val="002B407C"/>
    <w:rsid w:val="002B4782"/>
    <w:rsid w:val="002B48D5"/>
    <w:rsid w:val="002B4CAF"/>
    <w:rsid w:val="002B509A"/>
    <w:rsid w:val="002B553B"/>
    <w:rsid w:val="002B587D"/>
    <w:rsid w:val="002B58C3"/>
    <w:rsid w:val="002B5B0B"/>
    <w:rsid w:val="002B5F5E"/>
    <w:rsid w:val="002B6168"/>
    <w:rsid w:val="002B6221"/>
    <w:rsid w:val="002B6A07"/>
    <w:rsid w:val="002B6AE7"/>
    <w:rsid w:val="002B6B7B"/>
    <w:rsid w:val="002B6C6B"/>
    <w:rsid w:val="002B6DD5"/>
    <w:rsid w:val="002B7092"/>
    <w:rsid w:val="002B70FC"/>
    <w:rsid w:val="002B72F5"/>
    <w:rsid w:val="002B737D"/>
    <w:rsid w:val="002B7384"/>
    <w:rsid w:val="002B73E1"/>
    <w:rsid w:val="002B7538"/>
    <w:rsid w:val="002B76BC"/>
    <w:rsid w:val="002B780E"/>
    <w:rsid w:val="002B78F7"/>
    <w:rsid w:val="002B7AF2"/>
    <w:rsid w:val="002B7D49"/>
    <w:rsid w:val="002B7D71"/>
    <w:rsid w:val="002C03DE"/>
    <w:rsid w:val="002C043E"/>
    <w:rsid w:val="002C04C2"/>
    <w:rsid w:val="002C0587"/>
    <w:rsid w:val="002C09A2"/>
    <w:rsid w:val="002C0AC6"/>
    <w:rsid w:val="002C0DEF"/>
    <w:rsid w:val="002C13EA"/>
    <w:rsid w:val="002C1547"/>
    <w:rsid w:val="002C1657"/>
    <w:rsid w:val="002C1A44"/>
    <w:rsid w:val="002C1BA2"/>
    <w:rsid w:val="002C1D30"/>
    <w:rsid w:val="002C223F"/>
    <w:rsid w:val="002C225C"/>
    <w:rsid w:val="002C25A0"/>
    <w:rsid w:val="002C26F3"/>
    <w:rsid w:val="002C2715"/>
    <w:rsid w:val="002C282D"/>
    <w:rsid w:val="002C296E"/>
    <w:rsid w:val="002C2E8E"/>
    <w:rsid w:val="002C321C"/>
    <w:rsid w:val="002C3384"/>
    <w:rsid w:val="002C3501"/>
    <w:rsid w:val="002C3560"/>
    <w:rsid w:val="002C35FF"/>
    <w:rsid w:val="002C396A"/>
    <w:rsid w:val="002C3EFB"/>
    <w:rsid w:val="002C3EFD"/>
    <w:rsid w:val="002C43CF"/>
    <w:rsid w:val="002C4529"/>
    <w:rsid w:val="002C4E95"/>
    <w:rsid w:val="002C4FEB"/>
    <w:rsid w:val="002C5235"/>
    <w:rsid w:val="002C536C"/>
    <w:rsid w:val="002C5487"/>
    <w:rsid w:val="002C555C"/>
    <w:rsid w:val="002C5995"/>
    <w:rsid w:val="002C5C6D"/>
    <w:rsid w:val="002C5DB1"/>
    <w:rsid w:val="002C5F59"/>
    <w:rsid w:val="002C5F6C"/>
    <w:rsid w:val="002C6693"/>
    <w:rsid w:val="002C729B"/>
    <w:rsid w:val="002C73EA"/>
    <w:rsid w:val="002C77D5"/>
    <w:rsid w:val="002C7B56"/>
    <w:rsid w:val="002C7FEF"/>
    <w:rsid w:val="002D037E"/>
    <w:rsid w:val="002D04B2"/>
    <w:rsid w:val="002D06AC"/>
    <w:rsid w:val="002D06AE"/>
    <w:rsid w:val="002D0A8B"/>
    <w:rsid w:val="002D1038"/>
    <w:rsid w:val="002D10F3"/>
    <w:rsid w:val="002D1562"/>
    <w:rsid w:val="002D1AD7"/>
    <w:rsid w:val="002D1D09"/>
    <w:rsid w:val="002D1E0C"/>
    <w:rsid w:val="002D1EEC"/>
    <w:rsid w:val="002D1F56"/>
    <w:rsid w:val="002D202A"/>
    <w:rsid w:val="002D212B"/>
    <w:rsid w:val="002D23E1"/>
    <w:rsid w:val="002D23FC"/>
    <w:rsid w:val="002D2664"/>
    <w:rsid w:val="002D27CA"/>
    <w:rsid w:val="002D2EAD"/>
    <w:rsid w:val="002D346C"/>
    <w:rsid w:val="002D34B2"/>
    <w:rsid w:val="002D3B04"/>
    <w:rsid w:val="002D3B57"/>
    <w:rsid w:val="002D3F88"/>
    <w:rsid w:val="002D4010"/>
    <w:rsid w:val="002D4193"/>
    <w:rsid w:val="002D424C"/>
    <w:rsid w:val="002D4531"/>
    <w:rsid w:val="002D46F8"/>
    <w:rsid w:val="002D47E6"/>
    <w:rsid w:val="002D4B67"/>
    <w:rsid w:val="002D4D5F"/>
    <w:rsid w:val="002D517F"/>
    <w:rsid w:val="002D5353"/>
    <w:rsid w:val="002D5398"/>
    <w:rsid w:val="002D547D"/>
    <w:rsid w:val="002D5584"/>
    <w:rsid w:val="002D5767"/>
    <w:rsid w:val="002D60FA"/>
    <w:rsid w:val="002D65F7"/>
    <w:rsid w:val="002D66F5"/>
    <w:rsid w:val="002D6A84"/>
    <w:rsid w:val="002D6B9C"/>
    <w:rsid w:val="002D6C05"/>
    <w:rsid w:val="002D6D47"/>
    <w:rsid w:val="002D6DE5"/>
    <w:rsid w:val="002D7051"/>
    <w:rsid w:val="002D70B7"/>
    <w:rsid w:val="002D7966"/>
    <w:rsid w:val="002D7AA8"/>
    <w:rsid w:val="002D7C02"/>
    <w:rsid w:val="002D7C5A"/>
    <w:rsid w:val="002E0210"/>
    <w:rsid w:val="002E0666"/>
    <w:rsid w:val="002E0CC6"/>
    <w:rsid w:val="002E0CE5"/>
    <w:rsid w:val="002E1076"/>
    <w:rsid w:val="002E1096"/>
    <w:rsid w:val="002E1840"/>
    <w:rsid w:val="002E18B5"/>
    <w:rsid w:val="002E18FF"/>
    <w:rsid w:val="002E2335"/>
    <w:rsid w:val="002E23C3"/>
    <w:rsid w:val="002E2C55"/>
    <w:rsid w:val="002E2FCE"/>
    <w:rsid w:val="002E3272"/>
    <w:rsid w:val="002E3600"/>
    <w:rsid w:val="002E37C0"/>
    <w:rsid w:val="002E37F7"/>
    <w:rsid w:val="002E3891"/>
    <w:rsid w:val="002E3909"/>
    <w:rsid w:val="002E3DBF"/>
    <w:rsid w:val="002E3E90"/>
    <w:rsid w:val="002E3F9E"/>
    <w:rsid w:val="002E429F"/>
    <w:rsid w:val="002E479B"/>
    <w:rsid w:val="002E4943"/>
    <w:rsid w:val="002E49CB"/>
    <w:rsid w:val="002E4E56"/>
    <w:rsid w:val="002E52CC"/>
    <w:rsid w:val="002E5808"/>
    <w:rsid w:val="002E584F"/>
    <w:rsid w:val="002E58C5"/>
    <w:rsid w:val="002E5B9E"/>
    <w:rsid w:val="002E5DDC"/>
    <w:rsid w:val="002E6B7A"/>
    <w:rsid w:val="002E6D3D"/>
    <w:rsid w:val="002E6D82"/>
    <w:rsid w:val="002E6DC0"/>
    <w:rsid w:val="002E7001"/>
    <w:rsid w:val="002E7991"/>
    <w:rsid w:val="002E7A32"/>
    <w:rsid w:val="002E7EE9"/>
    <w:rsid w:val="002F009B"/>
    <w:rsid w:val="002F0415"/>
    <w:rsid w:val="002F0A6E"/>
    <w:rsid w:val="002F0B1D"/>
    <w:rsid w:val="002F0BF5"/>
    <w:rsid w:val="002F0E18"/>
    <w:rsid w:val="002F1CA5"/>
    <w:rsid w:val="002F1ECC"/>
    <w:rsid w:val="002F25E9"/>
    <w:rsid w:val="002F2DB5"/>
    <w:rsid w:val="002F2E9F"/>
    <w:rsid w:val="002F2F70"/>
    <w:rsid w:val="002F3513"/>
    <w:rsid w:val="002F371F"/>
    <w:rsid w:val="002F3750"/>
    <w:rsid w:val="002F3E23"/>
    <w:rsid w:val="002F4057"/>
    <w:rsid w:val="002F4100"/>
    <w:rsid w:val="002F4165"/>
    <w:rsid w:val="002F44C2"/>
    <w:rsid w:val="002F4916"/>
    <w:rsid w:val="002F4B98"/>
    <w:rsid w:val="002F4CE0"/>
    <w:rsid w:val="002F4FB6"/>
    <w:rsid w:val="002F5200"/>
    <w:rsid w:val="002F57C5"/>
    <w:rsid w:val="002F57C9"/>
    <w:rsid w:val="002F5CA3"/>
    <w:rsid w:val="002F5DE3"/>
    <w:rsid w:val="002F6632"/>
    <w:rsid w:val="002F6776"/>
    <w:rsid w:val="002F6A05"/>
    <w:rsid w:val="002F6C77"/>
    <w:rsid w:val="002F6C8D"/>
    <w:rsid w:val="002F70D4"/>
    <w:rsid w:val="002F71D3"/>
    <w:rsid w:val="002F71F8"/>
    <w:rsid w:val="002F74A1"/>
    <w:rsid w:val="002F7537"/>
    <w:rsid w:val="002F76E9"/>
    <w:rsid w:val="002F7A22"/>
    <w:rsid w:val="002F7E42"/>
    <w:rsid w:val="002F7F6A"/>
    <w:rsid w:val="00300138"/>
    <w:rsid w:val="00300224"/>
    <w:rsid w:val="003002D2"/>
    <w:rsid w:val="003003E2"/>
    <w:rsid w:val="00300640"/>
    <w:rsid w:val="00300778"/>
    <w:rsid w:val="00300B22"/>
    <w:rsid w:val="003013DD"/>
    <w:rsid w:val="0030152A"/>
    <w:rsid w:val="0030153A"/>
    <w:rsid w:val="003015B7"/>
    <w:rsid w:val="003017BE"/>
    <w:rsid w:val="00301B40"/>
    <w:rsid w:val="00301C03"/>
    <w:rsid w:val="00301EAE"/>
    <w:rsid w:val="00302083"/>
    <w:rsid w:val="003021EE"/>
    <w:rsid w:val="00302572"/>
    <w:rsid w:val="00302792"/>
    <w:rsid w:val="003027A8"/>
    <w:rsid w:val="00302A79"/>
    <w:rsid w:val="00302C18"/>
    <w:rsid w:val="00302C1B"/>
    <w:rsid w:val="00302E2F"/>
    <w:rsid w:val="00303661"/>
    <w:rsid w:val="0030388A"/>
    <w:rsid w:val="00303961"/>
    <w:rsid w:val="003039CA"/>
    <w:rsid w:val="00303BD5"/>
    <w:rsid w:val="00303CCE"/>
    <w:rsid w:val="00303E3A"/>
    <w:rsid w:val="00303E4B"/>
    <w:rsid w:val="003043D2"/>
    <w:rsid w:val="003044A7"/>
    <w:rsid w:val="0030467D"/>
    <w:rsid w:val="00304734"/>
    <w:rsid w:val="003051A9"/>
    <w:rsid w:val="00305502"/>
    <w:rsid w:val="00305AF5"/>
    <w:rsid w:val="00305F32"/>
    <w:rsid w:val="00306030"/>
    <w:rsid w:val="0030666F"/>
    <w:rsid w:val="00306780"/>
    <w:rsid w:val="00306796"/>
    <w:rsid w:val="00306B0C"/>
    <w:rsid w:val="0030722D"/>
    <w:rsid w:val="00307282"/>
    <w:rsid w:val="003072EE"/>
    <w:rsid w:val="00307323"/>
    <w:rsid w:val="00307581"/>
    <w:rsid w:val="003078C0"/>
    <w:rsid w:val="00307DE3"/>
    <w:rsid w:val="00307DED"/>
    <w:rsid w:val="00307EE7"/>
    <w:rsid w:val="00310171"/>
    <w:rsid w:val="00310A6E"/>
    <w:rsid w:val="00310A94"/>
    <w:rsid w:val="00310BB6"/>
    <w:rsid w:val="00310E1F"/>
    <w:rsid w:val="00310F51"/>
    <w:rsid w:val="003114B3"/>
    <w:rsid w:val="0031171E"/>
    <w:rsid w:val="00311AEC"/>
    <w:rsid w:val="00311F5B"/>
    <w:rsid w:val="00312073"/>
    <w:rsid w:val="00312320"/>
    <w:rsid w:val="00312916"/>
    <w:rsid w:val="00312A2E"/>
    <w:rsid w:val="003132BA"/>
    <w:rsid w:val="00313432"/>
    <w:rsid w:val="00313587"/>
    <w:rsid w:val="0031370E"/>
    <w:rsid w:val="00313AA4"/>
    <w:rsid w:val="00313CED"/>
    <w:rsid w:val="00313D1D"/>
    <w:rsid w:val="003140E6"/>
    <w:rsid w:val="00314485"/>
    <w:rsid w:val="003144C0"/>
    <w:rsid w:val="0031457E"/>
    <w:rsid w:val="003145C4"/>
    <w:rsid w:val="00314DFC"/>
    <w:rsid w:val="00314EA8"/>
    <w:rsid w:val="00315001"/>
    <w:rsid w:val="00315133"/>
    <w:rsid w:val="00315229"/>
    <w:rsid w:val="0031528F"/>
    <w:rsid w:val="0031535C"/>
    <w:rsid w:val="0031546D"/>
    <w:rsid w:val="00315585"/>
    <w:rsid w:val="00315622"/>
    <w:rsid w:val="003156F7"/>
    <w:rsid w:val="00315855"/>
    <w:rsid w:val="00315B51"/>
    <w:rsid w:val="00315CFC"/>
    <w:rsid w:val="00315F65"/>
    <w:rsid w:val="00316104"/>
    <w:rsid w:val="0031634D"/>
    <w:rsid w:val="0031647D"/>
    <w:rsid w:val="00316EE5"/>
    <w:rsid w:val="00317340"/>
    <w:rsid w:val="003177C7"/>
    <w:rsid w:val="00317B03"/>
    <w:rsid w:val="00317B05"/>
    <w:rsid w:val="00317B60"/>
    <w:rsid w:val="00317D5A"/>
    <w:rsid w:val="003209F4"/>
    <w:rsid w:val="00320D1D"/>
    <w:rsid w:val="00320DB3"/>
    <w:rsid w:val="00320E0A"/>
    <w:rsid w:val="00320E9C"/>
    <w:rsid w:val="00320F59"/>
    <w:rsid w:val="00321131"/>
    <w:rsid w:val="00321137"/>
    <w:rsid w:val="00321199"/>
    <w:rsid w:val="0032121C"/>
    <w:rsid w:val="00321370"/>
    <w:rsid w:val="00321686"/>
    <w:rsid w:val="003217EF"/>
    <w:rsid w:val="00321955"/>
    <w:rsid w:val="00321F2A"/>
    <w:rsid w:val="00322434"/>
    <w:rsid w:val="00322504"/>
    <w:rsid w:val="003229CA"/>
    <w:rsid w:val="00322B81"/>
    <w:rsid w:val="00323063"/>
    <w:rsid w:val="003234E6"/>
    <w:rsid w:val="0032380A"/>
    <w:rsid w:val="00323975"/>
    <w:rsid w:val="003239A9"/>
    <w:rsid w:val="0032407D"/>
    <w:rsid w:val="00324330"/>
    <w:rsid w:val="00324361"/>
    <w:rsid w:val="003243AA"/>
    <w:rsid w:val="003243D5"/>
    <w:rsid w:val="003243FD"/>
    <w:rsid w:val="003246E3"/>
    <w:rsid w:val="00324734"/>
    <w:rsid w:val="0032492D"/>
    <w:rsid w:val="00324C65"/>
    <w:rsid w:val="00324E02"/>
    <w:rsid w:val="003251B3"/>
    <w:rsid w:val="003251E1"/>
    <w:rsid w:val="00325AB1"/>
    <w:rsid w:val="00325B4F"/>
    <w:rsid w:val="00325C0C"/>
    <w:rsid w:val="003260D0"/>
    <w:rsid w:val="0032673B"/>
    <w:rsid w:val="003269A6"/>
    <w:rsid w:val="00327052"/>
    <w:rsid w:val="00327485"/>
    <w:rsid w:val="003274B6"/>
    <w:rsid w:val="003274C8"/>
    <w:rsid w:val="00327C7A"/>
    <w:rsid w:val="00327E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D9D"/>
    <w:rsid w:val="00333E25"/>
    <w:rsid w:val="00334389"/>
    <w:rsid w:val="00334614"/>
    <w:rsid w:val="00334703"/>
    <w:rsid w:val="00334747"/>
    <w:rsid w:val="00334955"/>
    <w:rsid w:val="00334BC7"/>
    <w:rsid w:val="00334C7E"/>
    <w:rsid w:val="00334ED7"/>
    <w:rsid w:val="00335747"/>
    <w:rsid w:val="00335978"/>
    <w:rsid w:val="003359DE"/>
    <w:rsid w:val="00335A0C"/>
    <w:rsid w:val="00335A25"/>
    <w:rsid w:val="00335A51"/>
    <w:rsid w:val="00335E10"/>
    <w:rsid w:val="003363DA"/>
    <w:rsid w:val="003365F6"/>
    <w:rsid w:val="00336657"/>
    <w:rsid w:val="003368F1"/>
    <w:rsid w:val="00336A23"/>
    <w:rsid w:val="00336A3D"/>
    <w:rsid w:val="00336F65"/>
    <w:rsid w:val="00336F99"/>
    <w:rsid w:val="003370FB"/>
    <w:rsid w:val="0033775B"/>
    <w:rsid w:val="0033793F"/>
    <w:rsid w:val="00337980"/>
    <w:rsid w:val="00337989"/>
    <w:rsid w:val="00337C03"/>
    <w:rsid w:val="00340C4D"/>
    <w:rsid w:val="00340C61"/>
    <w:rsid w:val="003411D2"/>
    <w:rsid w:val="003415B0"/>
    <w:rsid w:val="0034194A"/>
    <w:rsid w:val="00341A1C"/>
    <w:rsid w:val="00341DE0"/>
    <w:rsid w:val="00341F88"/>
    <w:rsid w:val="003420E0"/>
    <w:rsid w:val="00342173"/>
    <w:rsid w:val="00342444"/>
    <w:rsid w:val="003428F3"/>
    <w:rsid w:val="00342BAA"/>
    <w:rsid w:val="00342C49"/>
    <w:rsid w:val="00342D06"/>
    <w:rsid w:val="0034309E"/>
    <w:rsid w:val="0034311E"/>
    <w:rsid w:val="003431C1"/>
    <w:rsid w:val="003433B9"/>
    <w:rsid w:val="00343678"/>
    <w:rsid w:val="00343991"/>
    <w:rsid w:val="00343B7B"/>
    <w:rsid w:val="003440FE"/>
    <w:rsid w:val="003446A9"/>
    <w:rsid w:val="00344C80"/>
    <w:rsid w:val="00344D5B"/>
    <w:rsid w:val="00344FFD"/>
    <w:rsid w:val="0034574D"/>
    <w:rsid w:val="00345B5F"/>
    <w:rsid w:val="00345F2B"/>
    <w:rsid w:val="003468F1"/>
    <w:rsid w:val="00346999"/>
    <w:rsid w:val="00346B3F"/>
    <w:rsid w:val="00346F16"/>
    <w:rsid w:val="00346F99"/>
    <w:rsid w:val="0034750A"/>
    <w:rsid w:val="00347BA8"/>
    <w:rsid w:val="003501BD"/>
    <w:rsid w:val="00350B12"/>
    <w:rsid w:val="00350C17"/>
    <w:rsid w:val="00350C48"/>
    <w:rsid w:val="00350E09"/>
    <w:rsid w:val="00351117"/>
    <w:rsid w:val="003511D3"/>
    <w:rsid w:val="00351B24"/>
    <w:rsid w:val="00351C27"/>
    <w:rsid w:val="00351E4E"/>
    <w:rsid w:val="00352130"/>
    <w:rsid w:val="00352215"/>
    <w:rsid w:val="00352289"/>
    <w:rsid w:val="00352C21"/>
    <w:rsid w:val="00352C3C"/>
    <w:rsid w:val="00352F6C"/>
    <w:rsid w:val="0035308C"/>
    <w:rsid w:val="00353312"/>
    <w:rsid w:val="00353573"/>
    <w:rsid w:val="00353707"/>
    <w:rsid w:val="00354841"/>
    <w:rsid w:val="00354D1A"/>
    <w:rsid w:val="00354D51"/>
    <w:rsid w:val="00354EFD"/>
    <w:rsid w:val="003555CC"/>
    <w:rsid w:val="00355B9C"/>
    <w:rsid w:val="003561B4"/>
    <w:rsid w:val="0035693D"/>
    <w:rsid w:val="00356E07"/>
    <w:rsid w:val="00357412"/>
    <w:rsid w:val="003574BF"/>
    <w:rsid w:val="003574ED"/>
    <w:rsid w:val="0035755C"/>
    <w:rsid w:val="003576A7"/>
    <w:rsid w:val="003576FA"/>
    <w:rsid w:val="003605D0"/>
    <w:rsid w:val="0036096A"/>
    <w:rsid w:val="00360B61"/>
    <w:rsid w:val="00360F3F"/>
    <w:rsid w:val="00361287"/>
    <w:rsid w:val="0036145D"/>
    <w:rsid w:val="00361F2F"/>
    <w:rsid w:val="00361FBC"/>
    <w:rsid w:val="00361FF9"/>
    <w:rsid w:val="0036206C"/>
    <w:rsid w:val="003622D4"/>
    <w:rsid w:val="003628F9"/>
    <w:rsid w:val="00362B9C"/>
    <w:rsid w:val="00362D3F"/>
    <w:rsid w:val="00362DCF"/>
    <w:rsid w:val="00362E3A"/>
    <w:rsid w:val="003630B0"/>
    <w:rsid w:val="00363120"/>
    <w:rsid w:val="00363532"/>
    <w:rsid w:val="003636EA"/>
    <w:rsid w:val="00363763"/>
    <w:rsid w:val="00363BBC"/>
    <w:rsid w:val="00363EC3"/>
    <w:rsid w:val="003640CA"/>
    <w:rsid w:val="00364154"/>
    <w:rsid w:val="00364217"/>
    <w:rsid w:val="003646BB"/>
    <w:rsid w:val="003649FB"/>
    <w:rsid w:val="00364CA5"/>
    <w:rsid w:val="00365028"/>
    <w:rsid w:val="003656B2"/>
    <w:rsid w:val="0036611D"/>
    <w:rsid w:val="00366470"/>
    <w:rsid w:val="00366492"/>
    <w:rsid w:val="003664CB"/>
    <w:rsid w:val="00366673"/>
    <w:rsid w:val="0036697A"/>
    <w:rsid w:val="003669E5"/>
    <w:rsid w:val="0036706E"/>
    <w:rsid w:val="00367673"/>
    <w:rsid w:val="0037002A"/>
    <w:rsid w:val="00370617"/>
    <w:rsid w:val="003707A5"/>
    <w:rsid w:val="00370901"/>
    <w:rsid w:val="003709D8"/>
    <w:rsid w:val="00370D02"/>
    <w:rsid w:val="003718C3"/>
    <w:rsid w:val="00371C1B"/>
    <w:rsid w:val="00371D63"/>
    <w:rsid w:val="00372495"/>
    <w:rsid w:val="003728DE"/>
    <w:rsid w:val="00372B97"/>
    <w:rsid w:val="00372C0A"/>
    <w:rsid w:val="00373317"/>
    <w:rsid w:val="0037344B"/>
    <w:rsid w:val="00373484"/>
    <w:rsid w:val="003734A2"/>
    <w:rsid w:val="0037377A"/>
    <w:rsid w:val="003737B1"/>
    <w:rsid w:val="003737DE"/>
    <w:rsid w:val="00373994"/>
    <w:rsid w:val="00373A4D"/>
    <w:rsid w:val="00373A83"/>
    <w:rsid w:val="00373CC3"/>
    <w:rsid w:val="00373CC8"/>
    <w:rsid w:val="00373CD2"/>
    <w:rsid w:val="00373D12"/>
    <w:rsid w:val="00374140"/>
    <w:rsid w:val="00374298"/>
    <w:rsid w:val="00374D76"/>
    <w:rsid w:val="00374F6E"/>
    <w:rsid w:val="0037511C"/>
    <w:rsid w:val="003751ED"/>
    <w:rsid w:val="003752C3"/>
    <w:rsid w:val="003752DA"/>
    <w:rsid w:val="003752E2"/>
    <w:rsid w:val="003756A3"/>
    <w:rsid w:val="00375964"/>
    <w:rsid w:val="00375B56"/>
    <w:rsid w:val="00375C57"/>
    <w:rsid w:val="00375DFA"/>
    <w:rsid w:val="00375EDC"/>
    <w:rsid w:val="00375FBF"/>
    <w:rsid w:val="00376152"/>
    <w:rsid w:val="0037615F"/>
    <w:rsid w:val="003765AD"/>
    <w:rsid w:val="00376D2B"/>
    <w:rsid w:val="00376E83"/>
    <w:rsid w:val="00377171"/>
    <w:rsid w:val="0037763B"/>
    <w:rsid w:val="00377690"/>
    <w:rsid w:val="003779DD"/>
    <w:rsid w:val="00377A51"/>
    <w:rsid w:val="00377E6C"/>
    <w:rsid w:val="00377F1B"/>
    <w:rsid w:val="003802A7"/>
    <w:rsid w:val="003807EF"/>
    <w:rsid w:val="00380901"/>
    <w:rsid w:val="00380984"/>
    <w:rsid w:val="00380A99"/>
    <w:rsid w:val="00380BA7"/>
    <w:rsid w:val="00380C4F"/>
    <w:rsid w:val="003810BB"/>
    <w:rsid w:val="0038125D"/>
    <w:rsid w:val="00381327"/>
    <w:rsid w:val="00381337"/>
    <w:rsid w:val="00381B0E"/>
    <w:rsid w:val="00381C83"/>
    <w:rsid w:val="00381D36"/>
    <w:rsid w:val="00382150"/>
    <w:rsid w:val="00382225"/>
    <w:rsid w:val="003823DC"/>
    <w:rsid w:val="003824FD"/>
    <w:rsid w:val="003827CD"/>
    <w:rsid w:val="0038300B"/>
    <w:rsid w:val="003832A8"/>
    <w:rsid w:val="00383378"/>
    <w:rsid w:val="003833EC"/>
    <w:rsid w:val="00383499"/>
    <w:rsid w:val="00383D60"/>
    <w:rsid w:val="00383F89"/>
    <w:rsid w:val="00383FA3"/>
    <w:rsid w:val="0038434D"/>
    <w:rsid w:val="003845A7"/>
    <w:rsid w:val="003846E5"/>
    <w:rsid w:val="003857B2"/>
    <w:rsid w:val="003857BF"/>
    <w:rsid w:val="00385DC0"/>
    <w:rsid w:val="00385FA9"/>
    <w:rsid w:val="0038630A"/>
    <w:rsid w:val="0038655C"/>
    <w:rsid w:val="003865F8"/>
    <w:rsid w:val="003866A9"/>
    <w:rsid w:val="003868F9"/>
    <w:rsid w:val="00386C52"/>
    <w:rsid w:val="00386CB8"/>
    <w:rsid w:val="00386DE5"/>
    <w:rsid w:val="00386F9B"/>
    <w:rsid w:val="003870F1"/>
    <w:rsid w:val="003875A6"/>
    <w:rsid w:val="00387788"/>
    <w:rsid w:val="00387B23"/>
    <w:rsid w:val="00387BD7"/>
    <w:rsid w:val="00387E52"/>
    <w:rsid w:val="00387F59"/>
    <w:rsid w:val="003900F2"/>
    <w:rsid w:val="0039011E"/>
    <w:rsid w:val="003901B7"/>
    <w:rsid w:val="00390EE6"/>
    <w:rsid w:val="00390F45"/>
    <w:rsid w:val="00391137"/>
    <w:rsid w:val="0039179C"/>
    <w:rsid w:val="00391D26"/>
    <w:rsid w:val="00391E78"/>
    <w:rsid w:val="00391F27"/>
    <w:rsid w:val="003920B2"/>
    <w:rsid w:val="003929DC"/>
    <w:rsid w:val="00392E40"/>
    <w:rsid w:val="0039303B"/>
    <w:rsid w:val="0039318E"/>
    <w:rsid w:val="00393205"/>
    <w:rsid w:val="003936CD"/>
    <w:rsid w:val="003938BA"/>
    <w:rsid w:val="0039396D"/>
    <w:rsid w:val="003939BA"/>
    <w:rsid w:val="00393AC7"/>
    <w:rsid w:val="00393C28"/>
    <w:rsid w:val="00393EA9"/>
    <w:rsid w:val="00394109"/>
    <w:rsid w:val="003941C9"/>
    <w:rsid w:val="003947B8"/>
    <w:rsid w:val="00394B2D"/>
    <w:rsid w:val="00395181"/>
    <w:rsid w:val="00395D63"/>
    <w:rsid w:val="00395FB1"/>
    <w:rsid w:val="003960AD"/>
    <w:rsid w:val="003963F7"/>
    <w:rsid w:val="003964CC"/>
    <w:rsid w:val="00396652"/>
    <w:rsid w:val="0039686E"/>
    <w:rsid w:val="0039720E"/>
    <w:rsid w:val="003973A1"/>
    <w:rsid w:val="003975F8"/>
    <w:rsid w:val="00397703"/>
    <w:rsid w:val="00397796"/>
    <w:rsid w:val="0039781C"/>
    <w:rsid w:val="0039796C"/>
    <w:rsid w:val="00397E45"/>
    <w:rsid w:val="00397E67"/>
    <w:rsid w:val="00397F27"/>
    <w:rsid w:val="003A0227"/>
    <w:rsid w:val="003A024F"/>
    <w:rsid w:val="003A036C"/>
    <w:rsid w:val="003A038B"/>
    <w:rsid w:val="003A054A"/>
    <w:rsid w:val="003A058B"/>
    <w:rsid w:val="003A07AC"/>
    <w:rsid w:val="003A0D7B"/>
    <w:rsid w:val="003A0F29"/>
    <w:rsid w:val="003A13C5"/>
    <w:rsid w:val="003A1988"/>
    <w:rsid w:val="003A1F80"/>
    <w:rsid w:val="003A2A8A"/>
    <w:rsid w:val="003A2A8F"/>
    <w:rsid w:val="003A2B1C"/>
    <w:rsid w:val="003A2BFD"/>
    <w:rsid w:val="003A2D2C"/>
    <w:rsid w:val="003A2E0F"/>
    <w:rsid w:val="003A2F9D"/>
    <w:rsid w:val="003A34C6"/>
    <w:rsid w:val="003A35CE"/>
    <w:rsid w:val="003A37BF"/>
    <w:rsid w:val="003A3AE7"/>
    <w:rsid w:val="003A3B9B"/>
    <w:rsid w:val="003A444D"/>
    <w:rsid w:val="003A4505"/>
    <w:rsid w:val="003A4745"/>
    <w:rsid w:val="003A4F96"/>
    <w:rsid w:val="003A5365"/>
    <w:rsid w:val="003A546D"/>
    <w:rsid w:val="003A54D5"/>
    <w:rsid w:val="003A57D6"/>
    <w:rsid w:val="003A5C94"/>
    <w:rsid w:val="003A634F"/>
    <w:rsid w:val="003A64FA"/>
    <w:rsid w:val="003A6994"/>
    <w:rsid w:val="003A6AB9"/>
    <w:rsid w:val="003A6BAA"/>
    <w:rsid w:val="003A6C67"/>
    <w:rsid w:val="003A6CE9"/>
    <w:rsid w:val="003A6D48"/>
    <w:rsid w:val="003A7910"/>
    <w:rsid w:val="003A79F1"/>
    <w:rsid w:val="003A7D28"/>
    <w:rsid w:val="003A7D9F"/>
    <w:rsid w:val="003B0339"/>
    <w:rsid w:val="003B0406"/>
    <w:rsid w:val="003B0614"/>
    <w:rsid w:val="003B061E"/>
    <w:rsid w:val="003B06BF"/>
    <w:rsid w:val="003B0724"/>
    <w:rsid w:val="003B125D"/>
    <w:rsid w:val="003B12B7"/>
    <w:rsid w:val="003B148C"/>
    <w:rsid w:val="003B1774"/>
    <w:rsid w:val="003B1AF5"/>
    <w:rsid w:val="003B284A"/>
    <w:rsid w:val="003B2E3A"/>
    <w:rsid w:val="003B2F12"/>
    <w:rsid w:val="003B3047"/>
    <w:rsid w:val="003B32F7"/>
    <w:rsid w:val="003B3734"/>
    <w:rsid w:val="003B3E59"/>
    <w:rsid w:val="003B3EC8"/>
    <w:rsid w:val="003B403A"/>
    <w:rsid w:val="003B420E"/>
    <w:rsid w:val="003B430A"/>
    <w:rsid w:val="003B43FB"/>
    <w:rsid w:val="003B4465"/>
    <w:rsid w:val="003B44A9"/>
    <w:rsid w:val="003B47B2"/>
    <w:rsid w:val="003B482F"/>
    <w:rsid w:val="003B4BE8"/>
    <w:rsid w:val="003B4E07"/>
    <w:rsid w:val="003B5119"/>
    <w:rsid w:val="003B5294"/>
    <w:rsid w:val="003B53AB"/>
    <w:rsid w:val="003B53CC"/>
    <w:rsid w:val="003B5AD3"/>
    <w:rsid w:val="003B5DE9"/>
    <w:rsid w:val="003B5E01"/>
    <w:rsid w:val="003B5F4D"/>
    <w:rsid w:val="003B5FA4"/>
    <w:rsid w:val="003B60BA"/>
    <w:rsid w:val="003B61E9"/>
    <w:rsid w:val="003B6345"/>
    <w:rsid w:val="003B6537"/>
    <w:rsid w:val="003B6539"/>
    <w:rsid w:val="003B6F54"/>
    <w:rsid w:val="003B712E"/>
    <w:rsid w:val="003B735C"/>
    <w:rsid w:val="003B73F6"/>
    <w:rsid w:val="003B7430"/>
    <w:rsid w:val="003B791A"/>
    <w:rsid w:val="003B795D"/>
    <w:rsid w:val="003B7EC7"/>
    <w:rsid w:val="003C0482"/>
    <w:rsid w:val="003C05CC"/>
    <w:rsid w:val="003C091E"/>
    <w:rsid w:val="003C09E7"/>
    <w:rsid w:val="003C0BED"/>
    <w:rsid w:val="003C10C7"/>
    <w:rsid w:val="003C16C4"/>
    <w:rsid w:val="003C18AD"/>
    <w:rsid w:val="003C1CE0"/>
    <w:rsid w:val="003C20D3"/>
    <w:rsid w:val="003C2167"/>
    <w:rsid w:val="003C217F"/>
    <w:rsid w:val="003C2217"/>
    <w:rsid w:val="003C22F6"/>
    <w:rsid w:val="003C24E1"/>
    <w:rsid w:val="003C2AA7"/>
    <w:rsid w:val="003C2BD8"/>
    <w:rsid w:val="003C2E9B"/>
    <w:rsid w:val="003C3368"/>
    <w:rsid w:val="003C35AD"/>
    <w:rsid w:val="003C367F"/>
    <w:rsid w:val="003C38BD"/>
    <w:rsid w:val="003C3A14"/>
    <w:rsid w:val="003C3BC2"/>
    <w:rsid w:val="003C3BCD"/>
    <w:rsid w:val="003C3C33"/>
    <w:rsid w:val="003C3EDA"/>
    <w:rsid w:val="003C3F27"/>
    <w:rsid w:val="003C4209"/>
    <w:rsid w:val="003C44E2"/>
    <w:rsid w:val="003C474B"/>
    <w:rsid w:val="003C4B49"/>
    <w:rsid w:val="003C5099"/>
    <w:rsid w:val="003C50AA"/>
    <w:rsid w:val="003C510E"/>
    <w:rsid w:val="003C5186"/>
    <w:rsid w:val="003C5AF6"/>
    <w:rsid w:val="003C5C56"/>
    <w:rsid w:val="003C5C7C"/>
    <w:rsid w:val="003C60B2"/>
    <w:rsid w:val="003C62D6"/>
    <w:rsid w:val="003C6603"/>
    <w:rsid w:val="003C673F"/>
    <w:rsid w:val="003C685E"/>
    <w:rsid w:val="003C6B7E"/>
    <w:rsid w:val="003C6F50"/>
    <w:rsid w:val="003C70FF"/>
    <w:rsid w:val="003C7142"/>
    <w:rsid w:val="003C71FE"/>
    <w:rsid w:val="003C7A8C"/>
    <w:rsid w:val="003C7B87"/>
    <w:rsid w:val="003C7CD2"/>
    <w:rsid w:val="003D0360"/>
    <w:rsid w:val="003D0AAF"/>
    <w:rsid w:val="003D0C9E"/>
    <w:rsid w:val="003D0CA7"/>
    <w:rsid w:val="003D1288"/>
    <w:rsid w:val="003D12AE"/>
    <w:rsid w:val="003D12AF"/>
    <w:rsid w:val="003D142B"/>
    <w:rsid w:val="003D168B"/>
    <w:rsid w:val="003D1E04"/>
    <w:rsid w:val="003D231E"/>
    <w:rsid w:val="003D25C4"/>
    <w:rsid w:val="003D2C4D"/>
    <w:rsid w:val="003D3412"/>
    <w:rsid w:val="003D3447"/>
    <w:rsid w:val="003D3468"/>
    <w:rsid w:val="003D357E"/>
    <w:rsid w:val="003D3695"/>
    <w:rsid w:val="003D3F0D"/>
    <w:rsid w:val="003D4055"/>
    <w:rsid w:val="003D40BA"/>
    <w:rsid w:val="003D4483"/>
    <w:rsid w:val="003D4C15"/>
    <w:rsid w:val="003D4DC8"/>
    <w:rsid w:val="003D545B"/>
    <w:rsid w:val="003D5476"/>
    <w:rsid w:val="003D5A45"/>
    <w:rsid w:val="003D5EA3"/>
    <w:rsid w:val="003D5F52"/>
    <w:rsid w:val="003D6113"/>
    <w:rsid w:val="003D6245"/>
    <w:rsid w:val="003D65E5"/>
    <w:rsid w:val="003D6A16"/>
    <w:rsid w:val="003D6AA6"/>
    <w:rsid w:val="003D6FFE"/>
    <w:rsid w:val="003D75A3"/>
    <w:rsid w:val="003D7644"/>
    <w:rsid w:val="003D76D7"/>
    <w:rsid w:val="003D7877"/>
    <w:rsid w:val="003D7CC8"/>
    <w:rsid w:val="003D7ECF"/>
    <w:rsid w:val="003D7EE9"/>
    <w:rsid w:val="003E018B"/>
    <w:rsid w:val="003E0B36"/>
    <w:rsid w:val="003E0E29"/>
    <w:rsid w:val="003E106A"/>
    <w:rsid w:val="003E13A8"/>
    <w:rsid w:val="003E1E9A"/>
    <w:rsid w:val="003E22D4"/>
    <w:rsid w:val="003E24BD"/>
    <w:rsid w:val="003E2C4B"/>
    <w:rsid w:val="003E313F"/>
    <w:rsid w:val="003E33D0"/>
    <w:rsid w:val="003E3484"/>
    <w:rsid w:val="003E3643"/>
    <w:rsid w:val="003E39F6"/>
    <w:rsid w:val="003E3C13"/>
    <w:rsid w:val="003E3E59"/>
    <w:rsid w:val="003E4332"/>
    <w:rsid w:val="003E461D"/>
    <w:rsid w:val="003E4C66"/>
    <w:rsid w:val="003E514F"/>
    <w:rsid w:val="003E5442"/>
    <w:rsid w:val="003E5AAB"/>
    <w:rsid w:val="003E5C3D"/>
    <w:rsid w:val="003E5E31"/>
    <w:rsid w:val="003E5E89"/>
    <w:rsid w:val="003E6066"/>
    <w:rsid w:val="003E6071"/>
    <w:rsid w:val="003E60CA"/>
    <w:rsid w:val="003E612C"/>
    <w:rsid w:val="003E6458"/>
    <w:rsid w:val="003E6790"/>
    <w:rsid w:val="003E690B"/>
    <w:rsid w:val="003E6917"/>
    <w:rsid w:val="003E6949"/>
    <w:rsid w:val="003E6A09"/>
    <w:rsid w:val="003E6A4C"/>
    <w:rsid w:val="003E6CA0"/>
    <w:rsid w:val="003E710F"/>
    <w:rsid w:val="003E724B"/>
    <w:rsid w:val="003E7618"/>
    <w:rsid w:val="003E7784"/>
    <w:rsid w:val="003E7F3D"/>
    <w:rsid w:val="003F0989"/>
    <w:rsid w:val="003F0C86"/>
    <w:rsid w:val="003F0E86"/>
    <w:rsid w:val="003F0F09"/>
    <w:rsid w:val="003F1131"/>
    <w:rsid w:val="003F12E6"/>
    <w:rsid w:val="003F137B"/>
    <w:rsid w:val="003F13AC"/>
    <w:rsid w:val="003F1523"/>
    <w:rsid w:val="003F168A"/>
    <w:rsid w:val="003F17AF"/>
    <w:rsid w:val="003F183B"/>
    <w:rsid w:val="003F1886"/>
    <w:rsid w:val="003F196D"/>
    <w:rsid w:val="003F19DB"/>
    <w:rsid w:val="003F1A89"/>
    <w:rsid w:val="003F21B8"/>
    <w:rsid w:val="003F2588"/>
    <w:rsid w:val="003F2872"/>
    <w:rsid w:val="003F2934"/>
    <w:rsid w:val="003F2D3A"/>
    <w:rsid w:val="003F2ECC"/>
    <w:rsid w:val="003F2EDD"/>
    <w:rsid w:val="003F2FD2"/>
    <w:rsid w:val="003F2FFB"/>
    <w:rsid w:val="003F30EE"/>
    <w:rsid w:val="003F339F"/>
    <w:rsid w:val="003F3622"/>
    <w:rsid w:val="003F36B9"/>
    <w:rsid w:val="003F385A"/>
    <w:rsid w:val="003F3912"/>
    <w:rsid w:val="003F40E7"/>
    <w:rsid w:val="003F44F5"/>
    <w:rsid w:val="003F4513"/>
    <w:rsid w:val="003F4A93"/>
    <w:rsid w:val="003F4B31"/>
    <w:rsid w:val="003F4BBD"/>
    <w:rsid w:val="003F4CA5"/>
    <w:rsid w:val="003F4D40"/>
    <w:rsid w:val="003F4DE2"/>
    <w:rsid w:val="003F4E79"/>
    <w:rsid w:val="003F519F"/>
    <w:rsid w:val="003F524E"/>
    <w:rsid w:val="003F5644"/>
    <w:rsid w:val="003F5720"/>
    <w:rsid w:val="003F5829"/>
    <w:rsid w:val="003F59B6"/>
    <w:rsid w:val="003F5AAB"/>
    <w:rsid w:val="003F5C95"/>
    <w:rsid w:val="003F6017"/>
    <w:rsid w:val="003F60F8"/>
    <w:rsid w:val="003F635B"/>
    <w:rsid w:val="003F63AF"/>
    <w:rsid w:val="003F6842"/>
    <w:rsid w:val="003F6B4D"/>
    <w:rsid w:val="003F6E4F"/>
    <w:rsid w:val="003F6F32"/>
    <w:rsid w:val="003F718C"/>
    <w:rsid w:val="003F76B7"/>
    <w:rsid w:val="003F7741"/>
    <w:rsid w:val="003F7913"/>
    <w:rsid w:val="003F7B68"/>
    <w:rsid w:val="003F7E66"/>
    <w:rsid w:val="004002A7"/>
    <w:rsid w:val="004002A8"/>
    <w:rsid w:val="0040035D"/>
    <w:rsid w:val="004004E4"/>
    <w:rsid w:val="004004F8"/>
    <w:rsid w:val="00400760"/>
    <w:rsid w:val="004008E7"/>
    <w:rsid w:val="00400901"/>
    <w:rsid w:val="00400A90"/>
    <w:rsid w:val="00400C5C"/>
    <w:rsid w:val="0040102D"/>
    <w:rsid w:val="004010B3"/>
    <w:rsid w:val="004012AC"/>
    <w:rsid w:val="00401465"/>
    <w:rsid w:val="00401697"/>
    <w:rsid w:val="004017C9"/>
    <w:rsid w:val="00401E9C"/>
    <w:rsid w:val="00402188"/>
    <w:rsid w:val="00402347"/>
    <w:rsid w:val="004027D5"/>
    <w:rsid w:val="004027E9"/>
    <w:rsid w:val="0040281F"/>
    <w:rsid w:val="00402AAA"/>
    <w:rsid w:val="00402E97"/>
    <w:rsid w:val="00402F0C"/>
    <w:rsid w:val="00402F90"/>
    <w:rsid w:val="00403027"/>
    <w:rsid w:val="00403185"/>
    <w:rsid w:val="00403AE9"/>
    <w:rsid w:val="00403CF8"/>
    <w:rsid w:val="00404716"/>
    <w:rsid w:val="004047D8"/>
    <w:rsid w:val="00404F28"/>
    <w:rsid w:val="00405163"/>
    <w:rsid w:val="004053B7"/>
    <w:rsid w:val="00405498"/>
    <w:rsid w:val="0040572F"/>
    <w:rsid w:val="00405BA7"/>
    <w:rsid w:val="00405BAA"/>
    <w:rsid w:val="00405D6D"/>
    <w:rsid w:val="00405D9A"/>
    <w:rsid w:val="0040604A"/>
    <w:rsid w:val="00406194"/>
    <w:rsid w:val="0040619D"/>
    <w:rsid w:val="004062D1"/>
    <w:rsid w:val="004062FF"/>
    <w:rsid w:val="0040631B"/>
    <w:rsid w:val="004063BE"/>
    <w:rsid w:val="00406554"/>
    <w:rsid w:val="00406619"/>
    <w:rsid w:val="004066D2"/>
    <w:rsid w:val="00406773"/>
    <w:rsid w:val="004068A4"/>
    <w:rsid w:val="00406A3A"/>
    <w:rsid w:val="00406C2B"/>
    <w:rsid w:val="00406E30"/>
    <w:rsid w:val="00406F79"/>
    <w:rsid w:val="004070DD"/>
    <w:rsid w:val="004072DB"/>
    <w:rsid w:val="0040741B"/>
    <w:rsid w:val="0040753A"/>
    <w:rsid w:val="0040757B"/>
    <w:rsid w:val="0040772C"/>
    <w:rsid w:val="004077EE"/>
    <w:rsid w:val="00407A8B"/>
    <w:rsid w:val="00407C0B"/>
    <w:rsid w:val="00407C9B"/>
    <w:rsid w:val="0041001A"/>
    <w:rsid w:val="00410111"/>
    <w:rsid w:val="00410504"/>
    <w:rsid w:val="0041058B"/>
    <w:rsid w:val="00410A0F"/>
    <w:rsid w:val="00410BB0"/>
    <w:rsid w:val="00410CE3"/>
    <w:rsid w:val="00410E71"/>
    <w:rsid w:val="004113E2"/>
    <w:rsid w:val="0041166A"/>
    <w:rsid w:val="0041198A"/>
    <w:rsid w:val="00411F52"/>
    <w:rsid w:val="00412083"/>
    <w:rsid w:val="00412245"/>
    <w:rsid w:val="004122D4"/>
    <w:rsid w:val="0041235F"/>
    <w:rsid w:val="0041276D"/>
    <w:rsid w:val="0041287F"/>
    <w:rsid w:val="00412DE8"/>
    <w:rsid w:val="00413316"/>
    <w:rsid w:val="0041332E"/>
    <w:rsid w:val="004133CE"/>
    <w:rsid w:val="004134DF"/>
    <w:rsid w:val="0041360B"/>
    <w:rsid w:val="00413963"/>
    <w:rsid w:val="00413DE4"/>
    <w:rsid w:val="00413E90"/>
    <w:rsid w:val="004143E5"/>
    <w:rsid w:val="0041469A"/>
    <w:rsid w:val="0041497A"/>
    <w:rsid w:val="00414C7A"/>
    <w:rsid w:val="004153D9"/>
    <w:rsid w:val="00415C01"/>
    <w:rsid w:val="00415DF0"/>
    <w:rsid w:val="00415FBA"/>
    <w:rsid w:val="004162D7"/>
    <w:rsid w:val="004165D5"/>
    <w:rsid w:val="004166A0"/>
    <w:rsid w:val="0041692C"/>
    <w:rsid w:val="00416A93"/>
    <w:rsid w:val="00416BD8"/>
    <w:rsid w:val="00417271"/>
    <w:rsid w:val="0041769D"/>
    <w:rsid w:val="004179D0"/>
    <w:rsid w:val="00417A6D"/>
    <w:rsid w:val="00420078"/>
    <w:rsid w:val="004200B0"/>
    <w:rsid w:val="0042017F"/>
    <w:rsid w:val="00420664"/>
    <w:rsid w:val="00420A56"/>
    <w:rsid w:val="00420A87"/>
    <w:rsid w:val="00420B15"/>
    <w:rsid w:val="00420C24"/>
    <w:rsid w:val="00420DCE"/>
    <w:rsid w:val="00420E5E"/>
    <w:rsid w:val="004212F0"/>
    <w:rsid w:val="00421799"/>
    <w:rsid w:val="0042191F"/>
    <w:rsid w:val="00421F78"/>
    <w:rsid w:val="00422267"/>
    <w:rsid w:val="0042227F"/>
    <w:rsid w:val="004224AA"/>
    <w:rsid w:val="00422A3B"/>
    <w:rsid w:val="00422E51"/>
    <w:rsid w:val="00422FA5"/>
    <w:rsid w:val="0042317C"/>
    <w:rsid w:val="004231AD"/>
    <w:rsid w:val="00423925"/>
    <w:rsid w:val="00423C3B"/>
    <w:rsid w:val="00423F52"/>
    <w:rsid w:val="00423FEB"/>
    <w:rsid w:val="0042443A"/>
    <w:rsid w:val="0042478B"/>
    <w:rsid w:val="0042490C"/>
    <w:rsid w:val="00424948"/>
    <w:rsid w:val="00424A25"/>
    <w:rsid w:val="00424C2C"/>
    <w:rsid w:val="00424E8E"/>
    <w:rsid w:val="004250A5"/>
    <w:rsid w:val="00425AEB"/>
    <w:rsid w:val="00425CF9"/>
    <w:rsid w:val="00425FF4"/>
    <w:rsid w:val="0042606C"/>
    <w:rsid w:val="00426251"/>
    <w:rsid w:val="0042629F"/>
    <w:rsid w:val="00426930"/>
    <w:rsid w:val="004269D5"/>
    <w:rsid w:val="00426B67"/>
    <w:rsid w:val="0042706D"/>
    <w:rsid w:val="00427079"/>
    <w:rsid w:val="004270FD"/>
    <w:rsid w:val="004271D5"/>
    <w:rsid w:val="00427261"/>
    <w:rsid w:val="004272B9"/>
    <w:rsid w:val="004273F5"/>
    <w:rsid w:val="004277BC"/>
    <w:rsid w:val="00427915"/>
    <w:rsid w:val="004308E9"/>
    <w:rsid w:val="00430A87"/>
    <w:rsid w:val="00430AF9"/>
    <w:rsid w:val="00430F71"/>
    <w:rsid w:val="00431066"/>
    <w:rsid w:val="004311F9"/>
    <w:rsid w:val="004313EF"/>
    <w:rsid w:val="00431441"/>
    <w:rsid w:val="00431F16"/>
    <w:rsid w:val="00432296"/>
    <w:rsid w:val="004324B7"/>
    <w:rsid w:val="0043383B"/>
    <w:rsid w:val="0043384A"/>
    <w:rsid w:val="0043388C"/>
    <w:rsid w:val="004339B7"/>
    <w:rsid w:val="00433C3F"/>
    <w:rsid w:val="00433CB8"/>
    <w:rsid w:val="00433E73"/>
    <w:rsid w:val="00433EF9"/>
    <w:rsid w:val="00433F44"/>
    <w:rsid w:val="00433F6B"/>
    <w:rsid w:val="0043478C"/>
    <w:rsid w:val="0043492C"/>
    <w:rsid w:val="0043497B"/>
    <w:rsid w:val="00434B0F"/>
    <w:rsid w:val="00434B87"/>
    <w:rsid w:val="00434E48"/>
    <w:rsid w:val="00434EC2"/>
    <w:rsid w:val="004352F3"/>
    <w:rsid w:val="0043533B"/>
    <w:rsid w:val="004356E2"/>
    <w:rsid w:val="00435D9E"/>
    <w:rsid w:val="00436000"/>
    <w:rsid w:val="004361BB"/>
    <w:rsid w:val="00436277"/>
    <w:rsid w:val="004368AE"/>
    <w:rsid w:val="00436A6D"/>
    <w:rsid w:val="00436BC2"/>
    <w:rsid w:val="00436BD5"/>
    <w:rsid w:val="00436D65"/>
    <w:rsid w:val="00436F3F"/>
    <w:rsid w:val="00436FF9"/>
    <w:rsid w:val="004372D8"/>
    <w:rsid w:val="004373A7"/>
    <w:rsid w:val="004374CC"/>
    <w:rsid w:val="0043764E"/>
    <w:rsid w:val="00437960"/>
    <w:rsid w:val="00437972"/>
    <w:rsid w:val="004379D8"/>
    <w:rsid w:val="00437A5E"/>
    <w:rsid w:val="00437D30"/>
    <w:rsid w:val="00437F8B"/>
    <w:rsid w:val="004400F1"/>
    <w:rsid w:val="0044019A"/>
    <w:rsid w:val="00440309"/>
    <w:rsid w:val="004403B8"/>
    <w:rsid w:val="00440403"/>
    <w:rsid w:val="00440419"/>
    <w:rsid w:val="0044072C"/>
    <w:rsid w:val="00440734"/>
    <w:rsid w:val="004407D1"/>
    <w:rsid w:val="00440870"/>
    <w:rsid w:val="00440CC7"/>
    <w:rsid w:val="00441569"/>
    <w:rsid w:val="004416DB"/>
    <w:rsid w:val="00441A0D"/>
    <w:rsid w:val="00441B87"/>
    <w:rsid w:val="004422DF"/>
    <w:rsid w:val="0044242B"/>
    <w:rsid w:val="00442BAA"/>
    <w:rsid w:val="00442D95"/>
    <w:rsid w:val="00442DCC"/>
    <w:rsid w:val="00442FB4"/>
    <w:rsid w:val="004430B1"/>
    <w:rsid w:val="00443176"/>
    <w:rsid w:val="00443310"/>
    <w:rsid w:val="00443463"/>
    <w:rsid w:val="0044367E"/>
    <w:rsid w:val="00443C7E"/>
    <w:rsid w:val="00443DD4"/>
    <w:rsid w:val="00443EEB"/>
    <w:rsid w:val="00444687"/>
    <w:rsid w:val="00444CE1"/>
    <w:rsid w:val="00444F71"/>
    <w:rsid w:val="0044510D"/>
    <w:rsid w:val="00445209"/>
    <w:rsid w:val="004454C2"/>
    <w:rsid w:val="00445695"/>
    <w:rsid w:val="00445CA0"/>
    <w:rsid w:val="00445FDE"/>
    <w:rsid w:val="00446176"/>
    <w:rsid w:val="0044618B"/>
    <w:rsid w:val="00446390"/>
    <w:rsid w:val="004464A2"/>
    <w:rsid w:val="004466B1"/>
    <w:rsid w:val="00446920"/>
    <w:rsid w:val="00446B25"/>
    <w:rsid w:val="00447351"/>
    <w:rsid w:val="0044757A"/>
    <w:rsid w:val="00447B50"/>
    <w:rsid w:val="00447BD5"/>
    <w:rsid w:val="00447BDD"/>
    <w:rsid w:val="00447C55"/>
    <w:rsid w:val="00447D4A"/>
    <w:rsid w:val="0045004D"/>
    <w:rsid w:val="00450782"/>
    <w:rsid w:val="004509B1"/>
    <w:rsid w:val="00450BFC"/>
    <w:rsid w:val="00450C2B"/>
    <w:rsid w:val="00450E1B"/>
    <w:rsid w:val="00450F29"/>
    <w:rsid w:val="00450F84"/>
    <w:rsid w:val="004512D8"/>
    <w:rsid w:val="0045153F"/>
    <w:rsid w:val="00451B45"/>
    <w:rsid w:val="00451D03"/>
    <w:rsid w:val="00451DF6"/>
    <w:rsid w:val="00451DFE"/>
    <w:rsid w:val="00452268"/>
    <w:rsid w:val="0045230A"/>
    <w:rsid w:val="00452474"/>
    <w:rsid w:val="004525CF"/>
    <w:rsid w:val="00452AEA"/>
    <w:rsid w:val="00452D17"/>
    <w:rsid w:val="00452E0B"/>
    <w:rsid w:val="00453663"/>
    <w:rsid w:val="004538BB"/>
    <w:rsid w:val="00453F26"/>
    <w:rsid w:val="0045400B"/>
    <w:rsid w:val="0045406B"/>
    <w:rsid w:val="0045415C"/>
    <w:rsid w:val="0045426D"/>
    <w:rsid w:val="0045467A"/>
    <w:rsid w:val="004548CC"/>
    <w:rsid w:val="0045510B"/>
    <w:rsid w:val="00455385"/>
    <w:rsid w:val="004556CC"/>
    <w:rsid w:val="0045598B"/>
    <w:rsid w:val="00455A68"/>
    <w:rsid w:val="00455A7E"/>
    <w:rsid w:val="00455AD4"/>
    <w:rsid w:val="00455BCE"/>
    <w:rsid w:val="00455E83"/>
    <w:rsid w:val="00455EB3"/>
    <w:rsid w:val="004561E6"/>
    <w:rsid w:val="0045626E"/>
    <w:rsid w:val="0045676A"/>
    <w:rsid w:val="00456DD8"/>
    <w:rsid w:val="0045701C"/>
    <w:rsid w:val="00457135"/>
    <w:rsid w:val="0045714E"/>
    <w:rsid w:val="0045724E"/>
    <w:rsid w:val="00457298"/>
    <w:rsid w:val="004575A6"/>
    <w:rsid w:val="004576B7"/>
    <w:rsid w:val="004578A8"/>
    <w:rsid w:val="00457E4C"/>
    <w:rsid w:val="00457EC2"/>
    <w:rsid w:val="004601F8"/>
    <w:rsid w:val="0046034D"/>
    <w:rsid w:val="00460535"/>
    <w:rsid w:val="004606CB"/>
    <w:rsid w:val="00460703"/>
    <w:rsid w:val="0046109E"/>
    <w:rsid w:val="00461293"/>
    <w:rsid w:val="004613ED"/>
    <w:rsid w:val="004614C6"/>
    <w:rsid w:val="004615D2"/>
    <w:rsid w:val="0046161E"/>
    <w:rsid w:val="004621F0"/>
    <w:rsid w:val="004623BF"/>
    <w:rsid w:val="004627AB"/>
    <w:rsid w:val="0046283F"/>
    <w:rsid w:val="00462F2F"/>
    <w:rsid w:val="004631BC"/>
    <w:rsid w:val="004633B6"/>
    <w:rsid w:val="004634CE"/>
    <w:rsid w:val="004634EC"/>
    <w:rsid w:val="004635A7"/>
    <w:rsid w:val="004635BA"/>
    <w:rsid w:val="00463645"/>
    <w:rsid w:val="00463882"/>
    <w:rsid w:val="00463BC7"/>
    <w:rsid w:val="00463E97"/>
    <w:rsid w:val="004640BF"/>
    <w:rsid w:val="004649D9"/>
    <w:rsid w:val="00464D36"/>
    <w:rsid w:val="00464F86"/>
    <w:rsid w:val="0046503A"/>
    <w:rsid w:val="004652D7"/>
    <w:rsid w:val="00465647"/>
    <w:rsid w:val="00465713"/>
    <w:rsid w:val="004659BD"/>
    <w:rsid w:val="00465A69"/>
    <w:rsid w:val="00465E37"/>
    <w:rsid w:val="00465F2A"/>
    <w:rsid w:val="0046684C"/>
    <w:rsid w:val="004668C7"/>
    <w:rsid w:val="00466A37"/>
    <w:rsid w:val="00466C34"/>
    <w:rsid w:val="00466E27"/>
    <w:rsid w:val="004674B9"/>
    <w:rsid w:val="004676A9"/>
    <w:rsid w:val="00467962"/>
    <w:rsid w:val="004679B6"/>
    <w:rsid w:val="004679F1"/>
    <w:rsid w:val="00467BB1"/>
    <w:rsid w:val="00467FA5"/>
    <w:rsid w:val="0047017E"/>
    <w:rsid w:val="00470D14"/>
    <w:rsid w:val="00470D63"/>
    <w:rsid w:val="00470F37"/>
    <w:rsid w:val="00471115"/>
    <w:rsid w:val="00471160"/>
    <w:rsid w:val="00471204"/>
    <w:rsid w:val="0047136F"/>
    <w:rsid w:val="00471473"/>
    <w:rsid w:val="00471496"/>
    <w:rsid w:val="0047188C"/>
    <w:rsid w:val="00471D90"/>
    <w:rsid w:val="00472154"/>
    <w:rsid w:val="004723C2"/>
    <w:rsid w:val="00472416"/>
    <w:rsid w:val="0047291F"/>
    <w:rsid w:val="00472D29"/>
    <w:rsid w:val="00473582"/>
    <w:rsid w:val="00473915"/>
    <w:rsid w:val="00474199"/>
    <w:rsid w:val="004741FF"/>
    <w:rsid w:val="0047431D"/>
    <w:rsid w:val="00474492"/>
    <w:rsid w:val="00474924"/>
    <w:rsid w:val="004749BC"/>
    <w:rsid w:val="00474AB4"/>
    <w:rsid w:val="00474C65"/>
    <w:rsid w:val="00474F15"/>
    <w:rsid w:val="0047533C"/>
    <w:rsid w:val="00475575"/>
    <w:rsid w:val="00475589"/>
    <w:rsid w:val="00475DC7"/>
    <w:rsid w:val="00475E92"/>
    <w:rsid w:val="00476187"/>
    <w:rsid w:val="00476590"/>
    <w:rsid w:val="0047683E"/>
    <w:rsid w:val="004769E8"/>
    <w:rsid w:val="00476A8C"/>
    <w:rsid w:val="00476D3B"/>
    <w:rsid w:val="00476D9E"/>
    <w:rsid w:val="00477146"/>
    <w:rsid w:val="004772B4"/>
    <w:rsid w:val="00477807"/>
    <w:rsid w:val="004778C7"/>
    <w:rsid w:val="00477A42"/>
    <w:rsid w:val="00477D91"/>
    <w:rsid w:val="00477DE4"/>
    <w:rsid w:val="00480133"/>
    <w:rsid w:val="0048018C"/>
    <w:rsid w:val="0048066C"/>
    <w:rsid w:val="0048087A"/>
    <w:rsid w:val="004808D0"/>
    <w:rsid w:val="00480A9E"/>
    <w:rsid w:val="00480DA7"/>
    <w:rsid w:val="00480DCE"/>
    <w:rsid w:val="00481508"/>
    <w:rsid w:val="0048154D"/>
    <w:rsid w:val="0048157D"/>
    <w:rsid w:val="0048179C"/>
    <w:rsid w:val="00481A57"/>
    <w:rsid w:val="00481C1E"/>
    <w:rsid w:val="00481CB9"/>
    <w:rsid w:val="0048234C"/>
    <w:rsid w:val="004825B9"/>
    <w:rsid w:val="004828F5"/>
    <w:rsid w:val="0048297B"/>
    <w:rsid w:val="00482A70"/>
    <w:rsid w:val="00482CAD"/>
    <w:rsid w:val="00482D46"/>
    <w:rsid w:val="004831B3"/>
    <w:rsid w:val="004831D6"/>
    <w:rsid w:val="0048328C"/>
    <w:rsid w:val="00483326"/>
    <w:rsid w:val="004834A7"/>
    <w:rsid w:val="00483A51"/>
    <w:rsid w:val="00483B71"/>
    <w:rsid w:val="00483D92"/>
    <w:rsid w:val="00483FCE"/>
    <w:rsid w:val="0048408A"/>
    <w:rsid w:val="004840A5"/>
    <w:rsid w:val="00484125"/>
    <w:rsid w:val="00484281"/>
    <w:rsid w:val="004842EB"/>
    <w:rsid w:val="004842FC"/>
    <w:rsid w:val="00484463"/>
    <w:rsid w:val="00484746"/>
    <w:rsid w:val="004849EB"/>
    <w:rsid w:val="00485533"/>
    <w:rsid w:val="0048558F"/>
    <w:rsid w:val="00485759"/>
    <w:rsid w:val="00485842"/>
    <w:rsid w:val="004858D1"/>
    <w:rsid w:val="00485BCA"/>
    <w:rsid w:val="00485D2C"/>
    <w:rsid w:val="00485DBF"/>
    <w:rsid w:val="004863C7"/>
    <w:rsid w:val="0048677F"/>
    <w:rsid w:val="00486AB1"/>
    <w:rsid w:val="00486AF4"/>
    <w:rsid w:val="00486B09"/>
    <w:rsid w:val="00486B9D"/>
    <w:rsid w:val="00486F4D"/>
    <w:rsid w:val="004870CF"/>
    <w:rsid w:val="00487104"/>
    <w:rsid w:val="004872EB"/>
    <w:rsid w:val="00487851"/>
    <w:rsid w:val="004879B6"/>
    <w:rsid w:val="00487C18"/>
    <w:rsid w:val="00487EC0"/>
    <w:rsid w:val="00487EC7"/>
    <w:rsid w:val="00487EE8"/>
    <w:rsid w:val="004906EE"/>
    <w:rsid w:val="004909E0"/>
    <w:rsid w:val="004909E8"/>
    <w:rsid w:val="00490C9C"/>
    <w:rsid w:val="00490D14"/>
    <w:rsid w:val="00490F6E"/>
    <w:rsid w:val="00490F9B"/>
    <w:rsid w:val="00491465"/>
    <w:rsid w:val="00491533"/>
    <w:rsid w:val="0049165E"/>
    <w:rsid w:val="0049180E"/>
    <w:rsid w:val="00491A11"/>
    <w:rsid w:val="00491C2A"/>
    <w:rsid w:val="00491CA4"/>
    <w:rsid w:val="0049229F"/>
    <w:rsid w:val="004922A5"/>
    <w:rsid w:val="004925EC"/>
    <w:rsid w:val="00492C0D"/>
    <w:rsid w:val="00492CD9"/>
    <w:rsid w:val="004931A3"/>
    <w:rsid w:val="0049412F"/>
    <w:rsid w:val="004941FF"/>
    <w:rsid w:val="00494637"/>
    <w:rsid w:val="004946AD"/>
    <w:rsid w:val="0049473E"/>
    <w:rsid w:val="0049493E"/>
    <w:rsid w:val="00494F49"/>
    <w:rsid w:val="00494F77"/>
    <w:rsid w:val="004956B2"/>
    <w:rsid w:val="0049587E"/>
    <w:rsid w:val="00495986"/>
    <w:rsid w:val="00496446"/>
    <w:rsid w:val="00496465"/>
    <w:rsid w:val="004966A0"/>
    <w:rsid w:val="00496814"/>
    <w:rsid w:val="00496982"/>
    <w:rsid w:val="00496C3E"/>
    <w:rsid w:val="0049713E"/>
    <w:rsid w:val="00497A05"/>
    <w:rsid w:val="004A0535"/>
    <w:rsid w:val="004A06E2"/>
    <w:rsid w:val="004A0717"/>
    <w:rsid w:val="004A07E7"/>
    <w:rsid w:val="004A0D32"/>
    <w:rsid w:val="004A0D77"/>
    <w:rsid w:val="004A0E8E"/>
    <w:rsid w:val="004A142F"/>
    <w:rsid w:val="004A1A7D"/>
    <w:rsid w:val="004A1C68"/>
    <w:rsid w:val="004A1FBB"/>
    <w:rsid w:val="004A200E"/>
    <w:rsid w:val="004A2164"/>
    <w:rsid w:val="004A2515"/>
    <w:rsid w:val="004A2B54"/>
    <w:rsid w:val="004A2E41"/>
    <w:rsid w:val="004A30FA"/>
    <w:rsid w:val="004A324F"/>
    <w:rsid w:val="004A343B"/>
    <w:rsid w:val="004A35BE"/>
    <w:rsid w:val="004A39FD"/>
    <w:rsid w:val="004A3D20"/>
    <w:rsid w:val="004A3FDE"/>
    <w:rsid w:val="004A42E0"/>
    <w:rsid w:val="004A45E4"/>
    <w:rsid w:val="004A4A85"/>
    <w:rsid w:val="004A4D43"/>
    <w:rsid w:val="004A4D5D"/>
    <w:rsid w:val="004A5164"/>
    <w:rsid w:val="004A5391"/>
    <w:rsid w:val="004A5619"/>
    <w:rsid w:val="004A5897"/>
    <w:rsid w:val="004A593E"/>
    <w:rsid w:val="004A5A65"/>
    <w:rsid w:val="004A5B3B"/>
    <w:rsid w:val="004A5D61"/>
    <w:rsid w:val="004A60B9"/>
    <w:rsid w:val="004A6164"/>
    <w:rsid w:val="004A6400"/>
    <w:rsid w:val="004A64AB"/>
    <w:rsid w:val="004A650C"/>
    <w:rsid w:val="004A65E9"/>
    <w:rsid w:val="004A69C8"/>
    <w:rsid w:val="004A6C97"/>
    <w:rsid w:val="004A6CF4"/>
    <w:rsid w:val="004A6E0D"/>
    <w:rsid w:val="004A771C"/>
    <w:rsid w:val="004A77B5"/>
    <w:rsid w:val="004A79D7"/>
    <w:rsid w:val="004A7AA8"/>
    <w:rsid w:val="004A7B63"/>
    <w:rsid w:val="004A7C43"/>
    <w:rsid w:val="004A7DDF"/>
    <w:rsid w:val="004A7F29"/>
    <w:rsid w:val="004B03B0"/>
    <w:rsid w:val="004B047D"/>
    <w:rsid w:val="004B0547"/>
    <w:rsid w:val="004B05A3"/>
    <w:rsid w:val="004B0796"/>
    <w:rsid w:val="004B097B"/>
    <w:rsid w:val="004B09F7"/>
    <w:rsid w:val="004B0B95"/>
    <w:rsid w:val="004B0E07"/>
    <w:rsid w:val="004B0E1F"/>
    <w:rsid w:val="004B10EC"/>
    <w:rsid w:val="004B136F"/>
    <w:rsid w:val="004B13C7"/>
    <w:rsid w:val="004B141F"/>
    <w:rsid w:val="004B1491"/>
    <w:rsid w:val="004B16BA"/>
    <w:rsid w:val="004B1E8C"/>
    <w:rsid w:val="004B286C"/>
    <w:rsid w:val="004B2999"/>
    <w:rsid w:val="004B3987"/>
    <w:rsid w:val="004B3A9B"/>
    <w:rsid w:val="004B3C6B"/>
    <w:rsid w:val="004B410A"/>
    <w:rsid w:val="004B441C"/>
    <w:rsid w:val="004B44C5"/>
    <w:rsid w:val="004B4B80"/>
    <w:rsid w:val="004B55DC"/>
    <w:rsid w:val="004B5A0A"/>
    <w:rsid w:val="004B6026"/>
    <w:rsid w:val="004B62B0"/>
    <w:rsid w:val="004B63DD"/>
    <w:rsid w:val="004B6D8B"/>
    <w:rsid w:val="004B7FA5"/>
    <w:rsid w:val="004C0346"/>
    <w:rsid w:val="004C0479"/>
    <w:rsid w:val="004C0A38"/>
    <w:rsid w:val="004C0AD3"/>
    <w:rsid w:val="004C1076"/>
    <w:rsid w:val="004C10D3"/>
    <w:rsid w:val="004C1114"/>
    <w:rsid w:val="004C112B"/>
    <w:rsid w:val="004C11FB"/>
    <w:rsid w:val="004C12BA"/>
    <w:rsid w:val="004C13C3"/>
    <w:rsid w:val="004C1649"/>
    <w:rsid w:val="004C1853"/>
    <w:rsid w:val="004C18BC"/>
    <w:rsid w:val="004C1A1C"/>
    <w:rsid w:val="004C1AD1"/>
    <w:rsid w:val="004C1DBC"/>
    <w:rsid w:val="004C234B"/>
    <w:rsid w:val="004C2710"/>
    <w:rsid w:val="004C2C86"/>
    <w:rsid w:val="004C329F"/>
    <w:rsid w:val="004C37B2"/>
    <w:rsid w:val="004C398D"/>
    <w:rsid w:val="004C3A5C"/>
    <w:rsid w:val="004C3ACD"/>
    <w:rsid w:val="004C3C46"/>
    <w:rsid w:val="004C402B"/>
    <w:rsid w:val="004C417C"/>
    <w:rsid w:val="004C4781"/>
    <w:rsid w:val="004C49D5"/>
    <w:rsid w:val="004C4C8A"/>
    <w:rsid w:val="004C4D30"/>
    <w:rsid w:val="004C4EE4"/>
    <w:rsid w:val="004C5315"/>
    <w:rsid w:val="004C575B"/>
    <w:rsid w:val="004C577C"/>
    <w:rsid w:val="004C581E"/>
    <w:rsid w:val="004C5CCE"/>
    <w:rsid w:val="004C5CEB"/>
    <w:rsid w:val="004C67C3"/>
    <w:rsid w:val="004C7235"/>
    <w:rsid w:val="004C72EE"/>
    <w:rsid w:val="004C7304"/>
    <w:rsid w:val="004C7366"/>
    <w:rsid w:val="004C77E1"/>
    <w:rsid w:val="004C791A"/>
    <w:rsid w:val="004C79EE"/>
    <w:rsid w:val="004C7F52"/>
    <w:rsid w:val="004C7F8E"/>
    <w:rsid w:val="004D0374"/>
    <w:rsid w:val="004D03AF"/>
    <w:rsid w:val="004D078E"/>
    <w:rsid w:val="004D082D"/>
    <w:rsid w:val="004D09B3"/>
    <w:rsid w:val="004D0BB5"/>
    <w:rsid w:val="004D0ED6"/>
    <w:rsid w:val="004D0F7B"/>
    <w:rsid w:val="004D1061"/>
    <w:rsid w:val="004D1B23"/>
    <w:rsid w:val="004D1E13"/>
    <w:rsid w:val="004D2591"/>
    <w:rsid w:val="004D266C"/>
    <w:rsid w:val="004D268C"/>
    <w:rsid w:val="004D2824"/>
    <w:rsid w:val="004D2B77"/>
    <w:rsid w:val="004D2B7A"/>
    <w:rsid w:val="004D2F0B"/>
    <w:rsid w:val="004D36AE"/>
    <w:rsid w:val="004D392C"/>
    <w:rsid w:val="004D4063"/>
    <w:rsid w:val="004D4140"/>
    <w:rsid w:val="004D4152"/>
    <w:rsid w:val="004D41CF"/>
    <w:rsid w:val="004D4651"/>
    <w:rsid w:val="004D476E"/>
    <w:rsid w:val="004D47CD"/>
    <w:rsid w:val="004D50D5"/>
    <w:rsid w:val="004D514B"/>
    <w:rsid w:val="004D528E"/>
    <w:rsid w:val="004D55FF"/>
    <w:rsid w:val="004D59EF"/>
    <w:rsid w:val="004D5A45"/>
    <w:rsid w:val="004D5B4D"/>
    <w:rsid w:val="004D5BFF"/>
    <w:rsid w:val="004D6452"/>
    <w:rsid w:val="004D6506"/>
    <w:rsid w:val="004D677C"/>
    <w:rsid w:val="004D6C28"/>
    <w:rsid w:val="004D6FAF"/>
    <w:rsid w:val="004D70A6"/>
    <w:rsid w:val="004D7189"/>
    <w:rsid w:val="004D7633"/>
    <w:rsid w:val="004D796E"/>
    <w:rsid w:val="004D7AE3"/>
    <w:rsid w:val="004D7B42"/>
    <w:rsid w:val="004D7FA5"/>
    <w:rsid w:val="004E0044"/>
    <w:rsid w:val="004E0077"/>
    <w:rsid w:val="004E033D"/>
    <w:rsid w:val="004E08BF"/>
    <w:rsid w:val="004E0F6C"/>
    <w:rsid w:val="004E0FB2"/>
    <w:rsid w:val="004E12DF"/>
    <w:rsid w:val="004E140B"/>
    <w:rsid w:val="004E153B"/>
    <w:rsid w:val="004E1600"/>
    <w:rsid w:val="004E17BC"/>
    <w:rsid w:val="004E1964"/>
    <w:rsid w:val="004E1BB8"/>
    <w:rsid w:val="004E1C8E"/>
    <w:rsid w:val="004E1D08"/>
    <w:rsid w:val="004E1D14"/>
    <w:rsid w:val="004E1D40"/>
    <w:rsid w:val="004E1F2E"/>
    <w:rsid w:val="004E2125"/>
    <w:rsid w:val="004E220F"/>
    <w:rsid w:val="004E2475"/>
    <w:rsid w:val="004E2566"/>
    <w:rsid w:val="004E296B"/>
    <w:rsid w:val="004E2AB6"/>
    <w:rsid w:val="004E313A"/>
    <w:rsid w:val="004E37C7"/>
    <w:rsid w:val="004E3C09"/>
    <w:rsid w:val="004E3CC5"/>
    <w:rsid w:val="004E3D3A"/>
    <w:rsid w:val="004E3F91"/>
    <w:rsid w:val="004E4053"/>
    <w:rsid w:val="004E4B5E"/>
    <w:rsid w:val="004E5106"/>
    <w:rsid w:val="004E52B6"/>
    <w:rsid w:val="004E53E9"/>
    <w:rsid w:val="004E565A"/>
    <w:rsid w:val="004E58FB"/>
    <w:rsid w:val="004E5C8F"/>
    <w:rsid w:val="004E613F"/>
    <w:rsid w:val="004E6161"/>
    <w:rsid w:val="004E6424"/>
    <w:rsid w:val="004E6426"/>
    <w:rsid w:val="004E657B"/>
    <w:rsid w:val="004E65C0"/>
    <w:rsid w:val="004E681E"/>
    <w:rsid w:val="004E6F2C"/>
    <w:rsid w:val="004E6F7C"/>
    <w:rsid w:val="004E737E"/>
    <w:rsid w:val="004E78D9"/>
    <w:rsid w:val="004E797F"/>
    <w:rsid w:val="004E7C88"/>
    <w:rsid w:val="004E7CCE"/>
    <w:rsid w:val="004E7F3B"/>
    <w:rsid w:val="004F0126"/>
    <w:rsid w:val="004F049C"/>
    <w:rsid w:val="004F0558"/>
    <w:rsid w:val="004F0779"/>
    <w:rsid w:val="004F07F4"/>
    <w:rsid w:val="004F091D"/>
    <w:rsid w:val="004F0A66"/>
    <w:rsid w:val="004F0C25"/>
    <w:rsid w:val="004F0D15"/>
    <w:rsid w:val="004F0DD4"/>
    <w:rsid w:val="004F0DD8"/>
    <w:rsid w:val="004F0F3E"/>
    <w:rsid w:val="004F1002"/>
    <w:rsid w:val="004F11A9"/>
    <w:rsid w:val="004F1382"/>
    <w:rsid w:val="004F163F"/>
    <w:rsid w:val="004F1B1E"/>
    <w:rsid w:val="004F1E25"/>
    <w:rsid w:val="004F240B"/>
    <w:rsid w:val="004F26FE"/>
    <w:rsid w:val="004F2ED1"/>
    <w:rsid w:val="004F33CB"/>
    <w:rsid w:val="004F35E0"/>
    <w:rsid w:val="004F35EE"/>
    <w:rsid w:val="004F3A12"/>
    <w:rsid w:val="004F3D10"/>
    <w:rsid w:val="004F3D42"/>
    <w:rsid w:val="004F40B3"/>
    <w:rsid w:val="004F43A1"/>
    <w:rsid w:val="004F445D"/>
    <w:rsid w:val="004F4862"/>
    <w:rsid w:val="004F4995"/>
    <w:rsid w:val="004F5160"/>
    <w:rsid w:val="004F5181"/>
    <w:rsid w:val="004F53F8"/>
    <w:rsid w:val="004F55A8"/>
    <w:rsid w:val="004F56A2"/>
    <w:rsid w:val="004F5D45"/>
    <w:rsid w:val="004F6035"/>
    <w:rsid w:val="004F65A7"/>
    <w:rsid w:val="004F6690"/>
    <w:rsid w:val="004F698A"/>
    <w:rsid w:val="004F6BF1"/>
    <w:rsid w:val="004F6CCB"/>
    <w:rsid w:val="004F6F43"/>
    <w:rsid w:val="004F6F5E"/>
    <w:rsid w:val="004F739E"/>
    <w:rsid w:val="004F74CA"/>
    <w:rsid w:val="004F767C"/>
    <w:rsid w:val="004F7787"/>
    <w:rsid w:val="004F79B1"/>
    <w:rsid w:val="004F7BE5"/>
    <w:rsid w:val="004F7CC3"/>
    <w:rsid w:val="004F7D13"/>
    <w:rsid w:val="004F7D83"/>
    <w:rsid w:val="004F7EDF"/>
    <w:rsid w:val="00500110"/>
    <w:rsid w:val="0050066A"/>
    <w:rsid w:val="00500799"/>
    <w:rsid w:val="00500DE8"/>
    <w:rsid w:val="00501002"/>
    <w:rsid w:val="00501064"/>
    <w:rsid w:val="005014FC"/>
    <w:rsid w:val="005018BE"/>
    <w:rsid w:val="005019B5"/>
    <w:rsid w:val="005019C0"/>
    <w:rsid w:val="00501B45"/>
    <w:rsid w:val="00501CC5"/>
    <w:rsid w:val="005020C2"/>
    <w:rsid w:val="0050225A"/>
    <w:rsid w:val="005025B0"/>
    <w:rsid w:val="00502D81"/>
    <w:rsid w:val="00502D90"/>
    <w:rsid w:val="00502E1D"/>
    <w:rsid w:val="00502F77"/>
    <w:rsid w:val="00502F97"/>
    <w:rsid w:val="00503352"/>
    <w:rsid w:val="005033D8"/>
    <w:rsid w:val="00503662"/>
    <w:rsid w:val="00503894"/>
    <w:rsid w:val="00503CF7"/>
    <w:rsid w:val="00503F00"/>
    <w:rsid w:val="005042D3"/>
    <w:rsid w:val="00504A6A"/>
    <w:rsid w:val="00504A7B"/>
    <w:rsid w:val="00504FF8"/>
    <w:rsid w:val="00505317"/>
    <w:rsid w:val="00505460"/>
    <w:rsid w:val="005058AE"/>
    <w:rsid w:val="00505CE1"/>
    <w:rsid w:val="00505F37"/>
    <w:rsid w:val="00506058"/>
    <w:rsid w:val="00506259"/>
    <w:rsid w:val="005062DD"/>
    <w:rsid w:val="0050654C"/>
    <w:rsid w:val="00506A1F"/>
    <w:rsid w:val="00506BB4"/>
    <w:rsid w:val="005071A3"/>
    <w:rsid w:val="005077C6"/>
    <w:rsid w:val="00507CFB"/>
    <w:rsid w:val="00510245"/>
    <w:rsid w:val="0051067C"/>
    <w:rsid w:val="00510833"/>
    <w:rsid w:val="0051089A"/>
    <w:rsid w:val="005108DA"/>
    <w:rsid w:val="005108EF"/>
    <w:rsid w:val="00510A01"/>
    <w:rsid w:val="00510FAC"/>
    <w:rsid w:val="00511120"/>
    <w:rsid w:val="00511156"/>
    <w:rsid w:val="0051118C"/>
    <w:rsid w:val="0051138B"/>
    <w:rsid w:val="00511837"/>
    <w:rsid w:val="00511852"/>
    <w:rsid w:val="00511A66"/>
    <w:rsid w:val="00511E9F"/>
    <w:rsid w:val="00511FE8"/>
    <w:rsid w:val="0051213C"/>
    <w:rsid w:val="00512229"/>
    <w:rsid w:val="005125F0"/>
    <w:rsid w:val="00512721"/>
    <w:rsid w:val="00512D50"/>
    <w:rsid w:val="00512DFB"/>
    <w:rsid w:val="00512E08"/>
    <w:rsid w:val="005135DA"/>
    <w:rsid w:val="005135E4"/>
    <w:rsid w:val="00513AA9"/>
    <w:rsid w:val="00513EDA"/>
    <w:rsid w:val="00513F6B"/>
    <w:rsid w:val="005142A8"/>
    <w:rsid w:val="00514425"/>
    <w:rsid w:val="00514DB3"/>
    <w:rsid w:val="00514E2D"/>
    <w:rsid w:val="00514ECF"/>
    <w:rsid w:val="0051580A"/>
    <w:rsid w:val="00515AD7"/>
    <w:rsid w:val="00515B23"/>
    <w:rsid w:val="00515C39"/>
    <w:rsid w:val="00516381"/>
    <w:rsid w:val="00516435"/>
    <w:rsid w:val="00516487"/>
    <w:rsid w:val="005164EE"/>
    <w:rsid w:val="00516C58"/>
    <w:rsid w:val="00516CC3"/>
    <w:rsid w:val="00517094"/>
    <w:rsid w:val="005173C0"/>
    <w:rsid w:val="005173D2"/>
    <w:rsid w:val="00517471"/>
    <w:rsid w:val="00517BCC"/>
    <w:rsid w:val="00517E71"/>
    <w:rsid w:val="0052003F"/>
    <w:rsid w:val="005200A5"/>
    <w:rsid w:val="00520415"/>
    <w:rsid w:val="005204AE"/>
    <w:rsid w:val="00520735"/>
    <w:rsid w:val="0052078E"/>
    <w:rsid w:val="00520A0C"/>
    <w:rsid w:val="00520A59"/>
    <w:rsid w:val="00520C35"/>
    <w:rsid w:val="00520FC1"/>
    <w:rsid w:val="00521232"/>
    <w:rsid w:val="00521244"/>
    <w:rsid w:val="005212C4"/>
    <w:rsid w:val="005212DC"/>
    <w:rsid w:val="0052196C"/>
    <w:rsid w:val="0052199C"/>
    <w:rsid w:val="005219CA"/>
    <w:rsid w:val="00521A4B"/>
    <w:rsid w:val="00521BFD"/>
    <w:rsid w:val="00521DB5"/>
    <w:rsid w:val="00522198"/>
    <w:rsid w:val="0052231A"/>
    <w:rsid w:val="0052239B"/>
    <w:rsid w:val="00522B13"/>
    <w:rsid w:val="00522B30"/>
    <w:rsid w:val="00522C03"/>
    <w:rsid w:val="00522DB9"/>
    <w:rsid w:val="005232B3"/>
    <w:rsid w:val="005233A5"/>
    <w:rsid w:val="005235DB"/>
    <w:rsid w:val="00523A47"/>
    <w:rsid w:val="00523C38"/>
    <w:rsid w:val="0052438E"/>
    <w:rsid w:val="00524821"/>
    <w:rsid w:val="00524923"/>
    <w:rsid w:val="00524C2C"/>
    <w:rsid w:val="00524EE9"/>
    <w:rsid w:val="00524FAD"/>
    <w:rsid w:val="00525924"/>
    <w:rsid w:val="00525A53"/>
    <w:rsid w:val="00525B0A"/>
    <w:rsid w:val="0052624A"/>
    <w:rsid w:val="00526266"/>
    <w:rsid w:val="00526294"/>
    <w:rsid w:val="005262FB"/>
    <w:rsid w:val="00526448"/>
    <w:rsid w:val="00526493"/>
    <w:rsid w:val="00526A07"/>
    <w:rsid w:val="00526A2E"/>
    <w:rsid w:val="00526DC0"/>
    <w:rsid w:val="00526EBE"/>
    <w:rsid w:val="00526F6C"/>
    <w:rsid w:val="00526FF5"/>
    <w:rsid w:val="00527287"/>
    <w:rsid w:val="00527730"/>
    <w:rsid w:val="00527ECE"/>
    <w:rsid w:val="005301D3"/>
    <w:rsid w:val="005301F3"/>
    <w:rsid w:val="00530220"/>
    <w:rsid w:val="005302CE"/>
    <w:rsid w:val="00530BC0"/>
    <w:rsid w:val="00531071"/>
    <w:rsid w:val="005310F3"/>
    <w:rsid w:val="005311FC"/>
    <w:rsid w:val="00531482"/>
    <w:rsid w:val="0053160A"/>
    <w:rsid w:val="00531614"/>
    <w:rsid w:val="005319CA"/>
    <w:rsid w:val="00531A3D"/>
    <w:rsid w:val="00531DE9"/>
    <w:rsid w:val="00531E04"/>
    <w:rsid w:val="00531F4B"/>
    <w:rsid w:val="0053272A"/>
    <w:rsid w:val="005328E5"/>
    <w:rsid w:val="00532D28"/>
    <w:rsid w:val="00533376"/>
    <w:rsid w:val="0053349A"/>
    <w:rsid w:val="005334AF"/>
    <w:rsid w:val="005336D9"/>
    <w:rsid w:val="00533D9E"/>
    <w:rsid w:val="00533DD7"/>
    <w:rsid w:val="00534175"/>
    <w:rsid w:val="00534196"/>
    <w:rsid w:val="0053426F"/>
    <w:rsid w:val="00534527"/>
    <w:rsid w:val="0053497F"/>
    <w:rsid w:val="005349B2"/>
    <w:rsid w:val="00534DA3"/>
    <w:rsid w:val="00534DD6"/>
    <w:rsid w:val="00535E1F"/>
    <w:rsid w:val="00536294"/>
    <w:rsid w:val="0053665B"/>
    <w:rsid w:val="00536848"/>
    <w:rsid w:val="00536B82"/>
    <w:rsid w:val="00536BED"/>
    <w:rsid w:val="00536CBC"/>
    <w:rsid w:val="00536CCC"/>
    <w:rsid w:val="00536DA1"/>
    <w:rsid w:val="00537024"/>
    <w:rsid w:val="0053708A"/>
    <w:rsid w:val="00537261"/>
    <w:rsid w:val="0053770A"/>
    <w:rsid w:val="0053785D"/>
    <w:rsid w:val="005379C2"/>
    <w:rsid w:val="00537E54"/>
    <w:rsid w:val="00537E60"/>
    <w:rsid w:val="0054010B"/>
    <w:rsid w:val="00540176"/>
    <w:rsid w:val="005402B2"/>
    <w:rsid w:val="00540758"/>
    <w:rsid w:val="00540776"/>
    <w:rsid w:val="005407D4"/>
    <w:rsid w:val="005414E2"/>
    <w:rsid w:val="0054160D"/>
    <w:rsid w:val="005416A2"/>
    <w:rsid w:val="00541AED"/>
    <w:rsid w:val="00541EB7"/>
    <w:rsid w:val="00542825"/>
    <w:rsid w:val="00542945"/>
    <w:rsid w:val="00542AD5"/>
    <w:rsid w:val="00542B3F"/>
    <w:rsid w:val="00542B53"/>
    <w:rsid w:val="00542DE5"/>
    <w:rsid w:val="00542EDE"/>
    <w:rsid w:val="0054341E"/>
    <w:rsid w:val="00543B8A"/>
    <w:rsid w:val="00543C33"/>
    <w:rsid w:val="00543D70"/>
    <w:rsid w:val="00543FC2"/>
    <w:rsid w:val="00543FD6"/>
    <w:rsid w:val="00544088"/>
    <w:rsid w:val="0054433B"/>
    <w:rsid w:val="00544879"/>
    <w:rsid w:val="00544AD7"/>
    <w:rsid w:val="00544C5C"/>
    <w:rsid w:val="005452DF"/>
    <w:rsid w:val="0054579E"/>
    <w:rsid w:val="0054585E"/>
    <w:rsid w:val="00545B1C"/>
    <w:rsid w:val="00545B76"/>
    <w:rsid w:val="00545B83"/>
    <w:rsid w:val="00546073"/>
    <w:rsid w:val="0054607B"/>
    <w:rsid w:val="00546338"/>
    <w:rsid w:val="00546B05"/>
    <w:rsid w:val="00546BAB"/>
    <w:rsid w:val="00546DB2"/>
    <w:rsid w:val="0054736B"/>
    <w:rsid w:val="005478BB"/>
    <w:rsid w:val="005479CF"/>
    <w:rsid w:val="00547BC4"/>
    <w:rsid w:val="005500B5"/>
    <w:rsid w:val="005500F3"/>
    <w:rsid w:val="00550BE8"/>
    <w:rsid w:val="00550C69"/>
    <w:rsid w:val="0055154D"/>
    <w:rsid w:val="00551607"/>
    <w:rsid w:val="005520DF"/>
    <w:rsid w:val="00552423"/>
    <w:rsid w:val="0055268F"/>
    <w:rsid w:val="00552A5E"/>
    <w:rsid w:val="00552CAB"/>
    <w:rsid w:val="00553004"/>
    <w:rsid w:val="005530FE"/>
    <w:rsid w:val="005534BB"/>
    <w:rsid w:val="00553651"/>
    <w:rsid w:val="0055365C"/>
    <w:rsid w:val="00553668"/>
    <w:rsid w:val="00553ADF"/>
    <w:rsid w:val="005541D4"/>
    <w:rsid w:val="0055435D"/>
    <w:rsid w:val="00554A10"/>
    <w:rsid w:val="00554BAB"/>
    <w:rsid w:val="005550AC"/>
    <w:rsid w:val="0055637C"/>
    <w:rsid w:val="00556455"/>
    <w:rsid w:val="005565AB"/>
    <w:rsid w:val="005567CA"/>
    <w:rsid w:val="005569C4"/>
    <w:rsid w:val="00556A21"/>
    <w:rsid w:val="00556E29"/>
    <w:rsid w:val="00556EE7"/>
    <w:rsid w:val="00557379"/>
    <w:rsid w:val="0055785B"/>
    <w:rsid w:val="00557A80"/>
    <w:rsid w:val="00557ED2"/>
    <w:rsid w:val="00557F9D"/>
    <w:rsid w:val="005605F0"/>
    <w:rsid w:val="0056060F"/>
    <w:rsid w:val="00560BB2"/>
    <w:rsid w:val="005613E8"/>
    <w:rsid w:val="0056158C"/>
    <w:rsid w:val="00561622"/>
    <w:rsid w:val="00561816"/>
    <w:rsid w:val="005619B2"/>
    <w:rsid w:val="00561C27"/>
    <w:rsid w:val="005620DD"/>
    <w:rsid w:val="0056225F"/>
    <w:rsid w:val="00562414"/>
    <w:rsid w:val="0056255F"/>
    <w:rsid w:val="0056269B"/>
    <w:rsid w:val="005627EB"/>
    <w:rsid w:val="0056298E"/>
    <w:rsid w:val="00562BDF"/>
    <w:rsid w:val="00562C8B"/>
    <w:rsid w:val="00563627"/>
    <w:rsid w:val="0056396A"/>
    <w:rsid w:val="005641CA"/>
    <w:rsid w:val="00564478"/>
    <w:rsid w:val="005644BC"/>
    <w:rsid w:val="0056467E"/>
    <w:rsid w:val="005647F9"/>
    <w:rsid w:val="00564BBC"/>
    <w:rsid w:val="00564CE1"/>
    <w:rsid w:val="00564D88"/>
    <w:rsid w:val="00564E6D"/>
    <w:rsid w:val="00565127"/>
    <w:rsid w:val="00565352"/>
    <w:rsid w:val="00565D77"/>
    <w:rsid w:val="00565F98"/>
    <w:rsid w:val="00565F99"/>
    <w:rsid w:val="0056618E"/>
    <w:rsid w:val="0056646B"/>
    <w:rsid w:val="00566671"/>
    <w:rsid w:val="00566A4B"/>
    <w:rsid w:val="00566DAC"/>
    <w:rsid w:val="00566F99"/>
    <w:rsid w:val="00566FEA"/>
    <w:rsid w:val="005676F5"/>
    <w:rsid w:val="00567C79"/>
    <w:rsid w:val="00570012"/>
    <w:rsid w:val="00570018"/>
    <w:rsid w:val="005704B3"/>
    <w:rsid w:val="005705A3"/>
    <w:rsid w:val="005708E8"/>
    <w:rsid w:val="00570A64"/>
    <w:rsid w:val="00570DD7"/>
    <w:rsid w:val="005715BD"/>
    <w:rsid w:val="00571643"/>
    <w:rsid w:val="0057253C"/>
    <w:rsid w:val="005725F3"/>
    <w:rsid w:val="00572B43"/>
    <w:rsid w:val="00572C10"/>
    <w:rsid w:val="00572CBF"/>
    <w:rsid w:val="00572FD2"/>
    <w:rsid w:val="00573504"/>
    <w:rsid w:val="005735B8"/>
    <w:rsid w:val="005735BB"/>
    <w:rsid w:val="00573ABC"/>
    <w:rsid w:val="00573EC6"/>
    <w:rsid w:val="005740BA"/>
    <w:rsid w:val="005742F3"/>
    <w:rsid w:val="005746CB"/>
    <w:rsid w:val="00574871"/>
    <w:rsid w:val="00574A48"/>
    <w:rsid w:val="00574A5F"/>
    <w:rsid w:val="00574C1C"/>
    <w:rsid w:val="00574E66"/>
    <w:rsid w:val="00574F85"/>
    <w:rsid w:val="00575769"/>
    <w:rsid w:val="005759A1"/>
    <w:rsid w:val="00575CFA"/>
    <w:rsid w:val="00575FB3"/>
    <w:rsid w:val="00576069"/>
    <w:rsid w:val="005760F7"/>
    <w:rsid w:val="00576192"/>
    <w:rsid w:val="005761FD"/>
    <w:rsid w:val="005763F2"/>
    <w:rsid w:val="0057668C"/>
    <w:rsid w:val="005766E7"/>
    <w:rsid w:val="00576A19"/>
    <w:rsid w:val="00576A48"/>
    <w:rsid w:val="00576A9C"/>
    <w:rsid w:val="00576EC9"/>
    <w:rsid w:val="00577077"/>
    <w:rsid w:val="00577360"/>
    <w:rsid w:val="0057744C"/>
    <w:rsid w:val="00577475"/>
    <w:rsid w:val="005775D9"/>
    <w:rsid w:val="00577878"/>
    <w:rsid w:val="00577D17"/>
    <w:rsid w:val="00577EAE"/>
    <w:rsid w:val="00577F44"/>
    <w:rsid w:val="00577F58"/>
    <w:rsid w:val="0058016F"/>
    <w:rsid w:val="00580227"/>
    <w:rsid w:val="00580A0D"/>
    <w:rsid w:val="00580A51"/>
    <w:rsid w:val="00580A8D"/>
    <w:rsid w:val="00580AF4"/>
    <w:rsid w:val="00580B07"/>
    <w:rsid w:val="00580EA8"/>
    <w:rsid w:val="00580ED7"/>
    <w:rsid w:val="00581415"/>
    <w:rsid w:val="00581649"/>
    <w:rsid w:val="0058168F"/>
    <w:rsid w:val="00581885"/>
    <w:rsid w:val="0058191D"/>
    <w:rsid w:val="00581978"/>
    <w:rsid w:val="00581A61"/>
    <w:rsid w:val="00581EF5"/>
    <w:rsid w:val="00581FFE"/>
    <w:rsid w:val="0058204D"/>
    <w:rsid w:val="00582129"/>
    <w:rsid w:val="0058241F"/>
    <w:rsid w:val="0058252A"/>
    <w:rsid w:val="00582647"/>
    <w:rsid w:val="00582B72"/>
    <w:rsid w:val="00582C5B"/>
    <w:rsid w:val="00582EE0"/>
    <w:rsid w:val="00582FAD"/>
    <w:rsid w:val="00583129"/>
    <w:rsid w:val="005835F6"/>
    <w:rsid w:val="0058380D"/>
    <w:rsid w:val="00583C27"/>
    <w:rsid w:val="00583D40"/>
    <w:rsid w:val="00583E2B"/>
    <w:rsid w:val="00583E96"/>
    <w:rsid w:val="005840D6"/>
    <w:rsid w:val="00584745"/>
    <w:rsid w:val="00584B8F"/>
    <w:rsid w:val="00584E40"/>
    <w:rsid w:val="00585092"/>
    <w:rsid w:val="005850F7"/>
    <w:rsid w:val="0058551B"/>
    <w:rsid w:val="00585C73"/>
    <w:rsid w:val="00586075"/>
    <w:rsid w:val="005867AE"/>
    <w:rsid w:val="00586BAF"/>
    <w:rsid w:val="00586BB2"/>
    <w:rsid w:val="00586D6D"/>
    <w:rsid w:val="00587726"/>
    <w:rsid w:val="00587907"/>
    <w:rsid w:val="00587A9A"/>
    <w:rsid w:val="00587F6A"/>
    <w:rsid w:val="00587FAB"/>
    <w:rsid w:val="005900AB"/>
    <w:rsid w:val="005903D5"/>
    <w:rsid w:val="0059071B"/>
    <w:rsid w:val="00590903"/>
    <w:rsid w:val="00590B1F"/>
    <w:rsid w:val="00590B89"/>
    <w:rsid w:val="00591309"/>
    <w:rsid w:val="00591420"/>
    <w:rsid w:val="00591596"/>
    <w:rsid w:val="005915F9"/>
    <w:rsid w:val="00591A5A"/>
    <w:rsid w:val="00591CE2"/>
    <w:rsid w:val="005922AA"/>
    <w:rsid w:val="00592D66"/>
    <w:rsid w:val="00592E64"/>
    <w:rsid w:val="00593021"/>
    <w:rsid w:val="005930BC"/>
    <w:rsid w:val="005937D7"/>
    <w:rsid w:val="005938B8"/>
    <w:rsid w:val="00593922"/>
    <w:rsid w:val="00593A8E"/>
    <w:rsid w:val="00593AF7"/>
    <w:rsid w:val="00594595"/>
    <w:rsid w:val="00594764"/>
    <w:rsid w:val="0059485F"/>
    <w:rsid w:val="00594991"/>
    <w:rsid w:val="00594996"/>
    <w:rsid w:val="005949B0"/>
    <w:rsid w:val="00595291"/>
    <w:rsid w:val="005952B6"/>
    <w:rsid w:val="00595393"/>
    <w:rsid w:val="0059552C"/>
    <w:rsid w:val="00595627"/>
    <w:rsid w:val="0059590E"/>
    <w:rsid w:val="00595984"/>
    <w:rsid w:val="00595A7A"/>
    <w:rsid w:val="00595CC8"/>
    <w:rsid w:val="0059613A"/>
    <w:rsid w:val="0059627F"/>
    <w:rsid w:val="005963DD"/>
    <w:rsid w:val="0059699F"/>
    <w:rsid w:val="00596AF9"/>
    <w:rsid w:val="00596D25"/>
    <w:rsid w:val="0059717E"/>
    <w:rsid w:val="00597359"/>
    <w:rsid w:val="00597C8C"/>
    <w:rsid w:val="00597D3A"/>
    <w:rsid w:val="00597D78"/>
    <w:rsid w:val="005A02B2"/>
    <w:rsid w:val="005A0352"/>
    <w:rsid w:val="005A04E8"/>
    <w:rsid w:val="005A05A9"/>
    <w:rsid w:val="005A1360"/>
    <w:rsid w:val="005A1467"/>
    <w:rsid w:val="005A1526"/>
    <w:rsid w:val="005A15BB"/>
    <w:rsid w:val="005A15E6"/>
    <w:rsid w:val="005A1C96"/>
    <w:rsid w:val="005A2142"/>
    <w:rsid w:val="005A21FA"/>
    <w:rsid w:val="005A2340"/>
    <w:rsid w:val="005A24B9"/>
    <w:rsid w:val="005A274F"/>
    <w:rsid w:val="005A289D"/>
    <w:rsid w:val="005A294F"/>
    <w:rsid w:val="005A2951"/>
    <w:rsid w:val="005A29B6"/>
    <w:rsid w:val="005A2A5D"/>
    <w:rsid w:val="005A2CB7"/>
    <w:rsid w:val="005A3174"/>
    <w:rsid w:val="005A37AC"/>
    <w:rsid w:val="005A3AD4"/>
    <w:rsid w:val="005A3BF6"/>
    <w:rsid w:val="005A3CE5"/>
    <w:rsid w:val="005A3DC1"/>
    <w:rsid w:val="005A4144"/>
    <w:rsid w:val="005A42D6"/>
    <w:rsid w:val="005A44BF"/>
    <w:rsid w:val="005A44DD"/>
    <w:rsid w:val="005A479A"/>
    <w:rsid w:val="005A4E7B"/>
    <w:rsid w:val="005A4E82"/>
    <w:rsid w:val="005A5117"/>
    <w:rsid w:val="005A5248"/>
    <w:rsid w:val="005A5503"/>
    <w:rsid w:val="005A5625"/>
    <w:rsid w:val="005A5AC8"/>
    <w:rsid w:val="005A5B8C"/>
    <w:rsid w:val="005A5F45"/>
    <w:rsid w:val="005A6E08"/>
    <w:rsid w:val="005A705D"/>
    <w:rsid w:val="005A7264"/>
    <w:rsid w:val="005A74DB"/>
    <w:rsid w:val="005A74EC"/>
    <w:rsid w:val="005A78C7"/>
    <w:rsid w:val="005A7E99"/>
    <w:rsid w:val="005B07F8"/>
    <w:rsid w:val="005B0981"/>
    <w:rsid w:val="005B1133"/>
    <w:rsid w:val="005B1263"/>
    <w:rsid w:val="005B132C"/>
    <w:rsid w:val="005B18AD"/>
    <w:rsid w:val="005B1C39"/>
    <w:rsid w:val="005B1DA4"/>
    <w:rsid w:val="005B2177"/>
    <w:rsid w:val="005B222A"/>
    <w:rsid w:val="005B2524"/>
    <w:rsid w:val="005B264C"/>
    <w:rsid w:val="005B3497"/>
    <w:rsid w:val="005B3B58"/>
    <w:rsid w:val="005B3C1F"/>
    <w:rsid w:val="005B3CA8"/>
    <w:rsid w:val="005B3D17"/>
    <w:rsid w:val="005B3DA2"/>
    <w:rsid w:val="005B4201"/>
    <w:rsid w:val="005B45D0"/>
    <w:rsid w:val="005B4756"/>
    <w:rsid w:val="005B4997"/>
    <w:rsid w:val="005B49B1"/>
    <w:rsid w:val="005B4CFC"/>
    <w:rsid w:val="005B4E3F"/>
    <w:rsid w:val="005B515B"/>
    <w:rsid w:val="005B5324"/>
    <w:rsid w:val="005B544F"/>
    <w:rsid w:val="005B57B5"/>
    <w:rsid w:val="005B587D"/>
    <w:rsid w:val="005B5AC8"/>
    <w:rsid w:val="005B5B03"/>
    <w:rsid w:val="005B6242"/>
    <w:rsid w:val="005B6BDB"/>
    <w:rsid w:val="005B6CE4"/>
    <w:rsid w:val="005B6E2E"/>
    <w:rsid w:val="005B6F7A"/>
    <w:rsid w:val="005B7044"/>
    <w:rsid w:val="005B7125"/>
    <w:rsid w:val="005B7246"/>
    <w:rsid w:val="005B72B3"/>
    <w:rsid w:val="005B7339"/>
    <w:rsid w:val="005B7371"/>
    <w:rsid w:val="005B79F9"/>
    <w:rsid w:val="005C05A5"/>
    <w:rsid w:val="005C0642"/>
    <w:rsid w:val="005C07A1"/>
    <w:rsid w:val="005C0CD5"/>
    <w:rsid w:val="005C0FC8"/>
    <w:rsid w:val="005C104B"/>
    <w:rsid w:val="005C10AF"/>
    <w:rsid w:val="005C138B"/>
    <w:rsid w:val="005C17F7"/>
    <w:rsid w:val="005C1C2E"/>
    <w:rsid w:val="005C1F2A"/>
    <w:rsid w:val="005C219F"/>
    <w:rsid w:val="005C23E4"/>
    <w:rsid w:val="005C2463"/>
    <w:rsid w:val="005C246E"/>
    <w:rsid w:val="005C24B2"/>
    <w:rsid w:val="005C2571"/>
    <w:rsid w:val="005C2763"/>
    <w:rsid w:val="005C28E9"/>
    <w:rsid w:val="005C28EB"/>
    <w:rsid w:val="005C2AAF"/>
    <w:rsid w:val="005C2C1D"/>
    <w:rsid w:val="005C2F55"/>
    <w:rsid w:val="005C33E6"/>
    <w:rsid w:val="005C34FA"/>
    <w:rsid w:val="005C382F"/>
    <w:rsid w:val="005C3BB9"/>
    <w:rsid w:val="005C3D75"/>
    <w:rsid w:val="005C4375"/>
    <w:rsid w:val="005C4461"/>
    <w:rsid w:val="005C4A33"/>
    <w:rsid w:val="005C4EA9"/>
    <w:rsid w:val="005C5186"/>
    <w:rsid w:val="005C52EB"/>
    <w:rsid w:val="005C5402"/>
    <w:rsid w:val="005C557F"/>
    <w:rsid w:val="005C5DEF"/>
    <w:rsid w:val="005C5E20"/>
    <w:rsid w:val="005C5ECE"/>
    <w:rsid w:val="005C5ED9"/>
    <w:rsid w:val="005C666A"/>
    <w:rsid w:val="005C6794"/>
    <w:rsid w:val="005C6825"/>
    <w:rsid w:val="005C6B73"/>
    <w:rsid w:val="005C6BDB"/>
    <w:rsid w:val="005C6BE2"/>
    <w:rsid w:val="005C6BEC"/>
    <w:rsid w:val="005C6C93"/>
    <w:rsid w:val="005C70D4"/>
    <w:rsid w:val="005C7318"/>
    <w:rsid w:val="005C7380"/>
    <w:rsid w:val="005C755B"/>
    <w:rsid w:val="005C76A5"/>
    <w:rsid w:val="005C7A7A"/>
    <w:rsid w:val="005C7CEA"/>
    <w:rsid w:val="005D002C"/>
    <w:rsid w:val="005D0140"/>
    <w:rsid w:val="005D01C2"/>
    <w:rsid w:val="005D0397"/>
    <w:rsid w:val="005D04B5"/>
    <w:rsid w:val="005D0565"/>
    <w:rsid w:val="005D071D"/>
    <w:rsid w:val="005D09B8"/>
    <w:rsid w:val="005D0D83"/>
    <w:rsid w:val="005D0E1C"/>
    <w:rsid w:val="005D1075"/>
    <w:rsid w:val="005D1248"/>
    <w:rsid w:val="005D1255"/>
    <w:rsid w:val="005D12C4"/>
    <w:rsid w:val="005D141F"/>
    <w:rsid w:val="005D1494"/>
    <w:rsid w:val="005D1C5E"/>
    <w:rsid w:val="005D1FD0"/>
    <w:rsid w:val="005D2102"/>
    <w:rsid w:val="005D2885"/>
    <w:rsid w:val="005D29F0"/>
    <w:rsid w:val="005D2CE2"/>
    <w:rsid w:val="005D2DE2"/>
    <w:rsid w:val="005D357F"/>
    <w:rsid w:val="005D361D"/>
    <w:rsid w:val="005D390B"/>
    <w:rsid w:val="005D395A"/>
    <w:rsid w:val="005D397A"/>
    <w:rsid w:val="005D3E83"/>
    <w:rsid w:val="005D40F9"/>
    <w:rsid w:val="005D48A2"/>
    <w:rsid w:val="005D497A"/>
    <w:rsid w:val="005D4AA8"/>
    <w:rsid w:val="005D6088"/>
    <w:rsid w:val="005D62B3"/>
    <w:rsid w:val="005D69BF"/>
    <w:rsid w:val="005D6CC9"/>
    <w:rsid w:val="005D764B"/>
    <w:rsid w:val="005D770E"/>
    <w:rsid w:val="005D773B"/>
    <w:rsid w:val="005D7B10"/>
    <w:rsid w:val="005D7CF8"/>
    <w:rsid w:val="005E0160"/>
    <w:rsid w:val="005E0353"/>
    <w:rsid w:val="005E03CB"/>
    <w:rsid w:val="005E0821"/>
    <w:rsid w:val="005E0A98"/>
    <w:rsid w:val="005E0D64"/>
    <w:rsid w:val="005E104B"/>
    <w:rsid w:val="005E109D"/>
    <w:rsid w:val="005E110A"/>
    <w:rsid w:val="005E1163"/>
    <w:rsid w:val="005E16C9"/>
    <w:rsid w:val="005E18AA"/>
    <w:rsid w:val="005E1961"/>
    <w:rsid w:val="005E2204"/>
    <w:rsid w:val="005E25C1"/>
    <w:rsid w:val="005E2661"/>
    <w:rsid w:val="005E3167"/>
    <w:rsid w:val="005E3405"/>
    <w:rsid w:val="005E340E"/>
    <w:rsid w:val="005E350F"/>
    <w:rsid w:val="005E36CC"/>
    <w:rsid w:val="005E3B50"/>
    <w:rsid w:val="005E3CB4"/>
    <w:rsid w:val="005E3E05"/>
    <w:rsid w:val="005E4019"/>
    <w:rsid w:val="005E4109"/>
    <w:rsid w:val="005E43AE"/>
    <w:rsid w:val="005E462C"/>
    <w:rsid w:val="005E46B4"/>
    <w:rsid w:val="005E4816"/>
    <w:rsid w:val="005E4F0B"/>
    <w:rsid w:val="005E52F3"/>
    <w:rsid w:val="005E5351"/>
    <w:rsid w:val="005E542C"/>
    <w:rsid w:val="005E5792"/>
    <w:rsid w:val="005E59CF"/>
    <w:rsid w:val="005E5FB6"/>
    <w:rsid w:val="005E6218"/>
    <w:rsid w:val="005E651B"/>
    <w:rsid w:val="005E6A00"/>
    <w:rsid w:val="005E6DD2"/>
    <w:rsid w:val="005E6FBA"/>
    <w:rsid w:val="005E74A0"/>
    <w:rsid w:val="005E7D9F"/>
    <w:rsid w:val="005E7E2C"/>
    <w:rsid w:val="005E7ECE"/>
    <w:rsid w:val="005E7FAB"/>
    <w:rsid w:val="005F0641"/>
    <w:rsid w:val="005F0BB2"/>
    <w:rsid w:val="005F0C5A"/>
    <w:rsid w:val="005F0D01"/>
    <w:rsid w:val="005F0DB0"/>
    <w:rsid w:val="005F0E5D"/>
    <w:rsid w:val="005F106A"/>
    <w:rsid w:val="005F1B40"/>
    <w:rsid w:val="005F1F06"/>
    <w:rsid w:val="005F2030"/>
    <w:rsid w:val="005F2104"/>
    <w:rsid w:val="005F2163"/>
    <w:rsid w:val="005F2362"/>
    <w:rsid w:val="005F2738"/>
    <w:rsid w:val="005F28AC"/>
    <w:rsid w:val="005F2CD9"/>
    <w:rsid w:val="005F2DD4"/>
    <w:rsid w:val="005F40BB"/>
    <w:rsid w:val="005F411F"/>
    <w:rsid w:val="005F45D3"/>
    <w:rsid w:val="005F4CC2"/>
    <w:rsid w:val="005F4F01"/>
    <w:rsid w:val="005F4FED"/>
    <w:rsid w:val="005F5379"/>
    <w:rsid w:val="005F551C"/>
    <w:rsid w:val="005F5772"/>
    <w:rsid w:val="005F5CE7"/>
    <w:rsid w:val="005F5D33"/>
    <w:rsid w:val="005F5F36"/>
    <w:rsid w:val="005F618D"/>
    <w:rsid w:val="005F624D"/>
    <w:rsid w:val="005F6F53"/>
    <w:rsid w:val="005F704E"/>
    <w:rsid w:val="005F73D0"/>
    <w:rsid w:val="005F7770"/>
    <w:rsid w:val="005F777B"/>
    <w:rsid w:val="005F7801"/>
    <w:rsid w:val="005F7BF2"/>
    <w:rsid w:val="005F7C8F"/>
    <w:rsid w:val="0060043D"/>
    <w:rsid w:val="0060058E"/>
    <w:rsid w:val="006008D1"/>
    <w:rsid w:val="006009A8"/>
    <w:rsid w:val="00600A7A"/>
    <w:rsid w:val="00600A91"/>
    <w:rsid w:val="0060128F"/>
    <w:rsid w:val="00601583"/>
    <w:rsid w:val="006019DE"/>
    <w:rsid w:val="00601D79"/>
    <w:rsid w:val="00601ECC"/>
    <w:rsid w:val="006020FF"/>
    <w:rsid w:val="006023D9"/>
    <w:rsid w:val="00602556"/>
    <w:rsid w:val="0060269A"/>
    <w:rsid w:val="00602739"/>
    <w:rsid w:val="00602916"/>
    <w:rsid w:val="00602979"/>
    <w:rsid w:val="00602F29"/>
    <w:rsid w:val="00603085"/>
    <w:rsid w:val="00603830"/>
    <w:rsid w:val="006039C8"/>
    <w:rsid w:val="00603DF7"/>
    <w:rsid w:val="006040D0"/>
    <w:rsid w:val="00604691"/>
    <w:rsid w:val="006047FA"/>
    <w:rsid w:val="00604976"/>
    <w:rsid w:val="00604A64"/>
    <w:rsid w:val="00604F9B"/>
    <w:rsid w:val="006052CB"/>
    <w:rsid w:val="0060556D"/>
    <w:rsid w:val="006059C9"/>
    <w:rsid w:val="006059E1"/>
    <w:rsid w:val="00605B53"/>
    <w:rsid w:val="00605C97"/>
    <w:rsid w:val="00605CD0"/>
    <w:rsid w:val="00605F62"/>
    <w:rsid w:val="006062A5"/>
    <w:rsid w:val="006063AB"/>
    <w:rsid w:val="00606402"/>
    <w:rsid w:val="00606440"/>
    <w:rsid w:val="00606505"/>
    <w:rsid w:val="0060655A"/>
    <w:rsid w:val="00606818"/>
    <w:rsid w:val="00606951"/>
    <w:rsid w:val="00606CC0"/>
    <w:rsid w:val="00606CDD"/>
    <w:rsid w:val="006071AD"/>
    <w:rsid w:val="006072AD"/>
    <w:rsid w:val="00607702"/>
    <w:rsid w:val="0060793A"/>
    <w:rsid w:val="00610620"/>
    <w:rsid w:val="00610A0B"/>
    <w:rsid w:val="00610F9A"/>
    <w:rsid w:val="0061110A"/>
    <w:rsid w:val="006112CD"/>
    <w:rsid w:val="00611A84"/>
    <w:rsid w:val="00611AEA"/>
    <w:rsid w:val="00611B10"/>
    <w:rsid w:val="00611D72"/>
    <w:rsid w:val="00611ED0"/>
    <w:rsid w:val="0061201A"/>
    <w:rsid w:val="006120DB"/>
    <w:rsid w:val="006121E9"/>
    <w:rsid w:val="00612230"/>
    <w:rsid w:val="00612311"/>
    <w:rsid w:val="006127E1"/>
    <w:rsid w:val="00612CD7"/>
    <w:rsid w:val="00612DE6"/>
    <w:rsid w:val="00612EAE"/>
    <w:rsid w:val="0061346D"/>
    <w:rsid w:val="006138D1"/>
    <w:rsid w:val="00613A36"/>
    <w:rsid w:val="00613B4D"/>
    <w:rsid w:val="00613C13"/>
    <w:rsid w:val="00614254"/>
    <w:rsid w:val="00614317"/>
    <w:rsid w:val="0061433C"/>
    <w:rsid w:val="006143BD"/>
    <w:rsid w:val="0061440E"/>
    <w:rsid w:val="0061444B"/>
    <w:rsid w:val="0061445B"/>
    <w:rsid w:val="006146B5"/>
    <w:rsid w:val="006146BE"/>
    <w:rsid w:val="0061474C"/>
    <w:rsid w:val="006147E1"/>
    <w:rsid w:val="00614928"/>
    <w:rsid w:val="00614C53"/>
    <w:rsid w:val="00614E6E"/>
    <w:rsid w:val="00615263"/>
    <w:rsid w:val="0061547A"/>
    <w:rsid w:val="00615638"/>
    <w:rsid w:val="0061599C"/>
    <w:rsid w:val="00615AD4"/>
    <w:rsid w:val="00615CC0"/>
    <w:rsid w:val="0061619C"/>
    <w:rsid w:val="00616864"/>
    <w:rsid w:val="00616B44"/>
    <w:rsid w:val="00616BFE"/>
    <w:rsid w:val="006170F6"/>
    <w:rsid w:val="00617567"/>
    <w:rsid w:val="00617C5A"/>
    <w:rsid w:val="00617D36"/>
    <w:rsid w:val="00617FA5"/>
    <w:rsid w:val="006203A0"/>
    <w:rsid w:val="00620856"/>
    <w:rsid w:val="00620A75"/>
    <w:rsid w:val="00620C21"/>
    <w:rsid w:val="00620D9E"/>
    <w:rsid w:val="00620EE6"/>
    <w:rsid w:val="00621089"/>
    <w:rsid w:val="00621186"/>
    <w:rsid w:val="00621407"/>
    <w:rsid w:val="00621410"/>
    <w:rsid w:val="00621757"/>
    <w:rsid w:val="006217E0"/>
    <w:rsid w:val="00621D27"/>
    <w:rsid w:val="00622419"/>
    <w:rsid w:val="00622B1E"/>
    <w:rsid w:val="00622B92"/>
    <w:rsid w:val="00622CC0"/>
    <w:rsid w:val="00622E33"/>
    <w:rsid w:val="00622ED0"/>
    <w:rsid w:val="00622FC5"/>
    <w:rsid w:val="006232C6"/>
    <w:rsid w:val="006238B6"/>
    <w:rsid w:val="00623C20"/>
    <w:rsid w:val="006243D6"/>
    <w:rsid w:val="00624A25"/>
    <w:rsid w:val="00624DF2"/>
    <w:rsid w:val="00624FB0"/>
    <w:rsid w:val="006254B4"/>
    <w:rsid w:val="006254FD"/>
    <w:rsid w:val="006262CF"/>
    <w:rsid w:val="006266D4"/>
    <w:rsid w:val="006266E1"/>
    <w:rsid w:val="006266FA"/>
    <w:rsid w:val="00627067"/>
    <w:rsid w:val="00627072"/>
    <w:rsid w:val="0062728C"/>
    <w:rsid w:val="006275EE"/>
    <w:rsid w:val="00627A46"/>
    <w:rsid w:val="00627AD2"/>
    <w:rsid w:val="006302E0"/>
    <w:rsid w:val="00630312"/>
    <w:rsid w:val="00630767"/>
    <w:rsid w:val="0063079C"/>
    <w:rsid w:val="006307CD"/>
    <w:rsid w:val="00630923"/>
    <w:rsid w:val="00630E39"/>
    <w:rsid w:val="00630F26"/>
    <w:rsid w:val="0063103F"/>
    <w:rsid w:val="0063133D"/>
    <w:rsid w:val="0063137C"/>
    <w:rsid w:val="00631925"/>
    <w:rsid w:val="00631D9A"/>
    <w:rsid w:val="006326EA"/>
    <w:rsid w:val="00632868"/>
    <w:rsid w:val="00632F3A"/>
    <w:rsid w:val="006330C8"/>
    <w:rsid w:val="006331A3"/>
    <w:rsid w:val="006331BD"/>
    <w:rsid w:val="00633361"/>
    <w:rsid w:val="00633AE5"/>
    <w:rsid w:val="00633D4A"/>
    <w:rsid w:val="00634481"/>
    <w:rsid w:val="00634813"/>
    <w:rsid w:val="00634A54"/>
    <w:rsid w:val="00634E22"/>
    <w:rsid w:val="00634E53"/>
    <w:rsid w:val="00635571"/>
    <w:rsid w:val="006357F6"/>
    <w:rsid w:val="00635893"/>
    <w:rsid w:val="00635A9E"/>
    <w:rsid w:val="00635C17"/>
    <w:rsid w:val="00635F9B"/>
    <w:rsid w:val="00635FEF"/>
    <w:rsid w:val="00636354"/>
    <w:rsid w:val="00636447"/>
    <w:rsid w:val="00636852"/>
    <w:rsid w:val="00636998"/>
    <w:rsid w:val="00636A17"/>
    <w:rsid w:val="0063703B"/>
    <w:rsid w:val="006371A8"/>
    <w:rsid w:val="006374E0"/>
    <w:rsid w:val="006378C4"/>
    <w:rsid w:val="00637924"/>
    <w:rsid w:val="00637C20"/>
    <w:rsid w:val="00637D3C"/>
    <w:rsid w:val="006405B7"/>
    <w:rsid w:val="00640E50"/>
    <w:rsid w:val="00640EC7"/>
    <w:rsid w:val="006417A7"/>
    <w:rsid w:val="00641975"/>
    <w:rsid w:val="00641B62"/>
    <w:rsid w:val="00641FE4"/>
    <w:rsid w:val="006421A8"/>
    <w:rsid w:val="00642290"/>
    <w:rsid w:val="0064234E"/>
    <w:rsid w:val="006423EC"/>
    <w:rsid w:val="00642606"/>
    <w:rsid w:val="00642B49"/>
    <w:rsid w:val="00642E73"/>
    <w:rsid w:val="006430E4"/>
    <w:rsid w:val="00643126"/>
    <w:rsid w:val="006434FB"/>
    <w:rsid w:val="00643E42"/>
    <w:rsid w:val="00644027"/>
    <w:rsid w:val="0064407B"/>
    <w:rsid w:val="0064428A"/>
    <w:rsid w:val="00644375"/>
    <w:rsid w:val="006444A0"/>
    <w:rsid w:val="006445F9"/>
    <w:rsid w:val="006446CA"/>
    <w:rsid w:val="0064481A"/>
    <w:rsid w:val="00644A6E"/>
    <w:rsid w:val="00644C3A"/>
    <w:rsid w:val="00644D13"/>
    <w:rsid w:val="00645089"/>
    <w:rsid w:val="00645553"/>
    <w:rsid w:val="00645637"/>
    <w:rsid w:val="0064565A"/>
    <w:rsid w:val="0064591A"/>
    <w:rsid w:val="00645A8E"/>
    <w:rsid w:val="00645D07"/>
    <w:rsid w:val="00645E86"/>
    <w:rsid w:val="006466F3"/>
    <w:rsid w:val="006469BF"/>
    <w:rsid w:val="00646EBA"/>
    <w:rsid w:val="0064708B"/>
    <w:rsid w:val="006472C5"/>
    <w:rsid w:val="0064759D"/>
    <w:rsid w:val="00647777"/>
    <w:rsid w:val="006477F4"/>
    <w:rsid w:val="00647AB3"/>
    <w:rsid w:val="00647AD8"/>
    <w:rsid w:val="00647D86"/>
    <w:rsid w:val="00647F59"/>
    <w:rsid w:val="00650342"/>
    <w:rsid w:val="00650640"/>
    <w:rsid w:val="00650912"/>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AF6"/>
    <w:rsid w:val="00653DCF"/>
    <w:rsid w:val="00653E58"/>
    <w:rsid w:val="00653F71"/>
    <w:rsid w:val="0065409F"/>
    <w:rsid w:val="0065426E"/>
    <w:rsid w:val="006542BB"/>
    <w:rsid w:val="006545A2"/>
    <w:rsid w:val="0065474D"/>
    <w:rsid w:val="00654C4C"/>
    <w:rsid w:val="00654C98"/>
    <w:rsid w:val="00654F06"/>
    <w:rsid w:val="00655150"/>
    <w:rsid w:val="00655501"/>
    <w:rsid w:val="006556BA"/>
    <w:rsid w:val="00655BFD"/>
    <w:rsid w:val="00655E3E"/>
    <w:rsid w:val="00655F1F"/>
    <w:rsid w:val="00655F4D"/>
    <w:rsid w:val="0065623B"/>
    <w:rsid w:val="00656718"/>
    <w:rsid w:val="00656A18"/>
    <w:rsid w:val="00656BAC"/>
    <w:rsid w:val="0065709B"/>
    <w:rsid w:val="00657191"/>
    <w:rsid w:val="0065773F"/>
    <w:rsid w:val="0065776F"/>
    <w:rsid w:val="006577CF"/>
    <w:rsid w:val="00657A05"/>
    <w:rsid w:val="00657E1D"/>
    <w:rsid w:val="00660275"/>
    <w:rsid w:val="006603A8"/>
    <w:rsid w:val="006603BD"/>
    <w:rsid w:val="00660830"/>
    <w:rsid w:val="00660AE9"/>
    <w:rsid w:val="00660C55"/>
    <w:rsid w:val="00660CE4"/>
    <w:rsid w:val="00660D62"/>
    <w:rsid w:val="006610E2"/>
    <w:rsid w:val="00661178"/>
    <w:rsid w:val="00661339"/>
    <w:rsid w:val="006614FF"/>
    <w:rsid w:val="0066180C"/>
    <w:rsid w:val="006619E4"/>
    <w:rsid w:val="00661C62"/>
    <w:rsid w:val="00661CD8"/>
    <w:rsid w:val="00661D3E"/>
    <w:rsid w:val="0066220E"/>
    <w:rsid w:val="00662307"/>
    <w:rsid w:val="006623B5"/>
    <w:rsid w:val="0066247E"/>
    <w:rsid w:val="00662666"/>
    <w:rsid w:val="0066283C"/>
    <w:rsid w:val="00662F24"/>
    <w:rsid w:val="00663066"/>
    <w:rsid w:val="0066337D"/>
    <w:rsid w:val="00663643"/>
    <w:rsid w:val="006637E3"/>
    <w:rsid w:val="006638C7"/>
    <w:rsid w:val="00664914"/>
    <w:rsid w:val="00664BF0"/>
    <w:rsid w:val="00664C0B"/>
    <w:rsid w:val="00664CB0"/>
    <w:rsid w:val="00664F4A"/>
    <w:rsid w:val="006653E1"/>
    <w:rsid w:val="00665A02"/>
    <w:rsid w:val="00665A3C"/>
    <w:rsid w:val="00665D0D"/>
    <w:rsid w:val="00665E16"/>
    <w:rsid w:val="00665F92"/>
    <w:rsid w:val="006662EB"/>
    <w:rsid w:val="0066665B"/>
    <w:rsid w:val="00666797"/>
    <w:rsid w:val="006669FB"/>
    <w:rsid w:val="00666DFB"/>
    <w:rsid w:val="0066737D"/>
    <w:rsid w:val="0066740E"/>
    <w:rsid w:val="006674E6"/>
    <w:rsid w:val="006675E6"/>
    <w:rsid w:val="006679B3"/>
    <w:rsid w:val="00667AB0"/>
    <w:rsid w:val="0067011C"/>
    <w:rsid w:val="006703E8"/>
    <w:rsid w:val="006707DC"/>
    <w:rsid w:val="00670816"/>
    <w:rsid w:val="00670C77"/>
    <w:rsid w:val="00670F64"/>
    <w:rsid w:val="00671119"/>
    <w:rsid w:val="00671260"/>
    <w:rsid w:val="006712C2"/>
    <w:rsid w:val="00671492"/>
    <w:rsid w:val="006714A8"/>
    <w:rsid w:val="006717E1"/>
    <w:rsid w:val="00671D89"/>
    <w:rsid w:val="00671E47"/>
    <w:rsid w:val="00671FFF"/>
    <w:rsid w:val="00672399"/>
    <w:rsid w:val="0067295F"/>
    <w:rsid w:val="00672A0B"/>
    <w:rsid w:val="00672B0F"/>
    <w:rsid w:val="00672BB1"/>
    <w:rsid w:val="00672D08"/>
    <w:rsid w:val="00673611"/>
    <w:rsid w:val="0067361C"/>
    <w:rsid w:val="00673B0F"/>
    <w:rsid w:val="00673B43"/>
    <w:rsid w:val="00673F70"/>
    <w:rsid w:val="00674196"/>
    <w:rsid w:val="00674720"/>
    <w:rsid w:val="00674C30"/>
    <w:rsid w:val="00675203"/>
    <w:rsid w:val="00675286"/>
    <w:rsid w:val="006756A3"/>
    <w:rsid w:val="006756C3"/>
    <w:rsid w:val="00675AC3"/>
    <w:rsid w:val="00675D27"/>
    <w:rsid w:val="00675DD4"/>
    <w:rsid w:val="00675E8D"/>
    <w:rsid w:val="006760A1"/>
    <w:rsid w:val="00676B02"/>
    <w:rsid w:val="00676B79"/>
    <w:rsid w:val="006770D4"/>
    <w:rsid w:val="00677143"/>
    <w:rsid w:val="006773B8"/>
    <w:rsid w:val="006773BF"/>
    <w:rsid w:val="006773E8"/>
    <w:rsid w:val="00677547"/>
    <w:rsid w:val="00677CFC"/>
    <w:rsid w:val="00677D3D"/>
    <w:rsid w:val="00677DE9"/>
    <w:rsid w:val="00680174"/>
    <w:rsid w:val="00680AA1"/>
    <w:rsid w:val="00680B68"/>
    <w:rsid w:val="00680CBA"/>
    <w:rsid w:val="00680E64"/>
    <w:rsid w:val="00680FE3"/>
    <w:rsid w:val="006813EB"/>
    <w:rsid w:val="00681603"/>
    <w:rsid w:val="006817C4"/>
    <w:rsid w:val="006819A9"/>
    <w:rsid w:val="00681C4D"/>
    <w:rsid w:val="00681E17"/>
    <w:rsid w:val="00682159"/>
    <w:rsid w:val="00682292"/>
    <w:rsid w:val="00682478"/>
    <w:rsid w:val="006825AB"/>
    <w:rsid w:val="006829E9"/>
    <w:rsid w:val="00682A59"/>
    <w:rsid w:val="00682BD8"/>
    <w:rsid w:val="00682E56"/>
    <w:rsid w:val="0068306F"/>
    <w:rsid w:val="0068323C"/>
    <w:rsid w:val="006832BC"/>
    <w:rsid w:val="0068345F"/>
    <w:rsid w:val="00683AD9"/>
    <w:rsid w:val="00683D2E"/>
    <w:rsid w:val="0068458E"/>
    <w:rsid w:val="006848E7"/>
    <w:rsid w:val="006850FB"/>
    <w:rsid w:val="006852CE"/>
    <w:rsid w:val="00685B39"/>
    <w:rsid w:val="00685F0F"/>
    <w:rsid w:val="0068664E"/>
    <w:rsid w:val="006867DF"/>
    <w:rsid w:val="00686997"/>
    <w:rsid w:val="00686BAD"/>
    <w:rsid w:val="00686BF4"/>
    <w:rsid w:val="00686C6D"/>
    <w:rsid w:val="00686D61"/>
    <w:rsid w:val="00687233"/>
    <w:rsid w:val="006873BE"/>
    <w:rsid w:val="006876AA"/>
    <w:rsid w:val="00687B86"/>
    <w:rsid w:val="00690119"/>
    <w:rsid w:val="006903C0"/>
    <w:rsid w:val="00690443"/>
    <w:rsid w:val="0069052A"/>
    <w:rsid w:val="006909B7"/>
    <w:rsid w:val="00690BA0"/>
    <w:rsid w:val="00690E3C"/>
    <w:rsid w:val="00691664"/>
    <w:rsid w:val="0069186E"/>
    <w:rsid w:val="00691BD2"/>
    <w:rsid w:val="00691C1F"/>
    <w:rsid w:val="0069210E"/>
    <w:rsid w:val="00692220"/>
    <w:rsid w:val="00692877"/>
    <w:rsid w:val="00692E14"/>
    <w:rsid w:val="006930DF"/>
    <w:rsid w:val="00693285"/>
    <w:rsid w:val="006934CF"/>
    <w:rsid w:val="00693963"/>
    <w:rsid w:val="00693ACB"/>
    <w:rsid w:val="00693C50"/>
    <w:rsid w:val="006945EA"/>
    <w:rsid w:val="006947BD"/>
    <w:rsid w:val="006947C5"/>
    <w:rsid w:val="006947E2"/>
    <w:rsid w:val="00694A77"/>
    <w:rsid w:val="00694CEF"/>
    <w:rsid w:val="00694D4F"/>
    <w:rsid w:val="00694DDE"/>
    <w:rsid w:val="00694DF1"/>
    <w:rsid w:val="00694EFB"/>
    <w:rsid w:val="00695047"/>
    <w:rsid w:val="0069540B"/>
    <w:rsid w:val="006955CD"/>
    <w:rsid w:val="00695601"/>
    <w:rsid w:val="006964D1"/>
    <w:rsid w:val="00696530"/>
    <w:rsid w:val="00696569"/>
    <w:rsid w:val="006966DB"/>
    <w:rsid w:val="006967A1"/>
    <w:rsid w:val="00696D1D"/>
    <w:rsid w:val="00696E19"/>
    <w:rsid w:val="0069749C"/>
    <w:rsid w:val="006979E4"/>
    <w:rsid w:val="00697AB9"/>
    <w:rsid w:val="00697C51"/>
    <w:rsid w:val="00697EA6"/>
    <w:rsid w:val="006A0390"/>
    <w:rsid w:val="006A0425"/>
    <w:rsid w:val="006A0999"/>
    <w:rsid w:val="006A0FAB"/>
    <w:rsid w:val="006A14B6"/>
    <w:rsid w:val="006A1A20"/>
    <w:rsid w:val="006A2763"/>
    <w:rsid w:val="006A2764"/>
    <w:rsid w:val="006A2DEE"/>
    <w:rsid w:val="006A3236"/>
    <w:rsid w:val="006A3398"/>
    <w:rsid w:val="006A33A7"/>
    <w:rsid w:val="006A35C7"/>
    <w:rsid w:val="006A396B"/>
    <w:rsid w:val="006A3A4C"/>
    <w:rsid w:val="006A3A96"/>
    <w:rsid w:val="006A3AA9"/>
    <w:rsid w:val="006A4025"/>
    <w:rsid w:val="006A40D7"/>
    <w:rsid w:val="006A45A2"/>
    <w:rsid w:val="006A4700"/>
    <w:rsid w:val="006A4737"/>
    <w:rsid w:val="006A4BA6"/>
    <w:rsid w:val="006A4C45"/>
    <w:rsid w:val="006A4D08"/>
    <w:rsid w:val="006A4D41"/>
    <w:rsid w:val="006A4F24"/>
    <w:rsid w:val="006A56B1"/>
    <w:rsid w:val="006A5AFF"/>
    <w:rsid w:val="006A5ECE"/>
    <w:rsid w:val="006A62A4"/>
    <w:rsid w:val="006A65E4"/>
    <w:rsid w:val="006A66B0"/>
    <w:rsid w:val="006A6A19"/>
    <w:rsid w:val="006A73C4"/>
    <w:rsid w:val="006A74C6"/>
    <w:rsid w:val="006A768E"/>
    <w:rsid w:val="006A788B"/>
    <w:rsid w:val="006A79F9"/>
    <w:rsid w:val="006A7BC9"/>
    <w:rsid w:val="006B00A9"/>
    <w:rsid w:val="006B0264"/>
    <w:rsid w:val="006B04EB"/>
    <w:rsid w:val="006B05D3"/>
    <w:rsid w:val="006B09C7"/>
    <w:rsid w:val="006B0F4B"/>
    <w:rsid w:val="006B13BB"/>
    <w:rsid w:val="006B14EB"/>
    <w:rsid w:val="006B16AB"/>
    <w:rsid w:val="006B1B43"/>
    <w:rsid w:val="006B1BB5"/>
    <w:rsid w:val="006B1C34"/>
    <w:rsid w:val="006B1CBC"/>
    <w:rsid w:val="006B2C90"/>
    <w:rsid w:val="006B30E7"/>
    <w:rsid w:val="006B3157"/>
    <w:rsid w:val="006B35BB"/>
    <w:rsid w:val="006B36E4"/>
    <w:rsid w:val="006B3920"/>
    <w:rsid w:val="006B3F1B"/>
    <w:rsid w:val="006B406B"/>
    <w:rsid w:val="006B41FB"/>
    <w:rsid w:val="006B4566"/>
    <w:rsid w:val="006B460D"/>
    <w:rsid w:val="006B460E"/>
    <w:rsid w:val="006B46AE"/>
    <w:rsid w:val="006B47DA"/>
    <w:rsid w:val="006B493B"/>
    <w:rsid w:val="006B4A1C"/>
    <w:rsid w:val="006B550D"/>
    <w:rsid w:val="006B5CB2"/>
    <w:rsid w:val="006B5FC0"/>
    <w:rsid w:val="006B62DD"/>
    <w:rsid w:val="006B62E9"/>
    <w:rsid w:val="006B65FF"/>
    <w:rsid w:val="006B6CA3"/>
    <w:rsid w:val="006B6D7C"/>
    <w:rsid w:val="006B70FB"/>
    <w:rsid w:val="006B7163"/>
    <w:rsid w:val="006B7260"/>
    <w:rsid w:val="006B7736"/>
    <w:rsid w:val="006B77B4"/>
    <w:rsid w:val="006B7CB9"/>
    <w:rsid w:val="006B7CF4"/>
    <w:rsid w:val="006C042E"/>
    <w:rsid w:val="006C04FB"/>
    <w:rsid w:val="006C08AE"/>
    <w:rsid w:val="006C0BA0"/>
    <w:rsid w:val="006C0BAF"/>
    <w:rsid w:val="006C0C3D"/>
    <w:rsid w:val="006C1465"/>
    <w:rsid w:val="006C15C1"/>
    <w:rsid w:val="006C161F"/>
    <w:rsid w:val="006C162F"/>
    <w:rsid w:val="006C16EE"/>
    <w:rsid w:val="006C1C93"/>
    <w:rsid w:val="006C2524"/>
    <w:rsid w:val="006C2583"/>
    <w:rsid w:val="006C26A7"/>
    <w:rsid w:val="006C2AA5"/>
    <w:rsid w:val="006C2CEA"/>
    <w:rsid w:val="006C30E6"/>
    <w:rsid w:val="006C3273"/>
    <w:rsid w:val="006C3B7C"/>
    <w:rsid w:val="006C3D2F"/>
    <w:rsid w:val="006C4112"/>
    <w:rsid w:val="006C420C"/>
    <w:rsid w:val="006C457A"/>
    <w:rsid w:val="006C45E9"/>
    <w:rsid w:val="006C4C76"/>
    <w:rsid w:val="006C4DE0"/>
    <w:rsid w:val="006C52DE"/>
    <w:rsid w:val="006C55AB"/>
    <w:rsid w:val="006C577B"/>
    <w:rsid w:val="006C5DF4"/>
    <w:rsid w:val="006C6083"/>
    <w:rsid w:val="006C6150"/>
    <w:rsid w:val="006C61A3"/>
    <w:rsid w:val="006C65F6"/>
    <w:rsid w:val="006C660C"/>
    <w:rsid w:val="006C66D5"/>
    <w:rsid w:val="006C678F"/>
    <w:rsid w:val="006C68CD"/>
    <w:rsid w:val="006C6C98"/>
    <w:rsid w:val="006C6CEA"/>
    <w:rsid w:val="006C7049"/>
    <w:rsid w:val="006C7094"/>
    <w:rsid w:val="006C71AB"/>
    <w:rsid w:val="006C72D4"/>
    <w:rsid w:val="006C7F2F"/>
    <w:rsid w:val="006D03FC"/>
    <w:rsid w:val="006D0741"/>
    <w:rsid w:val="006D09EC"/>
    <w:rsid w:val="006D0A00"/>
    <w:rsid w:val="006D0A6F"/>
    <w:rsid w:val="006D0ADB"/>
    <w:rsid w:val="006D0C0D"/>
    <w:rsid w:val="006D0C89"/>
    <w:rsid w:val="006D0DF7"/>
    <w:rsid w:val="006D0E04"/>
    <w:rsid w:val="006D0E5A"/>
    <w:rsid w:val="006D0EC4"/>
    <w:rsid w:val="006D10E8"/>
    <w:rsid w:val="006D10F9"/>
    <w:rsid w:val="006D119C"/>
    <w:rsid w:val="006D11A5"/>
    <w:rsid w:val="006D1721"/>
    <w:rsid w:val="006D1F88"/>
    <w:rsid w:val="006D2216"/>
    <w:rsid w:val="006D27E6"/>
    <w:rsid w:val="006D2815"/>
    <w:rsid w:val="006D2A33"/>
    <w:rsid w:val="006D2D51"/>
    <w:rsid w:val="006D2EB2"/>
    <w:rsid w:val="006D3267"/>
    <w:rsid w:val="006D3855"/>
    <w:rsid w:val="006D3E6B"/>
    <w:rsid w:val="006D3FD4"/>
    <w:rsid w:val="006D43D1"/>
    <w:rsid w:val="006D4804"/>
    <w:rsid w:val="006D576A"/>
    <w:rsid w:val="006D58B9"/>
    <w:rsid w:val="006D5B8A"/>
    <w:rsid w:val="006D6720"/>
    <w:rsid w:val="006D6905"/>
    <w:rsid w:val="006D6C20"/>
    <w:rsid w:val="006D6D63"/>
    <w:rsid w:val="006D71A0"/>
    <w:rsid w:val="006D73FE"/>
    <w:rsid w:val="006D74E3"/>
    <w:rsid w:val="006D756A"/>
    <w:rsid w:val="006D75FB"/>
    <w:rsid w:val="006D7BA7"/>
    <w:rsid w:val="006D7C46"/>
    <w:rsid w:val="006E0006"/>
    <w:rsid w:val="006E01B1"/>
    <w:rsid w:val="006E0358"/>
    <w:rsid w:val="006E035D"/>
    <w:rsid w:val="006E0720"/>
    <w:rsid w:val="006E083A"/>
    <w:rsid w:val="006E0857"/>
    <w:rsid w:val="006E0861"/>
    <w:rsid w:val="006E0970"/>
    <w:rsid w:val="006E0F43"/>
    <w:rsid w:val="006E10BA"/>
    <w:rsid w:val="006E1305"/>
    <w:rsid w:val="006E1457"/>
    <w:rsid w:val="006E1A2D"/>
    <w:rsid w:val="006E1FD8"/>
    <w:rsid w:val="006E2242"/>
    <w:rsid w:val="006E227F"/>
    <w:rsid w:val="006E262F"/>
    <w:rsid w:val="006E29C7"/>
    <w:rsid w:val="006E2A46"/>
    <w:rsid w:val="006E2A62"/>
    <w:rsid w:val="006E2C7D"/>
    <w:rsid w:val="006E2CE6"/>
    <w:rsid w:val="006E37C5"/>
    <w:rsid w:val="006E3ACC"/>
    <w:rsid w:val="006E3DCD"/>
    <w:rsid w:val="006E3F7A"/>
    <w:rsid w:val="006E4056"/>
    <w:rsid w:val="006E4181"/>
    <w:rsid w:val="006E42DB"/>
    <w:rsid w:val="006E443A"/>
    <w:rsid w:val="006E4474"/>
    <w:rsid w:val="006E4856"/>
    <w:rsid w:val="006E4D73"/>
    <w:rsid w:val="006E50C6"/>
    <w:rsid w:val="006E50DD"/>
    <w:rsid w:val="006E5404"/>
    <w:rsid w:val="006E5453"/>
    <w:rsid w:val="006E5475"/>
    <w:rsid w:val="006E574B"/>
    <w:rsid w:val="006E5932"/>
    <w:rsid w:val="006E5FC9"/>
    <w:rsid w:val="006E64D0"/>
    <w:rsid w:val="006E64DC"/>
    <w:rsid w:val="006E6507"/>
    <w:rsid w:val="006E66B8"/>
    <w:rsid w:val="006E6C8C"/>
    <w:rsid w:val="006E7019"/>
    <w:rsid w:val="006E711E"/>
    <w:rsid w:val="006E71FE"/>
    <w:rsid w:val="006E77E2"/>
    <w:rsid w:val="006E7867"/>
    <w:rsid w:val="006E7900"/>
    <w:rsid w:val="006E7AEC"/>
    <w:rsid w:val="006E7D6C"/>
    <w:rsid w:val="006F03C4"/>
    <w:rsid w:val="006F06E8"/>
    <w:rsid w:val="006F08C0"/>
    <w:rsid w:val="006F08EF"/>
    <w:rsid w:val="006F0AA8"/>
    <w:rsid w:val="006F0ACF"/>
    <w:rsid w:val="006F0D9F"/>
    <w:rsid w:val="006F0ED7"/>
    <w:rsid w:val="006F0FD3"/>
    <w:rsid w:val="006F1453"/>
    <w:rsid w:val="006F16E1"/>
    <w:rsid w:val="006F17AF"/>
    <w:rsid w:val="006F17CE"/>
    <w:rsid w:val="006F1955"/>
    <w:rsid w:val="006F1C41"/>
    <w:rsid w:val="006F1E76"/>
    <w:rsid w:val="006F1FEA"/>
    <w:rsid w:val="006F231D"/>
    <w:rsid w:val="006F24E3"/>
    <w:rsid w:val="006F277E"/>
    <w:rsid w:val="006F2852"/>
    <w:rsid w:val="006F2D32"/>
    <w:rsid w:val="006F2D58"/>
    <w:rsid w:val="006F2EEB"/>
    <w:rsid w:val="006F2F98"/>
    <w:rsid w:val="006F31D9"/>
    <w:rsid w:val="006F33D0"/>
    <w:rsid w:val="006F345F"/>
    <w:rsid w:val="006F34A5"/>
    <w:rsid w:val="006F34BB"/>
    <w:rsid w:val="006F3881"/>
    <w:rsid w:val="006F3B0E"/>
    <w:rsid w:val="006F3BAF"/>
    <w:rsid w:val="006F3D39"/>
    <w:rsid w:val="006F3FAF"/>
    <w:rsid w:val="006F404A"/>
    <w:rsid w:val="006F411D"/>
    <w:rsid w:val="006F4752"/>
    <w:rsid w:val="006F4A18"/>
    <w:rsid w:val="006F4DE0"/>
    <w:rsid w:val="006F4FC1"/>
    <w:rsid w:val="006F536D"/>
    <w:rsid w:val="006F55BB"/>
    <w:rsid w:val="006F56E3"/>
    <w:rsid w:val="006F58AF"/>
    <w:rsid w:val="006F58D3"/>
    <w:rsid w:val="006F5EBE"/>
    <w:rsid w:val="006F640E"/>
    <w:rsid w:val="006F64D1"/>
    <w:rsid w:val="006F650B"/>
    <w:rsid w:val="006F650C"/>
    <w:rsid w:val="006F65F8"/>
    <w:rsid w:val="006F6854"/>
    <w:rsid w:val="006F6977"/>
    <w:rsid w:val="006F6BC0"/>
    <w:rsid w:val="006F71F8"/>
    <w:rsid w:val="006F747F"/>
    <w:rsid w:val="006F7562"/>
    <w:rsid w:val="006F7E92"/>
    <w:rsid w:val="0070005F"/>
    <w:rsid w:val="007009D5"/>
    <w:rsid w:val="00700C18"/>
    <w:rsid w:val="00700E75"/>
    <w:rsid w:val="007010C5"/>
    <w:rsid w:val="007011AB"/>
    <w:rsid w:val="007013B0"/>
    <w:rsid w:val="00701595"/>
    <w:rsid w:val="007015CC"/>
    <w:rsid w:val="00701BC0"/>
    <w:rsid w:val="00701D64"/>
    <w:rsid w:val="00701F5E"/>
    <w:rsid w:val="00701F92"/>
    <w:rsid w:val="007023F5"/>
    <w:rsid w:val="00702423"/>
    <w:rsid w:val="00702B73"/>
    <w:rsid w:val="00702D28"/>
    <w:rsid w:val="00702E52"/>
    <w:rsid w:val="00702E57"/>
    <w:rsid w:val="00703434"/>
    <w:rsid w:val="00703986"/>
    <w:rsid w:val="00703A54"/>
    <w:rsid w:val="00703AF1"/>
    <w:rsid w:val="00703B31"/>
    <w:rsid w:val="00703BC5"/>
    <w:rsid w:val="00703C1A"/>
    <w:rsid w:val="00703FDB"/>
    <w:rsid w:val="00704255"/>
    <w:rsid w:val="00704C93"/>
    <w:rsid w:val="00704D0F"/>
    <w:rsid w:val="00704F74"/>
    <w:rsid w:val="00705752"/>
    <w:rsid w:val="0070586F"/>
    <w:rsid w:val="00705C91"/>
    <w:rsid w:val="00706347"/>
    <w:rsid w:val="007063C4"/>
    <w:rsid w:val="0070663E"/>
    <w:rsid w:val="00706747"/>
    <w:rsid w:val="0070678B"/>
    <w:rsid w:val="007067AC"/>
    <w:rsid w:val="00706997"/>
    <w:rsid w:val="00706F8D"/>
    <w:rsid w:val="00706F9F"/>
    <w:rsid w:val="007070EE"/>
    <w:rsid w:val="00707264"/>
    <w:rsid w:val="00707373"/>
    <w:rsid w:val="00707A41"/>
    <w:rsid w:val="00707B50"/>
    <w:rsid w:val="00707BC1"/>
    <w:rsid w:val="00707BFA"/>
    <w:rsid w:val="007100FC"/>
    <w:rsid w:val="00710902"/>
    <w:rsid w:val="00710941"/>
    <w:rsid w:val="0071108E"/>
    <w:rsid w:val="007112FA"/>
    <w:rsid w:val="007114A6"/>
    <w:rsid w:val="0071172A"/>
    <w:rsid w:val="0071198A"/>
    <w:rsid w:val="00711AD1"/>
    <w:rsid w:val="00711CE4"/>
    <w:rsid w:val="00711F73"/>
    <w:rsid w:val="007120C9"/>
    <w:rsid w:val="0071253A"/>
    <w:rsid w:val="00712892"/>
    <w:rsid w:val="00712A92"/>
    <w:rsid w:val="00712B22"/>
    <w:rsid w:val="00712C6D"/>
    <w:rsid w:val="0071329F"/>
    <w:rsid w:val="007133F2"/>
    <w:rsid w:val="00713906"/>
    <w:rsid w:val="00713B45"/>
    <w:rsid w:val="00713E69"/>
    <w:rsid w:val="00714A22"/>
    <w:rsid w:val="00714CE0"/>
    <w:rsid w:val="00714FD3"/>
    <w:rsid w:val="0071518E"/>
    <w:rsid w:val="0071530E"/>
    <w:rsid w:val="00715362"/>
    <w:rsid w:val="007155F7"/>
    <w:rsid w:val="00715952"/>
    <w:rsid w:val="00715EE8"/>
    <w:rsid w:val="007160B6"/>
    <w:rsid w:val="00716606"/>
    <w:rsid w:val="00716795"/>
    <w:rsid w:val="007169A1"/>
    <w:rsid w:val="007169A8"/>
    <w:rsid w:val="00716CA0"/>
    <w:rsid w:val="00716FB7"/>
    <w:rsid w:val="0071708F"/>
    <w:rsid w:val="007172B7"/>
    <w:rsid w:val="007178CC"/>
    <w:rsid w:val="00717B97"/>
    <w:rsid w:val="00720154"/>
    <w:rsid w:val="007202E0"/>
    <w:rsid w:val="007209C2"/>
    <w:rsid w:val="00720A24"/>
    <w:rsid w:val="00720BAF"/>
    <w:rsid w:val="00720CF3"/>
    <w:rsid w:val="00720D32"/>
    <w:rsid w:val="00720D3D"/>
    <w:rsid w:val="00720E1E"/>
    <w:rsid w:val="007214BB"/>
    <w:rsid w:val="007219AA"/>
    <w:rsid w:val="007219FD"/>
    <w:rsid w:val="00721A9C"/>
    <w:rsid w:val="00721AD3"/>
    <w:rsid w:val="0072212E"/>
    <w:rsid w:val="007221FA"/>
    <w:rsid w:val="00722314"/>
    <w:rsid w:val="0072239F"/>
    <w:rsid w:val="0072260B"/>
    <w:rsid w:val="007226A7"/>
    <w:rsid w:val="00722A0A"/>
    <w:rsid w:val="00722D91"/>
    <w:rsid w:val="007230EC"/>
    <w:rsid w:val="0072310F"/>
    <w:rsid w:val="00723154"/>
    <w:rsid w:val="00723379"/>
    <w:rsid w:val="007239A2"/>
    <w:rsid w:val="007239D7"/>
    <w:rsid w:val="00723CAA"/>
    <w:rsid w:val="00724171"/>
    <w:rsid w:val="007244C5"/>
    <w:rsid w:val="00724536"/>
    <w:rsid w:val="00724782"/>
    <w:rsid w:val="007253F3"/>
    <w:rsid w:val="00725810"/>
    <w:rsid w:val="00725A07"/>
    <w:rsid w:val="00725BC7"/>
    <w:rsid w:val="00726028"/>
    <w:rsid w:val="007261D2"/>
    <w:rsid w:val="007263C6"/>
    <w:rsid w:val="00726A4B"/>
    <w:rsid w:val="00726AA5"/>
    <w:rsid w:val="00726B50"/>
    <w:rsid w:val="00726D69"/>
    <w:rsid w:val="00726E5A"/>
    <w:rsid w:val="0072714E"/>
    <w:rsid w:val="007271A1"/>
    <w:rsid w:val="00727294"/>
    <w:rsid w:val="00727346"/>
    <w:rsid w:val="007274B5"/>
    <w:rsid w:val="0072771D"/>
    <w:rsid w:val="0072777B"/>
    <w:rsid w:val="00727BF4"/>
    <w:rsid w:val="00727D22"/>
    <w:rsid w:val="00727D59"/>
    <w:rsid w:val="00731169"/>
    <w:rsid w:val="007312FD"/>
    <w:rsid w:val="00731798"/>
    <w:rsid w:val="00731F59"/>
    <w:rsid w:val="00732257"/>
    <w:rsid w:val="007322F9"/>
    <w:rsid w:val="00732B3E"/>
    <w:rsid w:val="00732B4D"/>
    <w:rsid w:val="00732E1B"/>
    <w:rsid w:val="00732E1E"/>
    <w:rsid w:val="0073302E"/>
    <w:rsid w:val="00733450"/>
    <w:rsid w:val="007334AC"/>
    <w:rsid w:val="00733881"/>
    <w:rsid w:val="00733AA2"/>
    <w:rsid w:val="00733BAD"/>
    <w:rsid w:val="00733CAD"/>
    <w:rsid w:val="00733DB9"/>
    <w:rsid w:val="00733DE8"/>
    <w:rsid w:val="00733E04"/>
    <w:rsid w:val="00733FAF"/>
    <w:rsid w:val="007343BA"/>
    <w:rsid w:val="0073442A"/>
    <w:rsid w:val="00734617"/>
    <w:rsid w:val="007346AC"/>
    <w:rsid w:val="007347E0"/>
    <w:rsid w:val="0073481B"/>
    <w:rsid w:val="00734B53"/>
    <w:rsid w:val="00734FC8"/>
    <w:rsid w:val="007354D4"/>
    <w:rsid w:val="00735711"/>
    <w:rsid w:val="007359DA"/>
    <w:rsid w:val="00735B52"/>
    <w:rsid w:val="00735B6D"/>
    <w:rsid w:val="00735C7A"/>
    <w:rsid w:val="00735CBD"/>
    <w:rsid w:val="00735ED6"/>
    <w:rsid w:val="00736302"/>
    <w:rsid w:val="00736637"/>
    <w:rsid w:val="00737041"/>
    <w:rsid w:val="00737046"/>
    <w:rsid w:val="007370B4"/>
    <w:rsid w:val="0073737D"/>
    <w:rsid w:val="00737677"/>
    <w:rsid w:val="0073770F"/>
    <w:rsid w:val="00737A07"/>
    <w:rsid w:val="00737C46"/>
    <w:rsid w:val="00737D06"/>
    <w:rsid w:val="007402C4"/>
    <w:rsid w:val="007402EF"/>
    <w:rsid w:val="00740547"/>
    <w:rsid w:val="007408FA"/>
    <w:rsid w:val="007408FC"/>
    <w:rsid w:val="007413F3"/>
    <w:rsid w:val="0074145A"/>
    <w:rsid w:val="00741475"/>
    <w:rsid w:val="007418C9"/>
    <w:rsid w:val="00741AF9"/>
    <w:rsid w:val="00741B02"/>
    <w:rsid w:val="00741F1B"/>
    <w:rsid w:val="00741FE3"/>
    <w:rsid w:val="007420BB"/>
    <w:rsid w:val="0074211D"/>
    <w:rsid w:val="007422A3"/>
    <w:rsid w:val="007423AB"/>
    <w:rsid w:val="007423C1"/>
    <w:rsid w:val="00742476"/>
    <w:rsid w:val="0074286B"/>
    <w:rsid w:val="007428EA"/>
    <w:rsid w:val="00742974"/>
    <w:rsid w:val="00742E83"/>
    <w:rsid w:val="00742FD7"/>
    <w:rsid w:val="007430A9"/>
    <w:rsid w:val="00743779"/>
    <w:rsid w:val="00743C21"/>
    <w:rsid w:val="00743C5A"/>
    <w:rsid w:val="00743E88"/>
    <w:rsid w:val="007444C1"/>
    <w:rsid w:val="0074479B"/>
    <w:rsid w:val="00744906"/>
    <w:rsid w:val="00744A45"/>
    <w:rsid w:val="00745329"/>
    <w:rsid w:val="0074545B"/>
    <w:rsid w:val="00745643"/>
    <w:rsid w:val="007458C6"/>
    <w:rsid w:val="007459A9"/>
    <w:rsid w:val="00745DFB"/>
    <w:rsid w:val="00745F81"/>
    <w:rsid w:val="00746166"/>
    <w:rsid w:val="00746362"/>
    <w:rsid w:val="00746592"/>
    <w:rsid w:val="00746757"/>
    <w:rsid w:val="0074706B"/>
    <w:rsid w:val="0074729D"/>
    <w:rsid w:val="00747328"/>
    <w:rsid w:val="007474E3"/>
    <w:rsid w:val="007477CB"/>
    <w:rsid w:val="00747C80"/>
    <w:rsid w:val="0075075D"/>
    <w:rsid w:val="00750760"/>
    <w:rsid w:val="00750BC1"/>
    <w:rsid w:val="00750D2B"/>
    <w:rsid w:val="00750DDB"/>
    <w:rsid w:val="00750F60"/>
    <w:rsid w:val="00750FCA"/>
    <w:rsid w:val="00752003"/>
    <w:rsid w:val="00752085"/>
    <w:rsid w:val="007525FC"/>
    <w:rsid w:val="00752726"/>
    <w:rsid w:val="0075284A"/>
    <w:rsid w:val="00752930"/>
    <w:rsid w:val="0075295B"/>
    <w:rsid w:val="00752B16"/>
    <w:rsid w:val="00752FFB"/>
    <w:rsid w:val="00753414"/>
    <w:rsid w:val="00753439"/>
    <w:rsid w:val="0075357D"/>
    <w:rsid w:val="007535AA"/>
    <w:rsid w:val="007535DA"/>
    <w:rsid w:val="0075373B"/>
    <w:rsid w:val="00753E07"/>
    <w:rsid w:val="00753FA3"/>
    <w:rsid w:val="007549E2"/>
    <w:rsid w:val="00754A10"/>
    <w:rsid w:val="00754BEB"/>
    <w:rsid w:val="00754D6D"/>
    <w:rsid w:val="00754F62"/>
    <w:rsid w:val="00755468"/>
    <w:rsid w:val="007554D1"/>
    <w:rsid w:val="00755955"/>
    <w:rsid w:val="00755B35"/>
    <w:rsid w:val="00755CC8"/>
    <w:rsid w:val="00755D35"/>
    <w:rsid w:val="00755EF9"/>
    <w:rsid w:val="00755F55"/>
    <w:rsid w:val="00756047"/>
    <w:rsid w:val="007562C6"/>
    <w:rsid w:val="007562ED"/>
    <w:rsid w:val="0075635A"/>
    <w:rsid w:val="007563EC"/>
    <w:rsid w:val="00756497"/>
    <w:rsid w:val="00756552"/>
    <w:rsid w:val="00756F57"/>
    <w:rsid w:val="00756FFA"/>
    <w:rsid w:val="007573F4"/>
    <w:rsid w:val="00757453"/>
    <w:rsid w:val="00757617"/>
    <w:rsid w:val="007579AE"/>
    <w:rsid w:val="007579E2"/>
    <w:rsid w:val="00760543"/>
    <w:rsid w:val="00760556"/>
    <w:rsid w:val="007608FB"/>
    <w:rsid w:val="00760950"/>
    <w:rsid w:val="0076096D"/>
    <w:rsid w:val="007611B8"/>
    <w:rsid w:val="00761233"/>
    <w:rsid w:val="0076126B"/>
    <w:rsid w:val="007616A6"/>
    <w:rsid w:val="007616FA"/>
    <w:rsid w:val="007618E8"/>
    <w:rsid w:val="00761940"/>
    <w:rsid w:val="00761A25"/>
    <w:rsid w:val="00761AFD"/>
    <w:rsid w:val="00761DC9"/>
    <w:rsid w:val="00762267"/>
    <w:rsid w:val="0076264F"/>
    <w:rsid w:val="007626D9"/>
    <w:rsid w:val="00762992"/>
    <w:rsid w:val="00762D06"/>
    <w:rsid w:val="00762D0E"/>
    <w:rsid w:val="00763331"/>
    <w:rsid w:val="00763786"/>
    <w:rsid w:val="0076407E"/>
    <w:rsid w:val="00764110"/>
    <w:rsid w:val="00764456"/>
    <w:rsid w:val="0076452C"/>
    <w:rsid w:val="007646EB"/>
    <w:rsid w:val="00764B5B"/>
    <w:rsid w:val="00764D52"/>
    <w:rsid w:val="00764DAB"/>
    <w:rsid w:val="00764E15"/>
    <w:rsid w:val="00764EBB"/>
    <w:rsid w:val="007651F4"/>
    <w:rsid w:val="00765399"/>
    <w:rsid w:val="00765855"/>
    <w:rsid w:val="00765AED"/>
    <w:rsid w:val="00765F41"/>
    <w:rsid w:val="00765F49"/>
    <w:rsid w:val="00765FFA"/>
    <w:rsid w:val="007660F9"/>
    <w:rsid w:val="007661B9"/>
    <w:rsid w:val="007663C2"/>
    <w:rsid w:val="007667D9"/>
    <w:rsid w:val="0076686B"/>
    <w:rsid w:val="00766982"/>
    <w:rsid w:val="00766D5F"/>
    <w:rsid w:val="00766DF5"/>
    <w:rsid w:val="00767205"/>
    <w:rsid w:val="007673BD"/>
    <w:rsid w:val="007673EA"/>
    <w:rsid w:val="00767560"/>
    <w:rsid w:val="0076765B"/>
    <w:rsid w:val="0076773C"/>
    <w:rsid w:val="00767852"/>
    <w:rsid w:val="00767D34"/>
    <w:rsid w:val="0077011C"/>
    <w:rsid w:val="0077067E"/>
    <w:rsid w:val="00770A66"/>
    <w:rsid w:val="00770D11"/>
    <w:rsid w:val="007712BF"/>
    <w:rsid w:val="007715E5"/>
    <w:rsid w:val="0077170E"/>
    <w:rsid w:val="0077186C"/>
    <w:rsid w:val="00771F80"/>
    <w:rsid w:val="0077215A"/>
    <w:rsid w:val="0077220B"/>
    <w:rsid w:val="00772625"/>
    <w:rsid w:val="007727FF"/>
    <w:rsid w:val="00772910"/>
    <w:rsid w:val="00772A08"/>
    <w:rsid w:val="00772BA3"/>
    <w:rsid w:val="00772C02"/>
    <w:rsid w:val="00772C6B"/>
    <w:rsid w:val="00773171"/>
    <w:rsid w:val="00773376"/>
    <w:rsid w:val="0077367F"/>
    <w:rsid w:val="0077392D"/>
    <w:rsid w:val="00773C98"/>
    <w:rsid w:val="00773CCD"/>
    <w:rsid w:val="00773E3E"/>
    <w:rsid w:val="00773E83"/>
    <w:rsid w:val="00774B5B"/>
    <w:rsid w:val="00774CFA"/>
    <w:rsid w:val="00774DD1"/>
    <w:rsid w:val="00774EEB"/>
    <w:rsid w:val="00774FF6"/>
    <w:rsid w:val="007753D6"/>
    <w:rsid w:val="0077548E"/>
    <w:rsid w:val="007755A5"/>
    <w:rsid w:val="0077571D"/>
    <w:rsid w:val="00775820"/>
    <w:rsid w:val="0077597E"/>
    <w:rsid w:val="007759C3"/>
    <w:rsid w:val="00776161"/>
    <w:rsid w:val="0077616B"/>
    <w:rsid w:val="007763B8"/>
    <w:rsid w:val="0077641A"/>
    <w:rsid w:val="007769C4"/>
    <w:rsid w:val="00776A64"/>
    <w:rsid w:val="00776A70"/>
    <w:rsid w:val="00776ADF"/>
    <w:rsid w:val="00776C58"/>
    <w:rsid w:val="00777036"/>
    <w:rsid w:val="00777103"/>
    <w:rsid w:val="0077710D"/>
    <w:rsid w:val="00777228"/>
    <w:rsid w:val="007778FA"/>
    <w:rsid w:val="00777DA8"/>
    <w:rsid w:val="00777F24"/>
    <w:rsid w:val="00777FE0"/>
    <w:rsid w:val="00780241"/>
    <w:rsid w:val="007803A1"/>
    <w:rsid w:val="00780521"/>
    <w:rsid w:val="00780D04"/>
    <w:rsid w:val="00780E0F"/>
    <w:rsid w:val="00780F44"/>
    <w:rsid w:val="007812DE"/>
    <w:rsid w:val="007813E1"/>
    <w:rsid w:val="00781566"/>
    <w:rsid w:val="007815E8"/>
    <w:rsid w:val="00781795"/>
    <w:rsid w:val="007817EA"/>
    <w:rsid w:val="00781A63"/>
    <w:rsid w:val="00781D40"/>
    <w:rsid w:val="007820C9"/>
    <w:rsid w:val="0078218A"/>
    <w:rsid w:val="0078241F"/>
    <w:rsid w:val="0078243F"/>
    <w:rsid w:val="0078248E"/>
    <w:rsid w:val="00782B47"/>
    <w:rsid w:val="0078329D"/>
    <w:rsid w:val="007832C4"/>
    <w:rsid w:val="007832FD"/>
    <w:rsid w:val="00783690"/>
    <w:rsid w:val="00783801"/>
    <w:rsid w:val="007838B7"/>
    <w:rsid w:val="007838D6"/>
    <w:rsid w:val="00783C09"/>
    <w:rsid w:val="00783F49"/>
    <w:rsid w:val="007843F4"/>
    <w:rsid w:val="007843FE"/>
    <w:rsid w:val="0078454C"/>
    <w:rsid w:val="00784A45"/>
    <w:rsid w:val="00784B91"/>
    <w:rsid w:val="00785089"/>
    <w:rsid w:val="007851E1"/>
    <w:rsid w:val="00785212"/>
    <w:rsid w:val="00785300"/>
    <w:rsid w:val="0078568D"/>
    <w:rsid w:val="00785938"/>
    <w:rsid w:val="00785A12"/>
    <w:rsid w:val="00785AA2"/>
    <w:rsid w:val="00785AEE"/>
    <w:rsid w:val="00785D44"/>
    <w:rsid w:val="00785FCA"/>
    <w:rsid w:val="00786086"/>
    <w:rsid w:val="007860F7"/>
    <w:rsid w:val="007861EC"/>
    <w:rsid w:val="00786379"/>
    <w:rsid w:val="0078648C"/>
    <w:rsid w:val="007864F2"/>
    <w:rsid w:val="00786862"/>
    <w:rsid w:val="00786A22"/>
    <w:rsid w:val="00786B21"/>
    <w:rsid w:val="00787178"/>
    <w:rsid w:val="007872AE"/>
    <w:rsid w:val="007875DF"/>
    <w:rsid w:val="007876DD"/>
    <w:rsid w:val="00787867"/>
    <w:rsid w:val="0078786C"/>
    <w:rsid w:val="007879D1"/>
    <w:rsid w:val="00787A7C"/>
    <w:rsid w:val="00787AC4"/>
    <w:rsid w:val="00787C50"/>
    <w:rsid w:val="00790138"/>
    <w:rsid w:val="0079025C"/>
    <w:rsid w:val="0079048F"/>
    <w:rsid w:val="007904D8"/>
    <w:rsid w:val="00790608"/>
    <w:rsid w:val="00790644"/>
    <w:rsid w:val="00790660"/>
    <w:rsid w:val="00790B01"/>
    <w:rsid w:val="00790C4F"/>
    <w:rsid w:val="00790E9E"/>
    <w:rsid w:val="00790FAA"/>
    <w:rsid w:val="00791401"/>
    <w:rsid w:val="00791A06"/>
    <w:rsid w:val="00791A93"/>
    <w:rsid w:val="00791D9C"/>
    <w:rsid w:val="00791FC1"/>
    <w:rsid w:val="00792161"/>
    <w:rsid w:val="0079245C"/>
    <w:rsid w:val="00792619"/>
    <w:rsid w:val="00792757"/>
    <w:rsid w:val="0079279B"/>
    <w:rsid w:val="007927AB"/>
    <w:rsid w:val="00792A52"/>
    <w:rsid w:val="00792BEF"/>
    <w:rsid w:val="00792D3E"/>
    <w:rsid w:val="00792E00"/>
    <w:rsid w:val="00793018"/>
    <w:rsid w:val="00793107"/>
    <w:rsid w:val="00793291"/>
    <w:rsid w:val="007933F8"/>
    <w:rsid w:val="00793602"/>
    <w:rsid w:val="007939F0"/>
    <w:rsid w:val="007943AF"/>
    <w:rsid w:val="007947CB"/>
    <w:rsid w:val="00794808"/>
    <w:rsid w:val="0079521E"/>
    <w:rsid w:val="00795366"/>
    <w:rsid w:val="00795609"/>
    <w:rsid w:val="00795611"/>
    <w:rsid w:val="0079581E"/>
    <w:rsid w:val="00795C30"/>
    <w:rsid w:val="00795CEC"/>
    <w:rsid w:val="00795EC4"/>
    <w:rsid w:val="0079601B"/>
    <w:rsid w:val="00796139"/>
    <w:rsid w:val="0079687A"/>
    <w:rsid w:val="007969CC"/>
    <w:rsid w:val="00796C23"/>
    <w:rsid w:val="00796C84"/>
    <w:rsid w:val="00796EA4"/>
    <w:rsid w:val="007970DA"/>
    <w:rsid w:val="00797148"/>
    <w:rsid w:val="00797272"/>
    <w:rsid w:val="00797A1A"/>
    <w:rsid w:val="00797BC5"/>
    <w:rsid w:val="00797D2E"/>
    <w:rsid w:val="00797E0C"/>
    <w:rsid w:val="00797F20"/>
    <w:rsid w:val="007A01A6"/>
    <w:rsid w:val="007A0200"/>
    <w:rsid w:val="007A05FD"/>
    <w:rsid w:val="007A09E6"/>
    <w:rsid w:val="007A0CFC"/>
    <w:rsid w:val="007A1097"/>
    <w:rsid w:val="007A146A"/>
    <w:rsid w:val="007A1488"/>
    <w:rsid w:val="007A1686"/>
    <w:rsid w:val="007A1A56"/>
    <w:rsid w:val="007A1E42"/>
    <w:rsid w:val="007A22B8"/>
    <w:rsid w:val="007A2435"/>
    <w:rsid w:val="007A2578"/>
    <w:rsid w:val="007A2603"/>
    <w:rsid w:val="007A2B20"/>
    <w:rsid w:val="007A2C14"/>
    <w:rsid w:val="007A2C47"/>
    <w:rsid w:val="007A3485"/>
    <w:rsid w:val="007A38DD"/>
    <w:rsid w:val="007A3903"/>
    <w:rsid w:val="007A3B3F"/>
    <w:rsid w:val="007A402E"/>
    <w:rsid w:val="007A40B6"/>
    <w:rsid w:val="007A424F"/>
    <w:rsid w:val="007A4442"/>
    <w:rsid w:val="007A47C6"/>
    <w:rsid w:val="007A4821"/>
    <w:rsid w:val="007A4B65"/>
    <w:rsid w:val="007A4BA3"/>
    <w:rsid w:val="007A4C6F"/>
    <w:rsid w:val="007A4DE7"/>
    <w:rsid w:val="007A4E1C"/>
    <w:rsid w:val="007A5704"/>
    <w:rsid w:val="007A5758"/>
    <w:rsid w:val="007A59E8"/>
    <w:rsid w:val="007A5E1C"/>
    <w:rsid w:val="007A6327"/>
    <w:rsid w:val="007A63BF"/>
    <w:rsid w:val="007A6488"/>
    <w:rsid w:val="007A71E7"/>
    <w:rsid w:val="007A74E7"/>
    <w:rsid w:val="007A766B"/>
    <w:rsid w:val="007A7A52"/>
    <w:rsid w:val="007A7A5E"/>
    <w:rsid w:val="007A7CC9"/>
    <w:rsid w:val="007A7DED"/>
    <w:rsid w:val="007A7DF2"/>
    <w:rsid w:val="007B00D1"/>
    <w:rsid w:val="007B03D2"/>
    <w:rsid w:val="007B04B4"/>
    <w:rsid w:val="007B04CA"/>
    <w:rsid w:val="007B0823"/>
    <w:rsid w:val="007B0B6E"/>
    <w:rsid w:val="007B0F02"/>
    <w:rsid w:val="007B1164"/>
    <w:rsid w:val="007B140D"/>
    <w:rsid w:val="007B1897"/>
    <w:rsid w:val="007B1914"/>
    <w:rsid w:val="007B197C"/>
    <w:rsid w:val="007B1B33"/>
    <w:rsid w:val="007B1F76"/>
    <w:rsid w:val="007B1F9D"/>
    <w:rsid w:val="007B2273"/>
    <w:rsid w:val="007B277E"/>
    <w:rsid w:val="007B27B4"/>
    <w:rsid w:val="007B27FF"/>
    <w:rsid w:val="007B2802"/>
    <w:rsid w:val="007B284F"/>
    <w:rsid w:val="007B3314"/>
    <w:rsid w:val="007B384D"/>
    <w:rsid w:val="007B3BA0"/>
    <w:rsid w:val="007B4113"/>
    <w:rsid w:val="007B431B"/>
    <w:rsid w:val="007B4412"/>
    <w:rsid w:val="007B47D4"/>
    <w:rsid w:val="007B4823"/>
    <w:rsid w:val="007B48B2"/>
    <w:rsid w:val="007B4B69"/>
    <w:rsid w:val="007B4EC0"/>
    <w:rsid w:val="007B50C6"/>
    <w:rsid w:val="007B5135"/>
    <w:rsid w:val="007B5174"/>
    <w:rsid w:val="007B51F1"/>
    <w:rsid w:val="007B541D"/>
    <w:rsid w:val="007B5480"/>
    <w:rsid w:val="007B5754"/>
    <w:rsid w:val="007B5837"/>
    <w:rsid w:val="007B5BC4"/>
    <w:rsid w:val="007B608C"/>
    <w:rsid w:val="007B6535"/>
    <w:rsid w:val="007B6996"/>
    <w:rsid w:val="007B6D2E"/>
    <w:rsid w:val="007B6D7A"/>
    <w:rsid w:val="007B6D8F"/>
    <w:rsid w:val="007B6F79"/>
    <w:rsid w:val="007B74C4"/>
    <w:rsid w:val="007B7559"/>
    <w:rsid w:val="007B76C3"/>
    <w:rsid w:val="007B76F2"/>
    <w:rsid w:val="007B7989"/>
    <w:rsid w:val="007B7A2B"/>
    <w:rsid w:val="007B7EB9"/>
    <w:rsid w:val="007C056C"/>
    <w:rsid w:val="007C0EC2"/>
    <w:rsid w:val="007C0F74"/>
    <w:rsid w:val="007C1100"/>
    <w:rsid w:val="007C11ED"/>
    <w:rsid w:val="007C177D"/>
    <w:rsid w:val="007C1A65"/>
    <w:rsid w:val="007C1B3A"/>
    <w:rsid w:val="007C1B85"/>
    <w:rsid w:val="007C1DDF"/>
    <w:rsid w:val="007C1E33"/>
    <w:rsid w:val="007C1EA7"/>
    <w:rsid w:val="007C2272"/>
    <w:rsid w:val="007C22CA"/>
    <w:rsid w:val="007C263F"/>
    <w:rsid w:val="007C2698"/>
    <w:rsid w:val="007C27BC"/>
    <w:rsid w:val="007C2839"/>
    <w:rsid w:val="007C291E"/>
    <w:rsid w:val="007C2A32"/>
    <w:rsid w:val="007C2A69"/>
    <w:rsid w:val="007C2CCA"/>
    <w:rsid w:val="007C2ECA"/>
    <w:rsid w:val="007C30CE"/>
    <w:rsid w:val="007C3122"/>
    <w:rsid w:val="007C33A4"/>
    <w:rsid w:val="007C346D"/>
    <w:rsid w:val="007C348B"/>
    <w:rsid w:val="007C34D2"/>
    <w:rsid w:val="007C3580"/>
    <w:rsid w:val="007C364B"/>
    <w:rsid w:val="007C36CA"/>
    <w:rsid w:val="007C39F6"/>
    <w:rsid w:val="007C3BDD"/>
    <w:rsid w:val="007C4181"/>
    <w:rsid w:val="007C472A"/>
    <w:rsid w:val="007C477E"/>
    <w:rsid w:val="007C4BCE"/>
    <w:rsid w:val="007C4EA8"/>
    <w:rsid w:val="007C4F3C"/>
    <w:rsid w:val="007C5151"/>
    <w:rsid w:val="007C518E"/>
    <w:rsid w:val="007C537F"/>
    <w:rsid w:val="007C5400"/>
    <w:rsid w:val="007C5554"/>
    <w:rsid w:val="007C57D5"/>
    <w:rsid w:val="007C5EF1"/>
    <w:rsid w:val="007C625C"/>
    <w:rsid w:val="007C629B"/>
    <w:rsid w:val="007C6706"/>
    <w:rsid w:val="007C6777"/>
    <w:rsid w:val="007C6AA2"/>
    <w:rsid w:val="007C6EB3"/>
    <w:rsid w:val="007C6ECA"/>
    <w:rsid w:val="007C6FED"/>
    <w:rsid w:val="007C7ABA"/>
    <w:rsid w:val="007C7BDE"/>
    <w:rsid w:val="007C7E1E"/>
    <w:rsid w:val="007D00DF"/>
    <w:rsid w:val="007D02A3"/>
    <w:rsid w:val="007D02C2"/>
    <w:rsid w:val="007D0435"/>
    <w:rsid w:val="007D0603"/>
    <w:rsid w:val="007D082B"/>
    <w:rsid w:val="007D0C23"/>
    <w:rsid w:val="007D0CFC"/>
    <w:rsid w:val="007D1854"/>
    <w:rsid w:val="007D1A66"/>
    <w:rsid w:val="007D1C4B"/>
    <w:rsid w:val="007D1D3B"/>
    <w:rsid w:val="007D20E3"/>
    <w:rsid w:val="007D2187"/>
    <w:rsid w:val="007D226A"/>
    <w:rsid w:val="007D229D"/>
    <w:rsid w:val="007D25BC"/>
    <w:rsid w:val="007D29CE"/>
    <w:rsid w:val="007D2F8D"/>
    <w:rsid w:val="007D3266"/>
    <w:rsid w:val="007D3339"/>
    <w:rsid w:val="007D33E0"/>
    <w:rsid w:val="007D3967"/>
    <w:rsid w:val="007D3AE7"/>
    <w:rsid w:val="007D3C82"/>
    <w:rsid w:val="007D45FF"/>
    <w:rsid w:val="007D462C"/>
    <w:rsid w:val="007D4AB6"/>
    <w:rsid w:val="007D4B22"/>
    <w:rsid w:val="007D4BBF"/>
    <w:rsid w:val="007D4E91"/>
    <w:rsid w:val="007D4F4F"/>
    <w:rsid w:val="007D50FD"/>
    <w:rsid w:val="007D5363"/>
    <w:rsid w:val="007D5449"/>
    <w:rsid w:val="007D54F2"/>
    <w:rsid w:val="007D5534"/>
    <w:rsid w:val="007D5758"/>
    <w:rsid w:val="007D5923"/>
    <w:rsid w:val="007D5A97"/>
    <w:rsid w:val="007D5C33"/>
    <w:rsid w:val="007D5CEA"/>
    <w:rsid w:val="007D5EEE"/>
    <w:rsid w:val="007D605B"/>
    <w:rsid w:val="007D64BF"/>
    <w:rsid w:val="007D7813"/>
    <w:rsid w:val="007D78BE"/>
    <w:rsid w:val="007D79F5"/>
    <w:rsid w:val="007D7DE0"/>
    <w:rsid w:val="007D7FEE"/>
    <w:rsid w:val="007E0104"/>
    <w:rsid w:val="007E0574"/>
    <w:rsid w:val="007E08CF"/>
    <w:rsid w:val="007E099C"/>
    <w:rsid w:val="007E0AE8"/>
    <w:rsid w:val="007E0AF4"/>
    <w:rsid w:val="007E0B6F"/>
    <w:rsid w:val="007E0DC6"/>
    <w:rsid w:val="007E15F3"/>
    <w:rsid w:val="007E16CC"/>
    <w:rsid w:val="007E1820"/>
    <w:rsid w:val="007E1919"/>
    <w:rsid w:val="007E1C6B"/>
    <w:rsid w:val="007E22DB"/>
    <w:rsid w:val="007E2398"/>
    <w:rsid w:val="007E2431"/>
    <w:rsid w:val="007E24AF"/>
    <w:rsid w:val="007E2959"/>
    <w:rsid w:val="007E2CB4"/>
    <w:rsid w:val="007E35F2"/>
    <w:rsid w:val="007E362C"/>
    <w:rsid w:val="007E3890"/>
    <w:rsid w:val="007E39AF"/>
    <w:rsid w:val="007E3A3F"/>
    <w:rsid w:val="007E3D2B"/>
    <w:rsid w:val="007E3F5A"/>
    <w:rsid w:val="007E47DC"/>
    <w:rsid w:val="007E4866"/>
    <w:rsid w:val="007E4F5B"/>
    <w:rsid w:val="007E50F8"/>
    <w:rsid w:val="007E5278"/>
    <w:rsid w:val="007E536E"/>
    <w:rsid w:val="007E58AB"/>
    <w:rsid w:val="007E5C43"/>
    <w:rsid w:val="007E5DAB"/>
    <w:rsid w:val="007E5EDC"/>
    <w:rsid w:val="007E5F8D"/>
    <w:rsid w:val="007E62E7"/>
    <w:rsid w:val="007E65E3"/>
    <w:rsid w:val="007E679C"/>
    <w:rsid w:val="007E6818"/>
    <w:rsid w:val="007E6819"/>
    <w:rsid w:val="007E6B24"/>
    <w:rsid w:val="007E6D0F"/>
    <w:rsid w:val="007E6F77"/>
    <w:rsid w:val="007E7289"/>
    <w:rsid w:val="007E7B22"/>
    <w:rsid w:val="007E7BF2"/>
    <w:rsid w:val="007E7E4B"/>
    <w:rsid w:val="007E7F0D"/>
    <w:rsid w:val="007E7F34"/>
    <w:rsid w:val="007F1A6B"/>
    <w:rsid w:val="007F1B5F"/>
    <w:rsid w:val="007F1D7C"/>
    <w:rsid w:val="007F2545"/>
    <w:rsid w:val="007F26D5"/>
    <w:rsid w:val="007F297D"/>
    <w:rsid w:val="007F2A31"/>
    <w:rsid w:val="007F2BA6"/>
    <w:rsid w:val="007F2DF4"/>
    <w:rsid w:val="007F3088"/>
    <w:rsid w:val="007F32C9"/>
    <w:rsid w:val="007F35A0"/>
    <w:rsid w:val="007F3F6A"/>
    <w:rsid w:val="007F4249"/>
    <w:rsid w:val="007F4643"/>
    <w:rsid w:val="007F46B5"/>
    <w:rsid w:val="007F4797"/>
    <w:rsid w:val="007F4AC7"/>
    <w:rsid w:val="007F4C28"/>
    <w:rsid w:val="007F52F1"/>
    <w:rsid w:val="007F5530"/>
    <w:rsid w:val="007F5993"/>
    <w:rsid w:val="007F5B9D"/>
    <w:rsid w:val="007F5E2A"/>
    <w:rsid w:val="007F6693"/>
    <w:rsid w:val="007F66D7"/>
    <w:rsid w:val="007F68B8"/>
    <w:rsid w:val="007F69DE"/>
    <w:rsid w:val="007F6F7A"/>
    <w:rsid w:val="007F71CF"/>
    <w:rsid w:val="007F7420"/>
    <w:rsid w:val="007F75BE"/>
    <w:rsid w:val="007F7991"/>
    <w:rsid w:val="007F7B44"/>
    <w:rsid w:val="007F7FB2"/>
    <w:rsid w:val="008000C5"/>
    <w:rsid w:val="00800745"/>
    <w:rsid w:val="0080079F"/>
    <w:rsid w:val="0080089B"/>
    <w:rsid w:val="00800C5B"/>
    <w:rsid w:val="00801416"/>
    <w:rsid w:val="00801F39"/>
    <w:rsid w:val="00802595"/>
    <w:rsid w:val="00802698"/>
    <w:rsid w:val="00802711"/>
    <w:rsid w:val="00802A6A"/>
    <w:rsid w:val="00802B36"/>
    <w:rsid w:val="00802B45"/>
    <w:rsid w:val="00802D08"/>
    <w:rsid w:val="00803081"/>
    <w:rsid w:val="0080357C"/>
    <w:rsid w:val="008037AF"/>
    <w:rsid w:val="008037C4"/>
    <w:rsid w:val="0080394D"/>
    <w:rsid w:val="00803E7F"/>
    <w:rsid w:val="00804202"/>
    <w:rsid w:val="0080475D"/>
    <w:rsid w:val="00804845"/>
    <w:rsid w:val="008049A7"/>
    <w:rsid w:val="00804B47"/>
    <w:rsid w:val="00804B8A"/>
    <w:rsid w:val="0080506A"/>
    <w:rsid w:val="0080510C"/>
    <w:rsid w:val="008051FC"/>
    <w:rsid w:val="00805258"/>
    <w:rsid w:val="00805475"/>
    <w:rsid w:val="00805563"/>
    <w:rsid w:val="00805715"/>
    <w:rsid w:val="00805D15"/>
    <w:rsid w:val="00805E38"/>
    <w:rsid w:val="0080638B"/>
    <w:rsid w:val="00806F08"/>
    <w:rsid w:val="00807076"/>
    <w:rsid w:val="0080709E"/>
    <w:rsid w:val="0080723E"/>
    <w:rsid w:val="0080764C"/>
    <w:rsid w:val="00807662"/>
    <w:rsid w:val="00807809"/>
    <w:rsid w:val="008078C4"/>
    <w:rsid w:val="00807AA5"/>
    <w:rsid w:val="00807B6D"/>
    <w:rsid w:val="00807DEB"/>
    <w:rsid w:val="00807EA8"/>
    <w:rsid w:val="00807FD2"/>
    <w:rsid w:val="0081025F"/>
    <w:rsid w:val="008102DA"/>
    <w:rsid w:val="00810394"/>
    <w:rsid w:val="0081053C"/>
    <w:rsid w:val="00810583"/>
    <w:rsid w:val="00810594"/>
    <w:rsid w:val="008105A6"/>
    <w:rsid w:val="00810725"/>
    <w:rsid w:val="00810B9B"/>
    <w:rsid w:val="00810C40"/>
    <w:rsid w:val="00810C97"/>
    <w:rsid w:val="00810DB7"/>
    <w:rsid w:val="008112BA"/>
    <w:rsid w:val="0081130A"/>
    <w:rsid w:val="008113A3"/>
    <w:rsid w:val="008114B8"/>
    <w:rsid w:val="00811720"/>
    <w:rsid w:val="00811BE4"/>
    <w:rsid w:val="00811D7A"/>
    <w:rsid w:val="00812127"/>
    <w:rsid w:val="00812471"/>
    <w:rsid w:val="008125FD"/>
    <w:rsid w:val="00812815"/>
    <w:rsid w:val="00812832"/>
    <w:rsid w:val="00812942"/>
    <w:rsid w:val="00812A2A"/>
    <w:rsid w:val="008130E7"/>
    <w:rsid w:val="008134CB"/>
    <w:rsid w:val="0081365B"/>
    <w:rsid w:val="00813897"/>
    <w:rsid w:val="00813B7A"/>
    <w:rsid w:val="00813D1C"/>
    <w:rsid w:val="008141F0"/>
    <w:rsid w:val="008144C5"/>
    <w:rsid w:val="00814D1B"/>
    <w:rsid w:val="008151A6"/>
    <w:rsid w:val="008151E3"/>
    <w:rsid w:val="0081521B"/>
    <w:rsid w:val="0081536F"/>
    <w:rsid w:val="0081537F"/>
    <w:rsid w:val="00815479"/>
    <w:rsid w:val="00815804"/>
    <w:rsid w:val="00815977"/>
    <w:rsid w:val="00815A06"/>
    <w:rsid w:val="00815A5C"/>
    <w:rsid w:val="00815BDC"/>
    <w:rsid w:val="00815C7D"/>
    <w:rsid w:val="008168FC"/>
    <w:rsid w:val="00816BD9"/>
    <w:rsid w:val="00816E7C"/>
    <w:rsid w:val="008172ED"/>
    <w:rsid w:val="00817452"/>
    <w:rsid w:val="00817873"/>
    <w:rsid w:val="00817D12"/>
    <w:rsid w:val="00820451"/>
    <w:rsid w:val="008207F6"/>
    <w:rsid w:val="008209A5"/>
    <w:rsid w:val="00820ADD"/>
    <w:rsid w:val="00820CF6"/>
    <w:rsid w:val="00820F1C"/>
    <w:rsid w:val="00821262"/>
    <w:rsid w:val="008212DD"/>
    <w:rsid w:val="008213D3"/>
    <w:rsid w:val="0082172F"/>
    <w:rsid w:val="00821EEC"/>
    <w:rsid w:val="008226F0"/>
    <w:rsid w:val="008227BC"/>
    <w:rsid w:val="00822A18"/>
    <w:rsid w:val="00822AEC"/>
    <w:rsid w:val="00822E01"/>
    <w:rsid w:val="00822E47"/>
    <w:rsid w:val="00822EB8"/>
    <w:rsid w:val="008230D6"/>
    <w:rsid w:val="00823238"/>
    <w:rsid w:val="00823334"/>
    <w:rsid w:val="00823550"/>
    <w:rsid w:val="008236C5"/>
    <w:rsid w:val="00823F2F"/>
    <w:rsid w:val="00823F98"/>
    <w:rsid w:val="008240A3"/>
    <w:rsid w:val="00824171"/>
    <w:rsid w:val="0082438E"/>
    <w:rsid w:val="00824E40"/>
    <w:rsid w:val="00824EDE"/>
    <w:rsid w:val="00825314"/>
    <w:rsid w:val="0082545D"/>
    <w:rsid w:val="00825489"/>
    <w:rsid w:val="0082551F"/>
    <w:rsid w:val="00825C51"/>
    <w:rsid w:val="00825D71"/>
    <w:rsid w:val="00825DF1"/>
    <w:rsid w:val="00825EA7"/>
    <w:rsid w:val="0082647E"/>
    <w:rsid w:val="0082652F"/>
    <w:rsid w:val="00826694"/>
    <w:rsid w:val="008266E2"/>
    <w:rsid w:val="0082677C"/>
    <w:rsid w:val="00826796"/>
    <w:rsid w:val="008267D6"/>
    <w:rsid w:val="00826FF7"/>
    <w:rsid w:val="00827084"/>
    <w:rsid w:val="008272EA"/>
    <w:rsid w:val="008273E7"/>
    <w:rsid w:val="00827625"/>
    <w:rsid w:val="008276EA"/>
    <w:rsid w:val="00827871"/>
    <w:rsid w:val="008278B8"/>
    <w:rsid w:val="00827CEB"/>
    <w:rsid w:val="00827DC6"/>
    <w:rsid w:val="00830017"/>
    <w:rsid w:val="008300F0"/>
    <w:rsid w:val="008303BE"/>
    <w:rsid w:val="00830404"/>
    <w:rsid w:val="00830777"/>
    <w:rsid w:val="008307A6"/>
    <w:rsid w:val="00830B7E"/>
    <w:rsid w:val="00830D57"/>
    <w:rsid w:val="00830DBB"/>
    <w:rsid w:val="0083118D"/>
    <w:rsid w:val="00831219"/>
    <w:rsid w:val="00831269"/>
    <w:rsid w:val="008312B7"/>
    <w:rsid w:val="008313B0"/>
    <w:rsid w:val="00831538"/>
    <w:rsid w:val="00831A6B"/>
    <w:rsid w:val="00831B56"/>
    <w:rsid w:val="00831F08"/>
    <w:rsid w:val="00831F50"/>
    <w:rsid w:val="0083212F"/>
    <w:rsid w:val="008321FA"/>
    <w:rsid w:val="008329DB"/>
    <w:rsid w:val="00832C63"/>
    <w:rsid w:val="00832EA3"/>
    <w:rsid w:val="008332B4"/>
    <w:rsid w:val="008334B7"/>
    <w:rsid w:val="008336FF"/>
    <w:rsid w:val="00833AFB"/>
    <w:rsid w:val="00833DD1"/>
    <w:rsid w:val="00833DF6"/>
    <w:rsid w:val="00834126"/>
    <w:rsid w:val="00834526"/>
    <w:rsid w:val="00834574"/>
    <w:rsid w:val="00834719"/>
    <w:rsid w:val="00834960"/>
    <w:rsid w:val="0083498D"/>
    <w:rsid w:val="008352BE"/>
    <w:rsid w:val="0083594F"/>
    <w:rsid w:val="0083608F"/>
    <w:rsid w:val="0083644E"/>
    <w:rsid w:val="00836702"/>
    <w:rsid w:val="00836A4F"/>
    <w:rsid w:val="00836DDA"/>
    <w:rsid w:val="00836E53"/>
    <w:rsid w:val="00836E87"/>
    <w:rsid w:val="00836EF0"/>
    <w:rsid w:val="008370A9"/>
    <w:rsid w:val="008376D8"/>
    <w:rsid w:val="0083775B"/>
    <w:rsid w:val="0083792A"/>
    <w:rsid w:val="0084014D"/>
    <w:rsid w:val="0084015D"/>
    <w:rsid w:val="008402C7"/>
    <w:rsid w:val="00840D81"/>
    <w:rsid w:val="00840DFB"/>
    <w:rsid w:val="00840EEC"/>
    <w:rsid w:val="008411FB"/>
    <w:rsid w:val="00841202"/>
    <w:rsid w:val="0084129A"/>
    <w:rsid w:val="00841303"/>
    <w:rsid w:val="0084167E"/>
    <w:rsid w:val="00841A9B"/>
    <w:rsid w:val="00841F95"/>
    <w:rsid w:val="00842269"/>
    <w:rsid w:val="008423CE"/>
    <w:rsid w:val="0084248F"/>
    <w:rsid w:val="0084291E"/>
    <w:rsid w:val="00842C4F"/>
    <w:rsid w:val="00842D21"/>
    <w:rsid w:val="00842F95"/>
    <w:rsid w:val="00842FE6"/>
    <w:rsid w:val="00843072"/>
    <w:rsid w:val="008432CA"/>
    <w:rsid w:val="008432D3"/>
    <w:rsid w:val="00843579"/>
    <w:rsid w:val="008436A2"/>
    <w:rsid w:val="00843882"/>
    <w:rsid w:val="008444EC"/>
    <w:rsid w:val="008445F6"/>
    <w:rsid w:val="00844875"/>
    <w:rsid w:val="008448E9"/>
    <w:rsid w:val="0084499B"/>
    <w:rsid w:val="00844B28"/>
    <w:rsid w:val="00844B85"/>
    <w:rsid w:val="00845010"/>
    <w:rsid w:val="0084503F"/>
    <w:rsid w:val="008451E3"/>
    <w:rsid w:val="0084589F"/>
    <w:rsid w:val="00845CA6"/>
    <w:rsid w:val="008463B6"/>
    <w:rsid w:val="0084645D"/>
    <w:rsid w:val="0084654E"/>
    <w:rsid w:val="00846560"/>
    <w:rsid w:val="00846CDC"/>
    <w:rsid w:val="00846D03"/>
    <w:rsid w:val="00846F12"/>
    <w:rsid w:val="00846F26"/>
    <w:rsid w:val="00846F57"/>
    <w:rsid w:val="00847067"/>
    <w:rsid w:val="00847104"/>
    <w:rsid w:val="00847170"/>
    <w:rsid w:val="008472C8"/>
    <w:rsid w:val="0084749A"/>
    <w:rsid w:val="00847833"/>
    <w:rsid w:val="00847A28"/>
    <w:rsid w:val="00850090"/>
    <w:rsid w:val="008500A9"/>
    <w:rsid w:val="008502C7"/>
    <w:rsid w:val="00850766"/>
    <w:rsid w:val="00850A6C"/>
    <w:rsid w:val="00850A8D"/>
    <w:rsid w:val="00850DE6"/>
    <w:rsid w:val="0085205A"/>
    <w:rsid w:val="0085232C"/>
    <w:rsid w:val="00852345"/>
    <w:rsid w:val="00852C4A"/>
    <w:rsid w:val="00852C8B"/>
    <w:rsid w:val="00852E3A"/>
    <w:rsid w:val="0085303A"/>
    <w:rsid w:val="00853053"/>
    <w:rsid w:val="008533FE"/>
    <w:rsid w:val="0085362D"/>
    <w:rsid w:val="008536DA"/>
    <w:rsid w:val="008538DB"/>
    <w:rsid w:val="00853987"/>
    <w:rsid w:val="00853A87"/>
    <w:rsid w:val="00853B92"/>
    <w:rsid w:val="008541F9"/>
    <w:rsid w:val="00854775"/>
    <w:rsid w:val="0085483C"/>
    <w:rsid w:val="00854891"/>
    <w:rsid w:val="00854A92"/>
    <w:rsid w:val="00854AFC"/>
    <w:rsid w:val="00854DFF"/>
    <w:rsid w:val="00854E25"/>
    <w:rsid w:val="00854EC3"/>
    <w:rsid w:val="00855089"/>
    <w:rsid w:val="00855D27"/>
    <w:rsid w:val="00855F11"/>
    <w:rsid w:val="00856840"/>
    <w:rsid w:val="00856B69"/>
    <w:rsid w:val="00856FDD"/>
    <w:rsid w:val="008571D6"/>
    <w:rsid w:val="008577AF"/>
    <w:rsid w:val="008579A6"/>
    <w:rsid w:val="0086000C"/>
    <w:rsid w:val="00860128"/>
    <w:rsid w:val="008601F2"/>
    <w:rsid w:val="008602BB"/>
    <w:rsid w:val="008603CE"/>
    <w:rsid w:val="008605FA"/>
    <w:rsid w:val="00860EA0"/>
    <w:rsid w:val="00860FAB"/>
    <w:rsid w:val="00861101"/>
    <w:rsid w:val="0086127F"/>
    <w:rsid w:val="00861311"/>
    <w:rsid w:val="00861439"/>
    <w:rsid w:val="00861A81"/>
    <w:rsid w:val="00861AF5"/>
    <w:rsid w:val="00861C1D"/>
    <w:rsid w:val="0086233C"/>
    <w:rsid w:val="00862718"/>
    <w:rsid w:val="008628E5"/>
    <w:rsid w:val="00862A5D"/>
    <w:rsid w:val="00862B67"/>
    <w:rsid w:val="0086310B"/>
    <w:rsid w:val="008634CF"/>
    <w:rsid w:val="008635E0"/>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4FD2"/>
    <w:rsid w:val="00865097"/>
    <w:rsid w:val="00865135"/>
    <w:rsid w:val="008652B7"/>
    <w:rsid w:val="00865535"/>
    <w:rsid w:val="008657D9"/>
    <w:rsid w:val="00865EE9"/>
    <w:rsid w:val="00866189"/>
    <w:rsid w:val="0086636C"/>
    <w:rsid w:val="0086649F"/>
    <w:rsid w:val="00866511"/>
    <w:rsid w:val="008666A0"/>
    <w:rsid w:val="008668F0"/>
    <w:rsid w:val="00866B22"/>
    <w:rsid w:val="00866C7C"/>
    <w:rsid w:val="00867115"/>
    <w:rsid w:val="008671AA"/>
    <w:rsid w:val="00867573"/>
    <w:rsid w:val="00867831"/>
    <w:rsid w:val="00867877"/>
    <w:rsid w:val="008678D0"/>
    <w:rsid w:val="00867908"/>
    <w:rsid w:val="00867C64"/>
    <w:rsid w:val="00870348"/>
    <w:rsid w:val="008704DF"/>
    <w:rsid w:val="00870765"/>
    <w:rsid w:val="00870EFF"/>
    <w:rsid w:val="00870F09"/>
    <w:rsid w:val="00870F1D"/>
    <w:rsid w:val="00871513"/>
    <w:rsid w:val="008715CB"/>
    <w:rsid w:val="0087160A"/>
    <w:rsid w:val="008719A5"/>
    <w:rsid w:val="00872170"/>
    <w:rsid w:val="008721A0"/>
    <w:rsid w:val="00872561"/>
    <w:rsid w:val="008727CD"/>
    <w:rsid w:val="008727D8"/>
    <w:rsid w:val="00872ABD"/>
    <w:rsid w:val="00872B1F"/>
    <w:rsid w:val="008730AA"/>
    <w:rsid w:val="008732E8"/>
    <w:rsid w:val="008732FF"/>
    <w:rsid w:val="00873328"/>
    <w:rsid w:val="0087348D"/>
    <w:rsid w:val="00873EB9"/>
    <w:rsid w:val="008742AF"/>
    <w:rsid w:val="00874ADF"/>
    <w:rsid w:val="00874B42"/>
    <w:rsid w:val="00874C14"/>
    <w:rsid w:val="00874D8C"/>
    <w:rsid w:val="008751DF"/>
    <w:rsid w:val="008759AC"/>
    <w:rsid w:val="00875A2E"/>
    <w:rsid w:val="00875C17"/>
    <w:rsid w:val="00875CD3"/>
    <w:rsid w:val="008761E3"/>
    <w:rsid w:val="008762A2"/>
    <w:rsid w:val="00876BC7"/>
    <w:rsid w:val="00876D8C"/>
    <w:rsid w:val="00876EAC"/>
    <w:rsid w:val="00877975"/>
    <w:rsid w:val="00880531"/>
    <w:rsid w:val="00880672"/>
    <w:rsid w:val="00880758"/>
    <w:rsid w:val="00880B9F"/>
    <w:rsid w:val="008811B0"/>
    <w:rsid w:val="008814CC"/>
    <w:rsid w:val="0088165B"/>
    <w:rsid w:val="008818CF"/>
    <w:rsid w:val="00881C82"/>
    <w:rsid w:val="00881F0A"/>
    <w:rsid w:val="00882A32"/>
    <w:rsid w:val="00882BF6"/>
    <w:rsid w:val="00882D71"/>
    <w:rsid w:val="00882E1C"/>
    <w:rsid w:val="00882E47"/>
    <w:rsid w:val="00883406"/>
    <w:rsid w:val="0088393C"/>
    <w:rsid w:val="008839C9"/>
    <w:rsid w:val="00883C1B"/>
    <w:rsid w:val="00883F73"/>
    <w:rsid w:val="0088426E"/>
    <w:rsid w:val="00884348"/>
    <w:rsid w:val="008846CF"/>
    <w:rsid w:val="00884968"/>
    <w:rsid w:val="00884D2F"/>
    <w:rsid w:val="00884DA4"/>
    <w:rsid w:val="00885159"/>
    <w:rsid w:val="00885267"/>
    <w:rsid w:val="008853DB"/>
    <w:rsid w:val="008854C4"/>
    <w:rsid w:val="008858A3"/>
    <w:rsid w:val="00885968"/>
    <w:rsid w:val="00885BBF"/>
    <w:rsid w:val="0088611A"/>
    <w:rsid w:val="008861D3"/>
    <w:rsid w:val="008865AE"/>
    <w:rsid w:val="00886B6E"/>
    <w:rsid w:val="00886BDE"/>
    <w:rsid w:val="00886E96"/>
    <w:rsid w:val="00887CC1"/>
    <w:rsid w:val="00887CDC"/>
    <w:rsid w:val="00887D0A"/>
    <w:rsid w:val="008903B3"/>
    <w:rsid w:val="0089049E"/>
    <w:rsid w:val="008904DD"/>
    <w:rsid w:val="00890838"/>
    <w:rsid w:val="0089091A"/>
    <w:rsid w:val="00890F3A"/>
    <w:rsid w:val="00891463"/>
    <w:rsid w:val="008919FC"/>
    <w:rsid w:val="00891B7A"/>
    <w:rsid w:val="00891B91"/>
    <w:rsid w:val="00891CB9"/>
    <w:rsid w:val="00891CBC"/>
    <w:rsid w:val="00891F8E"/>
    <w:rsid w:val="00891FB0"/>
    <w:rsid w:val="0089215E"/>
    <w:rsid w:val="008924C4"/>
    <w:rsid w:val="0089267F"/>
    <w:rsid w:val="0089285A"/>
    <w:rsid w:val="00892864"/>
    <w:rsid w:val="00892A95"/>
    <w:rsid w:val="00892F57"/>
    <w:rsid w:val="00893106"/>
    <w:rsid w:val="008933FC"/>
    <w:rsid w:val="008934CA"/>
    <w:rsid w:val="00893540"/>
    <w:rsid w:val="00893D7F"/>
    <w:rsid w:val="00893E62"/>
    <w:rsid w:val="00894795"/>
    <w:rsid w:val="008948B8"/>
    <w:rsid w:val="00894A8E"/>
    <w:rsid w:val="00895015"/>
    <w:rsid w:val="0089550A"/>
    <w:rsid w:val="008956E0"/>
    <w:rsid w:val="0089578F"/>
    <w:rsid w:val="00895A1F"/>
    <w:rsid w:val="00895DD3"/>
    <w:rsid w:val="00896414"/>
    <w:rsid w:val="00896D2A"/>
    <w:rsid w:val="00897042"/>
    <w:rsid w:val="00897603"/>
    <w:rsid w:val="008978A8"/>
    <w:rsid w:val="00897914"/>
    <w:rsid w:val="00897A8F"/>
    <w:rsid w:val="00897E3F"/>
    <w:rsid w:val="00897E51"/>
    <w:rsid w:val="00897EE1"/>
    <w:rsid w:val="008A01EF"/>
    <w:rsid w:val="008A02A2"/>
    <w:rsid w:val="008A0394"/>
    <w:rsid w:val="008A0964"/>
    <w:rsid w:val="008A09F2"/>
    <w:rsid w:val="008A0AED"/>
    <w:rsid w:val="008A0C32"/>
    <w:rsid w:val="008A0D6A"/>
    <w:rsid w:val="008A0EF7"/>
    <w:rsid w:val="008A1066"/>
    <w:rsid w:val="008A125A"/>
    <w:rsid w:val="008A125C"/>
    <w:rsid w:val="008A12C6"/>
    <w:rsid w:val="008A134A"/>
    <w:rsid w:val="008A1604"/>
    <w:rsid w:val="008A19D3"/>
    <w:rsid w:val="008A2611"/>
    <w:rsid w:val="008A289D"/>
    <w:rsid w:val="008A2952"/>
    <w:rsid w:val="008A2C03"/>
    <w:rsid w:val="008A2EA8"/>
    <w:rsid w:val="008A300B"/>
    <w:rsid w:val="008A3042"/>
    <w:rsid w:val="008A31E8"/>
    <w:rsid w:val="008A31F7"/>
    <w:rsid w:val="008A3343"/>
    <w:rsid w:val="008A3450"/>
    <w:rsid w:val="008A38F2"/>
    <w:rsid w:val="008A3B88"/>
    <w:rsid w:val="008A3D2D"/>
    <w:rsid w:val="008A3F50"/>
    <w:rsid w:val="008A4229"/>
    <w:rsid w:val="008A431B"/>
    <w:rsid w:val="008A43D8"/>
    <w:rsid w:val="008A44B6"/>
    <w:rsid w:val="008A4612"/>
    <w:rsid w:val="008A4977"/>
    <w:rsid w:val="008A4A33"/>
    <w:rsid w:val="008A4D2B"/>
    <w:rsid w:val="008A4E12"/>
    <w:rsid w:val="008A5077"/>
    <w:rsid w:val="008A53E6"/>
    <w:rsid w:val="008A5BEF"/>
    <w:rsid w:val="008A5C16"/>
    <w:rsid w:val="008A615E"/>
    <w:rsid w:val="008A6247"/>
    <w:rsid w:val="008A6926"/>
    <w:rsid w:val="008A6A68"/>
    <w:rsid w:val="008A6A80"/>
    <w:rsid w:val="008A6AA7"/>
    <w:rsid w:val="008A7031"/>
    <w:rsid w:val="008A759D"/>
    <w:rsid w:val="008A7773"/>
    <w:rsid w:val="008A79F0"/>
    <w:rsid w:val="008A7C31"/>
    <w:rsid w:val="008B035B"/>
    <w:rsid w:val="008B0618"/>
    <w:rsid w:val="008B0C16"/>
    <w:rsid w:val="008B0F60"/>
    <w:rsid w:val="008B0F7C"/>
    <w:rsid w:val="008B1018"/>
    <w:rsid w:val="008B12AF"/>
    <w:rsid w:val="008B140D"/>
    <w:rsid w:val="008B1826"/>
    <w:rsid w:val="008B1836"/>
    <w:rsid w:val="008B1A1D"/>
    <w:rsid w:val="008B1B1A"/>
    <w:rsid w:val="008B1B28"/>
    <w:rsid w:val="008B1F69"/>
    <w:rsid w:val="008B1FC0"/>
    <w:rsid w:val="008B1FE2"/>
    <w:rsid w:val="008B2035"/>
    <w:rsid w:val="008B2488"/>
    <w:rsid w:val="008B25E5"/>
    <w:rsid w:val="008B2B30"/>
    <w:rsid w:val="008B3CB4"/>
    <w:rsid w:val="008B3EB8"/>
    <w:rsid w:val="008B43D4"/>
    <w:rsid w:val="008B4600"/>
    <w:rsid w:val="008B4650"/>
    <w:rsid w:val="008B495A"/>
    <w:rsid w:val="008B4D0A"/>
    <w:rsid w:val="008B4D8B"/>
    <w:rsid w:val="008B4FF4"/>
    <w:rsid w:val="008B54A4"/>
    <w:rsid w:val="008B5950"/>
    <w:rsid w:val="008B5971"/>
    <w:rsid w:val="008B5BFA"/>
    <w:rsid w:val="008B61AB"/>
    <w:rsid w:val="008B6359"/>
    <w:rsid w:val="008B64BF"/>
    <w:rsid w:val="008B65D8"/>
    <w:rsid w:val="008B68E6"/>
    <w:rsid w:val="008B6A13"/>
    <w:rsid w:val="008B6C90"/>
    <w:rsid w:val="008B6D9A"/>
    <w:rsid w:val="008B6F4B"/>
    <w:rsid w:val="008B7302"/>
    <w:rsid w:val="008B7A43"/>
    <w:rsid w:val="008B7EEF"/>
    <w:rsid w:val="008C01E9"/>
    <w:rsid w:val="008C06D4"/>
    <w:rsid w:val="008C07EB"/>
    <w:rsid w:val="008C0821"/>
    <w:rsid w:val="008C0A56"/>
    <w:rsid w:val="008C0C0C"/>
    <w:rsid w:val="008C0DDC"/>
    <w:rsid w:val="008C0E2F"/>
    <w:rsid w:val="008C12AE"/>
    <w:rsid w:val="008C15B1"/>
    <w:rsid w:val="008C17E1"/>
    <w:rsid w:val="008C18B2"/>
    <w:rsid w:val="008C1D38"/>
    <w:rsid w:val="008C1E5F"/>
    <w:rsid w:val="008C20C8"/>
    <w:rsid w:val="008C26B4"/>
    <w:rsid w:val="008C27BC"/>
    <w:rsid w:val="008C292A"/>
    <w:rsid w:val="008C2B05"/>
    <w:rsid w:val="008C2B8E"/>
    <w:rsid w:val="008C2CF8"/>
    <w:rsid w:val="008C2D6D"/>
    <w:rsid w:val="008C2E6A"/>
    <w:rsid w:val="008C399D"/>
    <w:rsid w:val="008C39C5"/>
    <w:rsid w:val="008C3A76"/>
    <w:rsid w:val="008C3C77"/>
    <w:rsid w:val="008C4536"/>
    <w:rsid w:val="008C4692"/>
    <w:rsid w:val="008C4C6B"/>
    <w:rsid w:val="008C4D52"/>
    <w:rsid w:val="008C4E33"/>
    <w:rsid w:val="008C4FA6"/>
    <w:rsid w:val="008C4FB4"/>
    <w:rsid w:val="008C513F"/>
    <w:rsid w:val="008C51E3"/>
    <w:rsid w:val="008C54D5"/>
    <w:rsid w:val="008C5778"/>
    <w:rsid w:val="008C5947"/>
    <w:rsid w:val="008C5A3D"/>
    <w:rsid w:val="008C5E9A"/>
    <w:rsid w:val="008C6168"/>
    <w:rsid w:val="008C6277"/>
    <w:rsid w:val="008C650B"/>
    <w:rsid w:val="008C66C7"/>
    <w:rsid w:val="008C6B83"/>
    <w:rsid w:val="008C740C"/>
    <w:rsid w:val="008C76A7"/>
    <w:rsid w:val="008C7AD4"/>
    <w:rsid w:val="008C7B4F"/>
    <w:rsid w:val="008C7EAE"/>
    <w:rsid w:val="008C7EC0"/>
    <w:rsid w:val="008D0359"/>
    <w:rsid w:val="008D0497"/>
    <w:rsid w:val="008D0562"/>
    <w:rsid w:val="008D07B8"/>
    <w:rsid w:val="008D09AC"/>
    <w:rsid w:val="008D0A50"/>
    <w:rsid w:val="008D0AC1"/>
    <w:rsid w:val="008D0BEB"/>
    <w:rsid w:val="008D0C26"/>
    <w:rsid w:val="008D1098"/>
    <w:rsid w:val="008D165F"/>
    <w:rsid w:val="008D177B"/>
    <w:rsid w:val="008D19A7"/>
    <w:rsid w:val="008D1C99"/>
    <w:rsid w:val="008D1EDA"/>
    <w:rsid w:val="008D2084"/>
    <w:rsid w:val="008D2349"/>
    <w:rsid w:val="008D26CC"/>
    <w:rsid w:val="008D277F"/>
    <w:rsid w:val="008D28B4"/>
    <w:rsid w:val="008D30FD"/>
    <w:rsid w:val="008D3196"/>
    <w:rsid w:val="008D3324"/>
    <w:rsid w:val="008D3345"/>
    <w:rsid w:val="008D3406"/>
    <w:rsid w:val="008D367E"/>
    <w:rsid w:val="008D3726"/>
    <w:rsid w:val="008D3D69"/>
    <w:rsid w:val="008D4368"/>
    <w:rsid w:val="008D49AC"/>
    <w:rsid w:val="008D4A26"/>
    <w:rsid w:val="008D4BFC"/>
    <w:rsid w:val="008D4D17"/>
    <w:rsid w:val="008D4DB0"/>
    <w:rsid w:val="008D4F48"/>
    <w:rsid w:val="008D5158"/>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C6A"/>
    <w:rsid w:val="008D7D3D"/>
    <w:rsid w:val="008D7E6D"/>
    <w:rsid w:val="008D7F16"/>
    <w:rsid w:val="008E00D0"/>
    <w:rsid w:val="008E023F"/>
    <w:rsid w:val="008E051A"/>
    <w:rsid w:val="008E08B6"/>
    <w:rsid w:val="008E09BF"/>
    <w:rsid w:val="008E0D50"/>
    <w:rsid w:val="008E10A7"/>
    <w:rsid w:val="008E146F"/>
    <w:rsid w:val="008E155C"/>
    <w:rsid w:val="008E15BD"/>
    <w:rsid w:val="008E1A1F"/>
    <w:rsid w:val="008E1A29"/>
    <w:rsid w:val="008E1A64"/>
    <w:rsid w:val="008E1E73"/>
    <w:rsid w:val="008E1ED6"/>
    <w:rsid w:val="008E1FE4"/>
    <w:rsid w:val="008E2797"/>
    <w:rsid w:val="008E2910"/>
    <w:rsid w:val="008E2C0F"/>
    <w:rsid w:val="008E2CCE"/>
    <w:rsid w:val="008E3121"/>
    <w:rsid w:val="008E3382"/>
    <w:rsid w:val="008E3389"/>
    <w:rsid w:val="008E3558"/>
    <w:rsid w:val="008E35BF"/>
    <w:rsid w:val="008E35DB"/>
    <w:rsid w:val="008E3730"/>
    <w:rsid w:val="008E3756"/>
    <w:rsid w:val="008E3A18"/>
    <w:rsid w:val="008E4230"/>
    <w:rsid w:val="008E46FA"/>
    <w:rsid w:val="008E4E9F"/>
    <w:rsid w:val="008E55E1"/>
    <w:rsid w:val="008E5719"/>
    <w:rsid w:val="008E5827"/>
    <w:rsid w:val="008E5E72"/>
    <w:rsid w:val="008E5FAF"/>
    <w:rsid w:val="008E6A3D"/>
    <w:rsid w:val="008E6B33"/>
    <w:rsid w:val="008E6D8A"/>
    <w:rsid w:val="008E77A1"/>
    <w:rsid w:val="008E78E9"/>
    <w:rsid w:val="008E7C9D"/>
    <w:rsid w:val="008E7F73"/>
    <w:rsid w:val="008F0554"/>
    <w:rsid w:val="008F06A2"/>
    <w:rsid w:val="008F0A90"/>
    <w:rsid w:val="008F0AA6"/>
    <w:rsid w:val="008F0B33"/>
    <w:rsid w:val="008F0CD7"/>
    <w:rsid w:val="008F0D5D"/>
    <w:rsid w:val="008F10CE"/>
    <w:rsid w:val="008F15EA"/>
    <w:rsid w:val="008F16D5"/>
    <w:rsid w:val="008F193B"/>
    <w:rsid w:val="008F2162"/>
    <w:rsid w:val="008F2268"/>
    <w:rsid w:val="008F257C"/>
    <w:rsid w:val="008F27C7"/>
    <w:rsid w:val="008F286B"/>
    <w:rsid w:val="008F2908"/>
    <w:rsid w:val="008F2AC7"/>
    <w:rsid w:val="008F2CED"/>
    <w:rsid w:val="008F2E4A"/>
    <w:rsid w:val="008F38E4"/>
    <w:rsid w:val="008F3AD8"/>
    <w:rsid w:val="008F3AF9"/>
    <w:rsid w:val="008F3C3E"/>
    <w:rsid w:val="008F3DCC"/>
    <w:rsid w:val="008F3FB4"/>
    <w:rsid w:val="008F4260"/>
    <w:rsid w:val="008F4630"/>
    <w:rsid w:val="008F4787"/>
    <w:rsid w:val="008F4C6F"/>
    <w:rsid w:val="008F4D3D"/>
    <w:rsid w:val="008F4E79"/>
    <w:rsid w:val="008F4E88"/>
    <w:rsid w:val="008F50A6"/>
    <w:rsid w:val="008F51FC"/>
    <w:rsid w:val="008F5280"/>
    <w:rsid w:val="008F57F0"/>
    <w:rsid w:val="008F5857"/>
    <w:rsid w:val="008F5A1D"/>
    <w:rsid w:val="008F5AC0"/>
    <w:rsid w:val="008F5CA9"/>
    <w:rsid w:val="008F5CE2"/>
    <w:rsid w:val="008F5E51"/>
    <w:rsid w:val="008F62E6"/>
    <w:rsid w:val="008F64A9"/>
    <w:rsid w:val="008F677C"/>
    <w:rsid w:val="008F68C6"/>
    <w:rsid w:val="008F6979"/>
    <w:rsid w:val="008F6E57"/>
    <w:rsid w:val="008F71DC"/>
    <w:rsid w:val="008F7250"/>
    <w:rsid w:val="008F7297"/>
    <w:rsid w:val="008F759F"/>
    <w:rsid w:val="008F7FF9"/>
    <w:rsid w:val="009001F7"/>
    <w:rsid w:val="0090044F"/>
    <w:rsid w:val="00900576"/>
    <w:rsid w:val="00900D1F"/>
    <w:rsid w:val="00901147"/>
    <w:rsid w:val="00901348"/>
    <w:rsid w:val="0090177D"/>
    <w:rsid w:val="00901A42"/>
    <w:rsid w:val="00901CD1"/>
    <w:rsid w:val="00901D90"/>
    <w:rsid w:val="009026C9"/>
    <w:rsid w:val="00902DB3"/>
    <w:rsid w:val="009030DD"/>
    <w:rsid w:val="009031E8"/>
    <w:rsid w:val="00903265"/>
    <w:rsid w:val="00903B1A"/>
    <w:rsid w:val="009040AA"/>
    <w:rsid w:val="00904AA0"/>
    <w:rsid w:val="00904F14"/>
    <w:rsid w:val="00905031"/>
    <w:rsid w:val="009052C0"/>
    <w:rsid w:val="0090567B"/>
    <w:rsid w:val="00905730"/>
    <w:rsid w:val="009057A2"/>
    <w:rsid w:val="00905BEE"/>
    <w:rsid w:val="0090610B"/>
    <w:rsid w:val="0090692F"/>
    <w:rsid w:val="00906B2F"/>
    <w:rsid w:val="00906B8E"/>
    <w:rsid w:val="00906C3D"/>
    <w:rsid w:val="00906CD2"/>
    <w:rsid w:val="00906D39"/>
    <w:rsid w:val="0090724F"/>
    <w:rsid w:val="00907749"/>
    <w:rsid w:val="00907A52"/>
    <w:rsid w:val="00910716"/>
    <w:rsid w:val="00910751"/>
    <w:rsid w:val="00910990"/>
    <w:rsid w:val="009116AD"/>
    <w:rsid w:val="009116DB"/>
    <w:rsid w:val="0091198C"/>
    <w:rsid w:val="00911A16"/>
    <w:rsid w:val="00911B2D"/>
    <w:rsid w:val="00911C32"/>
    <w:rsid w:val="00911D99"/>
    <w:rsid w:val="0091243D"/>
    <w:rsid w:val="0091260D"/>
    <w:rsid w:val="00912881"/>
    <w:rsid w:val="00912AD2"/>
    <w:rsid w:val="00912B89"/>
    <w:rsid w:val="00912D89"/>
    <w:rsid w:val="009131EE"/>
    <w:rsid w:val="009131F7"/>
    <w:rsid w:val="009133EF"/>
    <w:rsid w:val="009135A1"/>
    <w:rsid w:val="00913632"/>
    <w:rsid w:val="00913AD8"/>
    <w:rsid w:val="00914C96"/>
    <w:rsid w:val="009152CB"/>
    <w:rsid w:val="0091532D"/>
    <w:rsid w:val="0091580F"/>
    <w:rsid w:val="009158DF"/>
    <w:rsid w:val="0091590C"/>
    <w:rsid w:val="00915C82"/>
    <w:rsid w:val="00916277"/>
    <w:rsid w:val="00916382"/>
    <w:rsid w:val="0091641D"/>
    <w:rsid w:val="00916905"/>
    <w:rsid w:val="00916BCF"/>
    <w:rsid w:val="0091707E"/>
    <w:rsid w:val="009170D3"/>
    <w:rsid w:val="00917241"/>
    <w:rsid w:val="0091727B"/>
    <w:rsid w:val="0091740F"/>
    <w:rsid w:val="0091745D"/>
    <w:rsid w:val="00917B5E"/>
    <w:rsid w:val="00920113"/>
    <w:rsid w:val="009202FF"/>
    <w:rsid w:val="00920F57"/>
    <w:rsid w:val="009210BF"/>
    <w:rsid w:val="00921411"/>
    <w:rsid w:val="00921444"/>
    <w:rsid w:val="00921449"/>
    <w:rsid w:val="0092168A"/>
    <w:rsid w:val="0092173F"/>
    <w:rsid w:val="00921819"/>
    <w:rsid w:val="00921B1C"/>
    <w:rsid w:val="00921E43"/>
    <w:rsid w:val="00921F13"/>
    <w:rsid w:val="00921FF2"/>
    <w:rsid w:val="009220FD"/>
    <w:rsid w:val="00922379"/>
    <w:rsid w:val="00922550"/>
    <w:rsid w:val="00922660"/>
    <w:rsid w:val="00922B08"/>
    <w:rsid w:val="00922C1B"/>
    <w:rsid w:val="00922E83"/>
    <w:rsid w:val="00923921"/>
    <w:rsid w:val="00923981"/>
    <w:rsid w:val="009241E5"/>
    <w:rsid w:val="0092458A"/>
    <w:rsid w:val="00924657"/>
    <w:rsid w:val="009247D8"/>
    <w:rsid w:val="00924BB6"/>
    <w:rsid w:val="00924D79"/>
    <w:rsid w:val="00924DFE"/>
    <w:rsid w:val="00924EFA"/>
    <w:rsid w:val="0092541D"/>
    <w:rsid w:val="009255EB"/>
    <w:rsid w:val="00925652"/>
    <w:rsid w:val="00925CF9"/>
    <w:rsid w:val="00925EA0"/>
    <w:rsid w:val="00925EC2"/>
    <w:rsid w:val="009260F5"/>
    <w:rsid w:val="00926150"/>
    <w:rsid w:val="00926221"/>
    <w:rsid w:val="009265C1"/>
    <w:rsid w:val="009267DF"/>
    <w:rsid w:val="00926B1B"/>
    <w:rsid w:val="00926CA2"/>
    <w:rsid w:val="00926D44"/>
    <w:rsid w:val="00926E40"/>
    <w:rsid w:val="00927430"/>
    <w:rsid w:val="00927A7F"/>
    <w:rsid w:val="00927C36"/>
    <w:rsid w:val="00930297"/>
    <w:rsid w:val="00930413"/>
    <w:rsid w:val="009304ED"/>
    <w:rsid w:val="0093064D"/>
    <w:rsid w:val="009307B8"/>
    <w:rsid w:val="00930BA7"/>
    <w:rsid w:val="00930CD3"/>
    <w:rsid w:val="00930EBD"/>
    <w:rsid w:val="0093144D"/>
    <w:rsid w:val="0093183F"/>
    <w:rsid w:val="00931850"/>
    <w:rsid w:val="00931A3C"/>
    <w:rsid w:val="00931E91"/>
    <w:rsid w:val="0093220A"/>
    <w:rsid w:val="00932326"/>
    <w:rsid w:val="0093234A"/>
    <w:rsid w:val="009329EE"/>
    <w:rsid w:val="00932A0F"/>
    <w:rsid w:val="00932B0C"/>
    <w:rsid w:val="00932BA1"/>
    <w:rsid w:val="00932DED"/>
    <w:rsid w:val="00932E2B"/>
    <w:rsid w:val="00932FA4"/>
    <w:rsid w:val="0093319A"/>
    <w:rsid w:val="009331EA"/>
    <w:rsid w:val="00933275"/>
    <w:rsid w:val="009336CF"/>
    <w:rsid w:val="00933732"/>
    <w:rsid w:val="009337C6"/>
    <w:rsid w:val="009338F4"/>
    <w:rsid w:val="00933BEE"/>
    <w:rsid w:val="00933E7C"/>
    <w:rsid w:val="00934397"/>
    <w:rsid w:val="00934640"/>
    <w:rsid w:val="009347B4"/>
    <w:rsid w:val="00934E7D"/>
    <w:rsid w:val="00934EB8"/>
    <w:rsid w:val="00934EFF"/>
    <w:rsid w:val="00935830"/>
    <w:rsid w:val="00935A91"/>
    <w:rsid w:val="00935B95"/>
    <w:rsid w:val="009363B5"/>
    <w:rsid w:val="00936592"/>
    <w:rsid w:val="009368A6"/>
    <w:rsid w:val="00936950"/>
    <w:rsid w:val="00936A6C"/>
    <w:rsid w:val="00936BF1"/>
    <w:rsid w:val="009372FC"/>
    <w:rsid w:val="0093730D"/>
    <w:rsid w:val="0093741E"/>
    <w:rsid w:val="0093765E"/>
    <w:rsid w:val="009376D1"/>
    <w:rsid w:val="0093793C"/>
    <w:rsid w:val="0094004F"/>
    <w:rsid w:val="009401D3"/>
    <w:rsid w:val="009404AB"/>
    <w:rsid w:val="00940702"/>
    <w:rsid w:val="009407C5"/>
    <w:rsid w:val="00940964"/>
    <w:rsid w:val="00940A91"/>
    <w:rsid w:val="00940AF7"/>
    <w:rsid w:val="0094124A"/>
    <w:rsid w:val="0094155E"/>
    <w:rsid w:val="00941868"/>
    <w:rsid w:val="00941B9F"/>
    <w:rsid w:val="00941BC1"/>
    <w:rsid w:val="00941D53"/>
    <w:rsid w:val="00942003"/>
    <w:rsid w:val="00942122"/>
    <w:rsid w:val="0094228A"/>
    <w:rsid w:val="009423C8"/>
    <w:rsid w:val="0094266F"/>
    <w:rsid w:val="0094287B"/>
    <w:rsid w:val="00942C70"/>
    <w:rsid w:val="00942D6B"/>
    <w:rsid w:val="00942F07"/>
    <w:rsid w:val="00943105"/>
    <w:rsid w:val="009433CE"/>
    <w:rsid w:val="00943EC6"/>
    <w:rsid w:val="00943F66"/>
    <w:rsid w:val="00944072"/>
    <w:rsid w:val="009445E0"/>
    <w:rsid w:val="009449B4"/>
    <w:rsid w:val="00944F33"/>
    <w:rsid w:val="00944FA0"/>
    <w:rsid w:val="0094513E"/>
    <w:rsid w:val="0094554E"/>
    <w:rsid w:val="0094584F"/>
    <w:rsid w:val="00945D01"/>
    <w:rsid w:val="00945E56"/>
    <w:rsid w:val="0094690E"/>
    <w:rsid w:val="00946B08"/>
    <w:rsid w:val="0094707D"/>
    <w:rsid w:val="009472D7"/>
    <w:rsid w:val="009476DD"/>
    <w:rsid w:val="00947B3D"/>
    <w:rsid w:val="00947F56"/>
    <w:rsid w:val="00950067"/>
    <w:rsid w:val="0095055C"/>
    <w:rsid w:val="009506AD"/>
    <w:rsid w:val="009506F2"/>
    <w:rsid w:val="00950766"/>
    <w:rsid w:val="009507DE"/>
    <w:rsid w:val="00950923"/>
    <w:rsid w:val="009510E7"/>
    <w:rsid w:val="0095142B"/>
    <w:rsid w:val="00951434"/>
    <w:rsid w:val="00951494"/>
    <w:rsid w:val="00951782"/>
    <w:rsid w:val="009517F4"/>
    <w:rsid w:val="00951CE6"/>
    <w:rsid w:val="00951D98"/>
    <w:rsid w:val="00952137"/>
    <w:rsid w:val="009521AE"/>
    <w:rsid w:val="009522DF"/>
    <w:rsid w:val="00952332"/>
    <w:rsid w:val="009523EA"/>
    <w:rsid w:val="0095266F"/>
    <w:rsid w:val="00952A27"/>
    <w:rsid w:val="00952A95"/>
    <w:rsid w:val="00952AD6"/>
    <w:rsid w:val="00953625"/>
    <w:rsid w:val="009536CB"/>
    <w:rsid w:val="00953E72"/>
    <w:rsid w:val="00953F59"/>
    <w:rsid w:val="00954751"/>
    <w:rsid w:val="009547AD"/>
    <w:rsid w:val="00954AC4"/>
    <w:rsid w:val="00954AD6"/>
    <w:rsid w:val="00954CD6"/>
    <w:rsid w:val="00954D1C"/>
    <w:rsid w:val="00954E80"/>
    <w:rsid w:val="00954ED4"/>
    <w:rsid w:val="009557CE"/>
    <w:rsid w:val="00955835"/>
    <w:rsid w:val="0095591B"/>
    <w:rsid w:val="00955B2B"/>
    <w:rsid w:val="00955DFD"/>
    <w:rsid w:val="00955F29"/>
    <w:rsid w:val="0095655D"/>
    <w:rsid w:val="009566D4"/>
    <w:rsid w:val="00956D8F"/>
    <w:rsid w:val="009570F3"/>
    <w:rsid w:val="0095726E"/>
    <w:rsid w:val="00957483"/>
    <w:rsid w:val="0095767B"/>
    <w:rsid w:val="00957C4B"/>
    <w:rsid w:val="00957C63"/>
    <w:rsid w:val="00957C98"/>
    <w:rsid w:val="00957D10"/>
    <w:rsid w:val="00957E7F"/>
    <w:rsid w:val="0096015E"/>
    <w:rsid w:val="009601E2"/>
    <w:rsid w:val="009602AB"/>
    <w:rsid w:val="00960449"/>
    <w:rsid w:val="009607FD"/>
    <w:rsid w:val="00960900"/>
    <w:rsid w:val="00960947"/>
    <w:rsid w:val="00960E04"/>
    <w:rsid w:val="00961169"/>
    <w:rsid w:val="00961250"/>
    <w:rsid w:val="009616C2"/>
    <w:rsid w:val="00961754"/>
    <w:rsid w:val="00961A1A"/>
    <w:rsid w:val="00961A4C"/>
    <w:rsid w:val="00961C1C"/>
    <w:rsid w:val="00961F8C"/>
    <w:rsid w:val="009620B0"/>
    <w:rsid w:val="009621A5"/>
    <w:rsid w:val="00962226"/>
    <w:rsid w:val="009623CA"/>
    <w:rsid w:val="0096287B"/>
    <w:rsid w:val="009628F7"/>
    <w:rsid w:val="00962A79"/>
    <w:rsid w:val="00962CBF"/>
    <w:rsid w:val="00962DCA"/>
    <w:rsid w:val="009637FD"/>
    <w:rsid w:val="0096380B"/>
    <w:rsid w:val="00963DD1"/>
    <w:rsid w:val="0096411E"/>
    <w:rsid w:val="0096416C"/>
    <w:rsid w:val="009641A4"/>
    <w:rsid w:val="009647B4"/>
    <w:rsid w:val="0096535C"/>
    <w:rsid w:val="00965706"/>
    <w:rsid w:val="009658AB"/>
    <w:rsid w:val="00965BD5"/>
    <w:rsid w:val="00965C39"/>
    <w:rsid w:val="00965CE0"/>
    <w:rsid w:val="00965D23"/>
    <w:rsid w:val="00965E31"/>
    <w:rsid w:val="009661BD"/>
    <w:rsid w:val="00966A50"/>
    <w:rsid w:val="00966CA6"/>
    <w:rsid w:val="00966ED7"/>
    <w:rsid w:val="0096747C"/>
    <w:rsid w:val="0096786C"/>
    <w:rsid w:val="00967ADB"/>
    <w:rsid w:val="00967B21"/>
    <w:rsid w:val="00967BEE"/>
    <w:rsid w:val="00967CBE"/>
    <w:rsid w:val="00967DB1"/>
    <w:rsid w:val="00967F72"/>
    <w:rsid w:val="0097010A"/>
    <w:rsid w:val="0097015A"/>
    <w:rsid w:val="0097053A"/>
    <w:rsid w:val="009706D4"/>
    <w:rsid w:val="00970B6A"/>
    <w:rsid w:val="00970CC4"/>
    <w:rsid w:val="00970D7B"/>
    <w:rsid w:val="00970D8D"/>
    <w:rsid w:val="00971956"/>
    <w:rsid w:val="009723B0"/>
    <w:rsid w:val="0097275D"/>
    <w:rsid w:val="00972956"/>
    <w:rsid w:val="00972B1E"/>
    <w:rsid w:val="00972B93"/>
    <w:rsid w:val="00972C5B"/>
    <w:rsid w:val="00972D34"/>
    <w:rsid w:val="00972EB6"/>
    <w:rsid w:val="00972F49"/>
    <w:rsid w:val="00973700"/>
    <w:rsid w:val="00973960"/>
    <w:rsid w:val="00973BD1"/>
    <w:rsid w:val="00973C50"/>
    <w:rsid w:val="00973F51"/>
    <w:rsid w:val="0097457E"/>
    <w:rsid w:val="00974BE3"/>
    <w:rsid w:val="0097539B"/>
    <w:rsid w:val="00975C91"/>
    <w:rsid w:val="00975D72"/>
    <w:rsid w:val="00976B89"/>
    <w:rsid w:val="00977318"/>
    <w:rsid w:val="0097757C"/>
    <w:rsid w:val="00977BC1"/>
    <w:rsid w:val="00977C48"/>
    <w:rsid w:val="00977F9E"/>
    <w:rsid w:val="00977FB6"/>
    <w:rsid w:val="0098053B"/>
    <w:rsid w:val="0098079F"/>
    <w:rsid w:val="009807C6"/>
    <w:rsid w:val="00980915"/>
    <w:rsid w:val="00980ACA"/>
    <w:rsid w:val="00980F14"/>
    <w:rsid w:val="0098125C"/>
    <w:rsid w:val="009812F3"/>
    <w:rsid w:val="0098146B"/>
    <w:rsid w:val="00981877"/>
    <w:rsid w:val="00981D0E"/>
    <w:rsid w:val="00982725"/>
    <w:rsid w:val="009828BD"/>
    <w:rsid w:val="009829A0"/>
    <w:rsid w:val="009829FD"/>
    <w:rsid w:val="00982A6F"/>
    <w:rsid w:val="00982F48"/>
    <w:rsid w:val="00982F90"/>
    <w:rsid w:val="00983176"/>
    <w:rsid w:val="00983889"/>
    <w:rsid w:val="009838A9"/>
    <w:rsid w:val="00983984"/>
    <w:rsid w:val="00983B82"/>
    <w:rsid w:val="00983BA8"/>
    <w:rsid w:val="00983C3B"/>
    <w:rsid w:val="00984053"/>
    <w:rsid w:val="00984C0C"/>
    <w:rsid w:val="00984DC5"/>
    <w:rsid w:val="00984DFF"/>
    <w:rsid w:val="00985297"/>
    <w:rsid w:val="0098555E"/>
    <w:rsid w:val="009856E1"/>
    <w:rsid w:val="009857FB"/>
    <w:rsid w:val="00985B2B"/>
    <w:rsid w:val="00985E55"/>
    <w:rsid w:val="00986423"/>
    <w:rsid w:val="00986472"/>
    <w:rsid w:val="009866B2"/>
    <w:rsid w:val="0098674C"/>
    <w:rsid w:val="00986D0E"/>
    <w:rsid w:val="00986E15"/>
    <w:rsid w:val="00986FB9"/>
    <w:rsid w:val="009871C5"/>
    <w:rsid w:val="00987366"/>
    <w:rsid w:val="0098742C"/>
    <w:rsid w:val="0098765F"/>
    <w:rsid w:val="00987688"/>
    <w:rsid w:val="0098774D"/>
    <w:rsid w:val="00987866"/>
    <w:rsid w:val="00987A47"/>
    <w:rsid w:val="00987DFA"/>
    <w:rsid w:val="009900E6"/>
    <w:rsid w:val="0099043A"/>
    <w:rsid w:val="00990872"/>
    <w:rsid w:val="009908AF"/>
    <w:rsid w:val="00990B6D"/>
    <w:rsid w:val="00990DDE"/>
    <w:rsid w:val="00990ECC"/>
    <w:rsid w:val="00991123"/>
    <w:rsid w:val="0099117B"/>
    <w:rsid w:val="00991550"/>
    <w:rsid w:val="0099176A"/>
    <w:rsid w:val="0099181B"/>
    <w:rsid w:val="0099190B"/>
    <w:rsid w:val="00991C80"/>
    <w:rsid w:val="00991D00"/>
    <w:rsid w:val="0099249C"/>
    <w:rsid w:val="00992B73"/>
    <w:rsid w:val="009931CF"/>
    <w:rsid w:val="00993303"/>
    <w:rsid w:val="00993756"/>
    <w:rsid w:val="0099383F"/>
    <w:rsid w:val="00993ACA"/>
    <w:rsid w:val="00993DAE"/>
    <w:rsid w:val="009942BA"/>
    <w:rsid w:val="0099462D"/>
    <w:rsid w:val="00994AD6"/>
    <w:rsid w:val="00994BA0"/>
    <w:rsid w:val="00994D8B"/>
    <w:rsid w:val="00994EAF"/>
    <w:rsid w:val="00994F4F"/>
    <w:rsid w:val="00995139"/>
    <w:rsid w:val="009951EA"/>
    <w:rsid w:val="009953FE"/>
    <w:rsid w:val="00995611"/>
    <w:rsid w:val="009959E3"/>
    <w:rsid w:val="00996022"/>
    <w:rsid w:val="0099603B"/>
    <w:rsid w:val="00996188"/>
    <w:rsid w:val="0099633F"/>
    <w:rsid w:val="00996446"/>
    <w:rsid w:val="00996FB0"/>
    <w:rsid w:val="00997040"/>
    <w:rsid w:val="0099721E"/>
    <w:rsid w:val="00997243"/>
    <w:rsid w:val="00997271"/>
    <w:rsid w:val="00997461"/>
    <w:rsid w:val="009975BF"/>
    <w:rsid w:val="00997910"/>
    <w:rsid w:val="00997A4A"/>
    <w:rsid w:val="009A0324"/>
    <w:rsid w:val="009A0B18"/>
    <w:rsid w:val="009A0B30"/>
    <w:rsid w:val="009A0B77"/>
    <w:rsid w:val="009A0F80"/>
    <w:rsid w:val="009A0FBA"/>
    <w:rsid w:val="009A1235"/>
    <w:rsid w:val="009A1443"/>
    <w:rsid w:val="009A1781"/>
    <w:rsid w:val="009A1DFB"/>
    <w:rsid w:val="009A1E37"/>
    <w:rsid w:val="009A2131"/>
    <w:rsid w:val="009A2189"/>
    <w:rsid w:val="009A228A"/>
    <w:rsid w:val="009A24CD"/>
    <w:rsid w:val="009A253C"/>
    <w:rsid w:val="009A2627"/>
    <w:rsid w:val="009A27DB"/>
    <w:rsid w:val="009A28F9"/>
    <w:rsid w:val="009A2DBD"/>
    <w:rsid w:val="009A2E7A"/>
    <w:rsid w:val="009A2F7F"/>
    <w:rsid w:val="009A347B"/>
    <w:rsid w:val="009A3684"/>
    <w:rsid w:val="009A39B3"/>
    <w:rsid w:val="009A3A46"/>
    <w:rsid w:val="009A3B5D"/>
    <w:rsid w:val="009A3C11"/>
    <w:rsid w:val="009A4430"/>
    <w:rsid w:val="009A4729"/>
    <w:rsid w:val="009A5178"/>
    <w:rsid w:val="009A5451"/>
    <w:rsid w:val="009A5D79"/>
    <w:rsid w:val="009A5DA0"/>
    <w:rsid w:val="009A608A"/>
    <w:rsid w:val="009A62E0"/>
    <w:rsid w:val="009A6354"/>
    <w:rsid w:val="009A64A2"/>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3C3"/>
    <w:rsid w:val="009B14D7"/>
    <w:rsid w:val="009B1665"/>
    <w:rsid w:val="009B16BF"/>
    <w:rsid w:val="009B18A0"/>
    <w:rsid w:val="009B1A6E"/>
    <w:rsid w:val="009B1D82"/>
    <w:rsid w:val="009B1FCA"/>
    <w:rsid w:val="009B2117"/>
    <w:rsid w:val="009B241F"/>
    <w:rsid w:val="009B248F"/>
    <w:rsid w:val="009B27B5"/>
    <w:rsid w:val="009B2AE0"/>
    <w:rsid w:val="009B2CF8"/>
    <w:rsid w:val="009B312B"/>
    <w:rsid w:val="009B31D6"/>
    <w:rsid w:val="009B385E"/>
    <w:rsid w:val="009B3AE9"/>
    <w:rsid w:val="009B4429"/>
    <w:rsid w:val="009B4456"/>
    <w:rsid w:val="009B4802"/>
    <w:rsid w:val="009B494F"/>
    <w:rsid w:val="009B4E07"/>
    <w:rsid w:val="009B528B"/>
    <w:rsid w:val="009B5775"/>
    <w:rsid w:val="009B59C2"/>
    <w:rsid w:val="009B5C61"/>
    <w:rsid w:val="009B5CA5"/>
    <w:rsid w:val="009B5EB0"/>
    <w:rsid w:val="009B5F86"/>
    <w:rsid w:val="009B61B4"/>
    <w:rsid w:val="009B649A"/>
    <w:rsid w:val="009B64BC"/>
    <w:rsid w:val="009B660C"/>
    <w:rsid w:val="009B661D"/>
    <w:rsid w:val="009B68A3"/>
    <w:rsid w:val="009B69D6"/>
    <w:rsid w:val="009B6AAC"/>
    <w:rsid w:val="009B6AC3"/>
    <w:rsid w:val="009B6F45"/>
    <w:rsid w:val="009B6F5B"/>
    <w:rsid w:val="009B702A"/>
    <w:rsid w:val="009B73AF"/>
    <w:rsid w:val="009B799F"/>
    <w:rsid w:val="009C01F0"/>
    <w:rsid w:val="009C0292"/>
    <w:rsid w:val="009C0303"/>
    <w:rsid w:val="009C0408"/>
    <w:rsid w:val="009C0693"/>
    <w:rsid w:val="009C0E41"/>
    <w:rsid w:val="009C1031"/>
    <w:rsid w:val="009C12E3"/>
    <w:rsid w:val="009C1793"/>
    <w:rsid w:val="009C18BB"/>
    <w:rsid w:val="009C1904"/>
    <w:rsid w:val="009C19F0"/>
    <w:rsid w:val="009C1AD8"/>
    <w:rsid w:val="009C1DA9"/>
    <w:rsid w:val="009C1E7C"/>
    <w:rsid w:val="009C1FBF"/>
    <w:rsid w:val="009C1FD9"/>
    <w:rsid w:val="009C21E0"/>
    <w:rsid w:val="009C2217"/>
    <w:rsid w:val="009C256D"/>
    <w:rsid w:val="009C26D9"/>
    <w:rsid w:val="009C2C68"/>
    <w:rsid w:val="009C3555"/>
    <w:rsid w:val="009C3562"/>
    <w:rsid w:val="009C379A"/>
    <w:rsid w:val="009C37C7"/>
    <w:rsid w:val="009C38A5"/>
    <w:rsid w:val="009C3936"/>
    <w:rsid w:val="009C3A1E"/>
    <w:rsid w:val="009C3A45"/>
    <w:rsid w:val="009C3B43"/>
    <w:rsid w:val="009C3F00"/>
    <w:rsid w:val="009C473C"/>
    <w:rsid w:val="009C4852"/>
    <w:rsid w:val="009C49AB"/>
    <w:rsid w:val="009C4D48"/>
    <w:rsid w:val="009C4F42"/>
    <w:rsid w:val="009C51DE"/>
    <w:rsid w:val="009C5224"/>
    <w:rsid w:val="009C5419"/>
    <w:rsid w:val="009C5553"/>
    <w:rsid w:val="009C5BEB"/>
    <w:rsid w:val="009C5E27"/>
    <w:rsid w:val="009C6364"/>
    <w:rsid w:val="009C64FA"/>
    <w:rsid w:val="009C68EE"/>
    <w:rsid w:val="009C6AE5"/>
    <w:rsid w:val="009C6C1D"/>
    <w:rsid w:val="009C6EDB"/>
    <w:rsid w:val="009C7163"/>
    <w:rsid w:val="009C7232"/>
    <w:rsid w:val="009C75DD"/>
    <w:rsid w:val="009C7686"/>
    <w:rsid w:val="009C76E4"/>
    <w:rsid w:val="009C79A8"/>
    <w:rsid w:val="009C7A68"/>
    <w:rsid w:val="009C7BA4"/>
    <w:rsid w:val="009C7CE6"/>
    <w:rsid w:val="009C7F77"/>
    <w:rsid w:val="009D0365"/>
    <w:rsid w:val="009D046D"/>
    <w:rsid w:val="009D0AFD"/>
    <w:rsid w:val="009D0B8D"/>
    <w:rsid w:val="009D0E38"/>
    <w:rsid w:val="009D0E99"/>
    <w:rsid w:val="009D0F7A"/>
    <w:rsid w:val="009D1640"/>
    <w:rsid w:val="009D1846"/>
    <w:rsid w:val="009D1A0D"/>
    <w:rsid w:val="009D1A2B"/>
    <w:rsid w:val="009D1B45"/>
    <w:rsid w:val="009D1D1A"/>
    <w:rsid w:val="009D1E98"/>
    <w:rsid w:val="009D1FCE"/>
    <w:rsid w:val="009D22AE"/>
    <w:rsid w:val="009D244A"/>
    <w:rsid w:val="009D26C2"/>
    <w:rsid w:val="009D2720"/>
    <w:rsid w:val="009D27D6"/>
    <w:rsid w:val="009D2A17"/>
    <w:rsid w:val="009D2A72"/>
    <w:rsid w:val="009D2C61"/>
    <w:rsid w:val="009D3345"/>
    <w:rsid w:val="009D3554"/>
    <w:rsid w:val="009D365C"/>
    <w:rsid w:val="009D3670"/>
    <w:rsid w:val="009D3697"/>
    <w:rsid w:val="009D3781"/>
    <w:rsid w:val="009D3946"/>
    <w:rsid w:val="009D3B4E"/>
    <w:rsid w:val="009D4157"/>
    <w:rsid w:val="009D421B"/>
    <w:rsid w:val="009D434D"/>
    <w:rsid w:val="009D4394"/>
    <w:rsid w:val="009D45AE"/>
    <w:rsid w:val="009D46CA"/>
    <w:rsid w:val="009D4EBA"/>
    <w:rsid w:val="009D4F59"/>
    <w:rsid w:val="009D50B3"/>
    <w:rsid w:val="009D52CA"/>
    <w:rsid w:val="009D53C5"/>
    <w:rsid w:val="009D5AA8"/>
    <w:rsid w:val="009D637D"/>
    <w:rsid w:val="009D691C"/>
    <w:rsid w:val="009D6B60"/>
    <w:rsid w:val="009D6F6C"/>
    <w:rsid w:val="009D756C"/>
    <w:rsid w:val="009D76DE"/>
    <w:rsid w:val="009D7838"/>
    <w:rsid w:val="009D7C0D"/>
    <w:rsid w:val="009D7D08"/>
    <w:rsid w:val="009E05E2"/>
    <w:rsid w:val="009E0728"/>
    <w:rsid w:val="009E08EE"/>
    <w:rsid w:val="009E0B37"/>
    <w:rsid w:val="009E0BF0"/>
    <w:rsid w:val="009E0C93"/>
    <w:rsid w:val="009E0E18"/>
    <w:rsid w:val="009E0F8F"/>
    <w:rsid w:val="009E1066"/>
    <w:rsid w:val="009E13C5"/>
    <w:rsid w:val="009E13E5"/>
    <w:rsid w:val="009E17B8"/>
    <w:rsid w:val="009E1853"/>
    <w:rsid w:val="009E1CCF"/>
    <w:rsid w:val="009E1DBA"/>
    <w:rsid w:val="009E1EAC"/>
    <w:rsid w:val="009E2068"/>
    <w:rsid w:val="009E21AE"/>
    <w:rsid w:val="009E261A"/>
    <w:rsid w:val="009E264B"/>
    <w:rsid w:val="009E2719"/>
    <w:rsid w:val="009E2A9E"/>
    <w:rsid w:val="009E2C37"/>
    <w:rsid w:val="009E2E04"/>
    <w:rsid w:val="009E2F3B"/>
    <w:rsid w:val="009E3169"/>
    <w:rsid w:val="009E3419"/>
    <w:rsid w:val="009E3528"/>
    <w:rsid w:val="009E3B07"/>
    <w:rsid w:val="009E3BBC"/>
    <w:rsid w:val="009E3C3B"/>
    <w:rsid w:val="009E3C6D"/>
    <w:rsid w:val="009E3C9C"/>
    <w:rsid w:val="009E4493"/>
    <w:rsid w:val="009E4848"/>
    <w:rsid w:val="009E4D3F"/>
    <w:rsid w:val="009E4F96"/>
    <w:rsid w:val="009E520E"/>
    <w:rsid w:val="009E54A0"/>
    <w:rsid w:val="009E5513"/>
    <w:rsid w:val="009E59B0"/>
    <w:rsid w:val="009E5A1A"/>
    <w:rsid w:val="009E5D10"/>
    <w:rsid w:val="009E5D41"/>
    <w:rsid w:val="009E6606"/>
    <w:rsid w:val="009E681A"/>
    <w:rsid w:val="009E6E21"/>
    <w:rsid w:val="009E6F7C"/>
    <w:rsid w:val="009E7004"/>
    <w:rsid w:val="009E7150"/>
    <w:rsid w:val="009E765C"/>
    <w:rsid w:val="009E76AC"/>
    <w:rsid w:val="009E7721"/>
    <w:rsid w:val="009E775C"/>
    <w:rsid w:val="009E77D2"/>
    <w:rsid w:val="009F08E5"/>
    <w:rsid w:val="009F09F7"/>
    <w:rsid w:val="009F0BD8"/>
    <w:rsid w:val="009F0F39"/>
    <w:rsid w:val="009F1136"/>
    <w:rsid w:val="009F12E1"/>
    <w:rsid w:val="009F1401"/>
    <w:rsid w:val="009F1416"/>
    <w:rsid w:val="009F1986"/>
    <w:rsid w:val="009F19B5"/>
    <w:rsid w:val="009F20AA"/>
    <w:rsid w:val="009F22D2"/>
    <w:rsid w:val="009F24FC"/>
    <w:rsid w:val="009F26D5"/>
    <w:rsid w:val="009F26F4"/>
    <w:rsid w:val="009F28C7"/>
    <w:rsid w:val="009F2912"/>
    <w:rsid w:val="009F30F1"/>
    <w:rsid w:val="009F3538"/>
    <w:rsid w:val="009F3846"/>
    <w:rsid w:val="009F3B73"/>
    <w:rsid w:val="009F3DC0"/>
    <w:rsid w:val="009F3EBC"/>
    <w:rsid w:val="009F402F"/>
    <w:rsid w:val="009F40AA"/>
    <w:rsid w:val="009F40DE"/>
    <w:rsid w:val="009F4174"/>
    <w:rsid w:val="009F43F1"/>
    <w:rsid w:val="009F461C"/>
    <w:rsid w:val="009F4633"/>
    <w:rsid w:val="009F4CAB"/>
    <w:rsid w:val="009F4EA8"/>
    <w:rsid w:val="009F520D"/>
    <w:rsid w:val="009F5467"/>
    <w:rsid w:val="009F55AF"/>
    <w:rsid w:val="009F5863"/>
    <w:rsid w:val="009F5AD9"/>
    <w:rsid w:val="009F5CF0"/>
    <w:rsid w:val="009F5E97"/>
    <w:rsid w:val="009F61A9"/>
    <w:rsid w:val="009F68BB"/>
    <w:rsid w:val="009F6D8A"/>
    <w:rsid w:val="009F6F55"/>
    <w:rsid w:val="009F701A"/>
    <w:rsid w:val="009F71DE"/>
    <w:rsid w:val="009F7316"/>
    <w:rsid w:val="009F7423"/>
    <w:rsid w:val="009F74DA"/>
    <w:rsid w:val="009F76D4"/>
    <w:rsid w:val="009F7B97"/>
    <w:rsid w:val="009F7D77"/>
    <w:rsid w:val="00A0001B"/>
    <w:rsid w:val="00A00074"/>
    <w:rsid w:val="00A0011F"/>
    <w:rsid w:val="00A003C2"/>
    <w:rsid w:val="00A00531"/>
    <w:rsid w:val="00A00A8D"/>
    <w:rsid w:val="00A00F1C"/>
    <w:rsid w:val="00A014C6"/>
    <w:rsid w:val="00A01B6F"/>
    <w:rsid w:val="00A01E18"/>
    <w:rsid w:val="00A0209C"/>
    <w:rsid w:val="00A0217C"/>
    <w:rsid w:val="00A021CC"/>
    <w:rsid w:val="00A025B3"/>
    <w:rsid w:val="00A0276E"/>
    <w:rsid w:val="00A02793"/>
    <w:rsid w:val="00A028C3"/>
    <w:rsid w:val="00A02D59"/>
    <w:rsid w:val="00A0310E"/>
    <w:rsid w:val="00A03842"/>
    <w:rsid w:val="00A03AAF"/>
    <w:rsid w:val="00A03C9C"/>
    <w:rsid w:val="00A03E39"/>
    <w:rsid w:val="00A0424C"/>
    <w:rsid w:val="00A049CA"/>
    <w:rsid w:val="00A04A55"/>
    <w:rsid w:val="00A05269"/>
    <w:rsid w:val="00A053CC"/>
    <w:rsid w:val="00A0540D"/>
    <w:rsid w:val="00A05510"/>
    <w:rsid w:val="00A0565E"/>
    <w:rsid w:val="00A059B2"/>
    <w:rsid w:val="00A05BDA"/>
    <w:rsid w:val="00A05BFD"/>
    <w:rsid w:val="00A05CC0"/>
    <w:rsid w:val="00A05E56"/>
    <w:rsid w:val="00A05F57"/>
    <w:rsid w:val="00A06443"/>
    <w:rsid w:val="00A0670C"/>
    <w:rsid w:val="00A06A21"/>
    <w:rsid w:val="00A06A4D"/>
    <w:rsid w:val="00A06AB1"/>
    <w:rsid w:val="00A06E37"/>
    <w:rsid w:val="00A07034"/>
    <w:rsid w:val="00A071B9"/>
    <w:rsid w:val="00A07207"/>
    <w:rsid w:val="00A075A8"/>
    <w:rsid w:val="00A07F76"/>
    <w:rsid w:val="00A10084"/>
    <w:rsid w:val="00A10191"/>
    <w:rsid w:val="00A10656"/>
    <w:rsid w:val="00A10897"/>
    <w:rsid w:val="00A10949"/>
    <w:rsid w:val="00A10A8C"/>
    <w:rsid w:val="00A10C8A"/>
    <w:rsid w:val="00A11020"/>
    <w:rsid w:val="00A11021"/>
    <w:rsid w:val="00A115B7"/>
    <w:rsid w:val="00A11C70"/>
    <w:rsid w:val="00A11F87"/>
    <w:rsid w:val="00A121B0"/>
    <w:rsid w:val="00A124A0"/>
    <w:rsid w:val="00A12629"/>
    <w:rsid w:val="00A128AF"/>
    <w:rsid w:val="00A12996"/>
    <w:rsid w:val="00A12A98"/>
    <w:rsid w:val="00A12BB3"/>
    <w:rsid w:val="00A1311D"/>
    <w:rsid w:val="00A132B1"/>
    <w:rsid w:val="00A13568"/>
    <w:rsid w:val="00A13620"/>
    <w:rsid w:val="00A139AC"/>
    <w:rsid w:val="00A13CE0"/>
    <w:rsid w:val="00A1416B"/>
    <w:rsid w:val="00A1431F"/>
    <w:rsid w:val="00A14A74"/>
    <w:rsid w:val="00A14B4E"/>
    <w:rsid w:val="00A14C73"/>
    <w:rsid w:val="00A14E93"/>
    <w:rsid w:val="00A15676"/>
    <w:rsid w:val="00A159CE"/>
    <w:rsid w:val="00A16110"/>
    <w:rsid w:val="00A162FD"/>
    <w:rsid w:val="00A16714"/>
    <w:rsid w:val="00A16888"/>
    <w:rsid w:val="00A16AB7"/>
    <w:rsid w:val="00A16B92"/>
    <w:rsid w:val="00A1725D"/>
    <w:rsid w:val="00A1747D"/>
    <w:rsid w:val="00A17AB7"/>
    <w:rsid w:val="00A17CDF"/>
    <w:rsid w:val="00A17DD5"/>
    <w:rsid w:val="00A208AA"/>
    <w:rsid w:val="00A20ADA"/>
    <w:rsid w:val="00A20C37"/>
    <w:rsid w:val="00A20FFB"/>
    <w:rsid w:val="00A2102A"/>
    <w:rsid w:val="00A2103D"/>
    <w:rsid w:val="00A21346"/>
    <w:rsid w:val="00A213D0"/>
    <w:rsid w:val="00A2158D"/>
    <w:rsid w:val="00A21623"/>
    <w:rsid w:val="00A2167F"/>
    <w:rsid w:val="00A219F9"/>
    <w:rsid w:val="00A21A6E"/>
    <w:rsid w:val="00A21A9B"/>
    <w:rsid w:val="00A21D6A"/>
    <w:rsid w:val="00A21F9F"/>
    <w:rsid w:val="00A22226"/>
    <w:rsid w:val="00A22299"/>
    <w:rsid w:val="00A228AA"/>
    <w:rsid w:val="00A229D0"/>
    <w:rsid w:val="00A22B57"/>
    <w:rsid w:val="00A22F71"/>
    <w:rsid w:val="00A232F4"/>
    <w:rsid w:val="00A23383"/>
    <w:rsid w:val="00A2342A"/>
    <w:rsid w:val="00A2355E"/>
    <w:rsid w:val="00A236D5"/>
    <w:rsid w:val="00A2376F"/>
    <w:rsid w:val="00A23A60"/>
    <w:rsid w:val="00A2431B"/>
    <w:rsid w:val="00A246E5"/>
    <w:rsid w:val="00A2472D"/>
    <w:rsid w:val="00A247FD"/>
    <w:rsid w:val="00A24D81"/>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62D"/>
    <w:rsid w:val="00A269D4"/>
    <w:rsid w:val="00A26A60"/>
    <w:rsid w:val="00A26AF5"/>
    <w:rsid w:val="00A26BCA"/>
    <w:rsid w:val="00A26CD9"/>
    <w:rsid w:val="00A26E4A"/>
    <w:rsid w:val="00A275DF"/>
    <w:rsid w:val="00A278A4"/>
    <w:rsid w:val="00A27A41"/>
    <w:rsid w:val="00A27F58"/>
    <w:rsid w:val="00A30077"/>
    <w:rsid w:val="00A3009A"/>
    <w:rsid w:val="00A3084E"/>
    <w:rsid w:val="00A30995"/>
    <w:rsid w:val="00A30ABB"/>
    <w:rsid w:val="00A311E7"/>
    <w:rsid w:val="00A3137B"/>
    <w:rsid w:val="00A3139A"/>
    <w:rsid w:val="00A31505"/>
    <w:rsid w:val="00A31534"/>
    <w:rsid w:val="00A31656"/>
    <w:rsid w:val="00A31A31"/>
    <w:rsid w:val="00A31BA7"/>
    <w:rsid w:val="00A31CFE"/>
    <w:rsid w:val="00A31F16"/>
    <w:rsid w:val="00A31FF7"/>
    <w:rsid w:val="00A32357"/>
    <w:rsid w:val="00A324D5"/>
    <w:rsid w:val="00A3254C"/>
    <w:rsid w:val="00A3264C"/>
    <w:rsid w:val="00A3277A"/>
    <w:rsid w:val="00A328C1"/>
    <w:rsid w:val="00A328FF"/>
    <w:rsid w:val="00A33AF9"/>
    <w:rsid w:val="00A33B2D"/>
    <w:rsid w:val="00A33BC4"/>
    <w:rsid w:val="00A33D17"/>
    <w:rsid w:val="00A33E94"/>
    <w:rsid w:val="00A33F26"/>
    <w:rsid w:val="00A342ED"/>
    <w:rsid w:val="00A3438C"/>
    <w:rsid w:val="00A34864"/>
    <w:rsid w:val="00A348E4"/>
    <w:rsid w:val="00A357B2"/>
    <w:rsid w:val="00A357C3"/>
    <w:rsid w:val="00A359E3"/>
    <w:rsid w:val="00A35B40"/>
    <w:rsid w:val="00A35B83"/>
    <w:rsid w:val="00A35CF8"/>
    <w:rsid w:val="00A35E11"/>
    <w:rsid w:val="00A35EDB"/>
    <w:rsid w:val="00A36B36"/>
    <w:rsid w:val="00A36CEC"/>
    <w:rsid w:val="00A36EC4"/>
    <w:rsid w:val="00A36FD3"/>
    <w:rsid w:val="00A373E0"/>
    <w:rsid w:val="00A377D6"/>
    <w:rsid w:val="00A378BE"/>
    <w:rsid w:val="00A40257"/>
    <w:rsid w:val="00A4067F"/>
    <w:rsid w:val="00A408A2"/>
    <w:rsid w:val="00A408DB"/>
    <w:rsid w:val="00A40952"/>
    <w:rsid w:val="00A4098A"/>
    <w:rsid w:val="00A40A19"/>
    <w:rsid w:val="00A40ADC"/>
    <w:rsid w:val="00A40BE2"/>
    <w:rsid w:val="00A40CF6"/>
    <w:rsid w:val="00A40CFA"/>
    <w:rsid w:val="00A40E37"/>
    <w:rsid w:val="00A40FD9"/>
    <w:rsid w:val="00A418AD"/>
    <w:rsid w:val="00A41907"/>
    <w:rsid w:val="00A41996"/>
    <w:rsid w:val="00A41AE6"/>
    <w:rsid w:val="00A41C3C"/>
    <w:rsid w:val="00A41F58"/>
    <w:rsid w:val="00A423C4"/>
    <w:rsid w:val="00A42B8E"/>
    <w:rsid w:val="00A42DF0"/>
    <w:rsid w:val="00A430AB"/>
    <w:rsid w:val="00A433F4"/>
    <w:rsid w:val="00A43557"/>
    <w:rsid w:val="00A4361D"/>
    <w:rsid w:val="00A436C4"/>
    <w:rsid w:val="00A437C5"/>
    <w:rsid w:val="00A4399E"/>
    <w:rsid w:val="00A43A19"/>
    <w:rsid w:val="00A43AC9"/>
    <w:rsid w:val="00A44135"/>
    <w:rsid w:val="00A4417F"/>
    <w:rsid w:val="00A4454A"/>
    <w:rsid w:val="00A44B1D"/>
    <w:rsid w:val="00A44E9B"/>
    <w:rsid w:val="00A45099"/>
    <w:rsid w:val="00A45858"/>
    <w:rsid w:val="00A45D29"/>
    <w:rsid w:val="00A45EA1"/>
    <w:rsid w:val="00A45FF5"/>
    <w:rsid w:val="00A46278"/>
    <w:rsid w:val="00A4661C"/>
    <w:rsid w:val="00A4684E"/>
    <w:rsid w:val="00A46D28"/>
    <w:rsid w:val="00A46D52"/>
    <w:rsid w:val="00A46D59"/>
    <w:rsid w:val="00A472EE"/>
    <w:rsid w:val="00A4778B"/>
    <w:rsid w:val="00A477B0"/>
    <w:rsid w:val="00A479BA"/>
    <w:rsid w:val="00A47FD1"/>
    <w:rsid w:val="00A5011A"/>
    <w:rsid w:val="00A50273"/>
    <w:rsid w:val="00A503C6"/>
    <w:rsid w:val="00A504F2"/>
    <w:rsid w:val="00A505EE"/>
    <w:rsid w:val="00A50AD0"/>
    <w:rsid w:val="00A50BC8"/>
    <w:rsid w:val="00A51361"/>
    <w:rsid w:val="00A51832"/>
    <w:rsid w:val="00A51872"/>
    <w:rsid w:val="00A51A9F"/>
    <w:rsid w:val="00A52111"/>
    <w:rsid w:val="00A52470"/>
    <w:rsid w:val="00A52764"/>
    <w:rsid w:val="00A5290F"/>
    <w:rsid w:val="00A52E7D"/>
    <w:rsid w:val="00A52F0E"/>
    <w:rsid w:val="00A53095"/>
    <w:rsid w:val="00A5321D"/>
    <w:rsid w:val="00A53A0F"/>
    <w:rsid w:val="00A53CEB"/>
    <w:rsid w:val="00A53E52"/>
    <w:rsid w:val="00A53E66"/>
    <w:rsid w:val="00A53EAB"/>
    <w:rsid w:val="00A54140"/>
    <w:rsid w:val="00A54248"/>
    <w:rsid w:val="00A547CD"/>
    <w:rsid w:val="00A54895"/>
    <w:rsid w:val="00A54939"/>
    <w:rsid w:val="00A54972"/>
    <w:rsid w:val="00A54C4A"/>
    <w:rsid w:val="00A54E0D"/>
    <w:rsid w:val="00A55099"/>
    <w:rsid w:val="00A550F2"/>
    <w:rsid w:val="00A551BD"/>
    <w:rsid w:val="00A553C8"/>
    <w:rsid w:val="00A5581C"/>
    <w:rsid w:val="00A55F09"/>
    <w:rsid w:val="00A562C4"/>
    <w:rsid w:val="00A56AEE"/>
    <w:rsid w:val="00A56B1E"/>
    <w:rsid w:val="00A56C7E"/>
    <w:rsid w:val="00A56DC3"/>
    <w:rsid w:val="00A56E27"/>
    <w:rsid w:val="00A56E85"/>
    <w:rsid w:val="00A57237"/>
    <w:rsid w:val="00A572DC"/>
    <w:rsid w:val="00A57420"/>
    <w:rsid w:val="00A577F3"/>
    <w:rsid w:val="00A57929"/>
    <w:rsid w:val="00A57A3C"/>
    <w:rsid w:val="00A57B08"/>
    <w:rsid w:val="00A57FE3"/>
    <w:rsid w:val="00A60160"/>
    <w:rsid w:val="00A6046E"/>
    <w:rsid w:val="00A60770"/>
    <w:rsid w:val="00A609A6"/>
    <w:rsid w:val="00A60ADB"/>
    <w:rsid w:val="00A60CB7"/>
    <w:rsid w:val="00A611C1"/>
    <w:rsid w:val="00A613D9"/>
    <w:rsid w:val="00A61413"/>
    <w:rsid w:val="00A61530"/>
    <w:rsid w:val="00A61580"/>
    <w:rsid w:val="00A61787"/>
    <w:rsid w:val="00A61B2C"/>
    <w:rsid w:val="00A61B81"/>
    <w:rsid w:val="00A61D7F"/>
    <w:rsid w:val="00A61DDD"/>
    <w:rsid w:val="00A62811"/>
    <w:rsid w:val="00A62870"/>
    <w:rsid w:val="00A62945"/>
    <w:rsid w:val="00A62BC4"/>
    <w:rsid w:val="00A631C8"/>
    <w:rsid w:val="00A63A30"/>
    <w:rsid w:val="00A63E8C"/>
    <w:rsid w:val="00A63EEE"/>
    <w:rsid w:val="00A64417"/>
    <w:rsid w:val="00A64B13"/>
    <w:rsid w:val="00A64C9F"/>
    <w:rsid w:val="00A65074"/>
    <w:rsid w:val="00A653F3"/>
    <w:rsid w:val="00A66392"/>
    <w:rsid w:val="00A663BD"/>
    <w:rsid w:val="00A665C7"/>
    <w:rsid w:val="00A66C93"/>
    <w:rsid w:val="00A66EEC"/>
    <w:rsid w:val="00A66F00"/>
    <w:rsid w:val="00A6714B"/>
    <w:rsid w:val="00A67685"/>
    <w:rsid w:val="00A676E2"/>
    <w:rsid w:val="00A67702"/>
    <w:rsid w:val="00A67706"/>
    <w:rsid w:val="00A679A9"/>
    <w:rsid w:val="00A67A33"/>
    <w:rsid w:val="00A67E3F"/>
    <w:rsid w:val="00A70712"/>
    <w:rsid w:val="00A70ECB"/>
    <w:rsid w:val="00A70F74"/>
    <w:rsid w:val="00A712F7"/>
    <w:rsid w:val="00A7134B"/>
    <w:rsid w:val="00A71437"/>
    <w:rsid w:val="00A71FD8"/>
    <w:rsid w:val="00A7235A"/>
    <w:rsid w:val="00A72531"/>
    <w:rsid w:val="00A728E2"/>
    <w:rsid w:val="00A7303D"/>
    <w:rsid w:val="00A73291"/>
    <w:rsid w:val="00A7334C"/>
    <w:rsid w:val="00A73467"/>
    <w:rsid w:val="00A73809"/>
    <w:rsid w:val="00A7386F"/>
    <w:rsid w:val="00A73A43"/>
    <w:rsid w:val="00A73CFF"/>
    <w:rsid w:val="00A73D3B"/>
    <w:rsid w:val="00A73E27"/>
    <w:rsid w:val="00A740F4"/>
    <w:rsid w:val="00A7415E"/>
    <w:rsid w:val="00A746C2"/>
    <w:rsid w:val="00A747B2"/>
    <w:rsid w:val="00A749AF"/>
    <w:rsid w:val="00A74BCB"/>
    <w:rsid w:val="00A75345"/>
    <w:rsid w:val="00A7545C"/>
    <w:rsid w:val="00A754ED"/>
    <w:rsid w:val="00A756AD"/>
    <w:rsid w:val="00A757C9"/>
    <w:rsid w:val="00A7583A"/>
    <w:rsid w:val="00A75C7D"/>
    <w:rsid w:val="00A76324"/>
    <w:rsid w:val="00A76330"/>
    <w:rsid w:val="00A7645D"/>
    <w:rsid w:val="00A7655A"/>
    <w:rsid w:val="00A7685F"/>
    <w:rsid w:val="00A76A4A"/>
    <w:rsid w:val="00A76A78"/>
    <w:rsid w:val="00A76EC8"/>
    <w:rsid w:val="00A77247"/>
    <w:rsid w:val="00A77466"/>
    <w:rsid w:val="00A774B8"/>
    <w:rsid w:val="00A774D0"/>
    <w:rsid w:val="00A7758F"/>
    <w:rsid w:val="00A775A3"/>
    <w:rsid w:val="00A77C0D"/>
    <w:rsid w:val="00A77CA7"/>
    <w:rsid w:val="00A77FED"/>
    <w:rsid w:val="00A8028F"/>
    <w:rsid w:val="00A804EB"/>
    <w:rsid w:val="00A8050C"/>
    <w:rsid w:val="00A80817"/>
    <w:rsid w:val="00A809BE"/>
    <w:rsid w:val="00A80B1C"/>
    <w:rsid w:val="00A80D2A"/>
    <w:rsid w:val="00A80E34"/>
    <w:rsid w:val="00A811FC"/>
    <w:rsid w:val="00A81469"/>
    <w:rsid w:val="00A8165F"/>
    <w:rsid w:val="00A816F0"/>
    <w:rsid w:val="00A816FE"/>
    <w:rsid w:val="00A818C4"/>
    <w:rsid w:val="00A81BF1"/>
    <w:rsid w:val="00A822B2"/>
    <w:rsid w:val="00A82350"/>
    <w:rsid w:val="00A8262B"/>
    <w:rsid w:val="00A82E32"/>
    <w:rsid w:val="00A82E84"/>
    <w:rsid w:val="00A83170"/>
    <w:rsid w:val="00A83517"/>
    <w:rsid w:val="00A8379A"/>
    <w:rsid w:val="00A842B9"/>
    <w:rsid w:val="00A84360"/>
    <w:rsid w:val="00A84AB7"/>
    <w:rsid w:val="00A84FBB"/>
    <w:rsid w:val="00A85143"/>
    <w:rsid w:val="00A8586B"/>
    <w:rsid w:val="00A85BE3"/>
    <w:rsid w:val="00A85F86"/>
    <w:rsid w:val="00A86148"/>
    <w:rsid w:val="00A86220"/>
    <w:rsid w:val="00A86289"/>
    <w:rsid w:val="00A862D0"/>
    <w:rsid w:val="00A863F3"/>
    <w:rsid w:val="00A8646E"/>
    <w:rsid w:val="00A8668F"/>
    <w:rsid w:val="00A8674C"/>
    <w:rsid w:val="00A86B00"/>
    <w:rsid w:val="00A87080"/>
    <w:rsid w:val="00A871C6"/>
    <w:rsid w:val="00A8747A"/>
    <w:rsid w:val="00A876D0"/>
    <w:rsid w:val="00A87953"/>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E89"/>
    <w:rsid w:val="00A91F55"/>
    <w:rsid w:val="00A92200"/>
    <w:rsid w:val="00A9241B"/>
    <w:rsid w:val="00A92A89"/>
    <w:rsid w:val="00A9373D"/>
    <w:rsid w:val="00A93932"/>
    <w:rsid w:val="00A93DC5"/>
    <w:rsid w:val="00A93E28"/>
    <w:rsid w:val="00A93F4B"/>
    <w:rsid w:val="00A93FC2"/>
    <w:rsid w:val="00A94262"/>
    <w:rsid w:val="00A942BA"/>
    <w:rsid w:val="00A94402"/>
    <w:rsid w:val="00A94710"/>
    <w:rsid w:val="00A9480E"/>
    <w:rsid w:val="00A949D2"/>
    <w:rsid w:val="00A94A8E"/>
    <w:rsid w:val="00A9559C"/>
    <w:rsid w:val="00A955CE"/>
    <w:rsid w:val="00A95B1D"/>
    <w:rsid w:val="00A95DD5"/>
    <w:rsid w:val="00A96164"/>
    <w:rsid w:val="00A961F8"/>
    <w:rsid w:val="00A9632C"/>
    <w:rsid w:val="00A9633F"/>
    <w:rsid w:val="00A964D5"/>
    <w:rsid w:val="00A9666F"/>
    <w:rsid w:val="00A96A4E"/>
    <w:rsid w:val="00A96FF0"/>
    <w:rsid w:val="00A97593"/>
    <w:rsid w:val="00A975E1"/>
    <w:rsid w:val="00A977A0"/>
    <w:rsid w:val="00A97984"/>
    <w:rsid w:val="00A97C74"/>
    <w:rsid w:val="00A97CA5"/>
    <w:rsid w:val="00A97D4C"/>
    <w:rsid w:val="00AA02EC"/>
    <w:rsid w:val="00AA06C5"/>
    <w:rsid w:val="00AA094A"/>
    <w:rsid w:val="00AA0B93"/>
    <w:rsid w:val="00AA0D90"/>
    <w:rsid w:val="00AA12CB"/>
    <w:rsid w:val="00AA140F"/>
    <w:rsid w:val="00AA1768"/>
    <w:rsid w:val="00AA17CE"/>
    <w:rsid w:val="00AA17E6"/>
    <w:rsid w:val="00AA1985"/>
    <w:rsid w:val="00AA1AA6"/>
    <w:rsid w:val="00AA1AAC"/>
    <w:rsid w:val="00AA1AF8"/>
    <w:rsid w:val="00AA1C25"/>
    <w:rsid w:val="00AA1E7C"/>
    <w:rsid w:val="00AA1F09"/>
    <w:rsid w:val="00AA2063"/>
    <w:rsid w:val="00AA21C0"/>
    <w:rsid w:val="00AA23E2"/>
    <w:rsid w:val="00AA24BA"/>
    <w:rsid w:val="00AA2A8F"/>
    <w:rsid w:val="00AA2B8F"/>
    <w:rsid w:val="00AA2C74"/>
    <w:rsid w:val="00AA2D08"/>
    <w:rsid w:val="00AA31F8"/>
    <w:rsid w:val="00AA32E0"/>
    <w:rsid w:val="00AA34E3"/>
    <w:rsid w:val="00AA357A"/>
    <w:rsid w:val="00AA3625"/>
    <w:rsid w:val="00AA370A"/>
    <w:rsid w:val="00AA37ED"/>
    <w:rsid w:val="00AA395F"/>
    <w:rsid w:val="00AA3C21"/>
    <w:rsid w:val="00AA3DD9"/>
    <w:rsid w:val="00AA4173"/>
    <w:rsid w:val="00AA4186"/>
    <w:rsid w:val="00AA41FF"/>
    <w:rsid w:val="00AA4306"/>
    <w:rsid w:val="00AA432B"/>
    <w:rsid w:val="00AA43E8"/>
    <w:rsid w:val="00AA44B1"/>
    <w:rsid w:val="00AA4788"/>
    <w:rsid w:val="00AA48B5"/>
    <w:rsid w:val="00AA4A49"/>
    <w:rsid w:val="00AA4A85"/>
    <w:rsid w:val="00AA4BE4"/>
    <w:rsid w:val="00AA4F04"/>
    <w:rsid w:val="00AA528F"/>
    <w:rsid w:val="00AA53E3"/>
    <w:rsid w:val="00AA5440"/>
    <w:rsid w:val="00AA57CC"/>
    <w:rsid w:val="00AA5807"/>
    <w:rsid w:val="00AA58B9"/>
    <w:rsid w:val="00AA5BB2"/>
    <w:rsid w:val="00AA62A7"/>
    <w:rsid w:val="00AA63C9"/>
    <w:rsid w:val="00AA67A9"/>
    <w:rsid w:val="00AA6825"/>
    <w:rsid w:val="00AA68B3"/>
    <w:rsid w:val="00AA6991"/>
    <w:rsid w:val="00AA6C49"/>
    <w:rsid w:val="00AA6C65"/>
    <w:rsid w:val="00AA741E"/>
    <w:rsid w:val="00AA76D4"/>
    <w:rsid w:val="00AA7C65"/>
    <w:rsid w:val="00AA7D10"/>
    <w:rsid w:val="00AB04C6"/>
    <w:rsid w:val="00AB14B9"/>
    <w:rsid w:val="00AB1CAC"/>
    <w:rsid w:val="00AB1F52"/>
    <w:rsid w:val="00AB2008"/>
    <w:rsid w:val="00AB225D"/>
    <w:rsid w:val="00AB2526"/>
    <w:rsid w:val="00AB2532"/>
    <w:rsid w:val="00AB275F"/>
    <w:rsid w:val="00AB27EA"/>
    <w:rsid w:val="00AB2EB2"/>
    <w:rsid w:val="00AB30F4"/>
    <w:rsid w:val="00AB325D"/>
    <w:rsid w:val="00AB37CB"/>
    <w:rsid w:val="00AB3846"/>
    <w:rsid w:val="00AB3877"/>
    <w:rsid w:val="00AB3B24"/>
    <w:rsid w:val="00AB3BD5"/>
    <w:rsid w:val="00AB3C26"/>
    <w:rsid w:val="00AB3F14"/>
    <w:rsid w:val="00AB4154"/>
    <w:rsid w:val="00AB4171"/>
    <w:rsid w:val="00AB43FA"/>
    <w:rsid w:val="00AB48D3"/>
    <w:rsid w:val="00AB4979"/>
    <w:rsid w:val="00AB49E5"/>
    <w:rsid w:val="00AB4A5C"/>
    <w:rsid w:val="00AB4BFA"/>
    <w:rsid w:val="00AB52DB"/>
    <w:rsid w:val="00AB5365"/>
    <w:rsid w:val="00AB5AAB"/>
    <w:rsid w:val="00AB5B73"/>
    <w:rsid w:val="00AB5BFC"/>
    <w:rsid w:val="00AB5C7E"/>
    <w:rsid w:val="00AB62DB"/>
    <w:rsid w:val="00AB644B"/>
    <w:rsid w:val="00AB6775"/>
    <w:rsid w:val="00AB75FC"/>
    <w:rsid w:val="00AB780B"/>
    <w:rsid w:val="00AB7F96"/>
    <w:rsid w:val="00AC00E7"/>
    <w:rsid w:val="00AC0148"/>
    <w:rsid w:val="00AC0287"/>
    <w:rsid w:val="00AC02FC"/>
    <w:rsid w:val="00AC0A16"/>
    <w:rsid w:val="00AC0ADA"/>
    <w:rsid w:val="00AC0B64"/>
    <w:rsid w:val="00AC138D"/>
    <w:rsid w:val="00AC1524"/>
    <w:rsid w:val="00AC17A3"/>
    <w:rsid w:val="00AC19F7"/>
    <w:rsid w:val="00AC1FFA"/>
    <w:rsid w:val="00AC22F9"/>
    <w:rsid w:val="00AC2360"/>
    <w:rsid w:val="00AC24CD"/>
    <w:rsid w:val="00AC27D1"/>
    <w:rsid w:val="00AC28FE"/>
    <w:rsid w:val="00AC297B"/>
    <w:rsid w:val="00AC2A10"/>
    <w:rsid w:val="00AC2D49"/>
    <w:rsid w:val="00AC30D0"/>
    <w:rsid w:val="00AC3144"/>
    <w:rsid w:val="00AC37AA"/>
    <w:rsid w:val="00AC3862"/>
    <w:rsid w:val="00AC38DE"/>
    <w:rsid w:val="00AC3B84"/>
    <w:rsid w:val="00AC3D48"/>
    <w:rsid w:val="00AC3ED6"/>
    <w:rsid w:val="00AC4123"/>
    <w:rsid w:val="00AC4293"/>
    <w:rsid w:val="00AC451A"/>
    <w:rsid w:val="00AC478F"/>
    <w:rsid w:val="00AC48EF"/>
    <w:rsid w:val="00AC4C2C"/>
    <w:rsid w:val="00AC4DA3"/>
    <w:rsid w:val="00AC4DE1"/>
    <w:rsid w:val="00AC4ECE"/>
    <w:rsid w:val="00AC525F"/>
    <w:rsid w:val="00AC536F"/>
    <w:rsid w:val="00AC537D"/>
    <w:rsid w:val="00AC552C"/>
    <w:rsid w:val="00AC58D0"/>
    <w:rsid w:val="00AC59FB"/>
    <w:rsid w:val="00AC5B28"/>
    <w:rsid w:val="00AC5B6A"/>
    <w:rsid w:val="00AC652C"/>
    <w:rsid w:val="00AC6554"/>
    <w:rsid w:val="00AC6681"/>
    <w:rsid w:val="00AC68D7"/>
    <w:rsid w:val="00AC6B58"/>
    <w:rsid w:val="00AC6B78"/>
    <w:rsid w:val="00AC6CEA"/>
    <w:rsid w:val="00AC6D0B"/>
    <w:rsid w:val="00AC6D19"/>
    <w:rsid w:val="00AC701B"/>
    <w:rsid w:val="00AC7020"/>
    <w:rsid w:val="00AC70C0"/>
    <w:rsid w:val="00AC7827"/>
    <w:rsid w:val="00AC7914"/>
    <w:rsid w:val="00AD00B5"/>
    <w:rsid w:val="00AD02B7"/>
    <w:rsid w:val="00AD03D6"/>
    <w:rsid w:val="00AD0421"/>
    <w:rsid w:val="00AD04F5"/>
    <w:rsid w:val="00AD0562"/>
    <w:rsid w:val="00AD0593"/>
    <w:rsid w:val="00AD05B0"/>
    <w:rsid w:val="00AD0B66"/>
    <w:rsid w:val="00AD135F"/>
    <w:rsid w:val="00AD1831"/>
    <w:rsid w:val="00AD18EE"/>
    <w:rsid w:val="00AD1C54"/>
    <w:rsid w:val="00AD1DE8"/>
    <w:rsid w:val="00AD242B"/>
    <w:rsid w:val="00AD2747"/>
    <w:rsid w:val="00AD2A9D"/>
    <w:rsid w:val="00AD2C5E"/>
    <w:rsid w:val="00AD2D4F"/>
    <w:rsid w:val="00AD3037"/>
    <w:rsid w:val="00AD3296"/>
    <w:rsid w:val="00AD33BC"/>
    <w:rsid w:val="00AD391C"/>
    <w:rsid w:val="00AD40AD"/>
    <w:rsid w:val="00AD46F8"/>
    <w:rsid w:val="00AD49FA"/>
    <w:rsid w:val="00AD4A41"/>
    <w:rsid w:val="00AD4C26"/>
    <w:rsid w:val="00AD52BD"/>
    <w:rsid w:val="00AD5DB5"/>
    <w:rsid w:val="00AD6079"/>
    <w:rsid w:val="00AD645F"/>
    <w:rsid w:val="00AD6663"/>
    <w:rsid w:val="00AD67D6"/>
    <w:rsid w:val="00AD6B3E"/>
    <w:rsid w:val="00AD70E2"/>
    <w:rsid w:val="00AD7174"/>
    <w:rsid w:val="00AD742D"/>
    <w:rsid w:val="00AD74C4"/>
    <w:rsid w:val="00AD7588"/>
    <w:rsid w:val="00AD7605"/>
    <w:rsid w:val="00AD7813"/>
    <w:rsid w:val="00AD78A7"/>
    <w:rsid w:val="00AD7BE9"/>
    <w:rsid w:val="00AD7C28"/>
    <w:rsid w:val="00AD7C88"/>
    <w:rsid w:val="00AE02A9"/>
    <w:rsid w:val="00AE0962"/>
    <w:rsid w:val="00AE0A91"/>
    <w:rsid w:val="00AE0B85"/>
    <w:rsid w:val="00AE0BE2"/>
    <w:rsid w:val="00AE0E33"/>
    <w:rsid w:val="00AE0FCB"/>
    <w:rsid w:val="00AE14CC"/>
    <w:rsid w:val="00AE1589"/>
    <w:rsid w:val="00AE19DE"/>
    <w:rsid w:val="00AE1B1F"/>
    <w:rsid w:val="00AE1B48"/>
    <w:rsid w:val="00AE1B7D"/>
    <w:rsid w:val="00AE1C38"/>
    <w:rsid w:val="00AE1FD4"/>
    <w:rsid w:val="00AE23AF"/>
    <w:rsid w:val="00AE245B"/>
    <w:rsid w:val="00AE2BBF"/>
    <w:rsid w:val="00AE2C29"/>
    <w:rsid w:val="00AE2FBA"/>
    <w:rsid w:val="00AE3242"/>
    <w:rsid w:val="00AE3298"/>
    <w:rsid w:val="00AE342A"/>
    <w:rsid w:val="00AE35F1"/>
    <w:rsid w:val="00AE3618"/>
    <w:rsid w:val="00AE36B4"/>
    <w:rsid w:val="00AE382A"/>
    <w:rsid w:val="00AE38F7"/>
    <w:rsid w:val="00AE3CF0"/>
    <w:rsid w:val="00AE3EAB"/>
    <w:rsid w:val="00AE4098"/>
    <w:rsid w:val="00AE409D"/>
    <w:rsid w:val="00AE4226"/>
    <w:rsid w:val="00AE4BEB"/>
    <w:rsid w:val="00AE4CD3"/>
    <w:rsid w:val="00AE4F2B"/>
    <w:rsid w:val="00AE53B1"/>
    <w:rsid w:val="00AE53D5"/>
    <w:rsid w:val="00AE5A7C"/>
    <w:rsid w:val="00AE5CC3"/>
    <w:rsid w:val="00AE6090"/>
    <w:rsid w:val="00AE60F6"/>
    <w:rsid w:val="00AE619E"/>
    <w:rsid w:val="00AE6236"/>
    <w:rsid w:val="00AE6583"/>
    <w:rsid w:val="00AE6630"/>
    <w:rsid w:val="00AE6724"/>
    <w:rsid w:val="00AE6BCD"/>
    <w:rsid w:val="00AE6C25"/>
    <w:rsid w:val="00AE6F7E"/>
    <w:rsid w:val="00AE710C"/>
    <w:rsid w:val="00AE7375"/>
    <w:rsid w:val="00AE76F3"/>
    <w:rsid w:val="00AE77D6"/>
    <w:rsid w:val="00AE7934"/>
    <w:rsid w:val="00AE7B14"/>
    <w:rsid w:val="00AE7B2E"/>
    <w:rsid w:val="00AE7EEE"/>
    <w:rsid w:val="00AF0002"/>
    <w:rsid w:val="00AF0481"/>
    <w:rsid w:val="00AF0A27"/>
    <w:rsid w:val="00AF0AEB"/>
    <w:rsid w:val="00AF0C58"/>
    <w:rsid w:val="00AF1079"/>
    <w:rsid w:val="00AF16EB"/>
    <w:rsid w:val="00AF18BF"/>
    <w:rsid w:val="00AF1D5E"/>
    <w:rsid w:val="00AF1DBF"/>
    <w:rsid w:val="00AF203B"/>
    <w:rsid w:val="00AF2484"/>
    <w:rsid w:val="00AF2BC0"/>
    <w:rsid w:val="00AF2FEC"/>
    <w:rsid w:val="00AF2FFD"/>
    <w:rsid w:val="00AF3124"/>
    <w:rsid w:val="00AF312F"/>
    <w:rsid w:val="00AF3759"/>
    <w:rsid w:val="00AF3C95"/>
    <w:rsid w:val="00AF400E"/>
    <w:rsid w:val="00AF40EB"/>
    <w:rsid w:val="00AF49EA"/>
    <w:rsid w:val="00AF4CC1"/>
    <w:rsid w:val="00AF4F20"/>
    <w:rsid w:val="00AF4F66"/>
    <w:rsid w:val="00AF5647"/>
    <w:rsid w:val="00AF56B7"/>
    <w:rsid w:val="00AF5AB9"/>
    <w:rsid w:val="00AF5AFE"/>
    <w:rsid w:val="00AF5CDE"/>
    <w:rsid w:val="00AF5F5A"/>
    <w:rsid w:val="00AF666D"/>
    <w:rsid w:val="00AF6804"/>
    <w:rsid w:val="00AF6AA5"/>
    <w:rsid w:val="00AF6AB0"/>
    <w:rsid w:val="00AF6D8C"/>
    <w:rsid w:val="00AF6DE2"/>
    <w:rsid w:val="00AF701F"/>
    <w:rsid w:val="00AF7149"/>
    <w:rsid w:val="00AF7210"/>
    <w:rsid w:val="00AF7274"/>
    <w:rsid w:val="00AF72B2"/>
    <w:rsid w:val="00AF72E1"/>
    <w:rsid w:val="00AF7582"/>
    <w:rsid w:val="00AF7AB1"/>
    <w:rsid w:val="00AF7B26"/>
    <w:rsid w:val="00B0028B"/>
    <w:rsid w:val="00B002EA"/>
    <w:rsid w:val="00B003A0"/>
    <w:rsid w:val="00B00433"/>
    <w:rsid w:val="00B00AFA"/>
    <w:rsid w:val="00B017D8"/>
    <w:rsid w:val="00B018CB"/>
    <w:rsid w:val="00B01A56"/>
    <w:rsid w:val="00B01B30"/>
    <w:rsid w:val="00B01B50"/>
    <w:rsid w:val="00B01E99"/>
    <w:rsid w:val="00B01EC6"/>
    <w:rsid w:val="00B02271"/>
    <w:rsid w:val="00B025A5"/>
    <w:rsid w:val="00B0267A"/>
    <w:rsid w:val="00B02DDC"/>
    <w:rsid w:val="00B034E0"/>
    <w:rsid w:val="00B0383E"/>
    <w:rsid w:val="00B03852"/>
    <w:rsid w:val="00B03A58"/>
    <w:rsid w:val="00B03B76"/>
    <w:rsid w:val="00B03C53"/>
    <w:rsid w:val="00B03D71"/>
    <w:rsid w:val="00B042A5"/>
    <w:rsid w:val="00B04F10"/>
    <w:rsid w:val="00B04FF3"/>
    <w:rsid w:val="00B05AD9"/>
    <w:rsid w:val="00B06117"/>
    <w:rsid w:val="00B06278"/>
    <w:rsid w:val="00B06486"/>
    <w:rsid w:val="00B065DA"/>
    <w:rsid w:val="00B069A8"/>
    <w:rsid w:val="00B06ADB"/>
    <w:rsid w:val="00B06B8B"/>
    <w:rsid w:val="00B06CC6"/>
    <w:rsid w:val="00B06E1B"/>
    <w:rsid w:val="00B070B9"/>
    <w:rsid w:val="00B070BF"/>
    <w:rsid w:val="00B07486"/>
    <w:rsid w:val="00B075AD"/>
    <w:rsid w:val="00B0787B"/>
    <w:rsid w:val="00B07891"/>
    <w:rsid w:val="00B07980"/>
    <w:rsid w:val="00B07B63"/>
    <w:rsid w:val="00B07BCC"/>
    <w:rsid w:val="00B07DA6"/>
    <w:rsid w:val="00B101DE"/>
    <w:rsid w:val="00B103DB"/>
    <w:rsid w:val="00B10795"/>
    <w:rsid w:val="00B10956"/>
    <w:rsid w:val="00B10E0B"/>
    <w:rsid w:val="00B10F2C"/>
    <w:rsid w:val="00B11319"/>
    <w:rsid w:val="00B11528"/>
    <w:rsid w:val="00B11876"/>
    <w:rsid w:val="00B11CC0"/>
    <w:rsid w:val="00B120C0"/>
    <w:rsid w:val="00B120D6"/>
    <w:rsid w:val="00B124BB"/>
    <w:rsid w:val="00B12549"/>
    <w:rsid w:val="00B12647"/>
    <w:rsid w:val="00B1287F"/>
    <w:rsid w:val="00B128EB"/>
    <w:rsid w:val="00B12922"/>
    <w:rsid w:val="00B12BBF"/>
    <w:rsid w:val="00B12F5A"/>
    <w:rsid w:val="00B131FE"/>
    <w:rsid w:val="00B1392B"/>
    <w:rsid w:val="00B13AF4"/>
    <w:rsid w:val="00B13F63"/>
    <w:rsid w:val="00B14196"/>
    <w:rsid w:val="00B14327"/>
    <w:rsid w:val="00B1487F"/>
    <w:rsid w:val="00B148B1"/>
    <w:rsid w:val="00B14921"/>
    <w:rsid w:val="00B14CB9"/>
    <w:rsid w:val="00B14E80"/>
    <w:rsid w:val="00B1501A"/>
    <w:rsid w:val="00B154AD"/>
    <w:rsid w:val="00B15683"/>
    <w:rsid w:val="00B15778"/>
    <w:rsid w:val="00B158D7"/>
    <w:rsid w:val="00B15B7C"/>
    <w:rsid w:val="00B15C7C"/>
    <w:rsid w:val="00B15EDE"/>
    <w:rsid w:val="00B15F54"/>
    <w:rsid w:val="00B160BA"/>
    <w:rsid w:val="00B1651F"/>
    <w:rsid w:val="00B166D4"/>
    <w:rsid w:val="00B16745"/>
    <w:rsid w:val="00B16A3D"/>
    <w:rsid w:val="00B16A53"/>
    <w:rsid w:val="00B175E1"/>
    <w:rsid w:val="00B175E2"/>
    <w:rsid w:val="00B17922"/>
    <w:rsid w:val="00B179BB"/>
    <w:rsid w:val="00B17C46"/>
    <w:rsid w:val="00B20350"/>
    <w:rsid w:val="00B206CE"/>
    <w:rsid w:val="00B20AF2"/>
    <w:rsid w:val="00B20DA0"/>
    <w:rsid w:val="00B20DB6"/>
    <w:rsid w:val="00B20F37"/>
    <w:rsid w:val="00B20F55"/>
    <w:rsid w:val="00B2109B"/>
    <w:rsid w:val="00B21420"/>
    <w:rsid w:val="00B2149A"/>
    <w:rsid w:val="00B2158E"/>
    <w:rsid w:val="00B21FAC"/>
    <w:rsid w:val="00B22100"/>
    <w:rsid w:val="00B221A5"/>
    <w:rsid w:val="00B2231F"/>
    <w:rsid w:val="00B223DF"/>
    <w:rsid w:val="00B22493"/>
    <w:rsid w:val="00B224A8"/>
    <w:rsid w:val="00B229BB"/>
    <w:rsid w:val="00B22AEB"/>
    <w:rsid w:val="00B22C57"/>
    <w:rsid w:val="00B23090"/>
    <w:rsid w:val="00B23142"/>
    <w:rsid w:val="00B2360C"/>
    <w:rsid w:val="00B23623"/>
    <w:rsid w:val="00B23832"/>
    <w:rsid w:val="00B23AC8"/>
    <w:rsid w:val="00B23DE5"/>
    <w:rsid w:val="00B23EFF"/>
    <w:rsid w:val="00B2414C"/>
    <w:rsid w:val="00B24335"/>
    <w:rsid w:val="00B244B4"/>
    <w:rsid w:val="00B245CF"/>
    <w:rsid w:val="00B24765"/>
    <w:rsid w:val="00B247D6"/>
    <w:rsid w:val="00B24B2D"/>
    <w:rsid w:val="00B24FBC"/>
    <w:rsid w:val="00B250BF"/>
    <w:rsid w:val="00B259EA"/>
    <w:rsid w:val="00B25AB2"/>
    <w:rsid w:val="00B25C2F"/>
    <w:rsid w:val="00B26199"/>
    <w:rsid w:val="00B26305"/>
    <w:rsid w:val="00B26A62"/>
    <w:rsid w:val="00B26AD4"/>
    <w:rsid w:val="00B26E98"/>
    <w:rsid w:val="00B26F77"/>
    <w:rsid w:val="00B27011"/>
    <w:rsid w:val="00B270F6"/>
    <w:rsid w:val="00B27582"/>
    <w:rsid w:val="00B2767E"/>
    <w:rsid w:val="00B27810"/>
    <w:rsid w:val="00B27922"/>
    <w:rsid w:val="00B27A17"/>
    <w:rsid w:val="00B27ACE"/>
    <w:rsid w:val="00B300D0"/>
    <w:rsid w:val="00B301FB"/>
    <w:rsid w:val="00B30238"/>
    <w:rsid w:val="00B3044D"/>
    <w:rsid w:val="00B3050B"/>
    <w:rsid w:val="00B307F2"/>
    <w:rsid w:val="00B3082A"/>
    <w:rsid w:val="00B30A60"/>
    <w:rsid w:val="00B30B20"/>
    <w:rsid w:val="00B30CDE"/>
    <w:rsid w:val="00B30EA5"/>
    <w:rsid w:val="00B31007"/>
    <w:rsid w:val="00B314D1"/>
    <w:rsid w:val="00B31748"/>
    <w:rsid w:val="00B31C36"/>
    <w:rsid w:val="00B31D68"/>
    <w:rsid w:val="00B31F32"/>
    <w:rsid w:val="00B31F3C"/>
    <w:rsid w:val="00B323C1"/>
    <w:rsid w:val="00B325B5"/>
    <w:rsid w:val="00B3269F"/>
    <w:rsid w:val="00B32727"/>
    <w:rsid w:val="00B32C2F"/>
    <w:rsid w:val="00B33112"/>
    <w:rsid w:val="00B33139"/>
    <w:rsid w:val="00B336C5"/>
    <w:rsid w:val="00B3382A"/>
    <w:rsid w:val="00B3384D"/>
    <w:rsid w:val="00B33B3A"/>
    <w:rsid w:val="00B33C4C"/>
    <w:rsid w:val="00B33D84"/>
    <w:rsid w:val="00B341C2"/>
    <w:rsid w:val="00B34227"/>
    <w:rsid w:val="00B3429A"/>
    <w:rsid w:val="00B343A7"/>
    <w:rsid w:val="00B3450B"/>
    <w:rsid w:val="00B34527"/>
    <w:rsid w:val="00B34ABD"/>
    <w:rsid w:val="00B353BF"/>
    <w:rsid w:val="00B35C30"/>
    <w:rsid w:val="00B36423"/>
    <w:rsid w:val="00B3655F"/>
    <w:rsid w:val="00B36620"/>
    <w:rsid w:val="00B36C34"/>
    <w:rsid w:val="00B36FC7"/>
    <w:rsid w:val="00B37033"/>
    <w:rsid w:val="00B370F3"/>
    <w:rsid w:val="00B372CB"/>
    <w:rsid w:val="00B37B74"/>
    <w:rsid w:val="00B37BA4"/>
    <w:rsid w:val="00B40464"/>
    <w:rsid w:val="00B4072C"/>
    <w:rsid w:val="00B4095A"/>
    <w:rsid w:val="00B40BBE"/>
    <w:rsid w:val="00B40BE8"/>
    <w:rsid w:val="00B40BFF"/>
    <w:rsid w:val="00B40CAF"/>
    <w:rsid w:val="00B40CEB"/>
    <w:rsid w:val="00B40D29"/>
    <w:rsid w:val="00B40D2F"/>
    <w:rsid w:val="00B40F02"/>
    <w:rsid w:val="00B4139F"/>
    <w:rsid w:val="00B4191C"/>
    <w:rsid w:val="00B41DE0"/>
    <w:rsid w:val="00B42205"/>
    <w:rsid w:val="00B428E8"/>
    <w:rsid w:val="00B429BA"/>
    <w:rsid w:val="00B42D85"/>
    <w:rsid w:val="00B42E79"/>
    <w:rsid w:val="00B42ED0"/>
    <w:rsid w:val="00B433DE"/>
    <w:rsid w:val="00B434A3"/>
    <w:rsid w:val="00B4369C"/>
    <w:rsid w:val="00B437BB"/>
    <w:rsid w:val="00B43808"/>
    <w:rsid w:val="00B44364"/>
    <w:rsid w:val="00B44444"/>
    <w:rsid w:val="00B448F2"/>
    <w:rsid w:val="00B44A2B"/>
    <w:rsid w:val="00B44BE0"/>
    <w:rsid w:val="00B44C24"/>
    <w:rsid w:val="00B4516E"/>
    <w:rsid w:val="00B45389"/>
    <w:rsid w:val="00B457E2"/>
    <w:rsid w:val="00B458C2"/>
    <w:rsid w:val="00B459C5"/>
    <w:rsid w:val="00B4607C"/>
    <w:rsid w:val="00B4690A"/>
    <w:rsid w:val="00B46973"/>
    <w:rsid w:val="00B46A48"/>
    <w:rsid w:val="00B4712F"/>
    <w:rsid w:val="00B4717F"/>
    <w:rsid w:val="00B471AE"/>
    <w:rsid w:val="00B4780B"/>
    <w:rsid w:val="00B47AF6"/>
    <w:rsid w:val="00B47BF9"/>
    <w:rsid w:val="00B50335"/>
    <w:rsid w:val="00B50D31"/>
    <w:rsid w:val="00B50F32"/>
    <w:rsid w:val="00B512C9"/>
    <w:rsid w:val="00B51759"/>
    <w:rsid w:val="00B517D1"/>
    <w:rsid w:val="00B52051"/>
    <w:rsid w:val="00B521E3"/>
    <w:rsid w:val="00B5221E"/>
    <w:rsid w:val="00B5248C"/>
    <w:rsid w:val="00B526A3"/>
    <w:rsid w:val="00B52722"/>
    <w:rsid w:val="00B52979"/>
    <w:rsid w:val="00B52D73"/>
    <w:rsid w:val="00B53009"/>
    <w:rsid w:val="00B53063"/>
    <w:rsid w:val="00B53280"/>
    <w:rsid w:val="00B533C7"/>
    <w:rsid w:val="00B5361C"/>
    <w:rsid w:val="00B53682"/>
    <w:rsid w:val="00B538B9"/>
    <w:rsid w:val="00B53AC3"/>
    <w:rsid w:val="00B53DF5"/>
    <w:rsid w:val="00B53EE2"/>
    <w:rsid w:val="00B54457"/>
    <w:rsid w:val="00B54531"/>
    <w:rsid w:val="00B547F6"/>
    <w:rsid w:val="00B54A84"/>
    <w:rsid w:val="00B54FAF"/>
    <w:rsid w:val="00B55189"/>
    <w:rsid w:val="00B5521F"/>
    <w:rsid w:val="00B55347"/>
    <w:rsid w:val="00B55530"/>
    <w:rsid w:val="00B55581"/>
    <w:rsid w:val="00B55670"/>
    <w:rsid w:val="00B55A37"/>
    <w:rsid w:val="00B55E1C"/>
    <w:rsid w:val="00B56034"/>
    <w:rsid w:val="00B56115"/>
    <w:rsid w:val="00B561BB"/>
    <w:rsid w:val="00B56271"/>
    <w:rsid w:val="00B56676"/>
    <w:rsid w:val="00B56CB8"/>
    <w:rsid w:val="00B56D3B"/>
    <w:rsid w:val="00B56E85"/>
    <w:rsid w:val="00B56FB8"/>
    <w:rsid w:val="00B57057"/>
    <w:rsid w:val="00B5740B"/>
    <w:rsid w:val="00B57901"/>
    <w:rsid w:val="00B579D0"/>
    <w:rsid w:val="00B57B00"/>
    <w:rsid w:val="00B57BDF"/>
    <w:rsid w:val="00B57E69"/>
    <w:rsid w:val="00B601AA"/>
    <w:rsid w:val="00B603AE"/>
    <w:rsid w:val="00B607DB"/>
    <w:rsid w:val="00B60A0A"/>
    <w:rsid w:val="00B60C53"/>
    <w:rsid w:val="00B60DC1"/>
    <w:rsid w:val="00B60F9D"/>
    <w:rsid w:val="00B614AA"/>
    <w:rsid w:val="00B61B16"/>
    <w:rsid w:val="00B61C6A"/>
    <w:rsid w:val="00B61F39"/>
    <w:rsid w:val="00B62003"/>
    <w:rsid w:val="00B62110"/>
    <w:rsid w:val="00B62425"/>
    <w:rsid w:val="00B62BAF"/>
    <w:rsid w:val="00B63105"/>
    <w:rsid w:val="00B63B96"/>
    <w:rsid w:val="00B63BA7"/>
    <w:rsid w:val="00B63BEB"/>
    <w:rsid w:val="00B63E77"/>
    <w:rsid w:val="00B63F44"/>
    <w:rsid w:val="00B6404F"/>
    <w:rsid w:val="00B646E4"/>
    <w:rsid w:val="00B646FC"/>
    <w:rsid w:val="00B64CD9"/>
    <w:rsid w:val="00B64DD4"/>
    <w:rsid w:val="00B65160"/>
    <w:rsid w:val="00B6549C"/>
    <w:rsid w:val="00B6553F"/>
    <w:rsid w:val="00B65556"/>
    <w:rsid w:val="00B6561B"/>
    <w:rsid w:val="00B6566B"/>
    <w:rsid w:val="00B65C8D"/>
    <w:rsid w:val="00B65DA8"/>
    <w:rsid w:val="00B65EFE"/>
    <w:rsid w:val="00B65F07"/>
    <w:rsid w:val="00B66B90"/>
    <w:rsid w:val="00B67068"/>
    <w:rsid w:val="00B670BF"/>
    <w:rsid w:val="00B670E1"/>
    <w:rsid w:val="00B674B6"/>
    <w:rsid w:val="00B67A58"/>
    <w:rsid w:val="00B7023B"/>
    <w:rsid w:val="00B702FF"/>
    <w:rsid w:val="00B70401"/>
    <w:rsid w:val="00B70436"/>
    <w:rsid w:val="00B70562"/>
    <w:rsid w:val="00B70D3B"/>
    <w:rsid w:val="00B70F20"/>
    <w:rsid w:val="00B71320"/>
    <w:rsid w:val="00B7189F"/>
    <w:rsid w:val="00B71A2C"/>
    <w:rsid w:val="00B71A99"/>
    <w:rsid w:val="00B71B3E"/>
    <w:rsid w:val="00B71B47"/>
    <w:rsid w:val="00B71BB3"/>
    <w:rsid w:val="00B71EDA"/>
    <w:rsid w:val="00B7210F"/>
    <w:rsid w:val="00B721E6"/>
    <w:rsid w:val="00B72239"/>
    <w:rsid w:val="00B724E9"/>
    <w:rsid w:val="00B725C0"/>
    <w:rsid w:val="00B72791"/>
    <w:rsid w:val="00B729A6"/>
    <w:rsid w:val="00B72C8D"/>
    <w:rsid w:val="00B73397"/>
    <w:rsid w:val="00B7377D"/>
    <w:rsid w:val="00B739CC"/>
    <w:rsid w:val="00B740EF"/>
    <w:rsid w:val="00B74861"/>
    <w:rsid w:val="00B74B2A"/>
    <w:rsid w:val="00B74B7C"/>
    <w:rsid w:val="00B74DA6"/>
    <w:rsid w:val="00B75123"/>
    <w:rsid w:val="00B7562B"/>
    <w:rsid w:val="00B75856"/>
    <w:rsid w:val="00B759DD"/>
    <w:rsid w:val="00B75A06"/>
    <w:rsid w:val="00B75B80"/>
    <w:rsid w:val="00B75BB6"/>
    <w:rsid w:val="00B75C14"/>
    <w:rsid w:val="00B75D1F"/>
    <w:rsid w:val="00B76096"/>
    <w:rsid w:val="00B76156"/>
    <w:rsid w:val="00B76499"/>
    <w:rsid w:val="00B765CC"/>
    <w:rsid w:val="00B76A62"/>
    <w:rsid w:val="00B76FAE"/>
    <w:rsid w:val="00B77088"/>
    <w:rsid w:val="00B7732A"/>
    <w:rsid w:val="00B77603"/>
    <w:rsid w:val="00B77C1A"/>
    <w:rsid w:val="00B77C75"/>
    <w:rsid w:val="00B77E46"/>
    <w:rsid w:val="00B77E91"/>
    <w:rsid w:val="00B77F09"/>
    <w:rsid w:val="00B8002E"/>
    <w:rsid w:val="00B8027E"/>
    <w:rsid w:val="00B80545"/>
    <w:rsid w:val="00B80718"/>
    <w:rsid w:val="00B80BE4"/>
    <w:rsid w:val="00B80CD3"/>
    <w:rsid w:val="00B81AA9"/>
    <w:rsid w:val="00B81C06"/>
    <w:rsid w:val="00B81EC8"/>
    <w:rsid w:val="00B82061"/>
    <w:rsid w:val="00B82106"/>
    <w:rsid w:val="00B82247"/>
    <w:rsid w:val="00B82280"/>
    <w:rsid w:val="00B8248A"/>
    <w:rsid w:val="00B82664"/>
    <w:rsid w:val="00B82A0A"/>
    <w:rsid w:val="00B82EA0"/>
    <w:rsid w:val="00B82FB4"/>
    <w:rsid w:val="00B83024"/>
    <w:rsid w:val="00B83645"/>
    <w:rsid w:val="00B836F9"/>
    <w:rsid w:val="00B83743"/>
    <w:rsid w:val="00B8374F"/>
    <w:rsid w:val="00B83BCF"/>
    <w:rsid w:val="00B83C60"/>
    <w:rsid w:val="00B83E0A"/>
    <w:rsid w:val="00B84279"/>
    <w:rsid w:val="00B8466A"/>
    <w:rsid w:val="00B8478C"/>
    <w:rsid w:val="00B84996"/>
    <w:rsid w:val="00B84D50"/>
    <w:rsid w:val="00B8504C"/>
    <w:rsid w:val="00B851E2"/>
    <w:rsid w:val="00B856C2"/>
    <w:rsid w:val="00B85B8F"/>
    <w:rsid w:val="00B862EF"/>
    <w:rsid w:val="00B86500"/>
    <w:rsid w:val="00B8691D"/>
    <w:rsid w:val="00B86A28"/>
    <w:rsid w:val="00B86B45"/>
    <w:rsid w:val="00B870F1"/>
    <w:rsid w:val="00B8751C"/>
    <w:rsid w:val="00B876A3"/>
    <w:rsid w:val="00B876CB"/>
    <w:rsid w:val="00B8775E"/>
    <w:rsid w:val="00B87A75"/>
    <w:rsid w:val="00B902C1"/>
    <w:rsid w:val="00B90316"/>
    <w:rsid w:val="00B90768"/>
    <w:rsid w:val="00B9081E"/>
    <w:rsid w:val="00B90893"/>
    <w:rsid w:val="00B9168D"/>
    <w:rsid w:val="00B9172A"/>
    <w:rsid w:val="00B91993"/>
    <w:rsid w:val="00B91D75"/>
    <w:rsid w:val="00B91DEC"/>
    <w:rsid w:val="00B91DFD"/>
    <w:rsid w:val="00B91FDF"/>
    <w:rsid w:val="00B927B5"/>
    <w:rsid w:val="00B92A23"/>
    <w:rsid w:val="00B92BF0"/>
    <w:rsid w:val="00B9359C"/>
    <w:rsid w:val="00B93856"/>
    <w:rsid w:val="00B93B79"/>
    <w:rsid w:val="00B93FEB"/>
    <w:rsid w:val="00B942BD"/>
    <w:rsid w:val="00B94515"/>
    <w:rsid w:val="00B945EE"/>
    <w:rsid w:val="00B94A33"/>
    <w:rsid w:val="00B94E83"/>
    <w:rsid w:val="00B94F63"/>
    <w:rsid w:val="00B95327"/>
    <w:rsid w:val="00B95B7D"/>
    <w:rsid w:val="00B95CEA"/>
    <w:rsid w:val="00B95D29"/>
    <w:rsid w:val="00B95D37"/>
    <w:rsid w:val="00B9611C"/>
    <w:rsid w:val="00B964EC"/>
    <w:rsid w:val="00B96581"/>
    <w:rsid w:val="00B966A1"/>
    <w:rsid w:val="00B9686F"/>
    <w:rsid w:val="00B968D3"/>
    <w:rsid w:val="00B96D5F"/>
    <w:rsid w:val="00B97493"/>
    <w:rsid w:val="00B9762E"/>
    <w:rsid w:val="00B97A26"/>
    <w:rsid w:val="00B97A83"/>
    <w:rsid w:val="00B97B8F"/>
    <w:rsid w:val="00B97BAB"/>
    <w:rsid w:val="00B97C5F"/>
    <w:rsid w:val="00BA022D"/>
    <w:rsid w:val="00BA0307"/>
    <w:rsid w:val="00BA049F"/>
    <w:rsid w:val="00BA0612"/>
    <w:rsid w:val="00BA0760"/>
    <w:rsid w:val="00BA0E6D"/>
    <w:rsid w:val="00BA1061"/>
    <w:rsid w:val="00BA1119"/>
    <w:rsid w:val="00BA1146"/>
    <w:rsid w:val="00BA12BF"/>
    <w:rsid w:val="00BA1490"/>
    <w:rsid w:val="00BA14F0"/>
    <w:rsid w:val="00BA155D"/>
    <w:rsid w:val="00BA156B"/>
    <w:rsid w:val="00BA1605"/>
    <w:rsid w:val="00BA200B"/>
    <w:rsid w:val="00BA287A"/>
    <w:rsid w:val="00BA2997"/>
    <w:rsid w:val="00BA2A44"/>
    <w:rsid w:val="00BA2DDF"/>
    <w:rsid w:val="00BA3616"/>
    <w:rsid w:val="00BA3626"/>
    <w:rsid w:val="00BA363F"/>
    <w:rsid w:val="00BA3AA5"/>
    <w:rsid w:val="00BA3B7E"/>
    <w:rsid w:val="00BA3C8E"/>
    <w:rsid w:val="00BA3E5A"/>
    <w:rsid w:val="00BA3E8A"/>
    <w:rsid w:val="00BA4241"/>
    <w:rsid w:val="00BA4391"/>
    <w:rsid w:val="00BA43C5"/>
    <w:rsid w:val="00BA4E19"/>
    <w:rsid w:val="00BA4EBC"/>
    <w:rsid w:val="00BA4FB0"/>
    <w:rsid w:val="00BA50AE"/>
    <w:rsid w:val="00BA5168"/>
    <w:rsid w:val="00BA51E6"/>
    <w:rsid w:val="00BA545B"/>
    <w:rsid w:val="00BA54D2"/>
    <w:rsid w:val="00BA56FA"/>
    <w:rsid w:val="00BA581B"/>
    <w:rsid w:val="00BA58A1"/>
    <w:rsid w:val="00BA5C6F"/>
    <w:rsid w:val="00BA5CF9"/>
    <w:rsid w:val="00BA5D66"/>
    <w:rsid w:val="00BA63F5"/>
    <w:rsid w:val="00BA64E4"/>
    <w:rsid w:val="00BA655E"/>
    <w:rsid w:val="00BA6D63"/>
    <w:rsid w:val="00BA7507"/>
    <w:rsid w:val="00BA786E"/>
    <w:rsid w:val="00BA7B4C"/>
    <w:rsid w:val="00BB0389"/>
    <w:rsid w:val="00BB03B6"/>
    <w:rsid w:val="00BB062D"/>
    <w:rsid w:val="00BB06D7"/>
    <w:rsid w:val="00BB09F9"/>
    <w:rsid w:val="00BB122A"/>
    <w:rsid w:val="00BB1304"/>
    <w:rsid w:val="00BB15B8"/>
    <w:rsid w:val="00BB1B50"/>
    <w:rsid w:val="00BB1C51"/>
    <w:rsid w:val="00BB1C6C"/>
    <w:rsid w:val="00BB1CF5"/>
    <w:rsid w:val="00BB1F43"/>
    <w:rsid w:val="00BB1F66"/>
    <w:rsid w:val="00BB225C"/>
    <w:rsid w:val="00BB2277"/>
    <w:rsid w:val="00BB2767"/>
    <w:rsid w:val="00BB2992"/>
    <w:rsid w:val="00BB2B41"/>
    <w:rsid w:val="00BB2DB2"/>
    <w:rsid w:val="00BB318E"/>
    <w:rsid w:val="00BB35F3"/>
    <w:rsid w:val="00BB369F"/>
    <w:rsid w:val="00BB3C7B"/>
    <w:rsid w:val="00BB4405"/>
    <w:rsid w:val="00BB450B"/>
    <w:rsid w:val="00BB450E"/>
    <w:rsid w:val="00BB4B4F"/>
    <w:rsid w:val="00BB4B56"/>
    <w:rsid w:val="00BB52A2"/>
    <w:rsid w:val="00BB5913"/>
    <w:rsid w:val="00BB5B40"/>
    <w:rsid w:val="00BB5B68"/>
    <w:rsid w:val="00BB5B8A"/>
    <w:rsid w:val="00BB5DF1"/>
    <w:rsid w:val="00BB6023"/>
    <w:rsid w:val="00BB6618"/>
    <w:rsid w:val="00BB6DCE"/>
    <w:rsid w:val="00BB6F2B"/>
    <w:rsid w:val="00BB765E"/>
    <w:rsid w:val="00BB766C"/>
    <w:rsid w:val="00BB7776"/>
    <w:rsid w:val="00BB7EEF"/>
    <w:rsid w:val="00BC013F"/>
    <w:rsid w:val="00BC019F"/>
    <w:rsid w:val="00BC0244"/>
    <w:rsid w:val="00BC040E"/>
    <w:rsid w:val="00BC0602"/>
    <w:rsid w:val="00BC0DC9"/>
    <w:rsid w:val="00BC0DD8"/>
    <w:rsid w:val="00BC0FB0"/>
    <w:rsid w:val="00BC15FC"/>
    <w:rsid w:val="00BC19D0"/>
    <w:rsid w:val="00BC1BF9"/>
    <w:rsid w:val="00BC1F14"/>
    <w:rsid w:val="00BC2134"/>
    <w:rsid w:val="00BC2850"/>
    <w:rsid w:val="00BC2C8D"/>
    <w:rsid w:val="00BC38B2"/>
    <w:rsid w:val="00BC38C5"/>
    <w:rsid w:val="00BC3C04"/>
    <w:rsid w:val="00BC3C52"/>
    <w:rsid w:val="00BC3F46"/>
    <w:rsid w:val="00BC4020"/>
    <w:rsid w:val="00BC40A6"/>
    <w:rsid w:val="00BC452F"/>
    <w:rsid w:val="00BC49CD"/>
    <w:rsid w:val="00BC4B01"/>
    <w:rsid w:val="00BC5478"/>
    <w:rsid w:val="00BC54EF"/>
    <w:rsid w:val="00BC5557"/>
    <w:rsid w:val="00BC559A"/>
    <w:rsid w:val="00BC5736"/>
    <w:rsid w:val="00BC5780"/>
    <w:rsid w:val="00BC5D9E"/>
    <w:rsid w:val="00BC5DFA"/>
    <w:rsid w:val="00BC5E39"/>
    <w:rsid w:val="00BC5EC4"/>
    <w:rsid w:val="00BC62FE"/>
    <w:rsid w:val="00BC63D2"/>
    <w:rsid w:val="00BC64AE"/>
    <w:rsid w:val="00BC6D72"/>
    <w:rsid w:val="00BC7173"/>
    <w:rsid w:val="00BC71BC"/>
    <w:rsid w:val="00BC7202"/>
    <w:rsid w:val="00BC73D9"/>
    <w:rsid w:val="00BC77F9"/>
    <w:rsid w:val="00BC7841"/>
    <w:rsid w:val="00BC7888"/>
    <w:rsid w:val="00BC79F4"/>
    <w:rsid w:val="00BC7A27"/>
    <w:rsid w:val="00BC7C79"/>
    <w:rsid w:val="00BC7E9C"/>
    <w:rsid w:val="00BD027C"/>
    <w:rsid w:val="00BD02C5"/>
    <w:rsid w:val="00BD0318"/>
    <w:rsid w:val="00BD0527"/>
    <w:rsid w:val="00BD052E"/>
    <w:rsid w:val="00BD0578"/>
    <w:rsid w:val="00BD087D"/>
    <w:rsid w:val="00BD0B35"/>
    <w:rsid w:val="00BD0D53"/>
    <w:rsid w:val="00BD0F10"/>
    <w:rsid w:val="00BD0FD3"/>
    <w:rsid w:val="00BD150E"/>
    <w:rsid w:val="00BD154F"/>
    <w:rsid w:val="00BD16A2"/>
    <w:rsid w:val="00BD16A3"/>
    <w:rsid w:val="00BD17FB"/>
    <w:rsid w:val="00BD19B4"/>
    <w:rsid w:val="00BD1ADF"/>
    <w:rsid w:val="00BD1B1A"/>
    <w:rsid w:val="00BD1D37"/>
    <w:rsid w:val="00BD1ED5"/>
    <w:rsid w:val="00BD1F97"/>
    <w:rsid w:val="00BD225E"/>
    <w:rsid w:val="00BD22A8"/>
    <w:rsid w:val="00BD22E1"/>
    <w:rsid w:val="00BD23E9"/>
    <w:rsid w:val="00BD27BF"/>
    <w:rsid w:val="00BD2AF3"/>
    <w:rsid w:val="00BD2F0C"/>
    <w:rsid w:val="00BD34BB"/>
    <w:rsid w:val="00BD356A"/>
    <w:rsid w:val="00BD36AC"/>
    <w:rsid w:val="00BD36D6"/>
    <w:rsid w:val="00BD41E1"/>
    <w:rsid w:val="00BD44BE"/>
    <w:rsid w:val="00BD464D"/>
    <w:rsid w:val="00BD476F"/>
    <w:rsid w:val="00BD484E"/>
    <w:rsid w:val="00BD4893"/>
    <w:rsid w:val="00BD4BC3"/>
    <w:rsid w:val="00BD4C55"/>
    <w:rsid w:val="00BD4CC0"/>
    <w:rsid w:val="00BD4F6D"/>
    <w:rsid w:val="00BD4FE9"/>
    <w:rsid w:val="00BD5111"/>
    <w:rsid w:val="00BD59B9"/>
    <w:rsid w:val="00BD59EE"/>
    <w:rsid w:val="00BD5AD4"/>
    <w:rsid w:val="00BD5E7E"/>
    <w:rsid w:val="00BD5F8E"/>
    <w:rsid w:val="00BD5FCA"/>
    <w:rsid w:val="00BD62E7"/>
    <w:rsid w:val="00BD64F1"/>
    <w:rsid w:val="00BD653D"/>
    <w:rsid w:val="00BD6855"/>
    <w:rsid w:val="00BD6D85"/>
    <w:rsid w:val="00BD6DEA"/>
    <w:rsid w:val="00BD7C73"/>
    <w:rsid w:val="00BE01AD"/>
    <w:rsid w:val="00BE04A5"/>
    <w:rsid w:val="00BE0A86"/>
    <w:rsid w:val="00BE0BE3"/>
    <w:rsid w:val="00BE0BEA"/>
    <w:rsid w:val="00BE1950"/>
    <w:rsid w:val="00BE1A72"/>
    <w:rsid w:val="00BE24D3"/>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4527"/>
    <w:rsid w:val="00BE46E3"/>
    <w:rsid w:val="00BE4E9E"/>
    <w:rsid w:val="00BE4F0E"/>
    <w:rsid w:val="00BE520A"/>
    <w:rsid w:val="00BE5406"/>
    <w:rsid w:val="00BE5853"/>
    <w:rsid w:val="00BE5BF2"/>
    <w:rsid w:val="00BE64AA"/>
    <w:rsid w:val="00BE6801"/>
    <w:rsid w:val="00BE69BB"/>
    <w:rsid w:val="00BE6CB6"/>
    <w:rsid w:val="00BE6DC4"/>
    <w:rsid w:val="00BE6DFC"/>
    <w:rsid w:val="00BE6EB9"/>
    <w:rsid w:val="00BE7094"/>
    <w:rsid w:val="00BE7160"/>
    <w:rsid w:val="00BE71D9"/>
    <w:rsid w:val="00BE723D"/>
    <w:rsid w:val="00BE72C9"/>
    <w:rsid w:val="00BE7455"/>
    <w:rsid w:val="00BE780B"/>
    <w:rsid w:val="00BE792B"/>
    <w:rsid w:val="00BE7C42"/>
    <w:rsid w:val="00BF005C"/>
    <w:rsid w:val="00BF01F9"/>
    <w:rsid w:val="00BF06F9"/>
    <w:rsid w:val="00BF0A04"/>
    <w:rsid w:val="00BF0A20"/>
    <w:rsid w:val="00BF0C82"/>
    <w:rsid w:val="00BF0D9D"/>
    <w:rsid w:val="00BF1106"/>
    <w:rsid w:val="00BF1410"/>
    <w:rsid w:val="00BF147B"/>
    <w:rsid w:val="00BF162E"/>
    <w:rsid w:val="00BF191E"/>
    <w:rsid w:val="00BF1BBA"/>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A1C"/>
    <w:rsid w:val="00BF3BC0"/>
    <w:rsid w:val="00BF3D50"/>
    <w:rsid w:val="00BF3E1E"/>
    <w:rsid w:val="00BF3F07"/>
    <w:rsid w:val="00BF44D4"/>
    <w:rsid w:val="00BF47F5"/>
    <w:rsid w:val="00BF4D9D"/>
    <w:rsid w:val="00BF4DA4"/>
    <w:rsid w:val="00BF4E2B"/>
    <w:rsid w:val="00BF5180"/>
    <w:rsid w:val="00BF51C3"/>
    <w:rsid w:val="00BF5778"/>
    <w:rsid w:val="00BF57DE"/>
    <w:rsid w:val="00BF5B9C"/>
    <w:rsid w:val="00BF5D87"/>
    <w:rsid w:val="00BF5E1E"/>
    <w:rsid w:val="00BF5ECF"/>
    <w:rsid w:val="00BF6085"/>
    <w:rsid w:val="00BF65CD"/>
    <w:rsid w:val="00BF68B3"/>
    <w:rsid w:val="00BF730C"/>
    <w:rsid w:val="00BF759E"/>
    <w:rsid w:val="00BF7C9E"/>
    <w:rsid w:val="00BF7E75"/>
    <w:rsid w:val="00BF7F62"/>
    <w:rsid w:val="00C0086F"/>
    <w:rsid w:val="00C00A4F"/>
    <w:rsid w:val="00C01033"/>
    <w:rsid w:val="00C0116D"/>
    <w:rsid w:val="00C011D9"/>
    <w:rsid w:val="00C012F5"/>
    <w:rsid w:val="00C01363"/>
    <w:rsid w:val="00C014C4"/>
    <w:rsid w:val="00C01980"/>
    <w:rsid w:val="00C01C0A"/>
    <w:rsid w:val="00C01F8E"/>
    <w:rsid w:val="00C024D1"/>
    <w:rsid w:val="00C025A3"/>
    <w:rsid w:val="00C02845"/>
    <w:rsid w:val="00C0287D"/>
    <w:rsid w:val="00C02CC1"/>
    <w:rsid w:val="00C02F5A"/>
    <w:rsid w:val="00C02FE6"/>
    <w:rsid w:val="00C03D86"/>
    <w:rsid w:val="00C03DBB"/>
    <w:rsid w:val="00C03E57"/>
    <w:rsid w:val="00C0419E"/>
    <w:rsid w:val="00C04246"/>
    <w:rsid w:val="00C044FD"/>
    <w:rsid w:val="00C047B0"/>
    <w:rsid w:val="00C0483E"/>
    <w:rsid w:val="00C04C50"/>
    <w:rsid w:val="00C04DEA"/>
    <w:rsid w:val="00C04EEC"/>
    <w:rsid w:val="00C050C8"/>
    <w:rsid w:val="00C05476"/>
    <w:rsid w:val="00C0597C"/>
    <w:rsid w:val="00C05ABD"/>
    <w:rsid w:val="00C05B57"/>
    <w:rsid w:val="00C05B94"/>
    <w:rsid w:val="00C05C59"/>
    <w:rsid w:val="00C05FBD"/>
    <w:rsid w:val="00C060A2"/>
    <w:rsid w:val="00C06105"/>
    <w:rsid w:val="00C0649A"/>
    <w:rsid w:val="00C06525"/>
    <w:rsid w:val="00C065D9"/>
    <w:rsid w:val="00C0670B"/>
    <w:rsid w:val="00C06873"/>
    <w:rsid w:val="00C06879"/>
    <w:rsid w:val="00C06B28"/>
    <w:rsid w:val="00C06BC8"/>
    <w:rsid w:val="00C070BF"/>
    <w:rsid w:val="00C07364"/>
    <w:rsid w:val="00C07462"/>
    <w:rsid w:val="00C07BA7"/>
    <w:rsid w:val="00C07BD0"/>
    <w:rsid w:val="00C07EB0"/>
    <w:rsid w:val="00C07EFB"/>
    <w:rsid w:val="00C07F68"/>
    <w:rsid w:val="00C101EC"/>
    <w:rsid w:val="00C10568"/>
    <w:rsid w:val="00C10798"/>
    <w:rsid w:val="00C1090A"/>
    <w:rsid w:val="00C109A6"/>
    <w:rsid w:val="00C11023"/>
    <w:rsid w:val="00C11036"/>
    <w:rsid w:val="00C111ED"/>
    <w:rsid w:val="00C11813"/>
    <w:rsid w:val="00C11A3F"/>
    <w:rsid w:val="00C12492"/>
    <w:rsid w:val="00C12582"/>
    <w:rsid w:val="00C12DE9"/>
    <w:rsid w:val="00C1322C"/>
    <w:rsid w:val="00C132C8"/>
    <w:rsid w:val="00C1346B"/>
    <w:rsid w:val="00C134BA"/>
    <w:rsid w:val="00C13984"/>
    <w:rsid w:val="00C13A70"/>
    <w:rsid w:val="00C140F7"/>
    <w:rsid w:val="00C14183"/>
    <w:rsid w:val="00C14361"/>
    <w:rsid w:val="00C14622"/>
    <w:rsid w:val="00C14669"/>
    <w:rsid w:val="00C146B2"/>
    <w:rsid w:val="00C14DD9"/>
    <w:rsid w:val="00C150EB"/>
    <w:rsid w:val="00C15A13"/>
    <w:rsid w:val="00C15D91"/>
    <w:rsid w:val="00C15DF5"/>
    <w:rsid w:val="00C15E77"/>
    <w:rsid w:val="00C160B5"/>
    <w:rsid w:val="00C162AA"/>
    <w:rsid w:val="00C162BC"/>
    <w:rsid w:val="00C16362"/>
    <w:rsid w:val="00C16533"/>
    <w:rsid w:val="00C165B7"/>
    <w:rsid w:val="00C1677A"/>
    <w:rsid w:val="00C167F8"/>
    <w:rsid w:val="00C170C0"/>
    <w:rsid w:val="00C17682"/>
    <w:rsid w:val="00C17B93"/>
    <w:rsid w:val="00C17BE6"/>
    <w:rsid w:val="00C17E34"/>
    <w:rsid w:val="00C20111"/>
    <w:rsid w:val="00C20550"/>
    <w:rsid w:val="00C206A4"/>
    <w:rsid w:val="00C206BB"/>
    <w:rsid w:val="00C20842"/>
    <w:rsid w:val="00C20A13"/>
    <w:rsid w:val="00C20C40"/>
    <w:rsid w:val="00C20C55"/>
    <w:rsid w:val="00C2103F"/>
    <w:rsid w:val="00C210A6"/>
    <w:rsid w:val="00C21545"/>
    <w:rsid w:val="00C21870"/>
    <w:rsid w:val="00C21915"/>
    <w:rsid w:val="00C219F9"/>
    <w:rsid w:val="00C21D84"/>
    <w:rsid w:val="00C21D9C"/>
    <w:rsid w:val="00C221D5"/>
    <w:rsid w:val="00C22490"/>
    <w:rsid w:val="00C226E8"/>
    <w:rsid w:val="00C22AD7"/>
    <w:rsid w:val="00C237A5"/>
    <w:rsid w:val="00C23ACE"/>
    <w:rsid w:val="00C23ADB"/>
    <w:rsid w:val="00C2413D"/>
    <w:rsid w:val="00C2419D"/>
    <w:rsid w:val="00C24542"/>
    <w:rsid w:val="00C2477D"/>
    <w:rsid w:val="00C24E74"/>
    <w:rsid w:val="00C24FC6"/>
    <w:rsid w:val="00C2505C"/>
    <w:rsid w:val="00C251D9"/>
    <w:rsid w:val="00C25432"/>
    <w:rsid w:val="00C25749"/>
    <w:rsid w:val="00C25915"/>
    <w:rsid w:val="00C25B9A"/>
    <w:rsid w:val="00C25C9E"/>
    <w:rsid w:val="00C25FC0"/>
    <w:rsid w:val="00C266A2"/>
    <w:rsid w:val="00C26C8E"/>
    <w:rsid w:val="00C26D23"/>
    <w:rsid w:val="00C270CC"/>
    <w:rsid w:val="00C27147"/>
    <w:rsid w:val="00C2728B"/>
    <w:rsid w:val="00C272C4"/>
    <w:rsid w:val="00C27473"/>
    <w:rsid w:val="00C277F9"/>
    <w:rsid w:val="00C27C6D"/>
    <w:rsid w:val="00C30165"/>
    <w:rsid w:val="00C30221"/>
    <w:rsid w:val="00C305C2"/>
    <w:rsid w:val="00C306B5"/>
    <w:rsid w:val="00C30987"/>
    <w:rsid w:val="00C30AFA"/>
    <w:rsid w:val="00C30B58"/>
    <w:rsid w:val="00C30D8E"/>
    <w:rsid w:val="00C30DEB"/>
    <w:rsid w:val="00C30E89"/>
    <w:rsid w:val="00C30EDD"/>
    <w:rsid w:val="00C31358"/>
    <w:rsid w:val="00C31439"/>
    <w:rsid w:val="00C31C12"/>
    <w:rsid w:val="00C31E6E"/>
    <w:rsid w:val="00C324FF"/>
    <w:rsid w:val="00C32704"/>
    <w:rsid w:val="00C32969"/>
    <w:rsid w:val="00C32A12"/>
    <w:rsid w:val="00C32AF1"/>
    <w:rsid w:val="00C3301B"/>
    <w:rsid w:val="00C3322C"/>
    <w:rsid w:val="00C3340D"/>
    <w:rsid w:val="00C3344C"/>
    <w:rsid w:val="00C33971"/>
    <w:rsid w:val="00C33A74"/>
    <w:rsid w:val="00C34A5D"/>
    <w:rsid w:val="00C34B60"/>
    <w:rsid w:val="00C34D97"/>
    <w:rsid w:val="00C34EAD"/>
    <w:rsid w:val="00C34FDF"/>
    <w:rsid w:val="00C3507E"/>
    <w:rsid w:val="00C35370"/>
    <w:rsid w:val="00C359E1"/>
    <w:rsid w:val="00C35AC0"/>
    <w:rsid w:val="00C35BCB"/>
    <w:rsid w:val="00C35CDD"/>
    <w:rsid w:val="00C35FAE"/>
    <w:rsid w:val="00C3604A"/>
    <w:rsid w:val="00C362EF"/>
    <w:rsid w:val="00C365A2"/>
    <w:rsid w:val="00C36605"/>
    <w:rsid w:val="00C36B01"/>
    <w:rsid w:val="00C36BCF"/>
    <w:rsid w:val="00C36C82"/>
    <w:rsid w:val="00C36D17"/>
    <w:rsid w:val="00C372C5"/>
    <w:rsid w:val="00C376D5"/>
    <w:rsid w:val="00C37BB6"/>
    <w:rsid w:val="00C37D0B"/>
    <w:rsid w:val="00C37DBE"/>
    <w:rsid w:val="00C4027A"/>
    <w:rsid w:val="00C404D0"/>
    <w:rsid w:val="00C406D6"/>
    <w:rsid w:val="00C4097C"/>
    <w:rsid w:val="00C40AA5"/>
    <w:rsid w:val="00C40BD7"/>
    <w:rsid w:val="00C40EFB"/>
    <w:rsid w:val="00C40FD6"/>
    <w:rsid w:val="00C41003"/>
    <w:rsid w:val="00C4117D"/>
    <w:rsid w:val="00C413FB"/>
    <w:rsid w:val="00C41864"/>
    <w:rsid w:val="00C41C91"/>
    <w:rsid w:val="00C41CD3"/>
    <w:rsid w:val="00C41D5A"/>
    <w:rsid w:val="00C4238C"/>
    <w:rsid w:val="00C42B7C"/>
    <w:rsid w:val="00C42CCE"/>
    <w:rsid w:val="00C42D07"/>
    <w:rsid w:val="00C42F68"/>
    <w:rsid w:val="00C4335C"/>
    <w:rsid w:val="00C434B3"/>
    <w:rsid w:val="00C434D7"/>
    <w:rsid w:val="00C43589"/>
    <w:rsid w:val="00C4364B"/>
    <w:rsid w:val="00C437E1"/>
    <w:rsid w:val="00C43A1A"/>
    <w:rsid w:val="00C43C5C"/>
    <w:rsid w:val="00C43E12"/>
    <w:rsid w:val="00C43FE8"/>
    <w:rsid w:val="00C443F2"/>
    <w:rsid w:val="00C44874"/>
    <w:rsid w:val="00C448BB"/>
    <w:rsid w:val="00C44D0D"/>
    <w:rsid w:val="00C44D52"/>
    <w:rsid w:val="00C44E77"/>
    <w:rsid w:val="00C44E9F"/>
    <w:rsid w:val="00C450A2"/>
    <w:rsid w:val="00C4516D"/>
    <w:rsid w:val="00C455E7"/>
    <w:rsid w:val="00C4577D"/>
    <w:rsid w:val="00C45EDF"/>
    <w:rsid w:val="00C463C1"/>
    <w:rsid w:val="00C46590"/>
    <w:rsid w:val="00C46705"/>
    <w:rsid w:val="00C46965"/>
    <w:rsid w:val="00C46DE1"/>
    <w:rsid w:val="00C46F79"/>
    <w:rsid w:val="00C46FC9"/>
    <w:rsid w:val="00C4730E"/>
    <w:rsid w:val="00C474A3"/>
    <w:rsid w:val="00C474B9"/>
    <w:rsid w:val="00C47848"/>
    <w:rsid w:val="00C478BE"/>
    <w:rsid w:val="00C4798C"/>
    <w:rsid w:val="00C47BCF"/>
    <w:rsid w:val="00C500D4"/>
    <w:rsid w:val="00C50131"/>
    <w:rsid w:val="00C50600"/>
    <w:rsid w:val="00C50611"/>
    <w:rsid w:val="00C50660"/>
    <w:rsid w:val="00C5078C"/>
    <w:rsid w:val="00C507B6"/>
    <w:rsid w:val="00C509E0"/>
    <w:rsid w:val="00C51011"/>
    <w:rsid w:val="00C51174"/>
    <w:rsid w:val="00C51251"/>
    <w:rsid w:val="00C515D3"/>
    <w:rsid w:val="00C51653"/>
    <w:rsid w:val="00C517B8"/>
    <w:rsid w:val="00C517FA"/>
    <w:rsid w:val="00C518A7"/>
    <w:rsid w:val="00C51B84"/>
    <w:rsid w:val="00C52067"/>
    <w:rsid w:val="00C52634"/>
    <w:rsid w:val="00C52B31"/>
    <w:rsid w:val="00C5304D"/>
    <w:rsid w:val="00C532A1"/>
    <w:rsid w:val="00C537ED"/>
    <w:rsid w:val="00C53AA8"/>
    <w:rsid w:val="00C53E54"/>
    <w:rsid w:val="00C5431F"/>
    <w:rsid w:val="00C543C2"/>
    <w:rsid w:val="00C5456C"/>
    <w:rsid w:val="00C54994"/>
    <w:rsid w:val="00C54DE2"/>
    <w:rsid w:val="00C5513C"/>
    <w:rsid w:val="00C551A4"/>
    <w:rsid w:val="00C5546B"/>
    <w:rsid w:val="00C55658"/>
    <w:rsid w:val="00C557C0"/>
    <w:rsid w:val="00C56020"/>
    <w:rsid w:val="00C56078"/>
    <w:rsid w:val="00C56408"/>
    <w:rsid w:val="00C565FD"/>
    <w:rsid w:val="00C56EC1"/>
    <w:rsid w:val="00C5751C"/>
    <w:rsid w:val="00C575DC"/>
    <w:rsid w:val="00C5769A"/>
    <w:rsid w:val="00C5794F"/>
    <w:rsid w:val="00C579C8"/>
    <w:rsid w:val="00C57C36"/>
    <w:rsid w:val="00C57EAA"/>
    <w:rsid w:val="00C6039F"/>
    <w:rsid w:val="00C60451"/>
    <w:rsid w:val="00C60651"/>
    <w:rsid w:val="00C60670"/>
    <w:rsid w:val="00C60737"/>
    <w:rsid w:val="00C60941"/>
    <w:rsid w:val="00C61257"/>
    <w:rsid w:val="00C6136E"/>
    <w:rsid w:val="00C617D8"/>
    <w:rsid w:val="00C61968"/>
    <w:rsid w:val="00C61B60"/>
    <w:rsid w:val="00C61C0E"/>
    <w:rsid w:val="00C621B0"/>
    <w:rsid w:val="00C622C2"/>
    <w:rsid w:val="00C62321"/>
    <w:rsid w:val="00C626E5"/>
    <w:rsid w:val="00C632A0"/>
    <w:rsid w:val="00C6361D"/>
    <w:rsid w:val="00C63817"/>
    <w:rsid w:val="00C63823"/>
    <w:rsid w:val="00C63B82"/>
    <w:rsid w:val="00C63B87"/>
    <w:rsid w:val="00C63BB3"/>
    <w:rsid w:val="00C63C0B"/>
    <w:rsid w:val="00C63CA8"/>
    <w:rsid w:val="00C63CAD"/>
    <w:rsid w:val="00C63D6B"/>
    <w:rsid w:val="00C64142"/>
    <w:rsid w:val="00C6414E"/>
    <w:rsid w:val="00C64215"/>
    <w:rsid w:val="00C642B6"/>
    <w:rsid w:val="00C64476"/>
    <w:rsid w:val="00C645FD"/>
    <w:rsid w:val="00C6479D"/>
    <w:rsid w:val="00C64EA9"/>
    <w:rsid w:val="00C65140"/>
    <w:rsid w:val="00C652F1"/>
    <w:rsid w:val="00C65361"/>
    <w:rsid w:val="00C65D22"/>
    <w:rsid w:val="00C65E23"/>
    <w:rsid w:val="00C65F25"/>
    <w:rsid w:val="00C65FF0"/>
    <w:rsid w:val="00C6605C"/>
    <w:rsid w:val="00C66152"/>
    <w:rsid w:val="00C665AE"/>
    <w:rsid w:val="00C6660B"/>
    <w:rsid w:val="00C666DD"/>
    <w:rsid w:val="00C66CC0"/>
    <w:rsid w:val="00C66CF0"/>
    <w:rsid w:val="00C66D8A"/>
    <w:rsid w:val="00C67029"/>
    <w:rsid w:val="00C6714B"/>
    <w:rsid w:val="00C673A8"/>
    <w:rsid w:val="00C678DC"/>
    <w:rsid w:val="00C679B7"/>
    <w:rsid w:val="00C67C2A"/>
    <w:rsid w:val="00C67C61"/>
    <w:rsid w:val="00C701F5"/>
    <w:rsid w:val="00C70382"/>
    <w:rsid w:val="00C70412"/>
    <w:rsid w:val="00C7046A"/>
    <w:rsid w:val="00C705E4"/>
    <w:rsid w:val="00C705F8"/>
    <w:rsid w:val="00C706D9"/>
    <w:rsid w:val="00C70786"/>
    <w:rsid w:val="00C7081B"/>
    <w:rsid w:val="00C70FF3"/>
    <w:rsid w:val="00C71000"/>
    <w:rsid w:val="00C715E0"/>
    <w:rsid w:val="00C71CE8"/>
    <w:rsid w:val="00C72389"/>
    <w:rsid w:val="00C723F6"/>
    <w:rsid w:val="00C72D39"/>
    <w:rsid w:val="00C72E75"/>
    <w:rsid w:val="00C72F37"/>
    <w:rsid w:val="00C73033"/>
    <w:rsid w:val="00C734A5"/>
    <w:rsid w:val="00C7357C"/>
    <w:rsid w:val="00C7376F"/>
    <w:rsid w:val="00C73B96"/>
    <w:rsid w:val="00C73C80"/>
    <w:rsid w:val="00C73DC6"/>
    <w:rsid w:val="00C73FD8"/>
    <w:rsid w:val="00C745C7"/>
    <w:rsid w:val="00C74A5B"/>
    <w:rsid w:val="00C74D62"/>
    <w:rsid w:val="00C74D6F"/>
    <w:rsid w:val="00C74F1F"/>
    <w:rsid w:val="00C75105"/>
    <w:rsid w:val="00C756C4"/>
    <w:rsid w:val="00C75A67"/>
    <w:rsid w:val="00C75A98"/>
    <w:rsid w:val="00C75B01"/>
    <w:rsid w:val="00C75BEB"/>
    <w:rsid w:val="00C75BFB"/>
    <w:rsid w:val="00C75E0F"/>
    <w:rsid w:val="00C76228"/>
    <w:rsid w:val="00C762BE"/>
    <w:rsid w:val="00C76334"/>
    <w:rsid w:val="00C763B6"/>
    <w:rsid w:val="00C76506"/>
    <w:rsid w:val="00C7658F"/>
    <w:rsid w:val="00C765D7"/>
    <w:rsid w:val="00C766E2"/>
    <w:rsid w:val="00C76A2B"/>
    <w:rsid w:val="00C77392"/>
    <w:rsid w:val="00C774CC"/>
    <w:rsid w:val="00C777AC"/>
    <w:rsid w:val="00C77B9A"/>
    <w:rsid w:val="00C77D5B"/>
    <w:rsid w:val="00C8078E"/>
    <w:rsid w:val="00C80C33"/>
    <w:rsid w:val="00C80F2F"/>
    <w:rsid w:val="00C811DA"/>
    <w:rsid w:val="00C8157D"/>
    <w:rsid w:val="00C817FB"/>
    <w:rsid w:val="00C81EA7"/>
    <w:rsid w:val="00C82A3D"/>
    <w:rsid w:val="00C83289"/>
    <w:rsid w:val="00C8378D"/>
    <w:rsid w:val="00C83B22"/>
    <w:rsid w:val="00C83B31"/>
    <w:rsid w:val="00C83CE5"/>
    <w:rsid w:val="00C83D5C"/>
    <w:rsid w:val="00C84484"/>
    <w:rsid w:val="00C84493"/>
    <w:rsid w:val="00C844FF"/>
    <w:rsid w:val="00C845B7"/>
    <w:rsid w:val="00C849C3"/>
    <w:rsid w:val="00C84E23"/>
    <w:rsid w:val="00C858A1"/>
    <w:rsid w:val="00C85C97"/>
    <w:rsid w:val="00C8600E"/>
    <w:rsid w:val="00C86249"/>
    <w:rsid w:val="00C8637D"/>
    <w:rsid w:val="00C86505"/>
    <w:rsid w:val="00C86CB3"/>
    <w:rsid w:val="00C86CEF"/>
    <w:rsid w:val="00C86F92"/>
    <w:rsid w:val="00C8742E"/>
    <w:rsid w:val="00C87484"/>
    <w:rsid w:val="00C874D1"/>
    <w:rsid w:val="00C875B0"/>
    <w:rsid w:val="00C876B5"/>
    <w:rsid w:val="00C90223"/>
    <w:rsid w:val="00C902AA"/>
    <w:rsid w:val="00C904DF"/>
    <w:rsid w:val="00C9058E"/>
    <w:rsid w:val="00C907A8"/>
    <w:rsid w:val="00C909AB"/>
    <w:rsid w:val="00C9112F"/>
    <w:rsid w:val="00C91540"/>
    <w:rsid w:val="00C9158B"/>
    <w:rsid w:val="00C91703"/>
    <w:rsid w:val="00C91A98"/>
    <w:rsid w:val="00C91B1E"/>
    <w:rsid w:val="00C91C4E"/>
    <w:rsid w:val="00C91CF5"/>
    <w:rsid w:val="00C91F8A"/>
    <w:rsid w:val="00C920F6"/>
    <w:rsid w:val="00C923FF"/>
    <w:rsid w:val="00C92706"/>
    <w:rsid w:val="00C92C19"/>
    <w:rsid w:val="00C92C34"/>
    <w:rsid w:val="00C92C52"/>
    <w:rsid w:val="00C93245"/>
    <w:rsid w:val="00C9345A"/>
    <w:rsid w:val="00C934E0"/>
    <w:rsid w:val="00C935B8"/>
    <w:rsid w:val="00C93AA0"/>
    <w:rsid w:val="00C94090"/>
    <w:rsid w:val="00C94093"/>
    <w:rsid w:val="00C9409B"/>
    <w:rsid w:val="00C94437"/>
    <w:rsid w:val="00C948ED"/>
    <w:rsid w:val="00C949F5"/>
    <w:rsid w:val="00C94CDA"/>
    <w:rsid w:val="00C94FBE"/>
    <w:rsid w:val="00C9515E"/>
    <w:rsid w:val="00C95433"/>
    <w:rsid w:val="00C955D1"/>
    <w:rsid w:val="00C95AB8"/>
    <w:rsid w:val="00C95F0C"/>
    <w:rsid w:val="00C96891"/>
    <w:rsid w:val="00C96939"/>
    <w:rsid w:val="00C96993"/>
    <w:rsid w:val="00C96D6C"/>
    <w:rsid w:val="00C96E63"/>
    <w:rsid w:val="00C96ED9"/>
    <w:rsid w:val="00C96EE5"/>
    <w:rsid w:val="00C97601"/>
    <w:rsid w:val="00C97657"/>
    <w:rsid w:val="00C976C4"/>
    <w:rsid w:val="00C97BB8"/>
    <w:rsid w:val="00C97C02"/>
    <w:rsid w:val="00C97C48"/>
    <w:rsid w:val="00C97C97"/>
    <w:rsid w:val="00C97EA4"/>
    <w:rsid w:val="00CA0CE9"/>
    <w:rsid w:val="00CA10CF"/>
    <w:rsid w:val="00CA1166"/>
    <w:rsid w:val="00CA11C9"/>
    <w:rsid w:val="00CA1566"/>
    <w:rsid w:val="00CA1759"/>
    <w:rsid w:val="00CA18A7"/>
    <w:rsid w:val="00CA1A2F"/>
    <w:rsid w:val="00CA1C74"/>
    <w:rsid w:val="00CA1C75"/>
    <w:rsid w:val="00CA1D01"/>
    <w:rsid w:val="00CA1DB7"/>
    <w:rsid w:val="00CA1F0E"/>
    <w:rsid w:val="00CA2A66"/>
    <w:rsid w:val="00CA2AD6"/>
    <w:rsid w:val="00CA2CC8"/>
    <w:rsid w:val="00CA2FBC"/>
    <w:rsid w:val="00CA3229"/>
    <w:rsid w:val="00CA3448"/>
    <w:rsid w:val="00CA34F9"/>
    <w:rsid w:val="00CA4545"/>
    <w:rsid w:val="00CA479E"/>
    <w:rsid w:val="00CA4884"/>
    <w:rsid w:val="00CA49D8"/>
    <w:rsid w:val="00CA4BFA"/>
    <w:rsid w:val="00CA5345"/>
    <w:rsid w:val="00CA59B8"/>
    <w:rsid w:val="00CA5A82"/>
    <w:rsid w:val="00CA62BC"/>
    <w:rsid w:val="00CA6653"/>
    <w:rsid w:val="00CA6855"/>
    <w:rsid w:val="00CA6B47"/>
    <w:rsid w:val="00CA6EE9"/>
    <w:rsid w:val="00CA7436"/>
    <w:rsid w:val="00CA77B9"/>
    <w:rsid w:val="00CA77E7"/>
    <w:rsid w:val="00CA7AC8"/>
    <w:rsid w:val="00CA7FBB"/>
    <w:rsid w:val="00CB011B"/>
    <w:rsid w:val="00CB0480"/>
    <w:rsid w:val="00CB0597"/>
    <w:rsid w:val="00CB0687"/>
    <w:rsid w:val="00CB08DC"/>
    <w:rsid w:val="00CB1574"/>
    <w:rsid w:val="00CB1691"/>
    <w:rsid w:val="00CB1C0C"/>
    <w:rsid w:val="00CB1C2D"/>
    <w:rsid w:val="00CB1CA5"/>
    <w:rsid w:val="00CB1CC6"/>
    <w:rsid w:val="00CB1FB7"/>
    <w:rsid w:val="00CB1FC2"/>
    <w:rsid w:val="00CB2314"/>
    <w:rsid w:val="00CB2443"/>
    <w:rsid w:val="00CB2579"/>
    <w:rsid w:val="00CB2A0C"/>
    <w:rsid w:val="00CB2B9D"/>
    <w:rsid w:val="00CB2D0D"/>
    <w:rsid w:val="00CB3184"/>
    <w:rsid w:val="00CB31C8"/>
    <w:rsid w:val="00CB33B9"/>
    <w:rsid w:val="00CB3956"/>
    <w:rsid w:val="00CB395E"/>
    <w:rsid w:val="00CB3A8F"/>
    <w:rsid w:val="00CB3E06"/>
    <w:rsid w:val="00CB3ED3"/>
    <w:rsid w:val="00CB3F76"/>
    <w:rsid w:val="00CB4229"/>
    <w:rsid w:val="00CB430C"/>
    <w:rsid w:val="00CB43FE"/>
    <w:rsid w:val="00CB45F8"/>
    <w:rsid w:val="00CB4A05"/>
    <w:rsid w:val="00CB506C"/>
    <w:rsid w:val="00CB5131"/>
    <w:rsid w:val="00CB5179"/>
    <w:rsid w:val="00CB54A0"/>
    <w:rsid w:val="00CB568D"/>
    <w:rsid w:val="00CB5968"/>
    <w:rsid w:val="00CB5E5D"/>
    <w:rsid w:val="00CB5ECD"/>
    <w:rsid w:val="00CB6585"/>
    <w:rsid w:val="00CB6AFC"/>
    <w:rsid w:val="00CB6FE5"/>
    <w:rsid w:val="00CB74C3"/>
    <w:rsid w:val="00CB77DC"/>
    <w:rsid w:val="00CB7DA6"/>
    <w:rsid w:val="00CB7E6A"/>
    <w:rsid w:val="00CB7ECA"/>
    <w:rsid w:val="00CB7F5E"/>
    <w:rsid w:val="00CC0119"/>
    <w:rsid w:val="00CC0231"/>
    <w:rsid w:val="00CC091C"/>
    <w:rsid w:val="00CC0B00"/>
    <w:rsid w:val="00CC10BA"/>
    <w:rsid w:val="00CC11E1"/>
    <w:rsid w:val="00CC1266"/>
    <w:rsid w:val="00CC1651"/>
    <w:rsid w:val="00CC18C6"/>
    <w:rsid w:val="00CC1AFD"/>
    <w:rsid w:val="00CC1C44"/>
    <w:rsid w:val="00CC27D2"/>
    <w:rsid w:val="00CC29B3"/>
    <w:rsid w:val="00CC2BDE"/>
    <w:rsid w:val="00CC2F9B"/>
    <w:rsid w:val="00CC303F"/>
    <w:rsid w:val="00CC3154"/>
    <w:rsid w:val="00CC31EC"/>
    <w:rsid w:val="00CC332C"/>
    <w:rsid w:val="00CC3447"/>
    <w:rsid w:val="00CC387E"/>
    <w:rsid w:val="00CC38BA"/>
    <w:rsid w:val="00CC39EB"/>
    <w:rsid w:val="00CC3CFB"/>
    <w:rsid w:val="00CC43B2"/>
    <w:rsid w:val="00CC443A"/>
    <w:rsid w:val="00CC4A6D"/>
    <w:rsid w:val="00CC4D9D"/>
    <w:rsid w:val="00CC4DAA"/>
    <w:rsid w:val="00CC4F39"/>
    <w:rsid w:val="00CC5429"/>
    <w:rsid w:val="00CC54F6"/>
    <w:rsid w:val="00CC56A6"/>
    <w:rsid w:val="00CC5A45"/>
    <w:rsid w:val="00CC5BE8"/>
    <w:rsid w:val="00CC5FFE"/>
    <w:rsid w:val="00CC6541"/>
    <w:rsid w:val="00CC65DB"/>
    <w:rsid w:val="00CC673D"/>
    <w:rsid w:val="00CC67D4"/>
    <w:rsid w:val="00CC6E76"/>
    <w:rsid w:val="00CC6F9D"/>
    <w:rsid w:val="00CC731B"/>
    <w:rsid w:val="00CC7676"/>
    <w:rsid w:val="00CC7733"/>
    <w:rsid w:val="00CC7832"/>
    <w:rsid w:val="00CC7B75"/>
    <w:rsid w:val="00CC7BC7"/>
    <w:rsid w:val="00CC7E21"/>
    <w:rsid w:val="00CC7FBD"/>
    <w:rsid w:val="00CC7FEC"/>
    <w:rsid w:val="00CD02E6"/>
    <w:rsid w:val="00CD03E5"/>
    <w:rsid w:val="00CD0AAD"/>
    <w:rsid w:val="00CD102F"/>
    <w:rsid w:val="00CD1112"/>
    <w:rsid w:val="00CD1121"/>
    <w:rsid w:val="00CD17F9"/>
    <w:rsid w:val="00CD1A91"/>
    <w:rsid w:val="00CD1F29"/>
    <w:rsid w:val="00CD216E"/>
    <w:rsid w:val="00CD231A"/>
    <w:rsid w:val="00CD26FD"/>
    <w:rsid w:val="00CD2779"/>
    <w:rsid w:val="00CD2DAE"/>
    <w:rsid w:val="00CD2E4B"/>
    <w:rsid w:val="00CD301D"/>
    <w:rsid w:val="00CD3040"/>
    <w:rsid w:val="00CD3AB1"/>
    <w:rsid w:val="00CD3B81"/>
    <w:rsid w:val="00CD3CE5"/>
    <w:rsid w:val="00CD3CEB"/>
    <w:rsid w:val="00CD3E6C"/>
    <w:rsid w:val="00CD3ED8"/>
    <w:rsid w:val="00CD420A"/>
    <w:rsid w:val="00CD42BB"/>
    <w:rsid w:val="00CD42D7"/>
    <w:rsid w:val="00CD4558"/>
    <w:rsid w:val="00CD490E"/>
    <w:rsid w:val="00CD4964"/>
    <w:rsid w:val="00CD498F"/>
    <w:rsid w:val="00CD4AC9"/>
    <w:rsid w:val="00CD4E16"/>
    <w:rsid w:val="00CD50D9"/>
    <w:rsid w:val="00CD5221"/>
    <w:rsid w:val="00CD5284"/>
    <w:rsid w:val="00CD5604"/>
    <w:rsid w:val="00CD5834"/>
    <w:rsid w:val="00CD5946"/>
    <w:rsid w:val="00CD5BD2"/>
    <w:rsid w:val="00CD6039"/>
    <w:rsid w:val="00CD6279"/>
    <w:rsid w:val="00CD63DA"/>
    <w:rsid w:val="00CD699E"/>
    <w:rsid w:val="00CD6A39"/>
    <w:rsid w:val="00CD6B96"/>
    <w:rsid w:val="00CD6CA0"/>
    <w:rsid w:val="00CD6F7E"/>
    <w:rsid w:val="00CD7156"/>
    <w:rsid w:val="00CD71C6"/>
    <w:rsid w:val="00CD7243"/>
    <w:rsid w:val="00CD7966"/>
    <w:rsid w:val="00CE035E"/>
    <w:rsid w:val="00CE0C01"/>
    <w:rsid w:val="00CE0F1A"/>
    <w:rsid w:val="00CE1131"/>
    <w:rsid w:val="00CE1328"/>
    <w:rsid w:val="00CE1BBC"/>
    <w:rsid w:val="00CE1CBE"/>
    <w:rsid w:val="00CE1D3C"/>
    <w:rsid w:val="00CE1F5A"/>
    <w:rsid w:val="00CE201D"/>
    <w:rsid w:val="00CE209D"/>
    <w:rsid w:val="00CE20B2"/>
    <w:rsid w:val="00CE2539"/>
    <w:rsid w:val="00CE272F"/>
    <w:rsid w:val="00CE277A"/>
    <w:rsid w:val="00CE2D7F"/>
    <w:rsid w:val="00CE3400"/>
    <w:rsid w:val="00CE38A9"/>
    <w:rsid w:val="00CE38F8"/>
    <w:rsid w:val="00CE3C63"/>
    <w:rsid w:val="00CE3D1D"/>
    <w:rsid w:val="00CE4184"/>
    <w:rsid w:val="00CE43C7"/>
    <w:rsid w:val="00CE44DC"/>
    <w:rsid w:val="00CE453E"/>
    <w:rsid w:val="00CE4A76"/>
    <w:rsid w:val="00CE4A97"/>
    <w:rsid w:val="00CE5F7A"/>
    <w:rsid w:val="00CE61A8"/>
    <w:rsid w:val="00CE62AA"/>
    <w:rsid w:val="00CE6318"/>
    <w:rsid w:val="00CE6BD2"/>
    <w:rsid w:val="00CE6C67"/>
    <w:rsid w:val="00CE6E54"/>
    <w:rsid w:val="00CE6F2A"/>
    <w:rsid w:val="00CE713D"/>
    <w:rsid w:val="00CE766F"/>
    <w:rsid w:val="00CE7BD0"/>
    <w:rsid w:val="00CE7CC4"/>
    <w:rsid w:val="00CE7D59"/>
    <w:rsid w:val="00CE7E17"/>
    <w:rsid w:val="00CE7E48"/>
    <w:rsid w:val="00CE7EDB"/>
    <w:rsid w:val="00CF0238"/>
    <w:rsid w:val="00CF0247"/>
    <w:rsid w:val="00CF036F"/>
    <w:rsid w:val="00CF0496"/>
    <w:rsid w:val="00CF063E"/>
    <w:rsid w:val="00CF065E"/>
    <w:rsid w:val="00CF0DE9"/>
    <w:rsid w:val="00CF0F72"/>
    <w:rsid w:val="00CF10A0"/>
    <w:rsid w:val="00CF12E0"/>
    <w:rsid w:val="00CF143E"/>
    <w:rsid w:val="00CF1AC8"/>
    <w:rsid w:val="00CF1EDC"/>
    <w:rsid w:val="00CF1F26"/>
    <w:rsid w:val="00CF1F40"/>
    <w:rsid w:val="00CF20A9"/>
    <w:rsid w:val="00CF2119"/>
    <w:rsid w:val="00CF23A7"/>
    <w:rsid w:val="00CF26A1"/>
    <w:rsid w:val="00CF2886"/>
    <w:rsid w:val="00CF2ABF"/>
    <w:rsid w:val="00CF2EBB"/>
    <w:rsid w:val="00CF3226"/>
    <w:rsid w:val="00CF3444"/>
    <w:rsid w:val="00CF3659"/>
    <w:rsid w:val="00CF3953"/>
    <w:rsid w:val="00CF3D5F"/>
    <w:rsid w:val="00CF3F6E"/>
    <w:rsid w:val="00CF4C20"/>
    <w:rsid w:val="00CF5159"/>
    <w:rsid w:val="00CF5380"/>
    <w:rsid w:val="00CF552F"/>
    <w:rsid w:val="00CF572A"/>
    <w:rsid w:val="00CF57B2"/>
    <w:rsid w:val="00CF5C7A"/>
    <w:rsid w:val="00CF603F"/>
    <w:rsid w:val="00CF67DF"/>
    <w:rsid w:val="00CF68B1"/>
    <w:rsid w:val="00CF6922"/>
    <w:rsid w:val="00CF6C84"/>
    <w:rsid w:val="00CF6D76"/>
    <w:rsid w:val="00CF7277"/>
    <w:rsid w:val="00CF73A4"/>
    <w:rsid w:val="00CF7747"/>
    <w:rsid w:val="00CF7A36"/>
    <w:rsid w:val="00D00689"/>
    <w:rsid w:val="00D006E2"/>
    <w:rsid w:val="00D006FE"/>
    <w:rsid w:val="00D00C59"/>
    <w:rsid w:val="00D00FC0"/>
    <w:rsid w:val="00D0103D"/>
    <w:rsid w:val="00D010D1"/>
    <w:rsid w:val="00D0138C"/>
    <w:rsid w:val="00D013BF"/>
    <w:rsid w:val="00D01545"/>
    <w:rsid w:val="00D01806"/>
    <w:rsid w:val="00D01834"/>
    <w:rsid w:val="00D0183F"/>
    <w:rsid w:val="00D018FD"/>
    <w:rsid w:val="00D01B4F"/>
    <w:rsid w:val="00D01BD5"/>
    <w:rsid w:val="00D01F08"/>
    <w:rsid w:val="00D02183"/>
    <w:rsid w:val="00D02410"/>
    <w:rsid w:val="00D02495"/>
    <w:rsid w:val="00D025B5"/>
    <w:rsid w:val="00D026E7"/>
    <w:rsid w:val="00D0293F"/>
    <w:rsid w:val="00D02A71"/>
    <w:rsid w:val="00D02F06"/>
    <w:rsid w:val="00D030D5"/>
    <w:rsid w:val="00D033CA"/>
    <w:rsid w:val="00D039FC"/>
    <w:rsid w:val="00D03A87"/>
    <w:rsid w:val="00D03D23"/>
    <w:rsid w:val="00D04230"/>
    <w:rsid w:val="00D0452E"/>
    <w:rsid w:val="00D04DFF"/>
    <w:rsid w:val="00D05323"/>
    <w:rsid w:val="00D05416"/>
    <w:rsid w:val="00D05502"/>
    <w:rsid w:val="00D056C0"/>
    <w:rsid w:val="00D05892"/>
    <w:rsid w:val="00D058A3"/>
    <w:rsid w:val="00D05C75"/>
    <w:rsid w:val="00D05F26"/>
    <w:rsid w:val="00D06063"/>
    <w:rsid w:val="00D06084"/>
    <w:rsid w:val="00D06131"/>
    <w:rsid w:val="00D0631A"/>
    <w:rsid w:val="00D067ED"/>
    <w:rsid w:val="00D06E2A"/>
    <w:rsid w:val="00D07346"/>
    <w:rsid w:val="00D07793"/>
    <w:rsid w:val="00D078B3"/>
    <w:rsid w:val="00D079ED"/>
    <w:rsid w:val="00D07D31"/>
    <w:rsid w:val="00D07DA0"/>
    <w:rsid w:val="00D07EBF"/>
    <w:rsid w:val="00D07F22"/>
    <w:rsid w:val="00D101A8"/>
    <w:rsid w:val="00D10310"/>
    <w:rsid w:val="00D10397"/>
    <w:rsid w:val="00D10566"/>
    <w:rsid w:val="00D10604"/>
    <w:rsid w:val="00D10855"/>
    <w:rsid w:val="00D10A0C"/>
    <w:rsid w:val="00D10A3A"/>
    <w:rsid w:val="00D10BA1"/>
    <w:rsid w:val="00D10CAE"/>
    <w:rsid w:val="00D10F67"/>
    <w:rsid w:val="00D1112F"/>
    <w:rsid w:val="00D11173"/>
    <w:rsid w:val="00D11669"/>
    <w:rsid w:val="00D1184C"/>
    <w:rsid w:val="00D11856"/>
    <w:rsid w:val="00D11A2C"/>
    <w:rsid w:val="00D11B5D"/>
    <w:rsid w:val="00D11BDF"/>
    <w:rsid w:val="00D12015"/>
    <w:rsid w:val="00D12351"/>
    <w:rsid w:val="00D124E5"/>
    <w:rsid w:val="00D1275B"/>
    <w:rsid w:val="00D1285F"/>
    <w:rsid w:val="00D12ACC"/>
    <w:rsid w:val="00D12BC8"/>
    <w:rsid w:val="00D13044"/>
    <w:rsid w:val="00D134D0"/>
    <w:rsid w:val="00D13526"/>
    <w:rsid w:val="00D13655"/>
    <w:rsid w:val="00D13749"/>
    <w:rsid w:val="00D13EEF"/>
    <w:rsid w:val="00D14121"/>
    <w:rsid w:val="00D1441A"/>
    <w:rsid w:val="00D14D48"/>
    <w:rsid w:val="00D14E24"/>
    <w:rsid w:val="00D14EE7"/>
    <w:rsid w:val="00D14F29"/>
    <w:rsid w:val="00D14F40"/>
    <w:rsid w:val="00D15210"/>
    <w:rsid w:val="00D15362"/>
    <w:rsid w:val="00D155AB"/>
    <w:rsid w:val="00D158EA"/>
    <w:rsid w:val="00D16067"/>
    <w:rsid w:val="00D16623"/>
    <w:rsid w:val="00D1664D"/>
    <w:rsid w:val="00D16A40"/>
    <w:rsid w:val="00D16DC4"/>
    <w:rsid w:val="00D16DEC"/>
    <w:rsid w:val="00D16E03"/>
    <w:rsid w:val="00D1715D"/>
    <w:rsid w:val="00D175A9"/>
    <w:rsid w:val="00D17673"/>
    <w:rsid w:val="00D17F9A"/>
    <w:rsid w:val="00D2011A"/>
    <w:rsid w:val="00D201B2"/>
    <w:rsid w:val="00D2073F"/>
    <w:rsid w:val="00D20A11"/>
    <w:rsid w:val="00D20BB8"/>
    <w:rsid w:val="00D214E7"/>
    <w:rsid w:val="00D21C4F"/>
    <w:rsid w:val="00D21CA0"/>
    <w:rsid w:val="00D21CD3"/>
    <w:rsid w:val="00D21E8A"/>
    <w:rsid w:val="00D21F8F"/>
    <w:rsid w:val="00D225B6"/>
    <w:rsid w:val="00D2267C"/>
    <w:rsid w:val="00D22895"/>
    <w:rsid w:val="00D22CF6"/>
    <w:rsid w:val="00D22D4F"/>
    <w:rsid w:val="00D23005"/>
    <w:rsid w:val="00D2333E"/>
    <w:rsid w:val="00D23AC6"/>
    <w:rsid w:val="00D23C8A"/>
    <w:rsid w:val="00D23D0E"/>
    <w:rsid w:val="00D24D9F"/>
    <w:rsid w:val="00D24ECA"/>
    <w:rsid w:val="00D24FB2"/>
    <w:rsid w:val="00D255E1"/>
    <w:rsid w:val="00D25604"/>
    <w:rsid w:val="00D25B8C"/>
    <w:rsid w:val="00D26691"/>
    <w:rsid w:val="00D26FC2"/>
    <w:rsid w:val="00D270B3"/>
    <w:rsid w:val="00D27135"/>
    <w:rsid w:val="00D2725B"/>
    <w:rsid w:val="00D27B29"/>
    <w:rsid w:val="00D30677"/>
    <w:rsid w:val="00D30B88"/>
    <w:rsid w:val="00D30DFC"/>
    <w:rsid w:val="00D30E64"/>
    <w:rsid w:val="00D31168"/>
    <w:rsid w:val="00D31388"/>
    <w:rsid w:val="00D317BA"/>
    <w:rsid w:val="00D31D2C"/>
    <w:rsid w:val="00D321E0"/>
    <w:rsid w:val="00D3264A"/>
    <w:rsid w:val="00D32A6E"/>
    <w:rsid w:val="00D32E8E"/>
    <w:rsid w:val="00D33354"/>
    <w:rsid w:val="00D33525"/>
    <w:rsid w:val="00D33742"/>
    <w:rsid w:val="00D33B95"/>
    <w:rsid w:val="00D33F14"/>
    <w:rsid w:val="00D34079"/>
    <w:rsid w:val="00D342AD"/>
    <w:rsid w:val="00D3447F"/>
    <w:rsid w:val="00D34502"/>
    <w:rsid w:val="00D346C0"/>
    <w:rsid w:val="00D34734"/>
    <w:rsid w:val="00D34820"/>
    <w:rsid w:val="00D34950"/>
    <w:rsid w:val="00D34A74"/>
    <w:rsid w:val="00D34AE5"/>
    <w:rsid w:val="00D34D03"/>
    <w:rsid w:val="00D35416"/>
    <w:rsid w:val="00D3542A"/>
    <w:rsid w:val="00D35465"/>
    <w:rsid w:val="00D35677"/>
    <w:rsid w:val="00D35BEE"/>
    <w:rsid w:val="00D35E8E"/>
    <w:rsid w:val="00D35F5A"/>
    <w:rsid w:val="00D36025"/>
    <w:rsid w:val="00D3614C"/>
    <w:rsid w:val="00D363F9"/>
    <w:rsid w:val="00D3659C"/>
    <w:rsid w:val="00D365F6"/>
    <w:rsid w:val="00D3697A"/>
    <w:rsid w:val="00D369DF"/>
    <w:rsid w:val="00D37056"/>
    <w:rsid w:val="00D3705C"/>
    <w:rsid w:val="00D370E5"/>
    <w:rsid w:val="00D37164"/>
    <w:rsid w:val="00D37659"/>
    <w:rsid w:val="00D37D70"/>
    <w:rsid w:val="00D37D9C"/>
    <w:rsid w:val="00D40641"/>
    <w:rsid w:val="00D40820"/>
    <w:rsid w:val="00D40DB3"/>
    <w:rsid w:val="00D40DF5"/>
    <w:rsid w:val="00D41206"/>
    <w:rsid w:val="00D41403"/>
    <w:rsid w:val="00D41678"/>
    <w:rsid w:val="00D41704"/>
    <w:rsid w:val="00D41781"/>
    <w:rsid w:val="00D41FB8"/>
    <w:rsid w:val="00D42003"/>
    <w:rsid w:val="00D42320"/>
    <w:rsid w:val="00D42D07"/>
    <w:rsid w:val="00D42E52"/>
    <w:rsid w:val="00D43565"/>
    <w:rsid w:val="00D43AC8"/>
    <w:rsid w:val="00D43C10"/>
    <w:rsid w:val="00D43C72"/>
    <w:rsid w:val="00D43D05"/>
    <w:rsid w:val="00D44035"/>
    <w:rsid w:val="00D44334"/>
    <w:rsid w:val="00D4447C"/>
    <w:rsid w:val="00D44859"/>
    <w:rsid w:val="00D44C91"/>
    <w:rsid w:val="00D44EF1"/>
    <w:rsid w:val="00D451D4"/>
    <w:rsid w:val="00D456E2"/>
    <w:rsid w:val="00D45A14"/>
    <w:rsid w:val="00D45A41"/>
    <w:rsid w:val="00D45ADC"/>
    <w:rsid w:val="00D45DAC"/>
    <w:rsid w:val="00D45EF3"/>
    <w:rsid w:val="00D460F1"/>
    <w:rsid w:val="00D46181"/>
    <w:rsid w:val="00D46251"/>
    <w:rsid w:val="00D466DD"/>
    <w:rsid w:val="00D468F2"/>
    <w:rsid w:val="00D46CAF"/>
    <w:rsid w:val="00D472AF"/>
    <w:rsid w:val="00D4744A"/>
    <w:rsid w:val="00D4761C"/>
    <w:rsid w:val="00D47C8E"/>
    <w:rsid w:val="00D47FF7"/>
    <w:rsid w:val="00D500BD"/>
    <w:rsid w:val="00D5017A"/>
    <w:rsid w:val="00D503C0"/>
    <w:rsid w:val="00D50913"/>
    <w:rsid w:val="00D50917"/>
    <w:rsid w:val="00D51001"/>
    <w:rsid w:val="00D51708"/>
    <w:rsid w:val="00D519BB"/>
    <w:rsid w:val="00D51B67"/>
    <w:rsid w:val="00D51C1F"/>
    <w:rsid w:val="00D51DD0"/>
    <w:rsid w:val="00D52691"/>
    <w:rsid w:val="00D5273C"/>
    <w:rsid w:val="00D532EB"/>
    <w:rsid w:val="00D53440"/>
    <w:rsid w:val="00D53636"/>
    <w:rsid w:val="00D536C5"/>
    <w:rsid w:val="00D536EF"/>
    <w:rsid w:val="00D53747"/>
    <w:rsid w:val="00D538D4"/>
    <w:rsid w:val="00D538D8"/>
    <w:rsid w:val="00D539F5"/>
    <w:rsid w:val="00D53B31"/>
    <w:rsid w:val="00D53FF0"/>
    <w:rsid w:val="00D5404D"/>
    <w:rsid w:val="00D546C9"/>
    <w:rsid w:val="00D546DE"/>
    <w:rsid w:val="00D54B4E"/>
    <w:rsid w:val="00D54DBF"/>
    <w:rsid w:val="00D54F6D"/>
    <w:rsid w:val="00D5556B"/>
    <w:rsid w:val="00D55628"/>
    <w:rsid w:val="00D55663"/>
    <w:rsid w:val="00D5594A"/>
    <w:rsid w:val="00D55AC2"/>
    <w:rsid w:val="00D567F5"/>
    <w:rsid w:val="00D56808"/>
    <w:rsid w:val="00D56812"/>
    <w:rsid w:val="00D56B34"/>
    <w:rsid w:val="00D57193"/>
    <w:rsid w:val="00D573B4"/>
    <w:rsid w:val="00D5745E"/>
    <w:rsid w:val="00D57B31"/>
    <w:rsid w:val="00D57DD9"/>
    <w:rsid w:val="00D60069"/>
    <w:rsid w:val="00D605AC"/>
    <w:rsid w:val="00D60692"/>
    <w:rsid w:val="00D6071B"/>
    <w:rsid w:val="00D607FB"/>
    <w:rsid w:val="00D60980"/>
    <w:rsid w:val="00D60AF1"/>
    <w:rsid w:val="00D60EBA"/>
    <w:rsid w:val="00D60FA5"/>
    <w:rsid w:val="00D610F3"/>
    <w:rsid w:val="00D6110B"/>
    <w:rsid w:val="00D61148"/>
    <w:rsid w:val="00D6183E"/>
    <w:rsid w:val="00D619CF"/>
    <w:rsid w:val="00D61ABC"/>
    <w:rsid w:val="00D61BDD"/>
    <w:rsid w:val="00D61CA4"/>
    <w:rsid w:val="00D6200A"/>
    <w:rsid w:val="00D6206C"/>
    <w:rsid w:val="00D6249A"/>
    <w:rsid w:val="00D62C04"/>
    <w:rsid w:val="00D6301D"/>
    <w:rsid w:val="00D632E4"/>
    <w:rsid w:val="00D63416"/>
    <w:rsid w:val="00D634A3"/>
    <w:rsid w:val="00D63501"/>
    <w:rsid w:val="00D63796"/>
    <w:rsid w:val="00D639B5"/>
    <w:rsid w:val="00D63A26"/>
    <w:rsid w:val="00D63A6C"/>
    <w:rsid w:val="00D63D48"/>
    <w:rsid w:val="00D63D68"/>
    <w:rsid w:val="00D63F84"/>
    <w:rsid w:val="00D6449A"/>
    <w:rsid w:val="00D64559"/>
    <w:rsid w:val="00D647A4"/>
    <w:rsid w:val="00D64954"/>
    <w:rsid w:val="00D64FD1"/>
    <w:rsid w:val="00D65004"/>
    <w:rsid w:val="00D65096"/>
    <w:rsid w:val="00D6546E"/>
    <w:rsid w:val="00D6569D"/>
    <w:rsid w:val="00D6586A"/>
    <w:rsid w:val="00D65B43"/>
    <w:rsid w:val="00D65C51"/>
    <w:rsid w:val="00D66196"/>
    <w:rsid w:val="00D66B22"/>
    <w:rsid w:val="00D66BCB"/>
    <w:rsid w:val="00D66C25"/>
    <w:rsid w:val="00D6730F"/>
    <w:rsid w:val="00D67569"/>
    <w:rsid w:val="00D67B7C"/>
    <w:rsid w:val="00D67BAA"/>
    <w:rsid w:val="00D67EC9"/>
    <w:rsid w:val="00D70075"/>
    <w:rsid w:val="00D70537"/>
    <w:rsid w:val="00D7066E"/>
    <w:rsid w:val="00D70792"/>
    <w:rsid w:val="00D70B86"/>
    <w:rsid w:val="00D70C58"/>
    <w:rsid w:val="00D710A9"/>
    <w:rsid w:val="00D71424"/>
    <w:rsid w:val="00D7153E"/>
    <w:rsid w:val="00D71A4B"/>
    <w:rsid w:val="00D71C81"/>
    <w:rsid w:val="00D71CAD"/>
    <w:rsid w:val="00D72495"/>
    <w:rsid w:val="00D72675"/>
    <w:rsid w:val="00D72732"/>
    <w:rsid w:val="00D72777"/>
    <w:rsid w:val="00D72A3E"/>
    <w:rsid w:val="00D72AF2"/>
    <w:rsid w:val="00D72B6F"/>
    <w:rsid w:val="00D72BC8"/>
    <w:rsid w:val="00D72C2C"/>
    <w:rsid w:val="00D72D57"/>
    <w:rsid w:val="00D72DEC"/>
    <w:rsid w:val="00D7350D"/>
    <w:rsid w:val="00D7356A"/>
    <w:rsid w:val="00D73944"/>
    <w:rsid w:val="00D73A5A"/>
    <w:rsid w:val="00D73B6C"/>
    <w:rsid w:val="00D73C62"/>
    <w:rsid w:val="00D73E90"/>
    <w:rsid w:val="00D73F8E"/>
    <w:rsid w:val="00D743B8"/>
    <w:rsid w:val="00D74577"/>
    <w:rsid w:val="00D747A7"/>
    <w:rsid w:val="00D7587C"/>
    <w:rsid w:val="00D7591E"/>
    <w:rsid w:val="00D75FF5"/>
    <w:rsid w:val="00D765B1"/>
    <w:rsid w:val="00D765B2"/>
    <w:rsid w:val="00D76EF0"/>
    <w:rsid w:val="00D77995"/>
    <w:rsid w:val="00D779E9"/>
    <w:rsid w:val="00D77AFE"/>
    <w:rsid w:val="00D77C22"/>
    <w:rsid w:val="00D77C87"/>
    <w:rsid w:val="00D77DA6"/>
    <w:rsid w:val="00D80648"/>
    <w:rsid w:val="00D807FA"/>
    <w:rsid w:val="00D8082E"/>
    <w:rsid w:val="00D809C1"/>
    <w:rsid w:val="00D80B5C"/>
    <w:rsid w:val="00D80BCA"/>
    <w:rsid w:val="00D80D2C"/>
    <w:rsid w:val="00D80DD3"/>
    <w:rsid w:val="00D81282"/>
    <w:rsid w:val="00D81894"/>
    <w:rsid w:val="00D81D30"/>
    <w:rsid w:val="00D82181"/>
    <w:rsid w:val="00D822A8"/>
    <w:rsid w:val="00D824DF"/>
    <w:rsid w:val="00D827F4"/>
    <w:rsid w:val="00D82A76"/>
    <w:rsid w:val="00D82C6F"/>
    <w:rsid w:val="00D83191"/>
    <w:rsid w:val="00D831F1"/>
    <w:rsid w:val="00D8336B"/>
    <w:rsid w:val="00D835C6"/>
    <w:rsid w:val="00D835CD"/>
    <w:rsid w:val="00D83BD4"/>
    <w:rsid w:val="00D83BFB"/>
    <w:rsid w:val="00D83D73"/>
    <w:rsid w:val="00D84080"/>
    <w:rsid w:val="00D841D6"/>
    <w:rsid w:val="00D84DD7"/>
    <w:rsid w:val="00D853FB"/>
    <w:rsid w:val="00D854F7"/>
    <w:rsid w:val="00D856C0"/>
    <w:rsid w:val="00D85C84"/>
    <w:rsid w:val="00D85E2C"/>
    <w:rsid w:val="00D85EE4"/>
    <w:rsid w:val="00D85F38"/>
    <w:rsid w:val="00D86022"/>
    <w:rsid w:val="00D8613A"/>
    <w:rsid w:val="00D8621A"/>
    <w:rsid w:val="00D862B0"/>
    <w:rsid w:val="00D86B2E"/>
    <w:rsid w:val="00D86BBA"/>
    <w:rsid w:val="00D86D4F"/>
    <w:rsid w:val="00D86DB1"/>
    <w:rsid w:val="00D870FB"/>
    <w:rsid w:val="00D872C1"/>
    <w:rsid w:val="00D874AE"/>
    <w:rsid w:val="00D87830"/>
    <w:rsid w:val="00D87866"/>
    <w:rsid w:val="00D87A96"/>
    <w:rsid w:val="00D87E0A"/>
    <w:rsid w:val="00D87E3C"/>
    <w:rsid w:val="00D9006A"/>
    <w:rsid w:val="00D9007E"/>
    <w:rsid w:val="00D90185"/>
    <w:rsid w:val="00D901A5"/>
    <w:rsid w:val="00D901FD"/>
    <w:rsid w:val="00D902A0"/>
    <w:rsid w:val="00D902BE"/>
    <w:rsid w:val="00D902DD"/>
    <w:rsid w:val="00D9044A"/>
    <w:rsid w:val="00D904EC"/>
    <w:rsid w:val="00D907D7"/>
    <w:rsid w:val="00D90A84"/>
    <w:rsid w:val="00D90BFB"/>
    <w:rsid w:val="00D910FE"/>
    <w:rsid w:val="00D9150D"/>
    <w:rsid w:val="00D91CEB"/>
    <w:rsid w:val="00D91F7E"/>
    <w:rsid w:val="00D9209C"/>
    <w:rsid w:val="00D920D6"/>
    <w:rsid w:val="00D921BE"/>
    <w:rsid w:val="00D923B8"/>
    <w:rsid w:val="00D923E5"/>
    <w:rsid w:val="00D92719"/>
    <w:rsid w:val="00D92B1C"/>
    <w:rsid w:val="00D92F1C"/>
    <w:rsid w:val="00D931C3"/>
    <w:rsid w:val="00D9334A"/>
    <w:rsid w:val="00D936FA"/>
    <w:rsid w:val="00D93713"/>
    <w:rsid w:val="00D93CC6"/>
    <w:rsid w:val="00D93E1C"/>
    <w:rsid w:val="00D943AD"/>
    <w:rsid w:val="00D94F7E"/>
    <w:rsid w:val="00D9517F"/>
    <w:rsid w:val="00D95467"/>
    <w:rsid w:val="00D958C1"/>
    <w:rsid w:val="00D95B90"/>
    <w:rsid w:val="00D9622E"/>
    <w:rsid w:val="00D972DF"/>
    <w:rsid w:val="00D9746A"/>
    <w:rsid w:val="00D97AF4"/>
    <w:rsid w:val="00D97B01"/>
    <w:rsid w:val="00D97C41"/>
    <w:rsid w:val="00DA029E"/>
    <w:rsid w:val="00DA0378"/>
    <w:rsid w:val="00DA0680"/>
    <w:rsid w:val="00DA07B0"/>
    <w:rsid w:val="00DA09FE"/>
    <w:rsid w:val="00DA0D82"/>
    <w:rsid w:val="00DA0F6A"/>
    <w:rsid w:val="00DA0F90"/>
    <w:rsid w:val="00DA12C7"/>
    <w:rsid w:val="00DA1542"/>
    <w:rsid w:val="00DA172A"/>
    <w:rsid w:val="00DA1753"/>
    <w:rsid w:val="00DA194E"/>
    <w:rsid w:val="00DA1F6B"/>
    <w:rsid w:val="00DA1F8E"/>
    <w:rsid w:val="00DA20D0"/>
    <w:rsid w:val="00DA2390"/>
    <w:rsid w:val="00DA2779"/>
    <w:rsid w:val="00DA2863"/>
    <w:rsid w:val="00DA2A2F"/>
    <w:rsid w:val="00DA2BA1"/>
    <w:rsid w:val="00DA2D38"/>
    <w:rsid w:val="00DA388F"/>
    <w:rsid w:val="00DA38DD"/>
    <w:rsid w:val="00DA3DA2"/>
    <w:rsid w:val="00DA3F3D"/>
    <w:rsid w:val="00DA3FF8"/>
    <w:rsid w:val="00DA41DF"/>
    <w:rsid w:val="00DA42A8"/>
    <w:rsid w:val="00DA49C5"/>
    <w:rsid w:val="00DA4A20"/>
    <w:rsid w:val="00DA4F0F"/>
    <w:rsid w:val="00DA5902"/>
    <w:rsid w:val="00DA5B3F"/>
    <w:rsid w:val="00DA6459"/>
    <w:rsid w:val="00DA64FC"/>
    <w:rsid w:val="00DA6961"/>
    <w:rsid w:val="00DA6A1D"/>
    <w:rsid w:val="00DA6F2A"/>
    <w:rsid w:val="00DA6F45"/>
    <w:rsid w:val="00DA70A2"/>
    <w:rsid w:val="00DA7196"/>
    <w:rsid w:val="00DA744D"/>
    <w:rsid w:val="00DA75D8"/>
    <w:rsid w:val="00DA7A4B"/>
    <w:rsid w:val="00DA7AC5"/>
    <w:rsid w:val="00DA7ACC"/>
    <w:rsid w:val="00DB02A6"/>
    <w:rsid w:val="00DB04ED"/>
    <w:rsid w:val="00DB0561"/>
    <w:rsid w:val="00DB0B24"/>
    <w:rsid w:val="00DB0F30"/>
    <w:rsid w:val="00DB0F93"/>
    <w:rsid w:val="00DB17F5"/>
    <w:rsid w:val="00DB19B1"/>
    <w:rsid w:val="00DB2041"/>
    <w:rsid w:val="00DB230F"/>
    <w:rsid w:val="00DB278D"/>
    <w:rsid w:val="00DB2A8D"/>
    <w:rsid w:val="00DB2AD1"/>
    <w:rsid w:val="00DB2F5C"/>
    <w:rsid w:val="00DB377E"/>
    <w:rsid w:val="00DB38A0"/>
    <w:rsid w:val="00DB3C59"/>
    <w:rsid w:val="00DB3CBC"/>
    <w:rsid w:val="00DB4058"/>
    <w:rsid w:val="00DB4162"/>
    <w:rsid w:val="00DB417F"/>
    <w:rsid w:val="00DB49DE"/>
    <w:rsid w:val="00DB4BD2"/>
    <w:rsid w:val="00DB4EA5"/>
    <w:rsid w:val="00DB5655"/>
    <w:rsid w:val="00DB571D"/>
    <w:rsid w:val="00DB59FD"/>
    <w:rsid w:val="00DB5A9B"/>
    <w:rsid w:val="00DB5C10"/>
    <w:rsid w:val="00DB60EF"/>
    <w:rsid w:val="00DB61EA"/>
    <w:rsid w:val="00DB62AD"/>
    <w:rsid w:val="00DB6631"/>
    <w:rsid w:val="00DB67A2"/>
    <w:rsid w:val="00DB6877"/>
    <w:rsid w:val="00DB690A"/>
    <w:rsid w:val="00DB6983"/>
    <w:rsid w:val="00DB6D28"/>
    <w:rsid w:val="00DB6E34"/>
    <w:rsid w:val="00DB6EA7"/>
    <w:rsid w:val="00DB768E"/>
    <w:rsid w:val="00DB7929"/>
    <w:rsid w:val="00DB79E5"/>
    <w:rsid w:val="00DB7B81"/>
    <w:rsid w:val="00DB7BC4"/>
    <w:rsid w:val="00DC016E"/>
    <w:rsid w:val="00DC02B2"/>
    <w:rsid w:val="00DC0322"/>
    <w:rsid w:val="00DC03C7"/>
    <w:rsid w:val="00DC04E1"/>
    <w:rsid w:val="00DC0C2F"/>
    <w:rsid w:val="00DC12E8"/>
    <w:rsid w:val="00DC1896"/>
    <w:rsid w:val="00DC1A8B"/>
    <w:rsid w:val="00DC1D59"/>
    <w:rsid w:val="00DC1FFE"/>
    <w:rsid w:val="00DC206C"/>
    <w:rsid w:val="00DC228D"/>
    <w:rsid w:val="00DC2482"/>
    <w:rsid w:val="00DC2872"/>
    <w:rsid w:val="00DC2A6A"/>
    <w:rsid w:val="00DC2D5C"/>
    <w:rsid w:val="00DC2F18"/>
    <w:rsid w:val="00DC2F5F"/>
    <w:rsid w:val="00DC2F74"/>
    <w:rsid w:val="00DC3078"/>
    <w:rsid w:val="00DC3086"/>
    <w:rsid w:val="00DC34EA"/>
    <w:rsid w:val="00DC37BD"/>
    <w:rsid w:val="00DC3889"/>
    <w:rsid w:val="00DC3AEA"/>
    <w:rsid w:val="00DC3C99"/>
    <w:rsid w:val="00DC3E4D"/>
    <w:rsid w:val="00DC4118"/>
    <w:rsid w:val="00DC42AF"/>
    <w:rsid w:val="00DC4361"/>
    <w:rsid w:val="00DC43C3"/>
    <w:rsid w:val="00DC455B"/>
    <w:rsid w:val="00DC4598"/>
    <w:rsid w:val="00DC4B81"/>
    <w:rsid w:val="00DC4B93"/>
    <w:rsid w:val="00DC4D5A"/>
    <w:rsid w:val="00DC50C6"/>
    <w:rsid w:val="00DC5F11"/>
    <w:rsid w:val="00DC5FAE"/>
    <w:rsid w:val="00DC62BC"/>
    <w:rsid w:val="00DC668F"/>
    <w:rsid w:val="00DC68C0"/>
    <w:rsid w:val="00DC6901"/>
    <w:rsid w:val="00DC6974"/>
    <w:rsid w:val="00DC6A43"/>
    <w:rsid w:val="00DC6BD0"/>
    <w:rsid w:val="00DC6C10"/>
    <w:rsid w:val="00DC6C59"/>
    <w:rsid w:val="00DC6CBA"/>
    <w:rsid w:val="00DC716C"/>
    <w:rsid w:val="00DC71F7"/>
    <w:rsid w:val="00DC7231"/>
    <w:rsid w:val="00DC73B9"/>
    <w:rsid w:val="00DC787B"/>
    <w:rsid w:val="00DC78B2"/>
    <w:rsid w:val="00DC7B41"/>
    <w:rsid w:val="00DD09DC"/>
    <w:rsid w:val="00DD0B2A"/>
    <w:rsid w:val="00DD0E23"/>
    <w:rsid w:val="00DD12E2"/>
    <w:rsid w:val="00DD16E7"/>
    <w:rsid w:val="00DD177B"/>
    <w:rsid w:val="00DD1CBF"/>
    <w:rsid w:val="00DD2070"/>
    <w:rsid w:val="00DD22B1"/>
    <w:rsid w:val="00DD2A67"/>
    <w:rsid w:val="00DD2C52"/>
    <w:rsid w:val="00DD2D60"/>
    <w:rsid w:val="00DD2E38"/>
    <w:rsid w:val="00DD3022"/>
    <w:rsid w:val="00DD319B"/>
    <w:rsid w:val="00DD322B"/>
    <w:rsid w:val="00DD3361"/>
    <w:rsid w:val="00DD3564"/>
    <w:rsid w:val="00DD37D5"/>
    <w:rsid w:val="00DD38FB"/>
    <w:rsid w:val="00DD397F"/>
    <w:rsid w:val="00DD3D5C"/>
    <w:rsid w:val="00DD3EF1"/>
    <w:rsid w:val="00DD4200"/>
    <w:rsid w:val="00DD46DD"/>
    <w:rsid w:val="00DD47D8"/>
    <w:rsid w:val="00DD482D"/>
    <w:rsid w:val="00DD4A1D"/>
    <w:rsid w:val="00DD4B28"/>
    <w:rsid w:val="00DD515A"/>
    <w:rsid w:val="00DD54FD"/>
    <w:rsid w:val="00DD5964"/>
    <w:rsid w:val="00DD5A6E"/>
    <w:rsid w:val="00DD5C06"/>
    <w:rsid w:val="00DD5D1D"/>
    <w:rsid w:val="00DD5D20"/>
    <w:rsid w:val="00DD5DD0"/>
    <w:rsid w:val="00DD6122"/>
    <w:rsid w:val="00DD63FD"/>
    <w:rsid w:val="00DD6ACB"/>
    <w:rsid w:val="00DD6E3B"/>
    <w:rsid w:val="00DD6FE4"/>
    <w:rsid w:val="00DD70A7"/>
    <w:rsid w:val="00DD7238"/>
    <w:rsid w:val="00DD735B"/>
    <w:rsid w:val="00DD7384"/>
    <w:rsid w:val="00DD7393"/>
    <w:rsid w:val="00DD75DF"/>
    <w:rsid w:val="00DD7833"/>
    <w:rsid w:val="00DE0055"/>
    <w:rsid w:val="00DE03C3"/>
    <w:rsid w:val="00DE07DE"/>
    <w:rsid w:val="00DE0987"/>
    <w:rsid w:val="00DE09EA"/>
    <w:rsid w:val="00DE0E1F"/>
    <w:rsid w:val="00DE14DB"/>
    <w:rsid w:val="00DE1994"/>
    <w:rsid w:val="00DE1BB0"/>
    <w:rsid w:val="00DE20CE"/>
    <w:rsid w:val="00DE27B9"/>
    <w:rsid w:val="00DE291C"/>
    <w:rsid w:val="00DE2C36"/>
    <w:rsid w:val="00DE2C7B"/>
    <w:rsid w:val="00DE2CF8"/>
    <w:rsid w:val="00DE31B5"/>
    <w:rsid w:val="00DE3281"/>
    <w:rsid w:val="00DE32BD"/>
    <w:rsid w:val="00DE333F"/>
    <w:rsid w:val="00DE3A8D"/>
    <w:rsid w:val="00DE3BBE"/>
    <w:rsid w:val="00DE3BC0"/>
    <w:rsid w:val="00DE4C6A"/>
    <w:rsid w:val="00DE4F04"/>
    <w:rsid w:val="00DE51FA"/>
    <w:rsid w:val="00DE522B"/>
    <w:rsid w:val="00DE566F"/>
    <w:rsid w:val="00DE5C5D"/>
    <w:rsid w:val="00DE6148"/>
    <w:rsid w:val="00DE62F3"/>
    <w:rsid w:val="00DE675A"/>
    <w:rsid w:val="00DE6F4B"/>
    <w:rsid w:val="00DE710A"/>
    <w:rsid w:val="00DE72FA"/>
    <w:rsid w:val="00DE7307"/>
    <w:rsid w:val="00DE7899"/>
    <w:rsid w:val="00DE79CA"/>
    <w:rsid w:val="00DE7CEA"/>
    <w:rsid w:val="00DE7F6D"/>
    <w:rsid w:val="00DF04F9"/>
    <w:rsid w:val="00DF05FD"/>
    <w:rsid w:val="00DF0B12"/>
    <w:rsid w:val="00DF0C0A"/>
    <w:rsid w:val="00DF0C41"/>
    <w:rsid w:val="00DF11CA"/>
    <w:rsid w:val="00DF13C0"/>
    <w:rsid w:val="00DF16DA"/>
    <w:rsid w:val="00DF1784"/>
    <w:rsid w:val="00DF1853"/>
    <w:rsid w:val="00DF19EF"/>
    <w:rsid w:val="00DF19FE"/>
    <w:rsid w:val="00DF1B4A"/>
    <w:rsid w:val="00DF1ECB"/>
    <w:rsid w:val="00DF2132"/>
    <w:rsid w:val="00DF2161"/>
    <w:rsid w:val="00DF21D2"/>
    <w:rsid w:val="00DF2488"/>
    <w:rsid w:val="00DF254F"/>
    <w:rsid w:val="00DF26F1"/>
    <w:rsid w:val="00DF27D5"/>
    <w:rsid w:val="00DF2866"/>
    <w:rsid w:val="00DF2C75"/>
    <w:rsid w:val="00DF2D87"/>
    <w:rsid w:val="00DF2DC1"/>
    <w:rsid w:val="00DF2EF3"/>
    <w:rsid w:val="00DF302D"/>
    <w:rsid w:val="00DF3E06"/>
    <w:rsid w:val="00DF40F5"/>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B1E"/>
    <w:rsid w:val="00DF5DCE"/>
    <w:rsid w:val="00DF5FCB"/>
    <w:rsid w:val="00DF60C6"/>
    <w:rsid w:val="00DF6204"/>
    <w:rsid w:val="00DF6306"/>
    <w:rsid w:val="00DF63C1"/>
    <w:rsid w:val="00DF6679"/>
    <w:rsid w:val="00DF67BA"/>
    <w:rsid w:val="00DF68B6"/>
    <w:rsid w:val="00DF71F6"/>
    <w:rsid w:val="00DF7419"/>
    <w:rsid w:val="00DF7435"/>
    <w:rsid w:val="00DF7628"/>
    <w:rsid w:val="00DF7679"/>
    <w:rsid w:val="00DF7BAC"/>
    <w:rsid w:val="00DF7CB7"/>
    <w:rsid w:val="00DF7F66"/>
    <w:rsid w:val="00E00725"/>
    <w:rsid w:val="00E008B2"/>
    <w:rsid w:val="00E009C4"/>
    <w:rsid w:val="00E00A8A"/>
    <w:rsid w:val="00E00B08"/>
    <w:rsid w:val="00E00D33"/>
    <w:rsid w:val="00E00DF0"/>
    <w:rsid w:val="00E011D4"/>
    <w:rsid w:val="00E01455"/>
    <w:rsid w:val="00E01BCB"/>
    <w:rsid w:val="00E01D47"/>
    <w:rsid w:val="00E01D9B"/>
    <w:rsid w:val="00E01DFE"/>
    <w:rsid w:val="00E0220C"/>
    <w:rsid w:val="00E02965"/>
    <w:rsid w:val="00E02C65"/>
    <w:rsid w:val="00E03055"/>
    <w:rsid w:val="00E03063"/>
    <w:rsid w:val="00E030A0"/>
    <w:rsid w:val="00E03599"/>
    <w:rsid w:val="00E03713"/>
    <w:rsid w:val="00E0398A"/>
    <w:rsid w:val="00E03B69"/>
    <w:rsid w:val="00E03D00"/>
    <w:rsid w:val="00E03FB6"/>
    <w:rsid w:val="00E042B7"/>
    <w:rsid w:val="00E0438E"/>
    <w:rsid w:val="00E04631"/>
    <w:rsid w:val="00E04824"/>
    <w:rsid w:val="00E04FDF"/>
    <w:rsid w:val="00E05016"/>
    <w:rsid w:val="00E05618"/>
    <w:rsid w:val="00E05786"/>
    <w:rsid w:val="00E05EB7"/>
    <w:rsid w:val="00E0636D"/>
    <w:rsid w:val="00E0650D"/>
    <w:rsid w:val="00E06B90"/>
    <w:rsid w:val="00E06C46"/>
    <w:rsid w:val="00E06E11"/>
    <w:rsid w:val="00E0707C"/>
    <w:rsid w:val="00E070A7"/>
    <w:rsid w:val="00E072ED"/>
    <w:rsid w:val="00E0752A"/>
    <w:rsid w:val="00E07792"/>
    <w:rsid w:val="00E0783E"/>
    <w:rsid w:val="00E07915"/>
    <w:rsid w:val="00E07E26"/>
    <w:rsid w:val="00E1022E"/>
    <w:rsid w:val="00E10392"/>
    <w:rsid w:val="00E103DB"/>
    <w:rsid w:val="00E105A0"/>
    <w:rsid w:val="00E10607"/>
    <w:rsid w:val="00E108A1"/>
    <w:rsid w:val="00E10AA4"/>
    <w:rsid w:val="00E10AB7"/>
    <w:rsid w:val="00E10B17"/>
    <w:rsid w:val="00E10B2C"/>
    <w:rsid w:val="00E10F3E"/>
    <w:rsid w:val="00E1127C"/>
    <w:rsid w:val="00E11351"/>
    <w:rsid w:val="00E119CF"/>
    <w:rsid w:val="00E11BCD"/>
    <w:rsid w:val="00E11EFC"/>
    <w:rsid w:val="00E11F35"/>
    <w:rsid w:val="00E12115"/>
    <w:rsid w:val="00E122D6"/>
    <w:rsid w:val="00E12340"/>
    <w:rsid w:val="00E1279C"/>
    <w:rsid w:val="00E12E8A"/>
    <w:rsid w:val="00E132A2"/>
    <w:rsid w:val="00E135E3"/>
    <w:rsid w:val="00E13C72"/>
    <w:rsid w:val="00E140DB"/>
    <w:rsid w:val="00E141ED"/>
    <w:rsid w:val="00E14410"/>
    <w:rsid w:val="00E14F13"/>
    <w:rsid w:val="00E15442"/>
    <w:rsid w:val="00E1547E"/>
    <w:rsid w:val="00E15852"/>
    <w:rsid w:val="00E15996"/>
    <w:rsid w:val="00E15A85"/>
    <w:rsid w:val="00E15B7C"/>
    <w:rsid w:val="00E15CE9"/>
    <w:rsid w:val="00E15DAA"/>
    <w:rsid w:val="00E16144"/>
    <w:rsid w:val="00E162F9"/>
    <w:rsid w:val="00E16B94"/>
    <w:rsid w:val="00E16D5B"/>
    <w:rsid w:val="00E16E3F"/>
    <w:rsid w:val="00E175F1"/>
    <w:rsid w:val="00E177D7"/>
    <w:rsid w:val="00E1798C"/>
    <w:rsid w:val="00E17C1F"/>
    <w:rsid w:val="00E17C6D"/>
    <w:rsid w:val="00E17F95"/>
    <w:rsid w:val="00E202D0"/>
    <w:rsid w:val="00E2047C"/>
    <w:rsid w:val="00E204C3"/>
    <w:rsid w:val="00E20680"/>
    <w:rsid w:val="00E20C81"/>
    <w:rsid w:val="00E21688"/>
    <w:rsid w:val="00E21B13"/>
    <w:rsid w:val="00E21BF6"/>
    <w:rsid w:val="00E21DFA"/>
    <w:rsid w:val="00E220EE"/>
    <w:rsid w:val="00E22111"/>
    <w:rsid w:val="00E22198"/>
    <w:rsid w:val="00E222FC"/>
    <w:rsid w:val="00E223D9"/>
    <w:rsid w:val="00E22CB9"/>
    <w:rsid w:val="00E22F11"/>
    <w:rsid w:val="00E23746"/>
    <w:rsid w:val="00E23BEA"/>
    <w:rsid w:val="00E24147"/>
    <w:rsid w:val="00E247B4"/>
    <w:rsid w:val="00E2492F"/>
    <w:rsid w:val="00E24D36"/>
    <w:rsid w:val="00E24F33"/>
    <w:rsid w:val="00E251A2"/>
    <w:rsid w:val="00E25286"/>
    <w:rsid w:val="00E2539F"/>
    <w:rsid w:val="00E254E5"/>
    <w:rsid w:val="00E254F5"/>
    <w:rsid w:val="00E2583F"/>
    <w:rsid w:val="00E25896"/>
    <w:rsid w:val="00E25B36"/>
    <w:rsid w:val="00E25BCE"/>
    <w:rsid w:val="00E266AA"/>
    <w:rsid w:val="00E269D3"/>
    <w:rsid w:val="00E26A34"/>
    <w:rsid w:val="00E26BAC"/>
    <w:rsid w:val="00E26E66"/>
    <w:rsid w:val="00E26E6A"/>
    <w:rsid w:val="00E27073"/>
    <w:rsid w:val="00E27503"/>
    <w:rsid w:val="00E27A00"/>
    <w:rsid w:val="00E27A19"/>
    <w:rsid w:val="00E27CF0"/>
    <w:rsid w:val="00E27F2C"/>
    <w:rsid w:val="00E301D1"/>
    <w:rsid w:val="00E308F8"/>
    <w:rsid w:val="00E30EAD"/>
    <w:rsid w:val="00E30EE0"/>
    <w:rsid w:val="00E30F72"/>
    <w:rsid w:val="00E31B3D"/>
    <w:rsid w:val="00E31B8A"/>
    <w:rsid w:val="00E31CB7"/>
    <w:rsid w:val="00E3206C"/>
    <w:rsid w:val="00E3215F"/>
    <w:rsid w:val="00E32563"/>
    <w:rsid w:val="00E32A05"/>
    <w:rsid w:val="00E32AEB"/>
    <w:rsid w:val="00E32BE3"/>
    <w:rsid w:val="00E32E70"/>
    <w:rsid w:val="00E3371C"/>
    <w:rsid w:val="00E33BB8"/>
    <w:rsid w:val="00E34147"/>
    <w:rsid w:val="00E34C53"/>
    <w:rsid w:val="00E34CB6"/>
    <w:rsid w:val="00E34D10"/>
    <w:rsid w:val="00E34D35"/>
    <w:rsid w:val="00E34D7A"/>
    <w:rsid w:val="00E34DEA"/>
    <w:rsid w:val="00E3515A"/>
    <w:rsid w:val="00E3585C"/>
    <w:rsid w:val="00E3591D"/>
    <w:rsid w:val="00E35C2B"/>
    <w:rsid w:val="00E35F9D"/>
    <w:rsid w:val="00E36031"/>
    <w:rsid w:val="00E3606E"/>
    <w:rsid w:val="00E368B6"/>
    <w:rsid w:val="00E36E2C"/>
    <w:rsid w:val="00E36ECB"/>
    <w:rsid w:val="00E3707E"/>
    <w:rsid w:val="00E37291"/>
    <w:rsid w:val="00E372D6"/>
    <w:rsid w:val="00E373B7"/>
    <w:rsid w:val="00E37602"/>
    <w:rsid w:val="00E37945"/>
    <w:rsid w:val="00E37C0C"/>
    <w:rsid w:val="00E4037B"/>
    <w:rsid w:val="00E4061B"/>
    <w:rsid w:val="00E40BF4"/>
    <w:rsid w:val="00E40C05"/>
    <w:rsid w:val="00E40C6C"/>
    <w:rsid w:val="00E410D6"/>
    <w:rsid w:val="00E417BC"/>
    <w:rsid w:val="00E41A79"/>
    <w:rsid w:val="00E41C94"/>
    <w:rsid w:val="00E41FD7"/>
    <w:rsid w:val="00E4241B"/>
    <w:rsid w:val="00E4253D"/>
    <w:rsid w:val="00E426DA"/>
    <w:rsid w:val="00E4281C"/>
    <w:rsid w:val="00E42924"/>
    <w:rsid w:val="00E4293A"/>
    <w:rsid w:val="00E42A15"/>
    <w:rsid w:val="00E42B3B"/>
    <w:rsid w:val="00E42C66"/>
    <w:rsid w:val="00E42C94"/>
    <w:rsid w:val="00E42D9F"/>
    <w:rsid w:val="00E42F6E"/>
    <w:rsid w:val="00E43398"/>
    <w:rsid w:val="00E433BE"/>
    <w:rsid w:val="00E436CF"/>
    <w:rsid w:val="00E437BC"/>
    <w:rsid w:val="00E43977"/>
    <w:rsid w:val="00E43CD5"/>
    <w:rsid w:val="00E43E7C"/>
    <w:rsid w:val="00E43FA5"/>
    <w:rsid w:val="00E449B6"/>
    <w:rsid w:val="00E44F09"/>
    <w:rsid w:val="00E4522B"/>
    <w:rsid w:val="00E45281"/>
    <w:rsid w:val="00E4591C"/>
    <w:rsid w:val="00E45BD0"/>
    <w:rsid w:val="00E45C4D"/>
    <w:rsid w:val="00E46100"/>
    <w:rsid w:val="00E4630A"/>
    <w:rsid w:val="00E46901"/>
    <w:rsid w:val="00E469DD"/>
    <w:rsid w:val="00E46C23"/>
    <w:rsid w:val="00E46DF5"/>
    <w:rsid w:val="00E473E7"/>
    <w:rsid w:val="00E475E5"/>
    <w:rsid w:val="00E47890"/>
    <w:rsid w:val="00E47A98"/>
    <w:rsid w:val="00E47D1E"/>
    <w:rsid w:val="00E47EB9"/>
    <w:rsid w:val="00E50111"/>
    <w:rsid w:val="00E50547"/>
    <w:rsid w:val="00E506E9"/>
    <w:rsid w:val="00E50CB1"/>
    <w:rsid w:val="00E5117D"/>
    <w:rsid w:val="00E513DD"/>
    <w:rsid w:val="00E5145C"/>
    <w:rsid w:val="00E514AA"/>
    <w:rsid w:val="00E51612"/>
    <w:rsid w:val="00E5164B"/>
    <w:rsid w:val="00E516F2"/>
    <w:rsid w:val="00E51954"/>
    <w:rsid w:val="00E51A41"/>
    <w:rsid w:val="00E51A6C"/>
    <w:rsid w:val="00E51FF7"/>
    <w:rsid w:val="00E5209D"/>
    <w:rsid w:val="00E52159"/>
    <w:rsid w:val="00E52360"/>
    <w:rsid w:val="00E52857"/>
    <w:rsid w:val="00E52B11"/>
    <w:rsid w:val="00E53670"/>
    <w:rsid w:val="00E5396F"/>
    <w:rsid w:val="00E53BE2"/>
    <w:rsid w:val="00E53C6F"/>
    <w:rsid w:val="00E542B6"/>
    <w:rsid w:val="00E54630"/>
    <w:rsid w:val="00E546E4"/>
    <w:rsid w:val="00E548FA"/>
    <w:rsid w:val="00E54971"/>
    <w:rsid w:val="00E549B0"/>
    <w:rsid w:val="00E54CA9"/>
    <w:rsid w:val="00E54D0C"/>
    <w:rsid w:val="00E54E80"/>
    <w:rsid w:val="00E5507D"/>
    <w:rsid w:val="00E550C7"/>
    <w:rsid w:val="00E55516"/>
    <w:rsid w:val="00E55AAF"/>
    <w:rsid w:val="00E55F48"/>
    <w:rsid w:val="00E562E6"/>
    <w:rsid w:val="00E563A0"/>
    <w:rsid w:val="00E56586"/>
    <w:rsid w:val="00E5662B"/>
    <w:rsid w:val="00E57015"/>
    <w:rsid w:val="00E5721E"/>
    <w:rsid w:val="00E5734B"/>
    <w:rsid w:val="00E573D8"/>
    <w:rsid w:val="00E57739"/>
    <w:rsid w:val="00E57BBE"/>
    <w:rsid w:val="00E57DCD"/>
    <w:rsid w:val="00E57E8D"/>
    <w:rsid w:val="00E605ED"/>
    <w:rsid w:val="00E60BE7"/>
    <w:rsid w:val="00E60CD9"/>
    <w:rsid w:val="00E60DA7"/>
    <w:rsid w:val="00E60DE1"/>
    <w:rsid w:val="00E60DF1"/>
    <w:rsid w:val="00E61020"/>
    <w:rsid w:val="00E61228"/>
    <w:rsid w:val="00E61262"/>
    <w:rsid w:val="00E6130D"/>
    <w:rsid w:val="00E614CE"/>
    <w:rsid w:val="00E614D9"/>
    <w:rsid w:val="00E619C3"/>
    <w:rsid w:val="00E61CA9"/>
    <w:rsid w:val="00E620C5"/>
    <w:rsid w:val="00E62139"/>
    <w:rsid w:val="00E6221D"/>
    <w:rsid w:val="00E6239D"/>
    <w:rsid w:val="00E626BE"/>
    <w:rsid w:val="00E62825"/>
    <w:rsid w:val="00E62D73"/>
    <w:rsid w:val="00E62E78"/>
    <w:rsid w:val="00E62EB4"/>
    <w:rsid w:val="00E63012"/>
    <w:rsid w:val="00E631D5"/>
    <w:rsid w:val="00E63879"/>
    <w:rsid w:val="00E63DC5"/>
    <w:rsid w:val="00E63EF1"/>
    <w:rsid w:val="00E63F97"/>
    <w:rsid w:val="00E64107"/>
    <w:rsid w:val="00E6422A"/>
    <w:rsid w:val="00E644BF"/>
    <w:rsid w:val="00E6468D"/>
    <w:rsid w:val="00E64788"/>
    <w:rsid w:val="00E64B70"/>
    <w:rsid w:val="00E65048"/>
    <w:rsid w:val="00E652E4"/>
    <w:rsid w:val="00E6537D"/>
    <w:rsid w:val="00E65443"/>
    <w:rsid w:val="00E65528"/>
    <w:rsid w:val="00E6553D"/>
    <w:rsid w:val="00E65E5B"/>
    <w:rsid w:val="00E65F73"/>
    <w:rsid w:val="00E65FE0"/>
    <w:rsid w:val="00E66042"/>
    <w:rsid w:val="00E66134"/>
    <w:rsid w:val="00E66F17"/>
    <w:rsid w:val="00E67228"/>
    <w:rsid w:val="00E672F0"/>
    <w:rsid w:val="00E67381"/>
    <w:rsid w:val="00E67BA4"/>
    <w:rsid w:val="00E7058D"/>
    <w:rsid w:val="00E70A71"/>
    <w:rsid w:val="00E70F61"/>
    <w:rsid w:val="00E712F5"/>
    <w:rsid w:val="00E71D0B"/>
    <w:rsid w:val="00E71E59"/>
    <w:rsid w:val="00E72032"/>
    <w:rsid w:val="00E72054"/>
    <w:rsid w:val="00E721CE"/>
    <w:rsid w:val="00E7246B"/>
    <w:rsid w:val="00E7273B"/>
    <w:rsid w:val="00E72B88"/>
    <w:rsid w:val="00E72C41"/>
    <w:rsid w:val="00E72F50"/>
    <w:rsid w:val="00E72FBA"/>
    <w:rsid w:val="00E730C5"/>
    <w:rsid w:val="00E73199"/>
    <w:rsid w:val="00E73266"/>
    <w:rsid w:val="00E7362F"/>
    <w:rsid w:val="00E73908"/>
    <w:rsid w:val="00E739B0"/>
    <w:rsid w:val="00E73AE0"/>
    <w:rsid w:val="00E73F14"/>
    <w:rsid w:val="00E74013"/>
    <w:rsid w:val="00E740F0"/>
    <w:rsid w:val="00E741AB"/>
    <w:rsid w:val="00E743A9"/>
    <w:rsid w:val="00E743CE"/>
    <w:rsid w:val="00E743DD"/>
    <w:rsid w:val="00E74A3E"/>
    <w:rsid w:val="00E74C1E"/>
    <w:rsid w:val="00E74CBF"/>
    <w:rsid w:val="00E74FC7"/>
    <w:rsid w:val="00E75FFA"/>
    <w:rsid w:val="00E76018"/>
    <w:rsid w:val="00E764C6"/>
    <w:rsid w:val="00E76A55"/>
    <w:rsid w:val="00E76AC1"/>
    <w:rsid w:val="00E776DD"/>
    <w:rsid w:val="00E77CAE"/>
    <w:rsid w:val="00E77DDD"/>
    <w:rsid w:val="00E8018B"/>
    <w:rsid w:val="00E80430"/>
    <w:rsid w:val="00E8055B"/>
    <w:rsid w:val="00E807E2"/>
    <w:rsid w:val="00E80A4C"/>
    <w:rsid w:val="00E80C54"/>
    <w:rsid w:val="00E811B2"/>
    <w:rsid w:val="00E81645"/>
    <w:rsid w:val="00E816AF"/>
    <w:rsid w:val="00E81907"/>
    <w:rsid w:val="00E81C5F"/>
    <w:rsid w:val="00E81D89"/>
    <w:rsid w:val="00E81E6A"/>
    <w:rsid w:val="00E8224D"/>
    <w:rsid w:val="00E825EC"/>
    <w:rsid w:val="00E829ED"/>
    <w:rsid w:val="00E82B4E"/>
    <w:rsid w:val="00E83286"/>
    <w:rsid w:val="00E8372C"/>
    <w:rsid w:val="00E839AE"/>
    <w:rsid w:val="00E83A82"/>
    <w:rsid w:val="00E83CF0"/>
    <w:rsid w:val="00E83EBA"/>
    <w:rsid w:val="00E83ECD"/>
    <w:rsid w:val="00E84126"/>
    <w:rsid w:val="00E84532"/>
    <w:rsid w:val="00E8453B"/>
    <w:rsid w:val="00E84542"/>
    <w:rsid w:val="00E84621"/>
    <w:rsid w:val="00E846AF"/>
    <w:rsid w:val="00E84714"/>
    <w:rsid w:val="00E8485B"/>
    <w:rsid w:val="00E848AB"/>
    <w:rsid w:val="00E856DD"/>
    <w:rsid w:val="00E85A14"/>
    <w:rsid w:val="00E85A9A"/>
    <w:rsid w:val="00E85D3D"/>
    <w:rsid w:val="00E864BC"/>
    <w:rsid w:val="00E869C3"/>
    <w:rsid w:val="00E86D91"/>
    <w:rsid w:val="00E86F02"/>
    <w:rsid w:val="00E87202"/>
    <w:rsid w:val="00E8724D"/>
    <w:rsid w:val="00E87347"/>
    <w:rsid w:val="00E875BD"/>
    <w:rsid w:val="00E87B3F"/>
    <w:rsid w:val="00E87FCB"/>
    <w:rsid w:val="00E904D3"/>
    <w:rsid w:val="00E90569"/>
    <w:rsid w:val="00E9072E"/>
    <w:rsid w:val="00E908B6"/>
    <w:rsid w:val="00E910FD"/>
    <w:rsid w:val="00E915BF"/>
    <w:rsid w:val="00E9176C"/>
    <w:rsid w:val="00E92081"/>
    <w:rsid w:val="00E92685"/>
    <w:rsid w:val="00E9282B"/>
    <w:rsid w:val="00E929D4"/>
    <w:rsid w:val="00E92BD6"/>
    <w:rsid w:val="00E92DEA"/>
    <w:rsid w:val="00E93029"/>
    <w:rsid w:val="00E93774"/>
    <w:rsid w:val="00E9381A"/>
    <w:rsid w:val="00E939EB"/>
    <w:rsid w:val="00E93C85"/>
    <w:rsid w:val="00E93D0A"/>
    <w:rsid w:val="00E93D98"/>
    <w:rsid w:val="00E9404C"/>
    <w:rsid w:val="00E94B2F"/>
    <w:rsid w:val="00E94C12"/>
    <w:rsid w:val="00E95021"/>
    <w:rsid w:val="00E95025"/>
    <w:rsid w:val="00E95227"/>
    <w:rsid w:val="00E9552D"/>
    <w:rsid w:val="00E95576"/>
    <w:rsid w:val="00E958A6"/>
    <w:rsid w:val="00E95A67"/>
    <w:rsid w:val="00E9636B"/>
    <w:rsid w:val="00E96576"/>
    <w:rsid w:val="00E96D09"/>
    <w:rsid w:val="00E96FED"/>
    <w:rsid w:val="00E97565"/>
    <w:rsid w:val="00E97776"/>
    <w:rsid w:val="00E979FE"/>
    <w:rsid w:val="00E97BE7"/>
    <w:rsid w:val="00EA07A5"/>
    <w:rsid w:val="00EA07C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0A"/>
    <w:rsid w:val="00EA3073"/>
    <w:rsid w:val="00EA30D9"/>
    <w:rsid w:val="00EA3163"/>
    <w:rsid w:val="00EA319A"/>
    <w:rsid w:val="00EA33A4"/>
    <w:rsid w:val="00EA3433"/>
    <w:rsid w:val="00EA3498"/>
    <w:rsid w:val="00EA3705"/>
    <w:rsid w:val="00EA397A"/>
    <w:rsid w:val="00EA3F5A"/>
    <w:rsid w:val="00EA4143"/>
    <w:rsid w:val="00EA4369"/>
    <w:rsid w:val="00EA43BD"/>
    <w:rsid w:val="00EA4C44"/>
    <w:rsid w:val="00EA4D19"/>
    <w:rsid w:val="00EA4F8A"/>
    <w:rsid w:val="00EA50AA"/>
    <w:rsid w:val="00EA57A3"/>
    <w:rsid w:val="00EA5A7F"/>
    <w:rsid w:val="00EA5C9A"/>
    <w:rsid w:val="00EA5FE6"/>
    <w:rsid w:val="00EA660E"/>
    <w:rsid w:val="00EA6676"/>
    <w:rsid w:val="00EA66FB"/>
    <w:rsid w:val="00EA6A64"/>
    <w:rsid w:val="00EA6C70"/>
    <w:rsid w:val="00EA6DF5"/>
    <w:rsid w:val="00EA70B4"/>
    <w:rsid w:val="00EA737F"/>
    <w:rsid w:val="00EA7530"/>
    <w:rsid w:val="00EA7B93"/>
    <w:rsid w:val="00EA7BF6"/>
    <w:rsid w:val="00EA7C61"/>
    <w:rsid w:val="00EA7C83"/>
    <w:rsid w:val="00EA7E0C"/>
    <w:rsid w:val="00EB0092"/>
    <w:rsid w:val="00EB0321"/>
    <w:rsid w:val="00EB042B"/>
    <w:rsid w:val="00EB0ECC"/>
    <w:rsid w:val="00EB166C"/>
    <w:rsid w:val="00EB1712"/>
    <w:rsid w:val="00EB17BE"/>
    <w:rsid w:val="00EB1983"/>
    <w:rsid w:val="00EB1E86"/>
    <w:rsid w:val="00EB2307"/>
    <w:rsid w:val="00EB2409"/>
    <w:rsid w:val="00EB2436"/>
    <w:rsid w:val="00EB28ED"/>
    <w:rsid w:val="00EB29C0"/>
    <w:rsid w:val="00EB2CA6"/>
    <w:rsid w:val="00EB3226"/>
    <w:rsid w:val="00EB34F5"/>
    <w:rsid w:val="00EB3564"/>
    <w:rsid w:val="00EB38F4"/>
    <w:rsid w:val="00EB3C9C"/>
    <w:rsid w:val="00EB3DBF"/>
    <w:rsid w:val="00EB3EB1"/>
    <w:rsid w:val="00EB3F8C"/>
    <w:rsid w:val="00EB4036"/>
    <w:rsid w:val="00EB46C6"/>
    <w:rsid w:val="00EB4AAC"/>
    <w:rsid w:val="00EB4B1A"/>
    <w:rsid w:val="00EB4F4C"/>
    <w:rsid w:val="00EB50D5"/>
    <w:rsid w:val="00EB522D"/>
    <w:rsid w:val="00EB52AF"/>
    <w:rsid w:val="00EB53D0"/>
    <w:rsid w:val="00EB5537"/>
    <w:rsid w:val="00EB5856"/>
    <w:rsid w:val="00EB5940"/>
    <w:rsid w:val="00EB5F11"/>
    <w:rsid w:val="00EB61ED"/>
    <w:rsid w:val="00EB65AC"/>
    <w:rsid w:val="00EB6BC8"/>
    <w:rsid w:val="00EB726B"/>
    <w:rsid w:val="00EB7443"/>
    <w:rsid w:val="00EB74D6"/>
    <w:rsid w:val="00EB7601"/>
    <w:rsid w:val="00EB7608"/>
    <w:rsid w:val="00EB760C"/>
    <w:rsid w:val="00EB7D4D"/>
    <w:rsid w:val="00EC02AF"/>
    <w:rsid w:val="00EC047D"/>
    <w:rsid w:val="00EC07D1"/>
    <w:rsid w:val="00EC08F4"/>
    <w:rsid w:val="00EC0A69"/>
    <w:rsid w:val="00EC0D4A"/>
    <w:rsid w:val="00EC1A00"/>
    <w:rsid w:val="00EC1BF4"/>
    <w:rsid w:val="00EC1C96"/>
    <w:rsid w:val="00EC2644"/>
    <w:rsid w:val="00EC28F5"/>
    <w:rsid w:val="00EC2C1F"/>
    <w:rsid w:val="00EC2CCA"/>
    <w:rsid w:val="00EC2D0B"/>
    <w:rsid w:val="00EC2D1D"/>
    <w:rsid w:val="00EC3971"/>
    <w:rsid w:val="00EC39A2"/>
    <w:rsid w:val="00EC4250"/>
    <w:rsid w:val="00EC446D"/>
    <w:rsid w:val="00EC483B"/>
    <w:rsid w:val="00EC4911"/>
    <w:rsid w:val="00EC4FB5"/>
    <w:rsid w:val="00EC500E"/>
    <w:rsid w:val="00EC50C9"/>
    <w:rsid w:val="00EC50E6"/>
    <w:rsid w:val="00EC51B4"/>
    <w:rsid w:val="00EC5523"/>
    <w:rsid w:val="00EC563C"/>
    <w:rsid w:val="00EC5C13"/>
    <w:rsid w:val="00EC5C28"/>
    <w:rsid w:val="00EC5EE0"/>
    <w:rsid w:val="00EC621C"/>
    <w:rsid w:val="00EC6270"/>
    <w:rsid w:val="00EC6615"/>
    <w:rsid w:val="00EC686D"/>
    <w:rsid w:val="00EC6920"/>
    <w:rsid w:val="00EC69FC"/>
    <w:rsid w:val="00EC6A56"/>
    <w:rsid w:val="00EC6AA7"/>
    <w:rsid w:val="00EC6B9F"/>
    <w:rsid w:val="00EC6D95"/>
    <w:rsid w:val="00EC7444"/>
    <w:rsid w:val="00EC77BC"/>
    <w:rsid w:val="00EC7833"/>
    <w:rsid w:val="00EC7A43"/>
    <w:rsid w:val="00EC7AAB"/>
    <w:rsid w:val="00ED00CE"/>
    <w:rsid w:val="00ED08B0"/>
    <w:rsid w:val="00ED09D9"/>
    <w:rsid w:val="00ED0C6B"/>
    <w:rsid w:val="00ED0EAE"/>
    <w:rsid w:val="00ED0F86"/>
    <w:rsid w:val="00ED1148"/>
    <w:rsid w:val="00ED1197"/>
    <w:rsid w:val="00ED12C1"/>
    <w:rsid w:val="00ED17EE"/>
    <w:rsid w:val="00ED1FE7"/>
    <w:rsid w:val="00ED21EC"/>
    <w:rsid w:val="00ED23BA"/>
    <w:rsid w:val="00ED2657"/>
    <w:rsid w:val="00ED2A41"/>
    <w:rsid w:val="00ED2B08"/>
    <w:rsid w:val="00ED2D33"/>
    <w:rsid w:val="00ED2DB1"/>
    <w:rsid w:val="00ED2EB8"/>
    <w:rsid w:val="00ED2F69"/>
    <w:rsid w:val="00ED2FB3"/>
    <w:rsid w:val="00ED32CF"/>
    <w:rsid w:val="00ED34F6"/>
    <w:rsid w:val="00ED35C0"/>
    <w:rsid w:val="00ED3758"/>
    <w:rsid w:val="00ED3911"/>
    <w:rsid w:val="00ED3D0A"/>
    <w:rsid w:val="00ED3DA0"/>
    <w:rsid w:val="00ED3FC6"/>
    <w:rsid w:val="00ED42F0"/>
    <w:rsid w:val="00ED452A"/>
    <w:rsid w:val="00ED477D"/>
    <w:rsid w:val="00ED47B6"/>
    <w:rsid w:val="00ED4E4B"/>
    <w:rsid w:val="00ED5115"/>
    <w:rsid w:val="00ED5151"/>
    <w:rsid w:val="00ED5179"/>
    <w:rsid w:val="00ED5589"/>
    <w:rsid w:val="00ED55D5"/>
    <w:rsid w:val="00ED57CE"/>
    <w:rsid w:val="00ED5887"/>
    <w:rsid w:val="00ED589F"/>
    <w:rsid w:val="00ED5C19"/>
    <w:rsid w:val="00ED5DC6"/>
    <w:rsid w:val="00ED5E4E"/>
    <w:rsid w:val="00ED5F50"/>
    <w:rsid w:val="00ED607E"/>
    <w:rsid w:val="00ED6202"/>
    <w:rsid w:val="00ED635F"/>
    <w:rsid w:val="00ED644A"/>
    <w:rsid w:val="00ED657F"/>
    <w:rsid w:val="00ED6718"/>
    <w:rsid w:val="00ED6A0C"/>
    <w:rsid w:val="00ED6AC7"/>
    <w:rsid w:val="00ED6D09"/>
    <w:rsid w:val="00ED6D45"/>
    <w:rsid w:val="00ED744E"/>
    <w:rsid w:val="00ED750B"/>
    <w:rsid w:val="00ED7CF4"/>
    <w:rsid w:val="00ED7D94"/>
    <w:rsid w:val="00ED7F79"/>
    <w:rsid w:val="00EE0435"/>
    <w:rsid w:val="00EE081C"/>
    <w:rsid w:val="00EE0B2D"/>
    <w:rsid w:val="00EE0BDC"/>
    <w:rsid w:val="00EE0CC9"/>
    <w:rsid w:val="00EE0EF3"/>
    <w:rsid w:val="00EE10E5"/>
    <w:rsid w:val="00EE14F2"/>
    <w:rsid w:val="00EE15A8"/>
    <w:rsid w:val="00EE1603"/>
    <w:rsid w:val="00EE1A55"/>
    <w:rsid w:val="00EE1C10"/>
    <w:rsid w:val="00EE2153"/>
    <w:rsid w:val="00EE2BF7"/>
    <w:rsid w:val="00EE2D15"/>
    <w:rsid w:val="00EE2F74"/>
    <w:rsid w:val="00EE32D8"/>
    <w:rsid w:val="00EE36B2"/>
    <w:rsid w:val="00EE3A69"/>
    <w:rsid w:val="00EE3D13"/>
    <w:rsid w:val="00EE3D35"/>
    <w:rsid w:val="00EE3EBB"/>
    <w:rsid w:val="00EE4997"/>
    <w:rsid w:val="00EE4A1C"/>
    <w:rsid w:val="00EE4AFC"/>
    <w:rsid w:val="00EE4F3C"/>
    <w:rsid w:val="00EE5D3F"/>
    <w:rsid w:val="00EE61AD"/>
    <w:rsid w:val="00EE65FC"/>
    <w:rsid w:val="00EE69F0"/>
    <w:rsid w:val="00EE6A67"/>
    <w:rsid w:val="00EE6ACC"/>
    <w:rsid w:val="00EE6AED"/>
    <w:rsid w:val="00EE6E5F"/>
    <w:rsid w:val="00EE6EF4"/>
    <w:rsid w:val="00EE7471"/>
    <w:rsid w:val="00EE77E0"/>
    <w:rsid w:val="00EE782E"/>
    <w:rsid w:val="00EE78DF"/>
    <w:rsid w:val="00EE7946"/>
    <w:rsid w:val="00EE7CAB"/>
    <w:rsid w:val="00EF00BE"/>
    <w:rsid w:val="00EF0C8E"/>
    <w:rsid w:val="00EF0D1B"/>
    <w:rsid w:val="00EF0D5E"/>
    <w:rsid w:val="00EF0F35"/>
    <w:rsid w:val="00EF0FE8"/>
    <w:rsid w:val="00EF110A"/>
    <w:rsid w:val="00EF123C"/>
    <w:rsid w:val="00EF14F8"/>
    <w:rsid w:val="00EF1A76"/>
    <w:rsid w:val="00EF1BF6"/>
    <w:rsid w:val="00EF202A"/>
    <w:rsid w:val="00EF25F7"/>
    <w:rsid w:val="00EF2BD0"/>
    <w:rsid w:val="00EF2C8E"/>
    <w:rsid w:val="00EF2E05"/>
    <w:rsid w:val="00EF2EA9"/>
    <w:rsid w:val="00EF3458"/>
    <w:rsid w:val="00EF373E"/>
    <w:rsid w:val="00EF3828"/>
    <w:rsid w:val="00EF3D3F"/>
    <w:rsid w:val="00EF3F56"/>
    <w:rsid w:val="00EF430B"/>
    <w:rsid w:val="00EF460B"/>
    <w:rsid w:val="00EF4E40"/>
    <w:rsid w:val="00EF563F"/>
    <w:rsid w:val="00EF5823"/>
    <w:rsid w:val="00EF6023"/>
    <w:rsid w:val="00EF6341"/>
    <w:rsid w:val="00EF6562"/>
    <w:rsid w:val="00EF66D9"/>
    <w:rsid w:val="00EF682B"/>
    <w:rsid w:val="00EF692B"/>
    <w:rsid w:val="00EF6A6C"/>
    <w:rsid w:val="00EF6C05"/>
    <w:rsid w:val="00EF7000"/>
    <w:rsid w:val="00EF7124"/>
    <w:rsid w:val="00EF7A5F"/>
    <w:rsid w:val="00EF7FC6"/>
    <w:rsid w:val="00F004EB"/>
    <w:rsid w:val="00F0050A"/>
    <w:rsid w:val="00F00518"/>
    <w:rsid w:val="00F0072E"/>
    <w:rsid w:val="00F009B0"/>
    <w:rsid w:val="00F01211"/>
    <w:rsid w:val="00F01582"/>
    <w:rsid w:val="00F016CC"/>
    <w:rsid w:val="00F016DA"/>
    <w:rsid w:val="00F018EC"/>
    <w:rsid w:val="00F0190B"/>
    <w:rsid w:val="00F01ABF"/>
    <w:rsid w:val="00F01E57"/>
    <w:rsid w:val="00F01F96"/>
    <w:rsid w:val="00F028E1"/>
    <w:rsid w:val="00F028FF"/>
    <w:rsid w:val="00F029DD"/>
    <w:rsid w:val="00F02A2A"/>
    <w:rsid w:val="00F02B81"/>
    <w:rsid w:val="00F02C1C"/>
    <w:rsid w:val="00F02C33"/>
    <w:rsid w:val="00F02D86"/>
    <w:rsid w:val="00F02D9B"/>
    <w:rsid w:val="00F02F15"/>
    <w:rsid w:val="00F030A4"/>
    <w:rsid w:val="00F03674"/>
    <w:rsid w:val="00F03698"/>
    <w:rsid w:val="00F036E8"/>
    <w:rsid w:val="00F0384E"/>
    <w:rsid w:val="00F03856"/>
    <w:rsid w:val="00F038E2"/>
    <w:rsid w:val="00F038F7"/>
    <w:rsid w:val="00F03E00"/>
    <w:rsid w:val="00F04172"/>
    <w:rsid w:val="00F041AE"/>
    <w:rsid w:val="00F041BD"/>
    <w:rsid w:val="00F04535"/>
    <w:rsid w:val="00F048BD"/>
    <w:rsid w:val="00F04D17"/>
    <w:rsid w:val="00F04F40"/>
    <w:rsid w:val="00F056C8"/>
    <w:rsid w:val="00F05A31"/>
    <w:rsid w:val="00F05BFE"/>
    <w:rsid w:val="00F05C62"/>
    <w:rsid w:val="00F05EE8"/>
    <w:rsid w:val="00F06508"/>
    <w:rsid w:val="00F065AE"/>
    <w:rsid w:val="00F0669A"/>
    <w:rsid w:val="00F068E6"/>
    <w:rsid w:val="00F07219"/>
    <w:rsid w:val="00F07639"/>
    <w:rsid w:val="00F076EE"/>
    <w:rsid w:val="00F078A2"/>
    <w:rsid w:val="00F078CD"/>
    <w:rsid w:val="00F07A4A"/>
    <w:rsid w:val="00F07ADB"/>
    <w:rsid w:val="00F07C30"/>
    <w:rsid w:val="00F07FE4"/>
    <w:rsid w:val="00F10027"/>
    <w:rsid w:val="00F10106"/>
    <w:rsid w:val="00F10954"/>
    <w:rsid w:val="00F10B2A"/>
    <w:rsid w:val="00F10C8C"/>
    <w:rsid w:val="00F10C9A"/>
    <w:rsid w:val="00F11097"/>
    <w:rsid w:val="00F11189"/>
    <w:rsid w:val="00F11349"/>
    <w:rsid w:val="00F11738"/>
    <w:rsid w:val="00F11892"/>
    <w:rsid w:val="00F11CCD"/>
    <w:rsid w:val="00F12357"/>
    <w:rsid w:val="00F124C4"/>
    <w:rsid w:val="00F128E3"/>
    <w:rsid w:val="00F129E0"/>
    <w:rsid w:val="00F12D17"/>
    <w:rsid w:val="00F12FE6"/>
    <w:rsid w:val="00F1306F"/>
    <w:rsid w:val="00F13142"/>
    <w:rsid w:val="00F13416"/>
    <w:rsid w:val="00F13590"/>
    <w:rsid w:val="00F13B6C"/>
    <w:rsid w:val="00F13EF6"/>
    <w:rsid w:val="00F13F1F"/>
    <w:rsid w:val="00F14086"/>
    <w:rsid w:val="00F140E0"/>
    <w:rsid w:val="00F142F3"/>
    <w:rsid w:val="00F14412"/>
    <w:rsid w:val="00F14445"/>
    <w:rsid w:val="00F1473E"/>
    <w:rsid w:val="00F14E34"/>
    <w:rsid w:val="00F14EC0"/>
    <w:rsid w:val="00F15078"/>
    <w:rsid w:val="00F151B1"/>
    <w:rsid w:val="00F15553"/>
    <w:rsid w:val="00F15559"/>
    <w:rsid w:val="00F155C7"/>
    <w:rsid w:val="00F159B8"/>
    <w:rsid w:val="00F15E00"/>
    <w:rsid w:val="00F16146"/>
    <w:rsid w:val="00F16629"/>
    <w:rsid w:val="00F16698"/>
    <w:rsid w:val="00F166E8"/>
    <w:rsid w:val="00F169D7"/>
    <w:rsid w:val="00F16CAC"/>
    <w:rsid w:val="00F16D24"/>
    <w:rsid w:val="00F170A0"/>
    <w:rsid w:val="00F174CE"/>
    <w:rsid w:val="00F1756F"/>
    <w:rsid w:val="00F1787E"/>
    <w:rsid w:val="00F204AA"/>
    <w:rsid w:val="00F20DF0"/>
    <w:rsid w:val="00F210A1"/>
    <w:rsid w:val="00F21378"/>
    <w:rsid w:val="00F21579"/>
    <w:rsid w:val="00F21940"/>
    <w:rsid w:val="00F21A36"/>
    <w:rsid w:val="00F21BFB"/>
    <w:rsid w:val="00F21E4C"/>
    <w:rsid w:val="00F21F1B"/>
    <w:rsid w:val="00F22761"/>
    <w:rsid w:val="00F2284B"/>
    <w:rsid w:val="00F22851"/>
    <w:rsid w:val="00F229EB"/>
    <w:rsid w:val="00F233FC"/>
    <w:rsid w:val="00F23513"/>
    <w:rsid w:val="00F23651"/>
    <w:rsid w:val="00F23E78"/>
    <w:rsid w:val="00F23EA0"/>
    <w:rsid w:val="00F24333"/>
    <w:rsid w:val="00F243D4"/>
    <w:rsid w:val="00F2443A"/>
    <w:rsid w:val="00F24505"/>
    <w:rsid w:val="00F247B0"/>
    <w:rsid w:val="00F247C5"/>
    <w:rsid w:val="00F2484F"/>
    <w:rsid w:val="00F248B9"/>
    <w:rsid w:val="00F24944"/>
    <w:rsid w:val="00F24C06"/>
    <w:rsid w:val="00F24DDE"/>
    <w:rsid w:val="00F25298"/>
    <w:rsid w:val="00F254EF"/>
    <w:rsid w:val="00F25616"/>
    <w:rsid w:val="00F25B71"/>
    <w:rsid w:val="00F26335"/>
    <w:rsid w:val="00F2648E"/>
    <w:rsid w:val="00F26603"/>
    <w:rsid w:val="00F267DB"/>
    <w:rsid w:val="00F269A3"/>
    <w:rsid w:val="00F26B53"/>
    <w:rsid w:val="00F26F1F"/>
    <w:rsid w:val="00F271BB"/>
    <w:rsid w:val="00F27284"/>
    <w:rsid w:val="00F272C0"/>
    <w:rsid w:val="00F27760"/>
    <w:rsid w:val="00F27780"/>
    <w:rsid w:val="00F277A6"/>
    <w:rsid w:val="00F27A37"/>
    <w:rsid w:val="00F27A3F"/>
    <w:rsid w:val="00F27A7E"/>
    <w:rsid w:val="00F27AB5"/>
    <w:rsid w:val="00F3002C"/>
    <w:rsid w:val="00F301CC"/>
    <w:rsid w:val="00F303A1"/>
    <w:rsid w:val="00F303FB"/>
    <w:rsid w:val="00F304DF"/>
    <w:rsid w:val="00F30F65"/>
    <w:rsid w:val="00F310A8"/>
    <w:rsid w:val="00F31A5B"/>
    <w:rsid w:val="00F31C91"/>
    <w:rsid w:val="00F31D19"/>
    <w:rsid w:val="00F3204F"/>
    <w:rsid w:val="00F32383"/>
    <w:rsid w:val="00F3253B"/>
    <w:rsid w:val="00F32681"/>
    <w:rsid w:val="00F326EE"/>
    <w:rsid w:val="00F326FA"/>
    <w:rsid w:val="00F32705"/>
    <w:rsid w:val="00F327AA"/>
    <w:rsid w:val="00F32A48"/>
    <w:rsid w:val="00F32A49"/>
    <w:rsid w:val="00F32D10"/>
    <w:rsid w:val="00F3304D"/>
    <w:rsid w:val="00F331B8"/>
    <w:rsid w:val="00F331DA"/>
    <w:rsid w:val="00F33227"/>
    <w:rsid w:val="00F33D77"/>
    <w:rsid w:val="00F33DEA"/>
    <w:rsid w:val="00F33E93"/>
    <w:rsid w:val="00F3454C"/>
    <w:rsid w:val="00F3465B"/>
    <w:rsid w:val="00F34A54"/>
    <w:rsid w:val="00F34EAC"/>
    <w:rsid w:val="00F350FD"/>
    <w:rsid w:val="00F3523F"/>
    <w:rsid w:val="00F35840"/>
    <w:rsid w:val="00F3585C"/>
    <w:rsid w:val="00F3585E"/>
    <w:rsid w:val="00F35D9B"/>
    <w:rsid w:val="00F35DD2"/>
    <w:rsid w:val="00F35F92"/>
    <w:rsid w:val="00F35FDF"/>
    <w:rsid w:val="00F3680D"/>
    <w:rsid w:val="00F368D7"/>
    <w:rsid w:val="00F369BE"/>
    <w:rsid w:val="00F36A3A"/>
    <w:rsid w:val="00F36C78"/>
    <w:rsid w:val="00F375AE"/>
    <w:rsid w:val="00F3761A"/>
    <w:rsid w:val="00F37AA5"/>
    <w:rsid w:val="00F37CD6"/>
    <w:rsid w:val="00F400D7"/>
    <w:rsid w:val="00F400EE"/>
    <w:rsid w:val="00F4035D"/>
    <w:rsid w:val="00F403AF"/>
    <w:rsid w:val="00F40403"/>
    <w:rsid w:val="00F406D4"/>
    <w:rsid w:val="00F40AB4"/>
    <w:rsid w:val="00F40ECA"/>
    <w:rsid w:val="00F41112"/>
    <w:rsid w:val="00F411B4"/>
    <w:rsid w:val="00F4132A"/>
    <w:rsid w:val="00F413D3"/>
    <w:rsid w:val="00F41594"/>
    <w:rsid w:val="00F4185B"/>
    <w:rsid w:val="00F418D3"/>
    <w:rsid w:val="00F42107"/>
    <w:rsid w:val="00F422B5"/>
    <w:rsid w:val="00F423CA"/>
    <w:rsid w:val="00F42A49"/>
    <w:rsid w:val="00F42A7A"/>
    <w:rsid w:val="00F42EFD"/>
    <w:rsid w:val="00F43039"/>
    <w:rsid w:val="00F4376C"/>
    <w:rsid w:val="00F4395B"/>
    <w:rsid w:val="00F440C9"/>
    <w:rsid w:val="00F440EE"/>
    <w:rsid w:val="00F44681"/>
    <w:rsid w:val="00F44818"/>
    <w:rsid w:val="00F4507A"/>
    <w:rsid w:val="00F451F3"/>
    <w:rsid w:val="00F4541A"/>
    <w:rsid w:val="00F45C9E"/>
    <w:rsid w:val="00F45CA1"/>
    <w:rsid w:val="00F46526"/>
    <w:rsid w:val="00F46663"/>
    <w:rsid w:val="00F467DF"/>
    <w:rsid w:val="00F46EAD"/>
    <w:rsid w:val="00F46F5F"/>
    <w:rsid w:val="00F47012"/>
    <w:rsid w:val="00F47307"/>
    <w:rsid w:val="00F4763B"/>
    <w:rsid w:val="00F476C8"/>
    <w:rsid w:val="00F4781E"/>
    <w:rsid w:val="00F47BB9"/>
    <w:rsid w:val="00F47D84"/>
    <w:rsid w:val="00F47E7E"/>
    <w:rsid w:val="00F47FFA"/>
    <w:rsid w:val="00F501F3"/>
    <w:rsid w:val="00F5023D"/>
    <w:rsid w:val="00F50C6C"/>
    <w:rsid w:val="00F50F92"/>
    <w:rsid w:val="00F51056"/>
    <w:rsid w:val="00F512B9"/>
    <w:rsid w:val="00F51358"/>
    <w:rsid w:val="00F51676"/>
    <w:rsid w:val="00F52303"/>
    <w:rsid w:val="00F523A9"/>
    <w:rsid w:val="00F52634"/>
    <w:rsid w:val="00F52807"/>
    <w:rsid w:val="00F52A74"/>
    <w:rsid w:val="00F52E42"/>
    <w:rsid w:val="00F531E0"/>
    <w:rsid w:val="00F534CD"/>
    <w:rsid w:val="00F534E4"/>
    <w:rsid w:val="00F536DF"/>
    <w:rsid w:val="00F53818"/>
    <w:rsid w:val="00F538E5"/>
    <w:rsid w:val="00F53B56"/>
    <w:rsid w:val="00F53D55"/>
    <w:rsid w:val="00F53F43"/>
    <w:rsid w:val="00F54144"/>
    <w:rsid w:val="00F54320"/>
    <w:rsid w:val="00F54389"/>
    <w:rsid w:val="00F5452A"/>
    <w:rsid w:val="00F546D3"/>
    <w:rsid w:val="00F5480B"/>
    <w:rsid w:val="00F54ACF"/>
    <w:rsid w:val="00F54D7B"/>
    <w:rsid w:val="00F55384"/>
    <w:rsid w:val="00F55509"/>
    <w:rsid w:val="00F5592B"/>
    <w:rsid w:val="00F55BD2"/>
    <w:rsid w:val="00F55E20"/>
    <w:rsid w:val="00F560C2"/>
    <w:rsid w:val="00F560F9"/>
    <w:rsid w:val="00F56360"/>
    <w:rsid w:val="00F5664E"/>
    <w:rsid w:val="00F56806"/>
    <w:rsid w:val="00F568C1"/>
    <w:rsid w:val="00F569C8"/>
    <w:rsid w:val="00F56C33"/>
    <w:rsid w:val="00F56D14"/>
    <w:rsid w:val="00F56DE0"/>
    <w:rsid w:val="00F56FD2"/>
    <w:rsid w:val="00F5701E"/>
    <w:rsid w:val="00F57128"/>
    <w:rsid w:val="00F57133"/>
    <w:rsid w:val="00F5713F"/>
    <w:rsid w:val="00F5764A"/>
    <w:rsid w:val="00F57931"/>
    <w:rsid w:val="00F60202"/>
    <w:rsid w:val="00F6036E"/>
    <w:rsid w:val="00F60818"/>
    <w:rsid w:val="00F6092F"/>
    <w:rsid w:val="00F60AB8"/>
    <w:rsid w:val="00F60BCE"/>
    <w:rsid w:val="00F60C21"/>
    <w:rsid w:val="00F612AD"/>
    <w:rsid w:val="00F6141B"/>
    <w:rsid w:val="00F61486"/>
    <w:rsid w:val="00F6158A"/>
    <w:rsid w:val="00F619F6"/>
    <w:rsid w:val="00F61ADE"/>
    <w:rsid w:val="00F61AF4"/>
    <w:rsid w:val="00F62154"/>
    <w:rsid w:val="00F62C94"/>
    <w:rsid w:val="00F62FAC"/>
    <w:rsid w:val="00F6308E"/>
    <w:rsid w:val="00F630AA"/>
    <w:rsid w:val="00F63C99"/>
    <w:rsid w:val="00F63E68"/>
    <w:rsid w:val="00F63EC8"/>
    <w:rsid w:val="00F64098"/>
    <w:rsid w:val="00F643D4"/>
    <w:rsid w:val="00F6440A"/>
    <w:rsid w:val="00F6458E"/>
    <w:rsid w:val="00F64AC8"/>
    <w:rsid w:val="00F64D3D"/>
    <w:rsid w:val="00F64D45"/>
    <w:rsid w:val="00F64D52"/>
    <w:rsid w:val="00F64D72"/>
    <w:rsid w:val="00F64F31"/>
    <w:rsid w:val="00F64F51"/>
    <w:rsid w:val="00F652DA"/>
    <w:rsid w:val="00F65345"/>
    <w:rsid w:val="00F65520"/>
    <w:rsid w:val="00F655CD"/>
    <w:rsid w:val="00F658E4"/>
    <w:rsid w:val="00F65936"/>
    <w:rsid w:val="00F65C86"/>
    <w:rsid w:val="00F66384"/>
    <w:rsid w:val="00F663C4"/>
    <w:rsid w:val="00F6666A"/>
    <w:rsid w:val="00F667EF"/>
    <w:rsid w:val="00F66E05"/>
    <w:rsid w:val="00F67155"/>
    <w:rsid w:val="00F67182"/>
    <w:rsid w:val="00F672D7"/>
    <w:rsid w:val="00F674E3"/>
    <w:rsid w:val="00F67C84"/>
    <w:rsid w:val="00F67FFD"/>
    <w:rsid w:val="00F700B6"/>
    <w:rsid w:val="00F7012D"/>
    <w:rsid w:val="00F70134"/>
    <w:rsid w:val="00F7016B"/>
    <w:rsid w:val="00F703CD"/>
    <w:rsid w:val="00F7061C"/>
    <w:rsid w:val="00F70890"/>
    <w:rsid w:val="00F70A86"/>
    <w:rsid w:val="00F70D92"/>
    <w:rsid w:val="00F715A2"/>
    <w:rsid w:val="00F71726"/>
    <w:rsid w:val="00F72100"/>
    <w:rsid w:val="00F7215C"/>
    <w:rsid w:val="00F723EB"/>
    <w:rsid w:val="00F72873"/>
    <w:rsid w:val="00F729D7"/>
    <w:rsid w:val="00F72A89"/>
    <w:rsid w:val="00F72CD7"/>
    <w:rsid w:val="00F72DC1"/>
    <w:rsid w:val="00F72F60"/>
    <w:rsid w:val="00F72FBE"/>
    <w:rsid w:val="00F731FF"/>
    <w:rsid w:val="00F733F4"/>
    <w:rsid w:val="00F73B13"/>
    <w:rsid w:val="00F73E79"/>
    <w:rsid w:val="00F73F66"/>
    <w:rsid w:val="00F7456A"/>
    <w:rsid w:val="00F74B84"/>
    <w:rsid w:val="00F74CA7"/>
    <w:rsid w:val="00F74D16"/>
    <w:rsid w:val="00F74DD2"/>
    <w:rsid w:val="00F74E3B"/>
    <w:rsid w:val="00F751BE"/>
    <w:rsid w:val="00F75210"/>
    <w:rsid w:val="00F75223"/>
    <w:rsid w:val="00F754E3"/>
    <w:rsid w:val="00F75A11"/>
    <w:rsid w:val="00F75E2C"/>
    <w:rsid w:val="00F760EE"/>
    <w:rsid w:val="00F76223"/>
    <w:rsid w:val="00F76527"/>
    <w:rsid w:val="00F76726"/>
    <w:rsid w:val="00F76B07"/>
    <w:rsid w:val="00F76C9C"/>
    <w:rsid w:val="00F77002"/>
    <w:rsid w:val="00F77161"/>
    <w:rsid w:val="00F77596"/>
    <w:rsid w:val="00F7763B"/>
    <w:rsid w:val="00F77896"/>
    <w:rsid w:val="00F77AE0"/>
    <w:rsid w:val="00F77BB3"/>
    <w:rsid w:val="00F77E65"/>
    <w:rsid w:val="00F77EE7"/>
    <w:rsid w:val="00F77FEB"/>
    <w:rsid w:val="00F800B0"/>
    <w:rsid w:val="00F80103"/>
    <w:rsid w:val="00F80204"/>
    <w:rsid w:val="00F8028A"/>
    <w:rsid w:val="00F80539"/>
    <w:rsid w:val="00F80770"/>
    <w:rsid w:val="00F8090E"/>
    <w:rsid w:val="00F8097E"/>
    <w:rsid w:val="00F8149A"/>
    <w:rsid w:val="00F81622"/>
    <w:rsid w:val="00F816B7"/>
    <w:rsid w:val="00F8178C"/>
    <w:rsid w:val="00F81C1E"/>
    <w:rsid w:val="00F81E14"/>
    <w:rsid w:val="00F8291D"/>
    <w:rsid w:val="00F82AA5"/>
    <w:rsid w:val="00F82C5A"/>
    <w:rsid w:val="00F82D1B"/>
    <w:rsid w:val="00F82D65"/>
    <w:rsid w:val="00F8313F"/>
    <w:rsid w:val="00F83203"/>
    <w:rsid w:val="00F833ED"/>
    <w:rsid w:val="00F836D5"/>
    <w:rsid w:val="00F83F67"/>
    <w:rsid w:val="00F84461"/>
    <w:rsid w:val="00F85047"/>
    <w:rsid w:val="00F85101"/>
    <w:rsid w:val="00F851C4"/>
    <w:rsid w:val="00F85475"/>
    <w:rsid w:val="00F858E0"/>
    <w:rsid w:val="00F85A05"/>
    <w:rsid w:val="00F86301"/>
    <w:rsid w:val="00F864E7"/>
    <w:rsid w:val="00F8670F"/>
    <w:rsid w:val="00F86963"/>
    <w:rsid w:val="00F87077"/>
    <w:rsid w:val="00F87086"/>
    <w:rsid w:val="00F871AE"/>
    <w:rsid w:val="00F87C43"/>
    <w:rsid w:val="00F90134"/>
    <w:rsid w:val="00F901E1"/>
    <w:rsid w:val="00F90338"/>
    <w:rsid w:val="00F907C7"/>
    <w:rsid w:val="00F91266"/>
    <w:rsid w:val="00F91391"/>
    <w:rsid w:val="00F91405"/>
    <w:rsid w:val="00F9198D"/>
    <w:rsid w:val="00F91B15"/>
    <w:rsid w:val="00F91B7E"/>
    <w:rsid w:val="00F92016"/>
    <w:rsid w:val="00F92099"/>
    <w:rsid w:val="00F925B4"/>
    <w:rsid w:val="00F925F6"/>
    <w:rsid w:val="00F93282"/>
    <w:rsid w:val="00F93AA3"/>
    <w:rsid w:val="00F94191"/>
    <w:rsid w:val="00F9443B"/>
    <w:rsid w:val="00F94659"/>
    <w:rsid w:val="00F94CA5"/>
    <w:rsid w:val="00F95130"/>
    <w:rsid w:val="00F952C5"/>
    <w:rsid w:val="00F953FE"/>
    <w:rsid w:val="00F95B39"/>
    <w:rsid w:val="00F95BD4"/>
    <w:rsid w:val="00F960E4"/>
    <w:rsid w:val="00F96752"/>
    <w:rsid w:val="00F9696F"/>
    <w:rsid w:val="00F96AB2"/>
    <w:rsid w:val="00F9751E"/>
    <w:rsid w:val="00F97540"/>
    <w:rsid w:val="00F9777B"/>
    <w:rsid w:val="00F97869"/>
    <w:rsid w:val="00F979B0"/>
    <w:rsid w:val="00F97FB0"/>
    <w:rsid w:val="00FA062E"/>
    <w:rsid w:val="00FA0673"/>
    <w:rsid w:val="00FA0B6D"/>
    <w:rsid w:val="00FA0BCC"/>
    <w:rsid w:val="00FA0CF8"/>
    <w:rsid w:val="00FA0F5B"/>
    <w:rsid w:val="00FA1070"/>
    <w:rsid w:val="00FA107A"/>
    <w:rsid w:val="00FA164F"/>
    <w:rsid w:val="00FA165E"/>
    <w:rsid w:val="00FA16E9"/>
    <w:rsid w:val="00FA1ACB"/>
    <w:rsid w:val="00FA1BB5"/>
    <w:rsid w:val="00FA1F7B"/>
    <w:rsid w:val="00FA1FDF"/>
    <w:rsid w:val="00FA21F4"/>
    <w:rsid w:val="00FA2585"/>
    <w:rsid w:val="00FA2622"/>
    <w:rsid w:val="00FA26F2"/>
    <w:rsid w:val="00FA2A78"/>
    <w:rsid w:val="00FA2F3A"/>
    <w:rsid w:val="00FA304B"/>
    <w:rsid w:val="00FA3214"/>
    <w:rsid w:val="00FA397C"/>
    <w:rsid w:val="00FA3D5B"/>
    <w:rsid w:val="00FA41BF"/>
    <w:rsid w:val="00FA4C7D"/>
    <w:rsid w:val="00FA4D73"/>
    <w:rsid w:val="00FA4E3C"/>
    <w:rsid w:val="00FA4E97"/>
    <w:rsid w:val="00FA4ED6"/>
    <w:rsid w:val="00FA4FD7"/>
    <w:rsid w:val="00FA5750"/>
    <w:rsid w:val="00FA5874"/>
    <w:rsid w:val="00FA6476"/>
    <w:rsid w:val="00FA65F2"/>
    <w:rsid w:val="00FA684C"/>
    <w:rsid w:val="00FA6A95"/>
    <w:rsid w:val="00FA6E13"/>
    <w:rsid w:val="00FA70CC"/>
    <w:rsid w:val="00FA7277"/>
    <w:rsid w:val="00FA7316"/>
    <w:rsid w:val="00FA7339"/>
    <w:rsid w:val="00FA77D4"/>
    <w:rsid w:val="00FA798A"/>
    <w:rsid w:val="00FA7C7F"/>
    <w:rsid w:val="00FA7E20"/>
    <w:rsid w:val="00FB040E"/>
    <w:rsid w:val="00FB0EDB"/>
    <w:rsid w:val="00FB0FF2"/>
    <w:rsid w:val="00FB10CB"/>
    <w:rsid w:val="00FB12EF"/>
    <w:rsid w:val="00FB17AF"/>
    <w:rsid w:val="00FB18B5"/>
    <w:rsid w:val="00FB197F"/>
    <w:rsid w:val="00FB2283"/>
    <w:rsid w:val="00FB234A"/>
    <w:rsid w:val="00FB23DD"/>
    <w:rsid w:val="00FB25E7"/>
    <w:rsid w:val="00FB25F2"/>
    <w:rsid w:val="00FB266A"/>
    <w:rsid w:val="00FB2830"/>
    <w:rsid w:val="00FB29D7"/>
    <w:rsid w:val="00FB2C21"/>
    <w:rsid w:val="00FB3096"/>
    <w:rsid w:val="00FB30C2"/>
    <w:rsid w:val="00FB312F"/>
    <w:rsid w:val="00FB35C3"/>
    <w:rsid w:val="00FB3F87"/>
    <w:rsid w:val="00FB4060"/>
    <w:rsid w:val="00FB409D"/>
    <w:rsid w:val="00FB4272"/>
    <w:rsid w:val="00FB4283"/>
    <w:rsid w:val="00FB532B"/>
    <w:rsid w:val="00FB546C"/>
    <w:rsid w:val="00FB574C"/>
    <w:rsid w:val="00FB580C"/>
    <w:rsid w:val="00FB584F"/>
    <w:rsid w:val="00FB59BD"/>
    <w:rsid w:val="00FB5D61"/>
    <w:rsid w:val="00FB6082"/>
    <w:rsid w:val="00FB6343"/>
    <w:rsid w:val="00FB6A75"/>
    <w:rsid w:val="00FB6BF7"/>
    <w:rsid w:val="00FB7083"/>
    <w:rsid w:val="00FB746B"/>
    <w:rsid w:val="00FB74A0"/>
    <w:rsid w:val="00FB794E"/>
    <w:rsid w:val="00FB7D96"/>
    <w:rsid w:val="00FC0142"/>
    <w:rsid w:val="00FC031A"/>
    <w:rsid w:val="00FC03A1"/>
    <w:rsid w:val="00FC0623"/>
    <w:rsid w:val="00FC1D06"/>
    <w:rsid w:val="00FC1E8E"/>
    <w:rsid w:val="00FC1F16"/>
    <w:rsid w:val="00FC1FB3"/>
    <w:rsid w:val="00FC2855"/>
    <w:rsid w:val="00FC2977"/>
    <w:rsid w:val="00FC317B"/>
    <w:rsid w:val="00FC352D"/>
    <w:rsid w:val="00FC3A0C"/>
    <w:rsid w:val="00FC3AF0"/>
    <w:rsid w:val="00FC3C61"/>
    <w:rsid w:val="00FC3C67"/>
    <w:rsid w:val="00FC3CCA"/>
    <w:rsid w:val="00FC3ED8"/>
    <w:rsid w:val="00FC42C3"/>
    <w:rsid w:val="00FC47DE"/>
    <w:rsid w:val="00FC47F9"/>
    <w:rsid w:val="00FC48B4"/>
    <w:rsid w:val="00FC4A9E"/>
    <w:rsid w:val="00FC4DDB"/>
    <w:rsid w:val="00FC4EE9"/>
    <w:rsid w:val="00FC51A3"/>
    <w:rsid w:val="00FC5353"/>
    <w:rsid w:val="00FC539A"/>
    <w:rsid w:val="00FC5DF3"/>
    <w:rsid w:val="00FC5F6D"/>
    <w:rsid w:val="00FC6457"/>
    <w:rsid w:val="00FC66C1"/>
    <w:rsid w:val="00FC6703"/>
    <w:rsid w:val="00FC6BA8"/>
    <w:rsid w:val="00FC6E70"/>
    <w:rsid w:val="00FC6E8D"/>
    <w:rsid w:val="00FC7248"/>
    <w:rsid w:val="00FC7915"/>
    <w:rsid w:val="00FC7D70"/>
    <w:rsid w:val="00FC7E9A"/>
    <w:rsid w:val="00FD003B"/>
    <w:rsid w:val="00FD023E"/>
    <w:rsid w:val="00FD0F80"/>
    <w:rsid w:val="00FD1071"/>
    <w:rsid w:val="00FD1149"/>
    <w:rsid w:val="00FD19A1"/>
    <w:rsid w:val="00FD1DF9"/>
    <w:rsid w:val="00FD2043"/>
    <w:rsid w:val="00FD20F4"/>
    <w:rsid w:val="00FD245D"/>
    <w:rsid w:val="00FD2802"/>
    <w:rsid w:val="00FD296C"/>
    <w:rsid w:val="00FD2B5F"/>
    <w:rsid w:val="00FD2D5B"/>
    <w:rsid w:val="00FD315A"/>
    <w:rsid w:val="00FD31A5"/>
    <w:rsid w:val="00FD3281"/>
    <w:rsid w:val="00FD3406"/>
    <w:rsid w:val="00FD3499"/>
    <w:rsid w:val="00FD34E1"/>
    <w:rsid w:val="00FD352C"/>
    <w:rsid w:val="00FD359B"/>
    <w:rsid w:val="00FD370A"/>
    <w:rsid w:val="00FD376D"/>
    <w:rsid w:val="00FD3BEE"/>
    <w:rsid w:val="00FD3D3D"/>
    <w:rsid w:val="00FD456F"/>
    <w:rsid w:val="00FD4795"/>
    <w:rsid w:val="00FD49B4"/>
    <w:rsid w:val="00FD4B84"/>
    <w:rsid w:val="00FD50F2"/>
    <w:rsid w:val="00FD5763"/>
    <w:rsid w:val="00FD5F8B"/>
    <w:rsid w:val="00FD61E3"/>
    <w:rsid w:val="00FD6751"/>
    <w:rsid w:val="00FD69CD"/>
    <w:rsid w:val="00FD6D64"/>
    <w:rsid w:val="00FD701C"/>
    <w:rsid w:val="00FD76D9"/>
    <w:rsid w:val="00FD76F2"/>
    <w:rsid w:val="00FD7832"/>
    <w:rsid w:val="00FD78CB"/>
    <w:rsid w:val="00FD7BD3"/>
    <w:rsid w:val="00FD7DCF"/>
    <w:rsid w:val="00FD7F1A"/>
    <w:rsid w:val="00FE00DF"/>
    <w:rsid w:val="00FE01E9"/>
    <w:rsid w:val="00FE04D7"/>
    <w:rsid w:val="00FE055E"/>
    <w:rsid w:val="00FE0888"/>
    <w:rsid w:val="00FE09E9"/>
    <w:rsid w:val="00FE0AF7"/>
    <w:rsid w:val="00FE1448"/>
    <w:rsid w:val="00FE162E"/>
    <w:rsid w:val="00FE1B15"/>
    <w:rsid w:val="00FE1FA1"/>
    <w:rsid w:val="00FE203D"/>
    <w:rsid w:val="00FE22B4"/>
    <w:rsid w:val="00FE22B8"/>
    <w:rsid w:val="00FE27CC"/>
    <w:rsid w:val="00FE2BD4"/>
    <w:rsid w:val="00FE314E"/>
    <w:rsid w:val="00FE31A3"/>
    <w:rsid w:val="00FE31B9"/>
    <w:rsid w:val="00FE34E9"/>
    <w:rsid w:val="00FE35D1"/>
    <w:rsid w:val="00FE3716"/>
    <w:rsid w:val="00FE37FF"/>
    <w:rsid w:val="00FE389E"/>
    <w:rsid w:val="00FE3A33"/>
    <w:rsid w:val="00FE4201"/>
    <w:rsid w:val="00FE449C"/>
    <w:rsid w:val="00FE44B5"/>
    <w:rsid w:val="00FE4935"/>
    <w:rsid w:val="00FE4949"/>
    <w:rsid w:val="00FE4B78"/>
    <w:rsid w:val="00FE4B9D"/>
    <w:rsid w:val="00FE55DF"/>
    <w:rsid w:val="00FE5641"/>
    <w:rsid w:val="00FE5A58"/>
    <w:rsid w:val="00FE5CAA"/>
    <w:rsid w:val="00FE5F69"/>
    <w:rsid w:val="00FE6915"/>
    <w:rsid w:val="00FE6980"/>
    <w:rsid w:val="00FE6E29"/>
    <w:rsid w:val="00FE6F6D"/>
    <w:rsid w:val="00FE7285"/>
    <w:rsid w:val="00FE72AE"/>
    <w:rsid w:val="00FE766D"/>
    <w:rsid w:val="00FE7BC4"/>
    <w:rsid w:val="00FF0A09"/>
    <w:rsid w:val="00FF0BE3"/>
    <w:rsid w:val="00FF0BF3"/>
    <w:rsid w:val="00FF0D23"/>
    <w:rsid w:val="00FF11C6"/>
    <w:rsid w:val="00FF1384"/>
    <w:rsid w:val="00FF13DB"/>
    <w:rsid w:val="00FF1B34"/>
    <w:rsid w:val="00FF1F81"/>
    <w:rsid w:val="00FF2495"/>
    <w:rsid w:val="00FF2A74"/>
    <w:rsid w:val="00FF2AC3"/>
    <w:rsid w:val="00FF2B39"/>
    <w:rsid w:val="00FF2EC4"/>
    <w:rsid w:val="00FF336D"/>
    <w:rsid w:val="00FF360B"/>
    <w:rsid w:val="00FF3610"/>
    <w:rsid w:val="00FF3625"/>
    <w:rsid w:val="00FF36AA"/>
    <w:rsid w:val="00FF3BAD"/>
    <w:rsid w:val="00FF3C68"/>
    <w:rsid w:val="00FF3D9F"/>
    <w:rsid w:val="00FF4055"/>
    <w:rsid w:val="00FF4786"/>
    <w:rsid w:val="00FF4978"/>
    <w:rsid w:val="00FF4AC7"/>
    <w:rsid w:val="00FF4BA5"/>
    <w:rsid w:val="00FF4D59"/>
    <w:rsid w:val="00FF4E3D"/>
    <w:rsid w:val="00FF4F4F"/>
    <w:rsid w:val="00FF5169"/>
    <w:rsid w:val="00FF5328"/>
    <w:rsid w:val="00FF5399"/>
    <w:rsid w:val="00FF58A7"/>
    <w:rsid w:val="00FF601B"/>
    <w:rsid w:val="00FF6347"/>
    <w:rsid w:val="00FF6759"/>
    <w:rsid w:val="00FF67C5"/>
    <w:rsid w:val="00FF6A50"/>
    <w:rsid w:val="00FF6D0F"/>
    <w:rsid w:val="00FF7447"/>
    <w:rsid w:val="00FF74EF"/>
    <w:rsid w:val="00FF75FD"/>
    <w:rsid w:val="00FF77F8"/>
    <w:rsid w:val="00FF7830"/>
    <w:rsid w:val="00FF786F"/>
    <w:rsid w:val="00FF7B96"/>
    <w:rsid w:val="00FF7F20"/>
    <w:rsid w:val="07E13359"/>
    <w:rsid w:val="0CD4F9BA"/>
    <w:rsid w:val="11D65D59"/>
    <w:rsid w:val="159B0A42"/>
    <w:rsid w:val="173C9AB0"/>
    <w:rsid w:val="1C82F709"/>
    <w:rsid w:val="1CFCF416"/>
    <w:rsid w:val="21E73471"/>
    <w:rsid w:val="260B6C22"/>
    <w:rsid w:val="2B4EF672"/>
    <w:rsid w:val="2E1282C8"/>
    <w:rsid w:val="40360442"/>
    <w:rsid w:val="4413F64F"/>
    <w:rsid w:val="4753D577"/>
    <w:rsid w:val="47565CD3"/>
    <w:rsid w:val="4F98F35B"/>
    <w:rsid w:val="513EFC84"/>
    <w:rsid w:val="5DB692BA"/>
    <w:rsid w:val="61C348F2"/>
    <w:rsid w:val="6621BB90"/>
    <w:rsid w:val="6EF97DB6"/>
    <w:rsid w:val="7340B3B2"/>
    <w:rsid w:val="7955BE8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1CEB608"/>
  <w15:docId w15:val="{34018752-A83A-40F6-AC23-E49FBF96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0D0"/>
  </w:style>
  <w:style w:type="paragraph" w:styleId="Heading1">
    <w:name w:val="heading 1"/>
    <w:basedOn w:val="Normal"/>
    <w:next w:val="BodyText"/>
    <w:link w:val="Heading1Char"/>
    <w:uiPriority w:val="9"/>
    <w:qFormat/>
    <w:rsid w:val="00542B3F"/>
    <w:pPr>
      <w:keepNext/>
      <w:keepLines/>
      <w:spacing w:before="300" w:after="360" w:line="440" w:lineRule="exact"/>
      <w:outlineLvl w:val="0"/>
    </w:pPr>
    <w:rPr>
      <w:b/>
      <w:bCs/>
      <w:color w:val="EA7200"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EA7200"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EA7200"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822E47"/>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EA7200"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EA72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7D20E3"/>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35"/>
      </w:numPr>
      <w:tabs>
        <w:tab w:val="clear" w:pos="360"/>
        <w:tab w:val="num" w:pos="340"/>
      </w:tabs>
      <w:spacing w:before="120" w:after="120"/>
    </w:pPr>
  </w:style>
  <w:style w:type="paragraph" w:styleId="ListBullet2">
    <w:name w:val="List Bullet 2"/>
    <w:basedOn w:val="ListBullet"/>
    <w:unhideWhenUsed/>
    <w:qFormat/>
    <w:rsid w:val="004D4063"/>
    <w:pPr>
      <w:tabs>
        <w:tab w:val="clear" w:pos="340"/>
        <w:tab w:val="num" w:pos="360"/>
      </w:tabs>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EA7200" w:themeColor="text2"/>
      <w:sz w:val="24"/>
      <w:szCs w:val="24"/>
    </w:rPr>
  </w:style>
  <w:style w:type="paragraph" w:styleId="TOCHeading">
    <w:name w:val="TOC Heading"/>
    <w:basedOn w:val="Normal"/>
    <w:uiPriority w:val="99"/>
    <w:rsid w:val="00822E47"/>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EA7200"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EA7200"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EA7200"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EA7200"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EA7200"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EA7200"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EA7200"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EA7200"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DF1E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DF1E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EA7200"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822E47"/>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22E47"/>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2E47"/>
    <w:pPr>
      <w:spacing w:line="240" w:lineRule="auto"/>
    </w:pPr>
    <w:rPr>
      <w:color w:val="FFFFFF"/>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096B2D"/>
    <w:rPr>
      <w:color w:val="EA7200"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EA7200" w:themeColor="text2"/>
      <w:kern w:val="20"/>
      <w:sz w:val="24"/>
      <w:szCs w:val="28"/>
    </w:rPr>
  </w:style>
  <w:style w:type="character" w:customStyle="1" w:styleId="Heading1Char">
    <w:name w:val="Heading 1 Char"/>
    <w:basedOn w:val="DefaultParagraphFont"/>
    <w:link w:val="Heading1"/>
    <w:uiPriority w:val="9"/>
    <w:rsid w:val="00321955"/>
    <w:rPr>
      <w:b/>
      <w:bCs/>
      <w:color w:val="EA7200"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363534"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DF3EA" w:themeFill="accent5" w:themeFillTint="33"/>
    </w:tcPr>
    <w:tblStylePr w:type="firstRow">
      <w:rPr>
        <w:b/>
        <w:bCs/>
      </w:rPr>
      <w:tblPr/>
      <w:tcPr>
        <w:shd w:val="clear" w:color="auto" w:fill="FBE8D5" w:themeFill="accent5" w:themeFillTint="66"/>
      </w:tcPr>
    </w:tblStylePr>
    <w:tblStylePr w:type="lastRow">
      <w:rPr>
        <w:b/>
        <w:bCs/>
        <w:color w:val="363534" w:themeColor="text1"/>
      </w:rPr>
      <w:tblPr/>
      <w:tcPr>
        <w:shd w:val="clear" w:color="auto" w:fill="FBE8D5" w:themeFill="accent5" w:themeFillTint="66"/>
      </w:tcPr>
    </w:tblStylePr>
    <w:tblStylePr w:type="firstCol">
      <w:rPr>
        <w:color w:val="FFFFFF" w:themeColor="background1"/>
      </w:rPr>
      <w:tblPr/>
      <w:tcPr>
        <w:shd w:val="clear" w:color="auto" w:fill="ED943C" w:themeFill="accent5" w:themeFillShade="BF"/>
      </w:tcPr>
    </w:tblStylePr>
    <w:tblStylePr w:type="lastCol">
      <w:rPr>
        <w:color w:val="FFFFFF" w:themeColor="background1"/>
      </w:rPr>
      <w:tblPr/>
      <w:tcPr>
        <w:shd w:val="clear" w:color="auto" w:fill="ED943C" w:themeFill="accent5" w:themeFillShade="BF"/>
      </w:tcPr>
    </w:tblStylePr>
    <w:tblStylePr w:type="band1Vert">
      <w:tblPr/>
      <w:tcPr>
        <w:shd w:val="clear" w:color="auto" w:fill="FAE3CC" w:themeFill="accent5" w:themeFillTint="7F"/>
      </w:tcPr>
    </w:tblStylePr>
    <w:tblStylePr w:type="band1Horz">
      <w:tblPr/>
      <w:tcPr>
        <w:shd w:val="clear" w:color="auto" w:fill="FAE3CC"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EF9F4"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1E5" w:themeFill="accent5" w:themeFillTint="3F"/>
      </w:tcPr>
    </w:tblStylePr>
    <w:tblStylePr w:type="band1Horz">
      <w:tblPr/>
      <w:tcPr>
        <w:shd w:val="clear" w:color="auto" w:fill="FDF3EA"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EF9E4F" w:themeFill="accent5" w:themeFillShade="CC"/>
      </w:tcPr>
    </w:tblStylePr>
    <w:tblStylePr w:type="lastRow">
      <w:rPr>
        <w:b/>
        <w:bCs/>
        <w:color w:val="EF9E4F"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EA7200"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EA7200"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F6C799" w:themeColor="accent5"/>
        <w:bottom w:val="single" w:sz="4" w:space="0" w:color="F6C799" w:themeColor="accent5"/>
        <w:right w:val="single" w:sz="4" w:space="0" w:color="F6C799" w:themeColor="accent5"/>
        <w:insideH w:val="single" w:sz="4" w:space="0" w:color="FFFFFF" w:themeColor="background1"/>
        <w:insideV w:val="single" w:sz="4" w:space="0" w:color="FFFFFF" w:themeColor="background1"/>
      </w:tblBorders>
    </w:tblPr>
    <w:tcPr>
      <w:shd w:val="clear" w:color="auto" w:fill="FEF9F4"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7613" w:themeFill="accent5" w:themeFillShade="99"/>
      </w:tcPr>
    </w:tblStylePr>
    <w:tblStylePr w:type="firstCol">
      <w:rPr>
        <w:color w:val="FFFFFF" w:themeColor="background1"/>
      </w:rPr>
      <w:tblPr/>
      <w:tcPr>
        <w:tcBorders>
          <w:top w:val="nil"/>
          <w:left w:val="nil"/>
          <w:bottom w:val="nil"/>
          <w:right w:val="nil"/>
          <w:insideH w:val="single" w:sz="4" w:space="0" w:color="DB7613" w:themeColor="accent5" w:themeShade="99"/>
          <w:insideV w:val="nil"/>
        </w:tcBorders>
        <w:shd w:val="clear" w:color="auto" w:fill="DB761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B7613" w:themeFill="accent5" w:themeFillShade="99"/>
      </w:tcPr>
    </w:tblStylePr>
    <w:tblStylePr w:type="band1Vert">
      <w:tblPr/>
      <w:tcPr>
        <w:shd w:val="clear" w:color="auto" w:fill="FBE8D5" w:themeFill="accent5" w:themeFillTint="66"/>
      </w:tcPr>
    </w:tblStylePr>
    <w:tblStylePr w:type="band1Horz">
      <w:tblPr/>
      <w:tcPr>
        <w:shd w:val="clear" w:color="auto" w:fill="FAE3CC"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F6C799"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F6C79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F6C79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B6621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D943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D943C" w:themeFill="accent5" w:themeFillShade="BF"/>
      </w:tcPr>
    </w:tblStylePr>
    <w:tblStylePr w:type="band1Vert">
      <w:tblPr/>
      <w:tcPr>
        <w:tcBorders>
          <w:top w:val="nil"/>
          <w:left w:val="nil"/>
          <w:bottom w:val="nil"/>
          <w:right w:val="nil"/>
          <w:insideH w:val="nil"/>
          <w:insideV w:val="nil"/>
        </w:tcBorders>
        <w:shd w:val="clear" w:color="auto" w:fill="ED943C" w:themeFill="accent5" w:themeFillShade="BF"/>
      </w:tcPr>
    </w:tblStylePr>
    <w:tblStylePr w:type="band1Horz">
      <w:tblPr/>
      <w:tcPr>
        <w:tcBorders>
          <w:top w:val="nil"/>
          <w:left w:val="nil"/>
          <w:bottom w:val="nil"/>
          <w:right w:val="nil"/>
          <w:insideH w:val="nil"/>
          <w:insideV w:val="nil"/>
        </w:tcBorders>
        <w:shd w:val="clear" w:color="auto" w:fill="ED943C"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BE8D5" w:themeColor="accent5" w:themeTint="66"/>
        <w:left w:val="single" w:sz="4" w:space="0" w:color="FBE8D5" w:themeColor="accent5" w:themeTint="66"/>
        <w:bottom w:val="single" w:sz="4" w:space="0" w:color="FBE8D5" w:themeColor="accent5" w:themeTint="66"/>
        <w:right w:val="single" w:sz="4" w:space="0" w:color="FBE8D5" w:themeColor="accent5" w:themeTint="66"/>
        <w:insideH w:val="single" w:sz="4" w:space="0" w:color="FBE8D5" w:themeColor="accent5" w:themeTint="66"/>
        <w:insideV w:val="single" w:sz="4" w:space="0" w:color="FBE8D5" w:themeColor="accent5" w:themeTint="66"/>
      </w:tblBorders>
    </w:tblPr>
    <w:tblStylePr w:type="firstRow">
      <w:rPr>
        <w:b/>
        <w:bCs/>
      </w:rPr>
      <w:tblPr/>
      <w:tcPr>
        <w:tcBorders>
          <w:bottom w:val="single" w:sz="12" w:space="0" w:color="F9DDC1" w:themeColor="accent5" w:themeTint="99"/>
        </w:tcBorders>
      </w:tcPr>
    </w:tblStylePr>
    <w:tblStylePr w:type="lastRow">
      <w:rPr>
        <w:b/>
        <w:bCs/>
      </w:rPr>
      <w:tblPr/>
      <w:tcPr>
        <w:tcBorders>
          <w:top w:val="double" w:sz="2" w:space="0" w:color="F9DDC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9DDC1" w:themeColor="accent5" w:themeTint="99"/>
        <w:bottom w:val="single" w:sz="2" w:space="0" w:color="F9DDC1" w:themeColor="accent5" w:themeTint="99"/>
        <w:insideH w:val="single" w:sz="2" w:space="0" w:color="F9DDC1" w:themeColor="accent5" w:themeTint="99"/>
        <w:insideV w:val="single" w:sz="2" w:space="0" w:color="F9DDC1" w:themeColor="accent5" w:themeTint="99"/>
      </w:tblBorders>
    </w:tblPr>
    <w:tblStylePr w:type="firstRow">
      <w:rPr>
        <w:b/>
        <w:bCs/>
      </w:rPr>
      <w:tblPr/>
      <w:tcPr>
        <w:tcBorders>
          <w:top w:val="nil"/>
          <w:bottom w:val="single" w:sz="12" w:space="0" w:color="F9DDC1" w:themeColor="accent5" w:themeTint="99"/>
          <w:insideH w:val="nil"/>
          <w:insideV w:val="nil"/>
        </w:tcBorders>
        <w:shd w:val="clear" w:color="auto" w:fill="FFFFFF" w:themeFill="background1"/>
      </w:tcPr>
    </w:tblStylePr>
    <w:tblStylePr w:type="lastRow">
      <w:rPr>
        <w:b/>
        <w:bCs/>
      </w:rPr>
      <w:tblPr/>
      <w:tcPr>
        <w:tcBorders>
          <w:top w:val="double" w:sz="2" w:space="0" w:color="F9DDC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EA" w:themeFill="accent5" w:themeFillTint="33"/>
      </w:tcPr>
    </w:tblStylePr>
    <w:tblStylePr w:type="band1Horz">
      <w:tblPr/>
      <w:tcPr>
        <w:shd w:val="clear" w:color="auto" w:fill="FDF3EA" w:themeFill="accent5" w:themeFillTint="33"/>
      </w:tcPr>
    </w:tblStylePr>
    <w:tblStylePr w:type="neCell">
      <w:tblPr/>
      <w:tcPr>
        <w:tcBorders>
          <w:bottom w:val="single" w:sz="4" w:space="0" w:color="F9DDC1" w:themeColor="accent5" w:themeTint="99"/>
        </w:tcBorders>
      </w:tcPr>
    </w:tblStylePr>
    <w:tblStylePr w:type="nwCell">
      <w:tblPr/>
      <w:tcPr>
        <w:tcBorders>
          <w:bottom w:val="single" w:sz="4" w:space="0" w:color="F9DDC1" w:themeColor="accent5" w:themeTint="99"/>
        </w:tcBorders>
      </w:tcPr>
    </w:tblStylePr>
    <w:tblStylePr w:type="seCell">
      <w:tblPr/>
      <w:tcPr>
        <w:tcBorders>
          <w:top w:val="single" w:sz="4" w:space="0" w:color="F9DDC1" w:themeColor="accent5" w:themeTint="99"/>
        </w:tcBorders>
      </w:tcPr>
    </w:tblStylePr>
    <w:tblStylePr w:type="swCell">
      <w:tblPr/>
      <w:tcPr>
        <w:tcBorders>
          <w:top w:val="single" w:sz="4" w:space="0" w:color="F9DDC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color w:val="FFFFFF" w:themeColor="background1"/>
      </w:rPr>
      <w:tblPr/>
      <w:tcPr>
        <w:tcBorders>
          <w:top w:val="single" w:sz="4" w:space="0" w:color="F6C799" w:themeColor="accent5"/>
          <w:left w:val="single" w:sz="4" w:space="0" w:color="F6C799" w:themeColor="accent5"/>
          <w:bottom w:val="single" w:sz="4" w:space="0" w:color="F6C799" w:themeColor="accent5"/>
          <w:right w:val="single" w:sz="4" w:space="0" w:color="F6C799" w:themeColor="accent5"/>
          <w:insideH w:val="nil"/>
          <w:insideV w:val="nil"/>
        </w:tcBorders>
        <w:shd w:val="clear" w:color="auto" w:fill="F6C799" w:themeFill="accent5"/>
      </w:tcPr>
    </w:tblStylePr>
    <w:tblStylePr w:type="lastRow">
      <w:rPr>
        <w:b/>
        <w:bCs/>
      </w:rPr>
      <w:tblPr/>
      <w:tcPr>
        <w:tcBorders>
          <w:top w:val="double" w:sz="4" w:space="0" w:color="F6C799" w:themeColor="accent5"/>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3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79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79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79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799" w:themeFill="accent5"/>
      </w:tcPr>
    </w:tblStylePr>
    <w:tblStylePr w:type="band1Vert">
      <w:tblPr/>
      <w:tcPr>
        <w:shd w:val="clear" w:color="auto" w:fill="FBE8D5" w:themeFill="accent5" w:themeFillTint="66"/>
      </w:tcPr>
    </w:tblStylePr>
    <w:tblStylePr w:type="band1Horz">
      <w:tblPr/>
      <w:tcPr>
        <w:shd w:val="clear" w:color="auto" w:fill="FBE8D5"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ED943C" w:themeColor="accent5" w:themeShade="BF"/>
    </w:r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rPr>
      <w:tblPr/>
      <w:tcPr>
        <w:tcBorders>
          <w:bottom w:val="single" w:sz="12" w:space="0" w:color="F9DDC1" w:themeColor="accent5" w:themeTint="99"/>
        </w:tcBorders>
      </w:tcPr>
    </w:tblStylePr>
    <w:tblStylePr w:type="lastRow">
      <w:rPr>
        <w:b/>
        <w:bCs/>
      </w:rPr>
      <w:tblPr/>
      <w:tcPr>
        <w:tcBorders>
          <w:top w:val="double" w:sz="4" w:space="0" w:color="F9DDC1" w:themeColor="accent5" w:themeTint="99"/>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ED943C" w:themeColor="accent5" w:themeShade="BF"/>
    </w:r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insideV w:val="single" w:sz="4" w:space="0" w:color="F9DD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EA" w:themeFill="accent5" w:themeFillTint="33"/>
      </w:tcPr>
    </w:tblStylePr>
    <w:tblStylePr w:type="band1Horz">
      <w:tblPr/>
      <w:tcPr>
        <w:shd w:val="clear" w:color="auto" w:fill="FDF3EA" w:themeFill="accent5" w:themeFillTint="33"/>
      </w:tcPr>
    </w:tblStylePr>
    <w:tblStylePr w:type="neCell">
      <w:tblPr/>
      <w:tcPr>
        <w:tcBorders>
          <w:bottom w:val="single" w:sz="4" w:space="0" w:color="F9DDC1" w:themeColor="accent5" w:themeTint="99"/>
        </w:tcBorders>
      </w:tcPr>
    </w:tblStylePr>
    <w:tblStylePr w:type="nwCell">
      <w:tblPr/>
      <w:tcPr>
        <w:tcBorders>
          <w:bottom w:val="single" w:sz="4" w:space="0" w:color="F9DDC1" w:themeColor="accent5" w:themeTint="99"/>
        </w:tcBorders>
      </w:tcPr>
    </w:tblStylePr>
    <w:tblStylePr w:type="seCell">
      <w:tblPr/>
      <w:tcPr>
        <w:tcBorders>
          <w:top w:val="single" w:sz="4" w:space="0" w:color="F9DDC1" w:themeColor="accent5" w:themeTint="99"/>
        </w:tcBorders>
      </w:tcPr>
    </w:tblStylePr>
    <w:tblStylePr w:type="swCell">
      <w:tblPr/>
      <w:tcPr>
        <w:tcBorders>
          <w:top w:val="single" w:sz="4" w:space="0" w:color="F9DDC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insideH w:val="single" w:sz="8" w:space="0" w:color="F6C799" w:themeColor="accent5"/>
        <w:insideV w:val="single" w:sz="8" w:space="0" w:color="F6C79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799" w:themeColor="accent5"/>
          <w:left w:val="single" w:sz="8" w:space="0" w:color="F6C799" w:themeColor="accent5"/>
          <w:bottom w:val="single" w:sz="18" w:space="0" w:color="F6C799" w:themeColor="accent5"/>
          <w:right w:val="single" w:sz="8" w:space="0" w:color="F6C799" w:themeColor="accent5"/>
          <w:insideH w:val="nil"/>
          <w:insideV w:val="single" w:sz="8" w:space="0" w:color="F6C7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799" w:themeColor="accent5"/>
          <w:left w:val="single" w:sz="8" w:space="0" w:color="F6C799" w:themeColor="accent5"/>
          <w:bottom w:val="single" w:sz="8" w:space="0" w:color="F6C799" w:themeColor="accent5"/>
          <w:right w:val="single" w:sz="8" w:space="0" w:color="F6C799" w:themeColor="accent5"/>
          <w:insideH w:val="nil"/>
          <w:insideV w:val="single" w:sz="8" w:space="0" w:color="F6C7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tcPr>
    </w:tblStylePr>
    <w:tblStylePr w:type="band1Vert">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shd w:val="clear" w:color="auto" w:fill="FCF1E5" w:themeFill="accent5" w:themeFillTint="3F"/>
      </w:tcPr>
    </w:tblStylePr>
    <w:tblStylePr w:type="band1Horz">
      <w:tblPr/>
      <w:tcPr>
        <w:tcBorders>
          <w:top w:val="single" w:sz="8" w:space="0" w:color="F6C799" w:themeColor="accent5"/>
          <w:left w:val="single" w:sz="8" w:space="0" w:color="F6C799" w:themeColor="accent5"/>
          <w:bottom w:val="single" w:sz="8" w:space="0" w:color="F6C799" w:themeColor="accent5"/>
          <w:right w:val="single" w:sz="8" w:space="0" w:color="F6C799" w:themeColor="accent5"/>
          <w:insideV w:val="single" w:sz="8" w:space="0" w:color="F6C799" w:themeColor="accent5"/>
        </w:tcBorders>
        <w:shd w:val="clear" w:color="auto" w:fill="FCF1E5" w:themeFill="accent5" w:themeFillTint="3F"/>
      </w:tcPr>
    </w:tblStylePr>
    <w:tblStylePr w:type="band2Horz">
      <w:tblPr/>
      <w:tcPr>
        <w:tcBorders>
          <w:top w:val="single" w:sz="8" w:space="0" w:color="F6C799" w:themeColor="accent5"/>
          <w:left w:val="single" w:sz="8" w:space="0" w:color="F6C799" w:themeColor="accent5"/>
          <w:bottom w:val="single" w:sz="8" w:space="0" w:color="F6C799" w:themeColor="accent5"/>
          <w:right w:val="single" w:sz="8" w:space="0" w:color="F6C799" w:themeColor="accent5"/>
          <w:insideV w:val="single" w:sz="8" w:space="0" w:color="F6C799"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tblBorders>
    </w:tblPr>
    <w:tblStylePr w:type="firstRow">
      <w:pPr>
        <w:spacing w:before="0" w:after="0" w:line="240" w:lineRule="auto"/>
      </w:pPr>
      <w:rPr>
        <w:b/>
        <w:bCs/>
        <w:color w:val="FFFFFF" w:themeColor="background1"/>
      </w:rPr>
      <w:tblPr/>
      <w:tcPr>
        <w:shd w:val="clear" w:color="auto" w:fill="F6C799" w:themeFill="accent5"/>
      </w:tcPr>
    </w:tblStylePr>
    <w:tblStylePr w:type="lastRow">
      <w:pPr>
        <w:spacing w:before="0" w:after="0" w:line="240" w:lineRule="auto"/>
      </w:pPr>
      <w:rPr>
        <w:b/>
        <w:bCs/>
      </w:rPr>
      <w:tblPr/>
      <w:tcPr>
        <w:tcBorders>
          <w:top w:val="double" w:sz="6" w:space="0" w:color="F6C799" w:themeColor="accent5"/>
          <w:left w:val="single" w:sz="8" w:space="0" w:color="F6C799" w:themeColor="accent5"/>
          <w:bottom w:val="single" w:sz="8" w:space="0" w:color="F6C799" w:themeColor="accent5"/>
          <w:right w:val="single" w:sz="8" w:space="0" w:color="F6C799" w:themeColor="accent5"/>
        </w:tcBorders>
      </w:tcPr>
    </w:tblStylePr>
    <w:tblStylePr w:type="firstCol">
      <w:rPr>
        <w:b/>
        <w:bCs/>
      </w:rPr>
    </w:tblStylePr>
    <w:tblStylePr w:type="lastCol">
      <w:rPr>
        <w:b/>
        <w:bCs/>
      </w:rPr>
    </w:tblStylePr>
    <w:tblStylePr w:type="band1Vert">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tcPr>
    </w:tblStylePr>
    <w:tblStylePr w:type="band1Horz">
      <w:tblPr/>
      <w:tcPr>
        <w:tcBorders>
          <w:top w:val="single" w:sz="8" w:space="0" w:color="F6C799" w:themeColor="accent5"/>
          <w:left w:val="single" w:sz="8" w:space="0" w:color="F6C799" w:themeColor="accent5"/>
          <w:bottom w:val="single" w:sz="8" w:space="0" w:color="F6C799" w:themeColor="accent5"/>
          <w:right w:val="single" w:sz="8" w:space="0" w:color="F6C799"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ED943C" w:themeColor="accent5" w:themeShade="BF"/>
    </w:rPr>
    <w:tblPr>
      <w:tblStyleRowBandSize w:val="1"/>
      <w:tblStyleColBandSize w:val="1"/>
      <w:tblBorders>
        <w:top w:val="single" w:sz="8" w:space="0" w:color="F6C799" w:themeColor="accent5"/>
        <w:bottom w:val="single" w:sz="8" w:space="0" w:color="F6C799" w:themeColor="accent5"/>
      </w:tblBorders>
    </w:tblPr>
    <w:tblStylePr w:type="firstRow">
      <w:pPr>
        <w:spacing w:before="0" w:after="0" w:line="240" w:lineRule="auto"/>
      </w:pPr>
      <w:rPr>
        <w:b/>
        <w:bCs/>
      </w:rPr>
      <w:tblPr/>
      <w:tcPr>
        <w:tcBorders>
          <w:top w:val="single" w:sz="8" w:space="0" w:color="F6C799" w:themeColor="accent5"/>
          <w:left w:val="nil"/>
          <w:bottom w:val="single" w:sz="8" w:space="0" w:color="F6C799" w:themeColor="accent5"/>
          <w:right w:val="nil"/>
          <w:insideH w:val="nil"/>
          <w:insideV w:val="nil"/>
        </w:tcBorders>
      </w:tcPr>
    </w:tblStylePr>
    <w:tblStylePr w:type="lastRow">
      <w:pPr>
        <w:spacing w:before="0" w:after="0" w:line="240" w:lineRule="auto"/>
      </w:pPr>
      <w:rPr>
        <w:b/>
        <w:bCs/>
      </w:rPr>
      <w:tblPr/>
      <w:tcPr>
        <w:tcBorders>
          <w:top w:val="single" w:sz="8" w:space="0" w:color="F6C799" w:themeColor="accent5"/>
          <w:left w:val="nil"/>
          <w:bottom w:val="single" w:sz="8" w:space="0" w:color="F6C7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1E5" w:themeFill="accent5" w:themeFillTint="3F"/>
      </w:tcPr>
    </w:tblStylePr>
    <w:tblStylePr w:type="band1Horz">
      <w:tblPr/>
      <w:tcPr>
        <w:tcBorders>
          <w:left w:val="nil"/>
          <w:right w:val="nil"/>
          <w:insideH w:val="nil"/>
          <w:insideV w:val="nil"/>
        </w:tcBorders>
        <w:shd w:val="clear" w:color="auto" w:fill="FCF1E5"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9DDC1" w:themeColor="accent5" w:themeTint="99"/>
        </w:tcBorders>
      </w:tcPr>
    </w:tblStylePr>
    <w:tblStylePr w:type="lastRow">
      <w:rPr>
        <w:b/>
        <w:bCs/>
      </w:rPr>
      <w:tblPr/>
      <w:tcPr>
        <w:tcBorders>
          <w:top w:val="single" w:sz="4" w:space="0" w:color="F9DDC1" w:themeColor="accent5" w:themeTint="99"/>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9DDC1" w:themeColor="accent5" w:themeTint="99"/>
        <w:bottom w:val="single" w:sz="4" w:space="0" w:color="F9DDC1" w:themeColor="accent5" w:themeTint="99"/>
        <w:insideH w:val="single" w:sz="4" w:space="0" w:color="F9DDC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F6C799" w:themeColor="accent5"/>
        <w:left w:val="single" w:sz="4" w:space="0" w:color="F6C799" w:themeColor="accent5"/>
        <w:bottom w:val="single" w:sz="4" w:space="0" w:color="F6C799" w:themeColor="accent5"/>
        <w:right w:val="single" w:sz="4" w:space="0" w:color="F6C799" w:themeColor="accent5"/>
      </w:tblBorders>
    </w:tblPr>
    <w:tblStylePr w:type="firstRow">
      <w:rPr>
        <w:b/>
        <w:bCs/>
        <w:color w:val="FFFFFF" w:themeColor="background1"/>
      </w:rPr>
      <w:tblPr/>
      <w:tcPr>
        <w:shd w:val="clear" w:color="auto" w:fill="F6C799" w:themeFill="accent5"/>
      </w:tcPr>
    </w:tblStylePr>
    <w:tblStylePr w:type="lastRow">
      <w:rPr>
        <w:b/>
        <w:bCs/>
      </w:rPr>
      <w:tblPr/>
      <w:tcPr>
        <w:tcBorders>
          <w:top w:val="double" w:sz="4" w:space="0" w:color="F6C79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799" w:themeColor="accent5"/>
          <w:right w:val="single" w:sz="4" w:space="0" w:color="F6C799" w:themeColor="accent5"/>
        </w:tcBorders>
      </w:tcPr>
    </w:tblStylePr>
    <w:tblStylePr w:type="band1Horz">
      <w:tblPr/>
      <w:tcPr>
        <w:tcBorders>
          <w:top w:val="single" w:sz="4" w:space="0" w:color="F6C799" w:themeColor="accent5"/>
          <w:bottom w:val="single" w:sz="4" w:space="0" w:color="F6C79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799" w:themeColor="accent5"/>
          <w:left w:val="nil"/>
        </w:tcBorders>
      </w:tcPr>
    </w:tblStylePr>
    <w:tblStylePr w:type="swCell">
      <w:tblPr/>
      <w:tcPr>
        <w:tcBorders>
          <w:top w:val="double" w:sz="4" w:space="0" w:color="F6C799"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9DDC1" w:themeColor="accent5" w:themeTint="99"/>
        <w:left w:val="single" w:sz="4" w:space="0" w:color="F9DDC1" w:themeColor="accent5" w:themeTint="99"/>
        <w:bottom w:val="single" w:sz="4" w:space="0" w:color="F9DDC1" w:themeColor="accent5" w:themeTint="99"/>
        <w:right w:val="single" w:sz="4" w:space="0" w:color="F9DDC1" w:themeColor="accent5" w:themeTint="99"/>
        <w:insideH w:val="single" w:sz="4" w:space="0" w:color="F9DDC1" w:themeColor="accent5" w:themeTint="99"/>
      </w:tblBorders>
    </w:tblPr>
    <w:tblStylePr w:type="firstRow">
      <w:rPr>
        <w:b/>
        <w:bCs/>
        <w:color w:val="FFFFFF" w:themeColor="background1"/>
      </w:rPr>
      <w:tblPr/>
      <w:tcPr>
        <w:tcBorders>
          <w:top w:val="single" w:sz="4" w:space="0" w:color="F6C799" w:themeColor="accent5"/>
          <w:left w:val="single" w:sz="4" w:space="0" w:color="F6C799" w:themeColor="accent5"/>
          <w:bottom w:val="single" w:sz="4" w:space="0" w:color="F6C799" w:themeColor="accent5"/>
          <w:right w:val="single" w:sz="4" w:space="0" w:color="F6C799" w:themeColor="accent5"/>
          <w:insideH w:val="nil"/>
        </w:tcBorders>
        <w:shd w:val="clear" w:color="auto" w:fill="F6C799" w:themeFill="accent5"/>
      </w:tcPr>
    </w:tblStylePr>
    <w:tblStylePr w:type="lastRow">
      <w:rPr>
        <w:b/>
        <w:bCs/>
      </w:rPr>
      <w:tblPr/>
      <w:tcPr>
        <w:tcBorders>
          <w:top w:val="double" w:sz="4" w:space="0" w:color="F9DDC1" w:themeColor="accent5" w:themeTint="99"/>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F6C799" w:themeColor="accent5"/>
        <w:left w:val="single" w:sz="24" w:space="0" w:color="F6C799" w:themeColor="accent5"/>
        <w:bottom w:val="single" w:sz="24" w:space="0" w:color="F6C799" w:themeColor="accent5"/>
        <w:right w:val="single" w:sz="24" w:space="0" w:color="F6C799" w:themeColor="accent5"/>
      </w:tblBorders>
    </w:tblPr>
    <w:tcPr>
      <w:shd w:val="clear" w:color="auto" w:fill="F6C79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ED943C" w:themeColor="accent5" w:themeShade="BF"/>
    </w:rPr>
    <w:tblPr>
      <w:tblStyleRowBandSize w:val="1"/>
      <w:tblStyleColBandSize w:val="1"/>
      <w:tblBorders>
        <w:top w:val="single" w:sz="4" w:space="0" w:color="F6C799" w:themeColor="accent5"/>
        <w:bottom w:val="single" w:sz="4" w:space="0" w:color="F6C799" w:themeColor="accent5"/>
      </w:tblBorders>
    </w:tblPr>
    <w:tblStylePr w:type="firstRow">
      <w:rPr>
        <w:b/>
        <w:bCs/>
      </w:rPr>
      <w:tblPr/>
      <w:tcPr>
        <w:tcBorders>
          <w:bottom w:val="single" w:sz="4" w:space="0" w:color="F6C799" w:themeColor="accent5"/>
        </w:tcBorders>
      </w:tcPr>
    </w:tblStylePr>
    <w:tblStylePr w:type="lastRow">
      <w:rPr>
        <w:b/>
        <w:bCs/>
      </w:rPr>
      <w:tblPr/>
      <w:tcPr>
        <w:tcBorders>
          <w:top w:val="double" w:sz="4" w:space="0" w:color="F6C799" w:themeColor="accent5"/>
        </w:tcBorders>
      </w:tcPr>
    </w:tblStylePr>
    <w:tblStylePr w:type="firstCol">
      <w:rPr>
        <w:b/>
        <w:bCs/>
      </w:rPr>
    </w:tblStylePr>
    <w:tblStylePr w:type="lastCol">
      <w:rPr>
        <w:b/>
        <w:bCs/>
      </w:rPr>
    </w:tblStylePr>
    <w:tblStylePr w:type="band1Vert">
      <w:tblPr/>
      <w:tcPr>
        <w:shd w:val="clear" w:color="auto" w:fill="FDF3EA" w:themeFill="accent5" w:themeFillTint="33"/>
      </w:tcPr>
    </w:tblStylePr>
    <w:tblStylePr w:type="band1Horz">
      <w:tblPr/>
      <w:tcPr>
        <w:shd w:val="clear" w:color="auto" w:fill="FDF3EA"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ED943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79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79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79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799" w:themeColor="accent5"/>
        </w:tcBorders>
        <w:shd w:val="clear" w:color="auto" w:fill="FFFFFF" w:themeFill="background1"/>
      </w:tcPr>
    </w:tblStylePr>
    <w:tblStylePr w:type="band1Vert">
      <w:tblPr/>
      <w:tcPr>
        <w:shd w:val="clear" w:color="auto" w:fill="FDF3EA" w:themeFill="accent5" w:themeFillTint="33"/>
      </w:tcPr>
    </w:tblStylePr>
    <w:tblStylePr w:type="band1Horz">
      <w:tblPr/>
      <w:tcPr>
        <w:shd w:val="clear" w:color="auto" w:fill="FDF3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single" w:sz="8" w:space="0" w:color="F8D4B2" w:themeColor="accent5" w:themeTint="BF"/>
        <w:insideV w:val="single" w:sz="8" w:space="0" w:color="F8D4B2" w:themeColor="accent5" w:themeTint="BF"/>
      </w:tblBorders>
    </w:tblPr>
    <w:tcPr>
      <w:shd w:val="clear" w:color="auto" w:fill="FCF1E5" w:themeFill="accent5" w:themeFillTint="3F"/>
    </w:tcPr>
    <w:tblStylePr w:type="firstRow">
      <w:rPr>
        <w:b/>
        <w:bCs/>
      </w:rPr>
    </w:tblStylePr>
    <w:tblStylePr w:type="lastRow">
      <w:rPr>
        <w:b/>
        <w:bCs/>
      </w:rPr>
      <w:tblPr/>
      <w:tcPr>
        <w:tcBorders>
          <w:top w:val="single" w:sz="18" w:space="0" w:color="F8D4B2" w:themeColor="accent5" w:themeTint="BF"/>
        </w:tcBorders>
      </w:tcPr>
    </w:tblStylePr>
    <w:tblStylePr w:type="firstCol">
      <w:rPr>
        <w:b/>
        <w:bCs/>
      </w:rPr>
    </w:tblStylePr>
    <w:tblStylePr w:type="lastCol">
      <w:rPr>
        <w:b/>
        <w:bCs/>
      </w:rPr>
    </w:tblStylePr>
    <w:tblStylePr w:type="band1Vert">
      <w:tblPr/>
      <w:tcPr>
        <w:shd w:val="clear" w:color="auto" w:fill="FAE3CC" w:themeFill="accent5" w:themeFillTint="7F"/>
      </w:tcPr>
    </w:tblStylePr>
    <w:tblStylePr w:type="band1Horz">
      <w:tblPr/>
      <w:tcPr>
        <w:shd w:val="clear" w:color="auto" w:fill="FAE3CC"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363534" w:themeColor="text1"/>
      </w:rPr>
      <w:tblPr/>
      <w:tcPr>
        <w:shd w:val="clear" w:color="auto" w:fill="FFF0E3"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insideH w:val="single" w:sz="8" w:space="0" w:color="F6C799" w:themeColor="accent5"/>
        <w:insideV w:val="single" w:sz="8" w:space="0" w:color="F6C799" w:themeColor="accent5"/>
      </w:tblBorders>
    </w:tblPr>
    <w:tcPr>
      <w:shd w:val="clear" w:color="auto" w:fill="FCF1E5" w:themeFill="accent5" w:themeFillTint="3F"/>
    </w:tcPr>
    <w:tblStylePr w:type="firstRow">
      <w:rPr>
        <w:b/>
        <w:bCs/>
        <w:color w:val="363534" w:themeColor="text1"/>
      </w:rPr>
      <w:tblPr/>
      <w:tcPr>
        <w:shd w:val="clear" w:color="auto" w:fill="FEF9F4"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DF3EA" w:themeFill="accent5" w:themeFillTint="33"/>
      </w:tcPr>
    </w:tblStylePr>
    <w:tblStylePr w:type="band1Vert">
      <w:tblPr/>
      <w:tcPr>
        <w:shd w:val="clear" w:color="auto" w:fill="FAE3CC" w:themeFill="accent5" w:themeFillTint="7F"/>
      </w:tcPr>
    </w:tblStylePr>
    <w:tblStylePr w:type="band1Horz">
      <w:tblPr/>
      <w:tcPr>
        <w:tcBorders>
          <w:insideH w:val="single" w:sz="6" w:space="0" w:color="F6C799" w:themeColor="accent5"/>
          <w:insideV w:val="single" w:sz="6" w:space="0" w:color="F6C799" w:themeColor="accent5"/>
        </w:tcBorders>
        <w:shd w:val="clear" w:color="auto" w:fill="FAE3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1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7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7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7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7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3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3CC"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EA7200"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EA7200"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EA7200"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EA7200"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EA7200"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F6C799" w:themeColor="accent5"/>
        <w:bottom w:val="single" w:sz="8" w:space="0" w:color="F6C799" w:themeColor="accent5"/>
      </w:tblBorders>
    </w:tblPr>
    <w:tblStylePr w:type="firstRow">
      <w:rPr>
        <w:rFonts w:asciiTheme="majorHAnsi" w:eastAsiaTheme="majorEastAsia" w:hAnsiTheme="majorHAnsi" w:cstheme="majorBidi"/>
      </w:rPr>
      <w:tblPr/>
      <w:tcPr>
        <w:tcBorders>
          <w:top w:val="nil"/>
          <w:bottom w:val="single" w:sz="8" w:space="0" w:color="F6C799" w:themeColor="accent5"/>
        </w:tcBorders>
      </w:tcPr>
    </w:tblStylePr>
    <w:tblStylePr w:type="lastRow">
      <w:rPr>
        <w:b/>
        <w:bCs/>
        <w:color w:val="EA7200" w:themeColor="text2"/>
      </w:rPr>
      <w:tblPr/>
      <w:tcPr>
        <w:tcBorders>
          <w:top w:val="single" w:sz="8" w:space="0" w:color="F6C799" w:themeColor="accent5"/>
          <w:bottom w:val="single" w:sz="8" w:space="0" w:color="F6C799" w:themeColor="accent5"/>
        </w:tcBorders>
      </w:tcPr>
    </w:tblStylePr>
    <w:tblStylePr w:type="firstCol">
      <w:rPr>
        <w:b/>
        <w:bCs/>
      </w:rPr>
    </w:tblStylePr>
    <w:tblStylePr w:type="lastCol">
      <w:rPr>
        <w:b/>
        <w:bCs/>
      </w:rPr>
      <w:tblPr/>
      <w:tcPr>
        <w:tcBorders>
          <w:top w:val="single" w:sz="8" w:space="0" w:color="F6C799" w:themeColor="accent5"/>
          <w:bottom w:val="single" w:sz="8" w:space="0" w:color="F6C799" w:themeColor="accent5"/>
        </w:tcBorders>
      </w:tcPr>
    </w:tblStylePr>
    <w:tblStylePr w:type="band1Vert">
      <w:tblPr/>
      <w:tcPr>
        <w:shd w:val="clear" w:color="auto" w:fill="FCF1E5" w:themeFill="accent5" w:themeFillTint="3F"/>
      </w:tcPr>
    </w:tblStylePr>
    <w:tblStylePr w:type="band1Horz">
      <w:tblPr/>
      <w:tcPr>
        <w:shd w:val="clear" w:color="auto" w:fill="FCF1E5"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EA7200"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F6C799" w:themeColor="accent5"/>
        <w:left w:val="single" w:sz="8" w:space="0" w:color="F6C799" w:themeColor="accent5"/>
        <w:bottom w:val="single" w:sz="8" w:space="0" w:color="F6C799" w:themeColor="accent5"/>
        <w:right w:val="single" w:sz="8" w:space="0" w:color="F6C799" w:themeColor="accent5"/>
      </w:tblBorders>
    </w:tblPr>
    <w:tblStylePr w:type="firstRow">
      <w:rPr>
        <w:sz w:val="24"/>
        <w:szCs w:val="24"/>
      </w:rPr>
      <w:tblPr/>
      <w:tcPr>
        <w:tcBorders>
          <w:top w:val="nil"/>
          <w:left w:val="nil"/>
          <w:bottom w:val="single" w:sz="24" w:space="0" w:color="F6C799" w:themeColor="accent5"/>
          <w:right w:val="nil"/>
          <w:insideH w:val="nil"/>
          <w:insideV w:val="nil"/>
        </w:tcBorders>
        <w:shd w:val="clear" w:color="auto" w:fill="FFFFFF" w:themeFill="background1"/>
      </w:tcPr>
    </w:tblStylePr>
    <w:tblStylePr w:type="lastRow">
      <w:tblPr/>
      <w:tcPr>
        <w:tcBorders>
          <w:top w:val="single" w:sz="8" w:space="0" w:color="F6C7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799" w:themeColor="accent5"/>
          <w:insideH w:val="nil"/>
          <w:insideV w:val="nil"/>
        </w:tcBorders>
        <w:shd w:val="clear" w:color="auto" w:fill="FFFFFF" w:themeFill="background1"/>
      </w:tcPr>
    </w:tblStylePr>
    <w:tblStylePr w:type="lastCol">
      <w:tblPr/>
      <w:tcPr>
        <w:tcBorders>
          <w:top w:val="nil"/>
          <w:left w:val="single" w:sz="8" w:space="0" w:color="F6C7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1E5" w:themeFill="accent5" w:themeFillTint="3F"/>
      </w:tcPr>
    </w:tblStylePr>
    <w:tblStylePr w:type="band1Horz">
      <w:tblPr/>
      <w:tcPr>
        <w:tcBorders>
          <w:top w:val="nil"/>
          <w:bottom w:val="nil"/>
          <w:insideH w:val="nil"/>
          <w:insideV w:val="nil"/>
        </w:tcBorders>
        <w:shd w:val="clear" w:color="auto" w:fill="FCF1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single" w:sz="8" w:space="0" w:color="F8D4B2" w:themeColor="accent5" w:themeTint="BF"/>
      </w:tblBorders>
    </w:tblPr>
    <w:tblStylePr w:type="firstRow">
      <w:pPr>
        <w:spacing w:before="0" w:after="0" w:line="240" w:lineRule="auto"/>
      </w:pPr>
      <w:rPr>
        <w:b/>
        <w:bCs/>
        <w:color w:val="FFFFFF" w:themeColor="background1"/>
      </w:rPr>
      <w:tblPr/>
      <w:tcPr>
        <w:tcBorders>
          <w:top w:val="single" w:sz="8"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nil"/>
          <w:insideV w:val="nil"/>
        </w:tcBorders>
        <w:shd w:val="clear" w:color="auto" w:fill="F6C799" w:themeFill="accent5"/>
      </w:tcPr>
    </w:tblStylePr>
    <w:tblStylePr w:type="lastRow">
      <w:pPr>
        <w:spacing w:before="0" w:after="0" w:line="240" w:lineRule="auto"/>
      </w:pPr>
      <w:rPr>
        <w:b/>
        <w:bCs/>
      </w:rPr>
      <w:tblPr/>
      <w:tcPr>
        <w:tcBorders>
          <w:top w:val="double" w:sz="6" w:space="0" w:color="F8D4B2" w:themeColor="accent5" w:themeTint="BF"/>
          <w:left w:val="single" w:sz="8" w:space="0" w:color="F8D4B2" w:themeColor="accent5" w:themeTint="BF"/>
          <w:bottom w:val="single" w:sz="8" w:space="0" w:color="F8D4B2" w:themeColor="accent5" w:themeTint="BF"/>
          <w:right w:val="single" w:sz="8" w:space="0" w:color="F8D4B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1E5" w:themeFill="accent5" w:themeFillTint="3F"/>
      </w:tcPr>
    </w:tblStylePr>
    <w:tblStylePr w:type="band1Horz">
      <w:tblPr/>
      <w:tcPr>
        <w:tcBorders>
          <w:insideH w:val="nil"/>
          <w:insideV w:val="nil"/>
        </w:tcBorders>
        <w:shd w:val="clear" w:color="auto" w:fill="FCF1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79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799" w:themeFill="accent5"/>
      </w:tcPr>
    </w:tblStylePr>
    <w:tblStylePr w:type="lastCol">
      <w:rPr>
        <w:b/>
        <w:bCs/>
        <w:color w:val="FFFFFF" w:themeColor="background1"/>
      </w:rPr>
      <w:tblPr/>
      <w:tcPr>
        <w:tcBorders>
          <w:left w:val="nil"/>
          <w:right w:val="nil"/>
          <w:insideH w:val="nil"/>
          <w:insideV w:val="nil"/>
        </w:tcBorders>
        <w:shd w:val="clear" w:color="auto" w:fill="F6C79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character" w:styleId="Mention">
    <w:name w:val="Mention"/>
    <w:basedOn w:val="DefaultParagraphFont"/>
    <w:uiPriority w:val="99"/>
    <w:unhideWhenUsed/>
    <w:rsid w:val="00DF6204"/>
    <w:rPr>
      <w:color w:val="2B579A"/>
      <w:shd w:val="clear" w:color="auto" w:fill="E1DFDD"/>
    </w:rPr>
  </w:style>
  <w:style w:type="character" w:customStyle="1" w:styleId="BalloonTextChar">
    <w:name w:val="Balloon Text Char"/>
    <w:basedOn w:val="DefaultParagraphFont"/>
    <w:link w:val="BalloonText"/>
    <w:uiPriority w:val="99"/>
    <w:semiHidden/>
    <w:rsid w:val="009566D4"/>
    <w:rPr>
      <w:rFonts w:ascii="Tahoma" w:hAnsi="Tahoma" w:cs="Tahoma"/>
      <w:sz w:val="16"/>
      <w:szCs w:val="16"/>
    </w:rPr>
  </w:style>
  <w:style w:type="character" w:customStyle="1" w:styleId="normaltextrun">
    <w:name w:val="normaltextrun"/>
    <w:basedOn w:val="DefaultParagraphFont"/>
    <w:rsid w:val="009566D4"/>
  </w:style>
  <w:style w:type="character" w:customStyle="1" w:styleId="eop">
    <w:name w:val="eop"/>
    <w:basedOn w:val="DefaultParagraphFont"/>
    <w:rsid w:val="009566D4"/>
  </w:style>
  <w:style w:type="paragraph" w:styleId="Revision">
    <w:name w:val="Revision"/>
    <w:hidden/>
    <w:uiPriority w:val="99"/>
    <w:semiHidden/>
    <w:rsid w:val="009566D4"/>
    <w:pPr>
      <w:spacing w:line="240" w:lineRule="auto"/>
    </w:pPr>
    <w:rPr>
      <w:rFonts w:eastAsiaTheme="minorHAnsi" w:cstheme="minorBidi"/>
      <w:color w:val="auto"/>
      <w:sz w:val="22"/>
      <w:szCs w:val="22"/>
      <w:lang w:eastAsia="en-US"/>
    </w:rPr>
  </w:style>
  <w:style w:type="paragraph" w:customStyle="1" w:styleId="xmsolistparagraph">
    <w:name w:val="x_msolistparagraph"/>
    <w:basedOn w:val="Normal"/>
    <w:rsid w:val="00A65074"/>
    <w:pPr>
      <w:spacing w:line="240" w:lineRule="auto"/>
      <w:ind w:left="720"/>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9410">
      <w:bodyDiv w:val="1"/>
      <w:marLeft w:val="0"/>
      <w:marRight w:val="0"/>
      <w:marTop w:val="0"/>
      <w:marBottom w:val="0"/>
      <w:divBdr>
        <w:top w:val="none" w:sz="0" w:space="0" w:color="auto"/>
        <w:left w:val="none" w:sz="0" w:space="0" w:color="auto"/>
        <w:bottom w:val="none" w:sz="0" w:space="0" w:color="auto"/>
        <w:right w:val="none" w:sz="0" w:space="0" w:color="auto"/>
      </w:divBdr>
      <w:divsChild>
        <w:div w:id="1878589944">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3364176">
      <w:bodyDiv w:val="1"/>
      <w:marLeft w:val="0"/>
      <w:marRight w:val="0"/>
      <w:marTop w:val="0"/>
      <w:marBottom w:val="0"/>
      <w:divBdr>
        <w:top w:val="none" w:sz="0" w:space="0" w:color="auto"/>
        <w:left w:val="none" w:sz="0" w:space="0" w:color="auto"/>
        <w:bottom w:val="none" w:sz="0" w:space="0" w:color="auto"/>
        <w:right w:val="none" w:sz="0" w:space="0" w:color="auto"/>
      </w:divBdr>
    </w:div>
    <w:div w:id="416680242">
      <w:bodyDiv w:val="1"/>
      <w:marLeft w:val="0"/>
      <w:marRight w:val="0"/>
      <w:marTop w:val="0"/>
      <w:marBottom w:val="0"/>
      <w:divBdr>
        <w:top w:val="none" w:sz="0" w:space="0" w:color="auto"/>
        <w:left w:val="none" w:sz="0" w:space="0" w:color="auto"/>
        <w:bottom w:val="none" w:sz="0" w:space="0" w:color="auto"/>
        <w:right w:val="none" w:sz="0" w:space="0" w:color="auto"/>
      </w:divBdr>
      <w:divsChild>
        <w:div w:id="516165497">
          <w:marLeft w:val="0"/>
          <w:marRight w:val="0"/>
          <w:marTop w:val="0"/>
          <w:marBottom w:val="0"/>
          <w:divBdr>
            <w:top w:val="none" w:sz="0" w:space="0" w:color="auto"/>
            <w:left w:val="none" w:sz="0" w:space="0" w:color="auto"/>
            <w:bottom w:val="none" w:sz="0" w:space="0" w:color="auto"/>
            <w:right w:val="none" w:sz="0" w:space="0" w:color="auto"/>
          </w:divBdr>
        </w:div>
      </w:divsChild>
    </w:div>
    <w:div w:id="4531827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9620665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5955166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8.jpg"/><Relationship Id="rId39" Type="http://schemas.openxmlformats.org/officeDocument/2006/relationships/header" Target="header3.xml"/><Relationship Id="rId21" Type="http://schemas.openxmlformats.org/officeDocument/2006/relationships/image" Target="media/image5.jpg"/><Relationship Id="rId34" Type="http://schemas.openxmlformats.org/officeDocument/2006/relationships/hyperlink" Target="mailto:customer.service@delwp.vic.gov.au" TargetMode="External"/><Relationship Id="rId42" Type="http://schemas.openxmlformats.org/officeDocument/2006/relationships/header" Target="header5.xml"/><Relationship Id="rId47" Type="http://schemas.openxmlformats.org/officeDocument/2006/relationships/hyperlink" Target="https://discover.data.vic.gov.au/dataset/fire-severity-map-of-the-major-fires-in-gippsland-and-north-east-victoria-in-2019-20-version-1-" TargetMode="External"/><Relationship Id="rId50" Type="http://schemas.openxmlformats.org/officeDocument/2006/relationships/hyperlink" Target="https://www.environment.vic.gov.au/__data/assets/pdf_file/0036/82989/2-NaturePrint-Habitat-Models.pdf"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hyperlink" Target="http://creativecommons.org/licenses/by/4.0/" TargetMode="External"/><Relationship Id="rId38" Type="http://schemas.openxmlformats.org/officeDocument/2006/relationships/footer" Target="footer4.xm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41" Type="http://schemas.openxmlformats.org/officeDocument/2006/relationships/header" Target="header4.xml"/><Relationship Id="rId54" Type="http://schemas.openxmlformats.org/officeDocument/2006/relationships/hyperlink" Target="https://maps2.biodiversity.vic.gov.au/Html5Viewer/Index.html?viewer=NatureKi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4.emf"/><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hyperlink" Target="https://www.environment.vic.gov.au/conserving-threatened-species/threatened-species-and-communities-risk-assessment" TargetMode="External"/><Relationship Id="rId53" Type="http://schemas.openxmlformats.org/officeDocument/2006/relationships/hyperlink" Target="https://vba.dse.vic.gov.au/vba/"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hyperlink" Target="http://www.delwp.vic.gov.au" TargetMode="External"/><Relationship Id="rId49" Type="http://schemas.openxmlformats.org/officeDocument/2006/relationships/hyperlink" Target="https://www.environment.vic.gov.au/__data/assets/pdf_file/0040/499936/Threatened-species-and-communities-risk-assessment.pdf"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image" Target="media/image13.png"/><Relationship Id="rId44" Type="http://schemas.openxmlformats.org/officeDocument/2006/relationships/footer" Target="footer7.xml"/><Relationship Id="rId52" Type="http://schemas.openxmlformats.org/officeDocument/2006/relationships/hyperlink" Target="https://www.environment.vic.gov.au/__data/assets/pdf_file/0033/82995/4-NaturePrint-Strategic-Management-Prospects-overview-and-approach.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www.relayservice.com.au" TargetMode="External"/><Relationship Id="rId43" Type="http://schemas.openxmlformats.org/officeDocument/2006/relationships/footer" Target="footer6.xml"/><Relationship Id="rId48" Type="http://schemas.openxmlformats.org/officeDocument/2006/relationships/hyperlink" Target="https://www.wildlife.vic.gov.au/home/biodiversity-bushfire-response-and-recovery" TargetMode="External"/><Relationship Id="rId56"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yperlink" Target="https://discover.data.vic.gov.au/dataset/rainforests"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4821799834D44ADB0BE1DF6E24CBC31"/>
        <w:category>
          <w:name w:val="General"/>
          <w:gallery w:val="placeholder"/>
        </w:category>
        <w:types>
          <w:type w:val="bbPlcHdr"/>
        </w:types>
        <w:behaviors>
          <w:behavior w:val="content"/>
        </w:behaviors>
        <w:guid w:val="{0E1CC454-81A5-4DFB-B34C-1B852930186D}"/>
      </w:docPartPr>
      <w:docPartBody>
        <w:p w:rsidR="00FC4339" w:rsidRDefault="00673611">
          <w:pPr>
            <w:pStyle w:val="C4821799834D44ADB0BE1DF6E24CBC3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611"/>
    <w:rsid w:val="000A7204"/>
    <w:rsid w:val="000E1E2B"/>
    <w:rsid w:val="00116C30"/>
    <w:rsid w:val="001C460D"/>
    <w:rsid w:val="00260DF1"/>
    <w:rsid w:val="002C3300"/>
    <w:rsid w:val="002F21F7"/>
    <w:rsid w:val="00457309"/>
    <w:rsid w:val="004B5045"/>
    <w:rsid w:val="005B3899"/>
    <w:rsid w:val="005E3B8C"/>
    <w:rsid w:val="00673611"/>
    <w:rsid w:val="006977D3"/>
    <w:rsid w:val="006E03A9"/>
    <w:rsid w:val="00887114"/>
    <w:rsid w:val="00893C92"/>
    <w:rsid w:val="008A3B75"/>
    <w:rsid w:val="0092211D"/>
    <w:rsid w:val="00934430"/>
    <w:rsid w:val="009E3640"/>
    <w:rsid w:val="009F530F"/>
    <w:rsid w:val="00C36E9E"/>
    <w:rsid w:val="00C9418A"/>
    <w:rsid w:val="00D34A21"/>
    <w:rsid w:val="00D848A1"/>
    <w:rsid w:val="00D94505"/>
    <w:rsid w:val="00DC084C"/>
    <w:rsid w:val="00E27A77"/>
    <w:rsid w:val="00E7298E"/>
    <w:rsid w:val="00E73B4D"/>
    <w:rsid w:val="00E9028D"/>
    <w:rsid w:val="00FC4339"/>
    <w:rsid w:val="00FD0D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4821799834D44ADB0BE1DF6E24CBC31">
    <w:name w:val="C4821799834D44ADB0BE1DF6E24CBC31"/>
  </w:style>
  <w:style w:type="paragraph" w:customStyle="1" w:styleId="4E9F2C908F76462CA9C5A220CC7FACD8">
    <w:name w:val="4E9F2C908F76462CA9C5A220CC7FAC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EA7200"/>
      </a:dk2>
      <a:lt2>
        <a:srgbClr val="FDF1E5"/>
      </a:lt2>
      <a:accent1>
        <a:srgbClr val="00B2A9"/>
      </a:accent1>
      <a:accent2>
        <a:srgbClr val="EA7200"/>
      </a:accent2>
      <a:accent3>
        <a:srgbClr val="201547"/>
      </a:accent3>
      <a:accent4>
        <a:srgbClr val="99E0DD"/>
      </a:accent4>
      <a:accent5>
        <a:srgbClr val="F6C799"/>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RptLibraryForm</Display>
  <Edit>RptLibraryForm</Edit>
  <New>RptLibraryForm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58DDEB47312E4967BFC1576B96E8C3D4" PreviousValue="false"/>
</file>

<file path=customXml/item5.xml><?xml version="1.0" encoding="utf-8"?>
<ct:contentTypeSchema xmlns:ct="http://schemas.microsoft.com/office/2006/metadata/contentType" xmlns:ma="http://schemas.microsoft.com/office/2006/metadata/properties/metaAttributes" ct:_="" ma:_="" ma:contentTypeName="Report" ma:contentTypeID="0x01010058DDEB47312E4967BFC1576B96E8C3D400AB991AFBA557FE4382546964D5C33866" ma:contentTypeVersion="26" ma:contentTypeDescription="" ma:contentTypeScope="" ma:versionID="2870e074f4a5031aefb9014961277045">
  <xsd:schema xmlns:xsd="http://www.w3.org/2001/XMLSchema" xmlns:xs="http://www.w3.org/2001/XMLSchema" xmlns:p="http://schemas.microsoft.com/office/2006/metadata/properties" xmlns:ns1="http://schemas.microsoft.com/sharepoint/v3" xmlns:ns2="a5f32de4-e402-4188-b034-e71ca7d22e54" xmlns:ns3="9fd47c19-1c4a-4d7d-b342-c10cef269344" xmlns:ns4="9e36a974-4d7c-469d-bb65-00b417e8af1d" xmlns:ns5="153f2783-1c70-4464-955e-85040a58200f" targetNamespace="http://schemas.microsoft.com/office/2006/metadata/properties" ma:root="true" ma:fieldsID="b41538fec9fa6b9987f4a06fe1c8708b" ns1:_="" ns2:_="" ns3:_="" ns4:_="" ns5:_="">
    <xsd:import namespace="http://schemas.microsoft.com/sharepoint/v3"/>
    <xsd:import namespace="a5f32de4-e402-4188-b034-e71ca7d22e54"/>
    <xsd:import namespace="9fd47c19-1c4a-4d7d-b342-c10cef269344"/>
    <xsd:import namespace="9e36a974-4d7c-469d-bb65-00b417e8af1d"/>
    <xsd:import namespace="153f2783-1c70-4464-955e-85040a58200f"/>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TaxCatchAll" minOccurs="0"/>
                <xsd:element ref="ns3:TaxCatchAllLabel" minOccurs="0"/>
                <xsd:element ref="ns4:g7a967ddcf1a45dc9b52784e00cdb055" minOccurs="0"/>
                <xsd:element ref="ns4:idbbc5064a3a43f791ab03d23e984708" minOccurs="0"/>
                <xsd:element ref="ns3:ece32f50ba964e1fbf627a9d83fe6c01" minOccurs="0"/>
                <xsd:element ref="ns3:ic50d0a05a8e4d9791dac67f8a1e716c" minOccurs="0"/>
                <xsd:element ref="ns3:n771d69a070c4babbf278c67c8a2b859" minOccurs="0"/>
                <xsd:element ref="ns3:mfe9accc5a0b4653a7b513b67ffd122d" minOccurs="0"/>
                <xsd:element ref="ns3:pd01c257034b4e86b1f58279a3bd54c6" minOccurs="0"/>
                <xsd:element ref="ns3:fb3179c379644f499d7166d0c985669b" minOccurs="0"/>
                <xsd:element ref="ns1:Language" minOccurs="0"/>
                <xsd:element ref="ns5:SharedWithUsers" minOccurs="0"/>
                <xsd:element ref="ns5: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element name="Language" ma:index="34" nillable="true"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2" nillable="true"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4" ma:taxonomy="true" ma:internalName="ic50d0a05a8e4d9791dac67f8a1e716c" ma:taxonomyFieldName="Group1" ma:displayName="Group"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6"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28" ma:taxonomy="true" ma:internalName="mfe9accc5a0b4653a7b513b67ffd122d" ma:taxonomyFieldName="Branch" ma:displayName="Branch" ma:default="7;#Knowledge and Decision Systems|b4e6fa65-71ac-4707-b13f-b1fda20207e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0" nillable="true"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2" nillable="true"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36a974-4d7c-469d-bb65-00b417e8af1d" elementFormDefault="qualified">
    <xsd:import namespace="http://schemas.microsoft.com/office/2006/documentManagement/types"/>
    <xsd:import namespace="http://schemas.microsoft.com/office/infopath/2007/PartnerControls"/>
    <xsd:element name="g7a967ddcf1a45dc9b52784e00cdb055" ma:index="18" nillable="true" ma:taxonomy="true" ma:internalName="g7a967ddcf1a45dc9b52784e00cdb055" ma:taxonomyFieldName="Project_x0020_Name" ma:displayName="Project Name" ma:default="" ma:fieldId="{07a967dd-cf1a-45dc-9b52-784e00cdb055}" ma:sspId="797aeec6-0273-40f2-ab3e-beee73212332" ma:termSetId="12ce138a-55b7-4836-b116-d06ff7efed19" ma:anchorId="00000000-0000-0000-0000-000000000000" ma:open="false" ma:isKeyword="false">
      <xsd:complexType>
        <xsd:sequence>
          <xsd:element ref="pc:Terms" minOccurs="0" maxOccurs="1"/>
        </xsd:sequence>
      </xsd:complexType>
    </xsd:element>
    <xsd:element name="idbbc5064a3a43f791ab03d23e984708" ma:index="20" nillable="true" ma:taxonomy="true" ma:internalName="idbbc5064a3a43f791ab03d23e984708" ma:taxonomyFieldName="Work_x0020_Area" ma:displayName="Work Area" ma:default="" ma:fieldId="{2dbbc506-4a3a-43f7-91ab-03d23e984708}" ma:sspId="797aeec6-0273-40f2-ab3e-beee73212332" ma:termSetId="8d3f01d9-f7fb-46ce-8d28-165de32f1106" ma:anchorId="00000000-0000-0000-0000-000000000000" ma:open="true" ma:isKeyword="false">
      <xsd:complexType>
        <xsd:sequence>
          <xsd:element ref="pc:Terms" minOccurs="0" maxOccurs="1"/>
        </xsd:sequence>
      </xsd:complex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217</Value>
      <Value>11</Value>
      <Value>7</Value>
      <Value>6</Value>
      <Value>106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idbbc5064a3a43f791ab03d23e984708 xmlns="9e36a974-4d7c-469d-bb65-00b417e8af1d">
      <Terms xmlns="http://schemas.microsoft.com/office/infopath/2007/PartnerControls">
        <TermInfo xmlns="http://schemas.microsoft.com/office/infopath/2007/PartnerControls">
          <TermName xmlns="http://schemas.microsoft.com/office/infopath/2007/PartnerControls">Threatend Species Risk Assessment</TermName>
          <TermId xmlns="http://schemas.microsoft.com/office/infopath/2007/PartnerControls">fac2604d-7fa9-49de-bedb-cc38f7ae671d</TermId>
        </TermInfo>
      </Terms>
    </idbbc5064a3a43f791ab03d23e984708>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Decision Systems</TermName>
          <TermId xmlns="http://schemas.microsoft.com/office/infopath/2007/PartnerControls">b4e6fa65-71ac-4707-b13f-b1fda20207e7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7a967ddcf1a45dc9b52784e00cdb055 xmlns="9e36a974-4d7c-469d-bb65-00b417e8af1d">
      <Terms xmlns="http://schemas.microsoft.com/office/infopath/2007/PartnerControls">
        <TermInfo xmlns="http://schemas.microsoft.com/office/infopath/2007/PartnerControls">
          <TermName xmlns="http://schemas.microsoft.com/office/infopath/2007/PartnerControls">Renew Projects</TermName>
          <TermId xmlns="http://schemas.microsoft.com/office/infopath/2007/PartnerControls">21ccdeb5-302e-46cf-828c-8eb5c8b2848c</TermId>
        </TermInfo>
      </Terms>
    </g7a967ddcf1a45dc9b52784e00cdb055>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DOCID107-258493733-2269</_dlc_DocId>
    <_dlc_DocIdUrl xmlns="a5f32de4-e402-4188-b034-e71ca7d22e54">
      <Url>https://delwpvicgovau.sharepoint.com/sites/ecm_107/_layouts/15/DocIdRedir.aspx?ID=DOCID107-258493733-2269</Url>
      <Description>DOCID107-258493733-2269</Description>
    </_dlc_DocIdUrl>
    <ReportCategory xmlns="http://schemas.microsoft.com/sharepoint/v3" xsi:nil="true"/>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SharedWithUsers xmlns="153f2783-1c70-4464-955e-85040a58200f">
      <UserInfo>
        <DisplayName>Mark R Whyte (DELWP)</DisplayName>
        <AccountId>621</AccountId>
        <AccountType/>
      </UserInfo>
      <UserInfo>
        <DisplayName>Emily J Cordy (DELWP)</DisplayName>
        <AccountId>1543</AccountId>
        <AccountType/>
      </UserInfo>
      <UserInfo>
        <DisplayName>Adrian C Moorrees (DELWP)</DisplayName>
        <AccountId>26</AccountId>
        <AccountType/>
      </UserInfo>
      <UserInfo>
        <DisplayName>Krissie B Piskorz (DELWP)</DisplayName>
        <AccountId>2279</AccountId>
        <AccountType/>
      </UserInfo>
      <UserInfo>
        <DisplayName>Claire McCarthy (DELWP)</DisplayName>
        <AccountId>3145</AccountId>
        <AccountType/>
      </UserInfo>
      <UserInfo>
        <DisplayName>Lindsay E Rayner (DELWP)</DisplayName>
        <AccountId>2882</AccountId>
        <AccountType/>
      </UserInfo>
      <UserInfo>
        <DisplayName>Leigh R Morison (DELWP)</DisplayName>
        <AccountId>63</AccountId>
        <AccountType/>
      </UserInfo>
      <UserInfo>
        <DisplayName>Natasha McLean (DELWP)</DisplayName>
        <AccountId>245</AccountId>
        <AccountType/>
      </UserInfo>
      <UserInfo>
        <DisplayName>Diane L Cotterell (DELWP)</DisplayName>
        <AccountId>1451</AccountId>
        <AccountType/>
      </UserInfo>
      <UserInfo>
        <DisplayName>Chris C Neilsen (DELWP)</DisplayName>
        <AccountId>1318</AccountId>
        <AccountType/>
      </UserInfo>
      <UserInfo>
        <DisplayName>Neil Saul (DELWP)</DisplayName>
        <AccountId>326</AccountId>
        <AccountType/>
      </UserInfo>
      <UserInfo>
        <DisplayName>Holly Watson-Reeves (DELWP)</DisplayName>
        <AccountId>3997</AccountId>
        <AccountType/>
      </UserInfo>
      <UserInfo>
        <DisplayName>Beatrix J Spencer (DELWP)</DisplayName>
        <AccountId>574</AccountId>
        <AccountType/>
      </UserInfo>
      <UserInfo>
        <DisplayName>Andrew L Collins (DELWP)</DisplayName>
        <AccountId>187</AccountId>
        <AccountType/>
      </UserInfo>
      <UserInfo>
        <DisplayName>Tom A Fairman (DELWP)</DisplayName>
        <AccountId>1711</AccountId>
        <AccountType/>
      </UserInfo>
      <UserInfo>
        <DisplayName>Dominik A Nicholls (DELWP)</DisplayName>
        <AccountId>2651</AccountId>
        <AccountType/>
      </UserInfo>
      <UserInfo>
        <DisplayName>Kate L Gavens (DELWP)</DisplayName>
        <AccountId>2653</AccountId>
        <AccountType/>
      </UserInfo>
      <UserInfo>
        <DisplayName>Jamie M Molloy (DELWP)</DisplayName>
        <AccountId>589</AccountId>
        <AccountType/>
      </UserInfo>
      <UserInfo>
        <DisplayName>Matthew P Zanini (DELWP)</DisplayName>
        <AccountId>431</AccountId>
        <AccountType/>
      </UserInfo>
      <UserInfo>
        <DisplayName>Jeremy L Semkiw (DELWP)</DisplayName>
        <AccountId>2843</AccountId>
        <AccountType/>
      </UserInfo>
      <UserInfo>
        <DisplayName>Georgie L Foster (DELWP)</DisplayName>
        <AccountId>206</AccountId>
        <AccountType/>
      </UserInfo>
      <UserInfo>
        <DisplayName>Hilary C Rutledge (DELWP)</DisplayName>
        <AccountId>2711</AccountId>
        <AccountType/>
      </UserInfo>
      <UserInfo>
        <DisplayName>Sage M Ranchhod (DELWP)</DisplayName>
        <AccountId>4316</AccountId>
        <AccountType/>
      </UserInfo>
      <UserInfo>
        <DisplayName>Bali Forbes (DELWP)</DisplayName>
        <AccountId>1615</AccountId>
        <AccountType/>
      </UserInfo>
      <UserInfo>
        <DisplayName>Vanessa Y Lucy (DELWP)</DisplayName>
        <AccountId>3975</AccountId>
        <AccountType/>
      </UserInfo>
    </SharedWithUsers>
  </documentManagement>
</p:properties>
</file>

<file path=customXml/itemProps1.xml><?xml version="1.0" encoding="utf-8"?>
<ds:datastoreItem xmlns:ds="http://schemas.openxmlformats.org/officeDocument/2006/customXml" ds:itemID="{FC74F939-7A77-4964-BC27-E59A47BDA929}">
  <ds:schemaRefs>
    <ds:schemaRef ds:uri="http://schemas.microsoft.com/sharepoint/v3/contenttype/forms"/>
  </ds:schemaRefs>
</ds:datastoreItem>
</file>

<file path=customXml/itemProps2.xml><?xml version="1.0" encoding="utf-8"?>
<ds:datastoreItem xmlns:ds="http://schemas.openxmlformats.org/officeDocument/2006/customXml" ds:itemID="{0DF62597-B8B0-41DB-832B-A4266456B680}">
  <ds:schemaRefs>
    <ds:schemaRef ds:uri="http://schemas.microsoft.com/sharepoint/events"/>
  </ds:schemaRefs>
</ds:datastoreItem>
</file>

<file path=customXml/itemProps3.xml><?xml version="1.0" encoding="utf-8"?>
<ds:datastoreItem xmlns:ds="http://schemas.openxmlformats.org/officeDocument/2006/customXml" ds:itemID="{FF0CBCA0-5C39-4FEF-8A7F-632AB10D2D3C}">
  <ds:schemaRefs>
    <ds:schemaRef ds:uri="http://schemas.openxmlformats.org/officeDocument/2006/bibliography"/>
  </ds:schemaRefs>
</ds:datastoreItem>
</file>

<file path=customXml/itemProps4.xml><?xml version="1.0" encoding="utf-8"?>
<ds:datastoreItem xmlns:ds="http://schemas.openxmlformats.org/officeDocument/2006/customXml" ds:itemID="{E6170CAD-343A-47EB-B9B7-2101D4C9D018}">
  <ds:schemaRefs>
    <ds:schemaRef ds:uri="Microsoft.SharePoint.Taxonomy.ContentTypeSync"/>
  </ds:schemaRefs>
</ds:datastoreItem>
</file>

<file path=customXml/itemProps5.xml><?xml version="1.0" encoding="utf-8"?>
<ds:datastoreItem xmlns:ds="http://schemas.openxmlformats.org/officeDocument/2006/customXml" ds:itemID="{BE6EDAAE-8149-4B15-A472-3FB62341F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e36a974-4d7c-469d-bb65-00b417e8af1d"/>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5F1DDFB-B41D-48CD-8942-5F3752ECC6A3}">
  <ds:schemaRefs>
    <ds:schemaRef ds:uri="http://schemas.microsoft.com/office/2006/metadata/properties"/>
    <ds:schemaRef ds:uri="http://schemas.microsoft.com/office/infopath/2007/PartnerControls"/>
    <ds:schemaRef ds:uri="http://schemas.microsoft.com/sharepoint/v3"/>
    <ds:schemaRef ds:uri="9fd47c19-1c4a-4d7d-b342-c10cef269344"/>
    <ds:schemaRef ds:uri="9e36a974-4d7c-469d-bb65-00b417e8af1d"/>
    <ds:schemaRef ds:uri="a5f32de4-e402-4188-b034-e71ca7d22e54"/>
    <ds:schemaRef ds:uri="153f2783-1c70-4464-955e-85040a58200f"/>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44</Pages>
  <Words>13807</Words>
  <Characters>78704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Threatened Species and Communities Risk Assessment</vt:lpstr>
    </vt:vector>
  </TitlesOfParts>
  <Company/>
  <LinksUpToDate>false</LinksUpToDate>
  <CharactersWithSpaces>92327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Claire McCarthy (DELWP)</cp:lastModifiedBy>
  <cp:revision>11</cp:revision>
  <cp:lastPrinted>2021-05-02T23:40:00Z</cp:lastPrinted>
  <dcterms:created xsi:type="dcterms:W3CDTF">2021-05-02T23:39:00Z</dcterms:created>
  <dcterms:modified xsi:type="dcterms:W3CDTF">2021-05-04T06:20:00Z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ate">
    <vt:lpwstr/>
  </property>
  <property fmtid="{D5CDD505-2E9C-101B-9397-08002B2CF9AE}" pid="3" name="xTOCH2">
    <vt:lpwstr>Y</vt:lpwstr>
  </property>
  <property fmtid="{D5CDD505-2E9C-101B-9397-08002B2CF9AE}" pid="4" name="xTOCH3">
    <vt:lpwstr>Y</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Status">
    <vt:lpwstr/>
  </property>
  <property fmtid="{D5CDD505-2E9C-101B-9397-08002B2CF9AE}" pid="9" name="xCR">
    <vt:lpwstr>Heading</vt:lpwstr>
  </property>
  <property fmtid="{D5CDD505-2E9C-101B-9397-08002B2CF9AE}" pid="10" name="xHeadingsNumbered">
    <vt:lpwstr>0</vt:lpwstr>
  </property>
  <property fmtid="{D5CDD505-2E9C-101B-9397-08002B2CF9AE}" pid="11" name="xDoctype">
    <vt:lpwstr/>
  </property>
  <property fmtid="{D5CDD505-2E9C-101B-9397-08002B2CF9AE}" pid="12" name="xTOCH4">
    <vt:lpwstr>N</vt:lpwstr>
  </property>
  <property fmtid="{D5CDD505-2E9C-101B-9397-08002B2CF9AE}" pid="13" name="xAppendixName">
    <vt:lpwstr>Appendix</vt:lpwstr>
  </property>
  <property fmtid="{D5CDD505-2E9C-101B-9397-08002B2CF9AE}" pid="14" name="MSIP_Label_4257e2ab-f512-40e2-9c9a-c64247360765_Enabled">
    <vt:lpwstr>true</vt:lpwstr>
  </property>
  <property fmtid="{D5CDD505-2E9C-101B-9397-08002B2CF9AE}" pid="15" name="MSIP_Label_4257e2ab-f512-40e2-9c9a-c64247360765_SetDate">
    <vt:lpwstr>2021-03-02T00:39:59Z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1141475b-eb6a-49eb-b11b-a2311a014a2d</vt:lpwstr>
  </property>
  <property fmtid="{D5CDD505-2E9C-101B-9397-08002B2CF9AE}" pid="20" name="MSIP_Label_4257e2ab-f512-40e2-9c9a-c64247360765_ContentBits">
    <vt:lpwstr>2</vt:lpwstr>
  </property>
  <property fmtid="{D5CDD505-2E9C-101B-9397-08002B2CF9AE}" pid="21" name="ContentTypeId">
    <vt:lpwstr>0x01010058DDEB47312E4967BFC1576B96E8C3D400AB991AFBA557FE4382546964D5C33866</vt:lpwstr>
  </property>
  <property fmtid="{D5CDD505-2E9C-101B-9397-08002B2CF9AE}" pid="22" name="Agency">
    <vt:lpwstr>1;#Department of Environment, Land, Water and Planning|607a3f87-1228-4cd9-82a5-076aa8776274</vt:lpwstr>
  </property>
  <property fmtid="{D5CDD505-2E9C-101B-9397-08002B2CF9AE}" pid="23" name="Branch">
    <vt:lpwstr>7;#Knowledge and Decision Systems|b4e6fa65-71ac-4707-b13f-b1fda20207e7</vt:lpwstr>
  </property>
  <property fmtid="{D5CDD505-2E9C-101B-9397-08002B2CF9AE}" pid="24" name="Division">
    <vt:lpwstr>6;#Biodiversity|a369ff78-9705-4b66-a29c-499bde0c7988</vt:lpwstr>
  </property>
  <property fmtid="{D5CDD505-2E9C-101B-9397-08002B2CF9AE}" pid="25" name="Group1">
    <vt:lpwstr>11;#Environment and Climate Change|b90772f5-2afa-408f-b8b8-93ad6baba774</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Section">
    <vt:lpwstr/>
  </property>
  <property fmtid="{D5CDD505-2E9C-101B-9397-08002B2CF9AE}" pid="29" name="Sub-Section">
    <vt:lpwstr/>
  </property>
  <property fmtid="{D5CDD505-2E9C-101B-9397-08002B2CF9AE}" pid="30" name="o85941e134754762b9719660a258a6e6">
    <vt:lpwstr/>
  </property>
  <property fmtid="{D5CDD505-2E9C-101B-9397-08002B2CF9AE}" pid="31" name="Reference_x0020_Type">
    <vt:lpwstr/>
  </property>
  <property fmtid="{D5CDD505-2E9C-101B-9397-08002B2CF9AE}" pid="32" name="Location_x0020_Type">
    <vt:lpwstr/>
  </property>
  <property fmtid="{D5CDD505-2E9C-101B-9397-08002B2CF9AE}" pid="33" name="Copyright_x0020_Licence_x0020_Name">
    <vt:lpwstr/>
  </property>
  <property fmtid="{D5CDD505-2E9C-101B-9397-08002B2CF9AE}" pid="34" name="df723ab3fe1c4eb7a0b151674e7ac40d">
    <vt:lpwstr/>
  </property>
  <property fmtid="{D5CDD505-2E9C-101B-9397-08002B2CF9AE}" pid="35" name="Copyright_x0020_License_x0020_Type">
    <vt:lpwstr/>
  </property>
  <property fmtid="{D5CDD505-2E9C-101B-9397-08002B2CF9AE}" pid="36" name="o2e611f6ba3e4c8f9a895dfb7980639e">
    <vt:lpwstr/>
  </property>
  <property fmtid="{D5CDD505-2E9C-101B-9397-08002B2CF9AE}" pid="37" name="ld508a88e6264ce89693af80a72862cb">
    <vt:lpwstr/>
  </property>
  <property fmtid="{D5CDD505-2E9C-101B-9397-08002B2CF9AE}" pid="38" name="Copyright Licence Name">
    <vt:lpwstr/>
  </property>
  <property fmtid="{D5CDD505-2E9C-101B-9397-08002B2CF9AE}" pid="39" name="Location Type">
    <vt:lpwstr/>
  </property>
  <property fmtid="{D5CDD505-2E9C-101B-9397-08002B2CF9AE}" pid="40" name="Reference Type">
    <vt:lpwstr/>
  </property>
  <property fmtid="{D5CDD505-2E9C-101B-9397-08002B2CF9AE}" pid="41" name="Copyright License Type">
    <vt:lpwstr/>
  </property>
  <property fmtid="{D5CDD505-2E9C-101B-9397-08002B2CF9AE}" pid="42" name="Work Area">
    <vt:lpwstr>217;#Threatend Species Risk Assessment|fac2604d-7fa9-49de-bedb-cc38f7ae671d</vt:lpwstr>
  </property>
  <property fmtid="{D5CDD505-2E9C-101B-9397-08002B2CF9AE}" pid="43" name="Project Name">
    <vt:lpwstr>106;#Renew Projects|21ccdeb5-302e-46cf-828c-8eb5c8b2848c</vt:lpwstr>
  </property>
  <property fmtid="{D5CDD505-2E9C-101B-9397-08002B2CF9AE}" pid="44" name="xTitle">
    <vt:lpwstr>Threatened Species and Communities Risk Assessment</vt:lpwstr>
  </property>
  <property fmtid="{D5CDD505-2E9C-101B-9397-08002B2CF9AE}" pid="45" name="xFooterTitle">
    <vt:lpwstr>Threatened Species and Communities Risk Assessment</vt:lpwstr>
  </property>
  <property fmtid="{D5CDD505-2E9C-101B-9397-08002B2CF9AE}" pid="46" name="xSubtitle">
    <vt:lpwstr>Interim Protections and Management Actions - April 2021</vt:lpwstr>
  </property>
  <property fmtid="{D5CDD505-2E9C-101B-9397-08002B2CF9AE}" pid="47" name="xFooterSubtitle">
    <vt:lpwstr>Interim Protections and Management Actions - April 2021</vt:lpwstr>
  </property>
  <property fmtid="{D5CDD505-2E9C-101B-9397-08002B2CF9AE}" pid="48" name="SharedWithUsers">
    <vt:lpwstr>621;#Mark R Whyte (DELWP);#1543;#Emily J Cordy (DELWP);#26;#Adrian C Moorrees (DELWP);#2279;#Krissie B Piskorz (DELWP);#3145;#Claire McCarthy (DELWP);#2882;#Lindsay E Rayner (DELWP);#63;#Leigh R Morison (DELWP);#245;#Natasha McLean (DELWP);#1451;#Diane L </vt:lpwstr>
  </property>
  <property fmtid="{D5CDD505-2E9C-101B-9397-08002B2CF9AE}" pid="49" name="_dlc_DocIdItemGuid">
    <vt:lpwstr>13440079-5c95-4251-a02d-dbdf991b6edb</vt:lpwstr>
  </property>
  <property fmtid="{D5CDD505-2E9C-101B-9397-08002B2CF9AE}" pid="50" name="a25c4e3633654d669cbaa09ae6b70789">
    <vt:lpwstr/>
  </property>
  <property fmtid="{D5CDD505-2E9C-101B-9397-08002B2CF9AE}" pid="51" name="k1bd994a94c2413797db3bab8f123f6f">
    <vt:lpwstr/>
  </property>
</Properties>
</file>