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FCCE5" w14:textId="77777777" w:rsidR="00EE7A57" w:rsidRPr="00964DFA" w:rsidRDefault="00EE7A57" w:rsidP="00EE7A57">
      <w:pPr>
        <w:pStyle w:val="Heading2"/>
        <w:numPr>
          <w:ilvl w:val="0"/>
          <w:numId w:val="0"/>
        </w:numPr>
        <w:rPr>
          <w:rFonts w:cstheme="minorHAnsi"/>
        </w:rPr>
      </w:pPr>
      <w:r w:rsidRPr="00964DFA">
        <w:rPr>
          <w:rFonts w:cstheme="minorHAnsi"/>
        </w:rPr>
        <w:t>Introduction</w:t>
      </w:r>
    </w:p>
    <w:p w14:paraId="17A2829D" w14:textId="6DB583A7" w:rsidR="001B256E" w:rsidRPr="001B256E" w:rsidRDefault="001B256E" w:rsidP="001B256E">
      <w:pPr>
        <w:pStyle w:val="BodyText"/>
        <w:rPr>
          <w:sz w:val="22"/>
          <w:szCs w:val="22"/>
        </w:rPr>
      </w:pPr>
      <w:r w:rsidRPr="001B256E">
        <w:rPr>
          <w:rFonts w:eastAsia="Calibri"/>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0798884" w14:textId="77777777" w:rsidR="001B256E" w:rsidRPr="001B256E" w:rsidRDefault="001B256E" w:rsidP="001B256E">
      <w:pPr>
        <w:pStyle w:val="BodyText"/>
        <w:rPr>
          <w:sz w:val="22"/>
          <w:szCs w:val="22"/>
        </w:rPr>
      </w:pPr>
      <w:r w:rsidRPr="001B256E">
        <w:rPr>
          <w:rFonts w:eastAsia="Calibri"/>
          <w:sz w:val="22"/>
          <w:szCs w:val="22"/>
        </w:rPr>
        <w:t xml:space="preserve">DELWP Regional staff have been working with stakeholders on actions to conserve biodiversity in specific landscapes, informed by the best available science and local knowledge. </w:t>
      </w:r>
    </w:p>
    <w:p w14:paraId="30632F8A" w14:textId="17B749B1" w:rsidR="001B256E" w:rsidRPr="001B256E" w:rsidRDefault="001B256E" w:rsidP="001B256E">
      <w:pPr>
        <w:pStyle w:val="BodyText"/>
        <w:rPr>
          <w:sz w:val="22"/>
          <w:szCs w:val="22"/>
        </w:rPr>
      </w:pPr>
      <w:r w:rsidRPr="001B256E">
        <w:rPr>
          <w:rFonts w:eastAsia="Calibri"/>
          <w:sz w:val="22"/>
          <w:szCs w:val="22"/>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34FDC22B" w14:textId="77777777" w:rsidR="001B256E" w:rsidRPr="001B256E" w:rsidRDefault="001B256E" w:rsidP="001B256E">
      <w:pPr>
        <w:pStyle w:val="BodyText"/>
        <w:rPr>
          <w:sz w:val="22"/>
          <w:szCs w:val="22"/>
        </w:rPr>
      </w:pPr>
      <w:r w:rsidRPr="001B256E">
        <w:rPr>
          <w:rFonts w:eastAsia="Calibri"/>
          <w:sz w:val="22"/>
          <w:szCs w:val="22"/>
        </w:rPr>
        <w:t xml:space="preserve">Further information and the </w:t>
      </w:r>
      <w:hyperlink r:id="rId13">
        <w:r w:rsidRPr="001B256E">
          <w:rPr>
            <w:rStyle w:val="Hyperlink"/>
            <w:rFonts w:eastAsia="Calibri"/>
            <w:sz w:val="22"/>
            <w:szCs w:val="22"/>
          </w:rPr>
          <w:t>full list of Fact Sheets</w:t>
        </w:r>
      </w:hyperlink>
      <w:r w:rsidRPr="001B256E">
        <w:rPr>
          <w:rFonts w:eastAsia="Calibri"/>
          <w:sz w:val="22"/>
          <w:szCs w:val="22"/>
        </w:rPr>
        <w:t xml:space="preserve"> is available on the Department’s Environment website.</w:t>
      </w:r>
    </w:p>
    <w:p w14:paraId="0066EE82" w14:textId="777623AF" w:rsidR="00C46A59" w:rsidRPr="00050253" w:rsidRDefault="00EE7A57" w:rsidP="00E55642">
      <w:pPr>
        <w:pStyle w:val="Heading2"/>
        <w:numPr>
          <w:ilvl w:val="0"/>
          <w:numId w:val="0"/>
        </w:numPr>
      </w:pPr>
      <w:r>
        <w:t>Landscape d</w:t>
      </w:r>
      <w:r w:rsidR="0026105F">
        <w:t>escription</w:t>
      </w:r>
    </w:p>
    <w:p w14:paraId="3ADBB18D" w14:textId="0BAF87EA" w:rsidR="005D73D7" w:rsidRDefault="00C4134D" w:rsidP="00C4134D">
      <w:pPr>
        <w:rPr>
          <w:sz w:val="22"/>
          <w:szCs w:val="22"/>
        </w:rPr>
      </w:pPr>
      <w:r w:rsidRPr="00840FE7">
        <w:rPr>
          <w:sz w:val="22"/>
          <w:szCs w:val="22"/>
        </w:rPr>
        <w:t>This</w:t>
      </w:r>
      <w:r w:rsidR="00BC0C38">
        <w:rPr>
          <w:sz w:val="22"/>
          <w:szCs w:val="22"/>
        </w:rPr>
        <w:t xml:space="preserve"> </w:t>
      </w:r>
      <w:r w:rsidR="005F0F0E">
        <w:rPr>
          <w:sz w:val="22"/>
          <w:szCs w:val="22"/>
        </w:rPr>
        <w:t>2,617</w:t>
      </w:r>
      <w:r w:rsidRPr="00BC0C38">
        <w:rPr>
          <w:color w:val="auto"/>
          <w:sz w:val="22"/>
          <w:szCs w:val="22"/>
        </w:rPr>
        <w:t>h</w:t>
      </w:r>
      <w:r w:rsidR="004A36C2">
        <w:rPr>
          <w:color w:val="auto"/>
          <w:sz w:val="22"/>
          <w:szCs w:val="22"/>
        </w:rPr>
        <w:t>a</w:t>
      </w:r>
      <w:r w:rsidRPr="00AF4B99">
        <w:rPr>
          <w:color w:val="7030A0"/>
          <w:sz w:val="22"/>
          <w:szCs w:val="22"/>
        </w:rPr>
        <w:t xml:space="preserve"> </w:t>
      </w:r>
      <w:r w:rsidR="005F0F0E">
        <w:rPr>
          <w:sz w:val="22"/>
          <w:szCs w:val="22"/>
        </w:rPr>
        <w:t xml:space="preserve">narrow strip of land follows the Yarra River from </w:t>
      </w:r>
      <w:r w:rsidR="00DD6E26">
        <w:rPr>
          <w:sz w:val="22"/>
          <w:szCs w:val="22"/>
        </w:rPr>
        <w:t>just below Pound Bend to Port Phillip Bay</w:t>
      </w:r>
      <w:r w:rsidR="00163C58">
        <w:rPr>
          <w:sz w:val="22"/>
          <w:szCs w:val="22"/>
        </w:rPr>
        <w:t>.</w:t>
      </w:r>
      <w:r w:rsidR="00DD6E26">
        <w:rPr>
          <w:sz w:val="22"/>
          <w:szCs w:val="22"/>
        </w:rPr>
        <w:t xml:space="preserve"> The landscape </w:t>
      </w:r>
      <w:r w:rsidR="00524002">
        <w:rPr>
          <w:sz w:val="22"/>
          <w:szCs w:val="22"/>
        </w:rPr>
        <w:t>reaches</w:t>
      </w:r>
      <w:r w:rsidR="00DD6E26">
        <w:rPr>
          <w:sz w:val="22"/>
          <w:szCs w:val="22"/>
        </w:rPr>
        <w:t xml:space="preserve"> about 180m from the riverbank</w:t>
      </w:r>
      <w:r w:rsidR="00A30E65">
        <w:rPr>
          <w:sz w:val="22"/>
          <w:szCs w:val="22"/>
        </w:rPr>
        <w:t xml:space="preserve">, </w:t>
      </w:r>
      <w:r w:rsidR="00183949">
        <w:rPr>
          <w:sz w:val="22"/>
          <w:szCs w:val="22"/>
        </w:rPr>
        <w:t>has</w:t>
      </w:r>
      <w:r w:rsidR="00602C55">
        <w:rPr>
          <w:sz w:val="22"/>
          <w:szCs w:val="22"/>
        </w:rPr>
        <w:t xml:space="preserve"> </w:t>
      </w:r>
      <w:r w:rsidR="00524002">
        <w:rPr>
          <w:sz w:val="22"/>
          <w:szCs w:val="22"/>
        </w:rPr>
        <w:t>46</w:t>
      </w:r>
      <w:r w:rsidR="00602C55">
        <w:rPr>
          <w:sz w:val="22"/>
          <w:szCs w:val="22"/>
        </w:rPr>
        <w:t xml:space="preserve">% native vegetation and </w:t>
      </w:r>
      <w:r w:rsidR="00A30E65">
        <w:rPr>
          <w:sz w:val="22"/>
          <w:szCs w:val="22"/>
        </w:rPr>
        <w:t xml:space="preserve">is </w:t>
      </w:r>
      <w:r w:rsidR="009C51FF">
        <w:rPr>
          <w:sz w:val="22"/>
          <w:szCs w:val="22"/>
        </w:rPr>
        <w:t>4</w:t>
      </w:r>
      <w:r w:rsidR="00524002">
        <w:rPr>
          <w:sz w:val="22"/>
          <w:szCs w:val="22"/>
        </w:rPr>
        <w:t>5</w:t>
      </w:r>
      <w:r w:rsidR="00602C55">
        <w:rPr>
          <w:sz w:val="22"/>
          <w:szCs w:val="22"/>
        </w:rPr>
        <w:t>% public land.</w:t>
      </w:r>
    </w:p>
    <w:p w14:paraId="0F9ED841" w14:textId="5BDAF6A6" w:rsidR="0001288B" w:rsidRDefault="0001288B" w:rsidP="00C4134D">
      <w:pPr>
        <w:rPr>
          <w:sz w:val="22"/>
          <w:szCs w:val="22"/>
        </w:rPr>
      </w:pPr>
    </w:p>
    <w:p w14:paraId="7A35319E" w14:textId="4B6F0FFB" w:rsidR="0001288B" w:rsidRPr="0001288B" w:rsidRDefault="0001288B" w:rsidP="00C4134D">
      <w:pPr>
        <w:rPr>
          <w:i/>
          <w:iCs/>
          <w:sz w:val="22"/>
          <w:szCs w:val="22"/>
        </w:rPr>
      </w:pPr>
      <w:r>
        <w:rPr>
          <w:i/>
          <w:iCs/>
          <w:sz w:val="22"/>
          <w:szCs w:val="22"/>
        </w:rPr>
        <w:t xml:space="preserve">Note: Yarra River </w:t>
      </w:r>
      <w:proofErr w:type="gramStart"/>
      <w:r>
        <w:rPr>
          <w:i/>
          <w:iCs/>
          <w:sz w:val="22"/>
          <w:szCs w:val="22"/>
        </w:rPr>
        <w:t>South West</w:t>
      </w:r>
      <w:proofErr w:type="gramEnd"/>
      <w:r>
        <w:rPr>
          <w:i/>
          <w:iCs/>
          <w:sz w:val="22"/>
          <w:szCs w:val="22"/>
        </w:rPr>
        <w:t xml:space="preserve"> bisects the Melbourne – Inner Urban, North and East landscape.</w:t>
      </w:r>
    </w:p>
    <w:p w14:paraId="470104CF" w14:textId="091F993C" w:rsidR="00F0604B" w:rsidRDefault="00F0604B" w:rsidP="004A4B7A">
      <w:pPr>
        <w:pStyle w:val="Heading2"/>
        <w:numPr>
          <w:ilvl w:val="0"/>
          <w:numId w:val="0"/>
        </w:numPr>
      </w:pPr>
      <w:r>
        <w:t>Cultural importance</w:t>
      </w:r>
    </w:p>
    <w:p w14:paraId="3DA39C10" w14:textId="74E0D979" w:rsidR="008C1B32" w:rsidRPr="0049651E" w:rsidRDefault="00CF5BD6" w:rsidP="16504AF6">
      <w:pPr>
        <w:rPr>
          <w:sz w:val="22"/>
          <w:szCs w:val="22"/>
        </w:rPr>
      </w:pPr>
      <w:r w:rsidRPr="0049651E">
        <w:rPr>
          <w:sz w:val="22"/>
          <w:szCs w:val="22"/>
        </w:rPr>
        <w:t xml:space="preserve">We recognise that the entire landscape has high cultural value for Traditional Owners. </w:t>
      </w:r>
      <w:r w:rsidR="7DDA2360" w:rsidRPr="0049651E">
        <w:rPr>
          <w:sz w:val="22"/>
          <w:szCs w:val="22"/>
        </w:rPr>
        <w:t>Some l</w:t>
      </w:r>
      <w:r w:rsidRPr="0049651E">
        <w:rPr>
          <w:sz w:val="22"/>
          <w:szCs w:val="22"/>
        </w:rPr>
        <w:t xml:space="preserve">andscapes </w:t>
      </w:r>
      <w:r w:rsidR="72614EBC" w:rsidRPr="0049651E">
        <w:rPr>
          <w:sz w:val="22"/>
          <w:szCs w:val="22"/>
        </w:rPr>
        <w:t>have</w:t>
      </w:r>
      <w:r w:rsidRPr="0049651E">
        <w:rPr>
          <w:sz w:val="22"/>
          <w:szCs w:val="22"/>
        </w:rPr>
        <w:t xml:space="preserve"> notable cultural importance based on </w:t>
      </w:r>
      <w:r w:rsidR="0090022D" w:rsidRPr="0049651E">
        <w:rPr>
          <w:sz w:val="22"/>
          <w:szCs w:val="22"/>
        </w:rPr>
        <w:t>knowledge</w:t>
      </w:r>
      <w:r w:rsidRPr="0049651E">
        <w:rPr>
          <w:sz w:val="22"/>
          <w:szCs w:val="22"/>
        </w:rPr>
        <w:t xml:space="preserve"> </w:t>
      </w:r>
      <w:r w:rsidR="001D2D76" w:rsidRPr="0049651E">
        <w:rPr>
          <w:sz w:val="22"/>
          <w:szCs w:val="22"/>
        </w:rPr>
        <w:t xml:space="preserve">shared by </w:t>
      </w:r>
      <w:r w:rsidRPr="0049651E">
        <w:rPr>
          <w:sz w:val="22"/>
          <w:szCs w:val="22"/>
        </w:rPr>
        <w:t>T</w:t>
      </w:r>
      <w:r w:rsidR="0090022D" w:rsidRPr="0049651E">
        <w:rPr>
          <w:sz w:val="22"/>
          <w:szCs w:val="22"/>
        </w:rPr>
        <w:t xml:space="preserve">raditional </w:t>
      </w:r>
      <w:r w:rsidRPr="0049651E">
        <w:rPr>
          <w:sz w:val="22"/>
          <w:szCs w:val="22"/>
        </w:rPr>
        <w:t>O</w:t>
      </w:r>
      <w:r w:rsidR="0090022D" w:rsidRPr="0049651E">
        <w:rPr>
          <w:sz w:val="22"/>
          <w:szCs w:val="22"/>
        </w:rPr>
        <w:t>wners</w:t>
      </w:r>
      <w:r w:rsidRPr="0049651E">
        <w:rPr>
          <w:sz w:val="22"/>
          <w:szCs w:val="22"/>
        </w:rPr>
        <w:t xml:space="preserve">. </w:t>
      </w:r>
      <w:r w:rsidR="00606775" w:rsidRPr="0049651E">
        <w:rPr>
          <w:sz w:val="22"/>
          <w:szCs w:val="22"/>
        </w:rPr>
        <w:t xml:space="preserve">This landscape includes lands of the Wurundjeri people and </w:t>
      </w:r>
      <w:r w:rsidR="007264CD">
        <w:rPr>
          <w:sz w:val="22"/>
          <w:szCs w:val="22"/>
        </w:rPr>
        <w:t xml:space="preserve">the Bunurong people. </w:t>
      </w:r>
    </w:p>
    <w:p w14:paraId="4230D0F0" w14:textId="130A6164" w:rsidR="00FD3C5B" w:rsidRDefault="00FD3C5B" w:rsidP="16504AF6">
      <w:pPr>
        <w:rPr>
          <w:i/>
          <w:iCs/>
        </w:rPr>
      </w:pPr>
    </w:p>
    <w:p w14:paraId="39EB7CB9" w14:textId="59E9E024" w:rsidR="00EF472A" w:rsidRDefault="00BB37D5" w:rsidP="00BB37D5">
      <w:pPr>
        <w:pStyle w:val="Caption"/>
        <w:rPr>
          <w:lang w:eastAsia="en-US"/>
        </w:rPr>
      </w:pPr>
      <w:r>
        <w:rPr>
          <w:noProof/>
        </w:rPr>
        <w:drawing>
          <wp:anchor distT="0" distB="0" distL="114300" distR="114300" simplePos="0" relativeHeight="251659276" behindDoc="0" locked="0" layoutInCell="1" allowOverlap="1" wp14:anchorId="1DC80010" wp14:editId="1811FBDD">
            <wp:simplePos x="0" y="0"/>
            <wp:positionH relativeFrom="margin">
              <wp:align>left</wp:align>
            </wp:positionH>
            <wp:positionV relativeFrom="paragraph">
              <wp:posOffset>15875</wp:posOffset>
            </wp:positionV>
            <wp:extent cx="5476875" cy="331724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498124" cy="3330028"/>
                    </a:xfrm>
                    <a:prstGeom prst="rect">
                      <a:avLst/>
                    </a:prstGeom>
                  </pic:spPr>
                </pic:pic>
              </a:graphicData>
            </a:graphic>
            <wp14:sizeRelH relativeFrom="margin">
              <wp14:pctWidth>0</wp14:pctWidth>
            </wp14:sizeRelH>
            <wp14:sizeRelV relativeFrom="margin">
              <wp14:pctHeight>0</wp14:pctHeight>
            </wp14:sizeRelV>
          </wp:anchor>
        </w:drawing>
      </w:r>
      <w:r>
        <w:rPr>
          <w:lang w:eastAsia="en-US"/>
        </w:rPr>
        <w:t>Fi</w:t>
      </w:r>
      <w:r w:rsidR="00DF3E53" w:rsidRPr="00DF3E53">
        <w:rPr>
          <w:lang w:eastAsia="en-US"/>
        </w:rPr>
        <w:t xml:space="preserve">gure 1: Map showing location of </w:t>
      </w:r>
      <w:r w:rsidR="00411BB3">
        <w:rPr>
          <w:lang w:eastAsia="en-US"/>
        </w:rPr>
        <w:t xml:space="preserve">Yarra River </w:t>
      </w:r>
      <w:proofErr w:type="gramStart"/>
      <w:r w:rsidR="00411BB3">
        <w:rPr>
          <w:lang w:eastAsia="en-US"/>
        </w:rPr>
        <w:t>South West</w:t>
      </w:r>
      <w:proofErr w:type="gramEnd"/>
      <w:r w:rsidR="00E677DA">
        <w:rPr>
          <w:lang w:eastAsia="en-US"/>
        </w:rPr>
        <w:t xml:space="preserve"> landscape</w:t>
      </w:r>
      <w:r w:rsidR="00DF3E53" w:rsidRPr="00DF3E53">
        <w:rPr>
          <w:lang w:eastAsia="en-US"/>
        </w:rPr>
        <w:t xml:space="preserve"> (purple).</w:t>
      </w:r>
    </w:p>
    <w:p w14:paraId="0B80A003" w14:textId="066F7E17" w:rsidR="00D14218" w:rsidRDefault="00D14218" w:rsidP="00BB37D5">
      <w:pPr>
        <w:pStyle w:val="Caption"/>
        <w:rPr>
          <w:lang w:eastAsia="en-US"/>
        </w:rPr>
      </w:pPr>
    </w:p>
    <w:p w14:paraId="224F2F7A" w14:textId="52DD2D4B" w:rsidR="0095044C" w:rsidRDefault="0095044C">
      <w:pPr>
        <w:rPr>
          <w:rFonts w:cs="Times New Roman"/>
          <w:color w:val="auto"/>
          <w:sz w:val="16"/>
          <w:szCs w:val="16"/>
          <w:lang w:eastAsia="en-US"/>
        </w:rPr>
      </w:pPr>
    </w:p>
    <w:tbl>
      <w:tblPr>
        <w:tblStyle w:val="GridTable1Light-Accent2"/>
        <w:tblW w:w="9918" w:type="dxa"/>
        <w:tblLook w:val="04A0" w:firstRow="1" w:lastRow="0" w:firstColumn="1" w:lastColumn="0" w:noHBand="0" w:noVBand="1"/>
        <w:tblCaption w:val="Hightlight Text"/>
      </w:tblPr>
      <w:tblGrid>
        <w:gridCol w:w="9918"/>
      </w:tblGrid>
      <w:tr w:rsidR="00265254" w:rsidRPr="00E55642" w14:paraId="58C4E84A" w14:textId="77777777" w:rsidTr="39B2837C">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9918" w:type="dxa"/>
            <w:shd w:val="clear" w:color="auto" w:fill="F4F8D4" w:themeFill="accent2" w:themeFillTint="33"/>
          </w:tcPr>
          <w:p w14:paraId="160AF320" w14:textId="66EF9D6D" w:rsidR="00265254" w:rsidRPr="00E55642" w:rsidRDefault="00265254" w:rsidP="00DC280F">
            <w:pPr>
              <w:pStyle w:val="IntroFeatureText"/>
              <w:spacing w:line="240" w:lineRule="auto"/>
              <w:ind w:left="113" w:right="113"/>
              <w:rPr>
                <w:rFonts w:cs="Times New Roman"/>
                <w:sz w:val="22"/>
                <w:szCs w:val="22"/>
              </w:rPr>
            </w:pPr>
            <w:bookmarkStart w:id="0" w:name="_Hlk48567397"/>
            <w:r w:rsidRPr="00E55642">
              <w:rPr>
                <w:sz w:val="22"/>
                <w:szCs w:val="22"/>
              </w:rPr>
              <w:lastRenderedPageBreak/>
              <w:t xml:space="preserve">Habitat Distribution Models identify </w:t>
            </w:r>
            <w:r>
              <w:rPr>
                <w:sz w:val="22"/>
                <w:szCs w:val="22"/>
              </w:rPr>
              <w:t>0</w:t>
            </w:r>
            <w:r w:rsidRPr="00E55642">
              <w:rPr>
                <w:sz w:val="22"/>
                <w:szCs w:val="22"/>
              </w:rPr>
              <w:t xml:space="preserve"> species </w:t>
            </w:r>
            <w:r>
              <w:rPr>
                <w:sz w:val="22"/>
                <w:szCs w:val="22"/>
              </w:rPr>
              <w:t xml:space="preserve">with more than </w:t>
            </w:r>
            <w:r w:rsidRPr="00E55642">
              <w:rPr>
                <w:sz w:val="22"/>
                <w:szCs w:val="22"/>
              </w:rPr>
              <w:t>5% of their Victorian range in th</w:t>
            </w:r>
            <w:r>
              <w:rPr>
                <w:sz w:val="22"/>
                <w:szCs w:val="22"/>
              </w:rPr>
              <w:t>is</w:t>
            </w:r>
            <w:r w:rsidRPr="00E55642">
              <w:rPr>
                <w:sz w:val="22"/>
                <w:szCs w:val="22"/>
              </w:rPr>
              <w:t xml:space="preserve"> landscape</w:t>
            </w:r>
            <w:r>
              <w:rPr>
                <w:sz w:val="22"/>
                <w:szCs w:val="22"/>
              </w:rPr>
              <w:t xml:space="preserve"> </w:t>
            </w:r>
          </w:p>
        </w:tc>
      </w:tr>
      <w:tr w:rsidR="00265254" w:rsidRPr="00E55642" w14:paraId="2ACCFDD6" w14:textId="77777777" w:rsidTr="39B2837C">
        <w:trPr>
          <w:trHeight w:val="645"/>
        </w:trPr>
        <w:tc>
          <w:tcPr>
            <w:cnfStyle w:val="001000000000" w:firstRow="0" w:lastRow="0" w:firstColumn="1" w:lastColumn="0" w:oddVBand="0" w:evenVBand="0" w:oddHBand="0" w:evenHBand="0" w:firstRowFirstColumn="0" w:firstRowLastColumn="0" w:lastRowFirstColumn="0" w:lastRowLastColumn="0"/>
            <w:tcW w:w="9918" w:type="dxa"/>
          </w:tcPr>
          <w:p w14:paraId="1F453354" w14:textId="35DA4F18" w:rsidR="00265254" w:rsidRPr="0049710C" w:rsidRDefault="00265254" w:rsidP="39B2837C">
            <w:pPr>
              <w:pStyle w:val="ListParagraph"/>
              <w:numPr>
                <w:ilvl w:val="0"/>
                <w:numId w:val="21"/>
              </w:numPr>
              <w:spacing w:before="60" w:after="120"/>
              <w:ind w:right="113"/>
              <w:contextualSpacing w:val="0"/>
              <w:rPr>
                <w:rFonts w:eastAsiaTheme="minorEastAsia" w:cstheme="minorBidi"/>
                <w:b w:val="0"/>
                <w:bCs w:val="0"/>
                <w:noProof/>
                <w:sz w:val="22"/>
                <w:szCs w:val="22"/>
                <w:lang w:eastAsia="en-US"/>
              </w:rPr>
            </w:pPr>
            <w:r w:rsidRPr="0049710C">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65EC7FC7">
              <w:rPr>
                <w:rFonts w:cs="Times New Roman"/>
                <w:b w:val="0"/>
                <w:bCs w:val="0"/>
                <w:sz w:val="22"/>
                <w:szCs w:val="22"/>
                <w:lang w:eastAsia="en-US"/>
              </w:rPr>
              <w:t xml:space="preserve">0 </w:t>
            </w:r>
            <w:r w:rsidRPr="65EC7FC7">
              <w:rPr>
                <w:rFonts w:cs="Times New Roman"/>
                <w:b w:val="0"/>
                <w:bCs w:val="0"/>
                <w:noProof/>
                <w:sz w:val="22"/>
                <w:szCs w:val="22"/>
                <w:lang w:eastAsia="en-US"/>
              </w:rPr>
              <w:t xml:space="preserve">Plant species </w:t>
            </w:r>
            <w:r w:rsidR="41F6CD5B" w:rsidRPr="39B2837C">
              <w:rPr>
                <w:b w:val="0"/>
                <w:bCs w:val="0"/>
                <w:noProof/>
                <w:color w:val="353434"/>
                <w:sz w:val="22"/>
                <w:szCs w:val="22"/>
              </w:rPr>
              <w:t xml:space="preserve">with more than 5% of their Victorian range in this landscape </w:t>
            </w:r>
          </w:p>
          <w:p w14:paraId="67E33470" w14:textId="4E6BEF79" w:rsidR="00265254" w:rsidRPr="00CD0048" w:rsidRDefault="00265254" w:rsidP="4E895CB9">
            <w:pPr>
              <w:pStyle w:val="ListParagraph"/>
              <w:numPr>
                <w:ilvl w:val="0"/>
                <w:numId w:val="21"/>
              </w:numPr>
              <w:spacing w:before="60" w:after="120"/>
              <w:ind w:right="113"/>
              <w:contextualSpacing w:val="0"/>
              <w:rPr>
                <w:rFonts w:eastAsiaTheme="minorEastAsia" w:cstheme="minorBidi"/>
                <w:b w:val="0"/>
                <w:bCs w:val="0"/>
                <w:sz w:val="22"/>
                <w:szCs w:val="22"/>
                <w:lang w:eastAsia="en-US"/>
              </w:rPr>
            </w:pPr>
            <w:r w:rsidRPr="4E895CB9">
              <w:rPr>
                <w:rFonts w:cs="Times New Roman"/>
                <w:b w:val="0"/>
                <w:bCs w:val="0"/>
                <w:noProof/>
                <w:sz w:val="22"/>
                <w:szCs w:val="22"/>
                <w:lang w:eastAsia="en-US"/>
              </w:rPr>
              <w:t>Notable species: Kilsyth South Spider-orchid (endangered, 2.2% statewide range in area), Slender Bitter-cress (poorly known, 2.0% statewide range in area), Silurian Striped Greenhood (endangered, 1.6% statewide range in area), Tall Club-sedge (poorly known, 1.1% statewide range in area), Clustered Lily (rare, 1.0% statewide range in area)</w:t>
            </w:r>
          </w:p>
        </w:tc>
      </w:tr>
      <w:tr w:rsidR="00265254" w:rsidRPr="00E55642" w14:paraId="702E78FF" w14:textId="77777777" w:rsidTr="39B2837C">
        <w:trPr>
          <w:trHeight w:val="645"/>
        </w:trPr>
        <w:tc>
          <w:tcPr>
            <w:cnfStyle w:val="001000000000" w:firstRow="0" w:lastRow="0" w:firstColumn="1" w:lastColumn="0" w:oddVBand="0" w:evenVBand="0" w:oddHBand="0" w:evenHBand="0" w:firstRowFirstColumn="0" w:firstRowLastColumn="0" w:lastRowFirstColumn="0" w:lastRowLastColumn="0"/>
            <w:tcW w:w="9918" w:type="dxa"/>
          </w:tcPr>
          <w:p w14:paraId="2AE600B7" w14:textId="128C926E" w:rsidR="00265254" w:rsidRPr="00BB06CA" w:rsidRDefault="00265254" w:rsidP="39B2837C">
            <w:pPr>
              <w:pStyle w:val="ListParagraph"/>
              <w:numPr>
                <w:ilvl w:val="0"/>
                <w:numId w:val="22"/>
              </w:numPr>
              <w:spacing w:after="120" w:line="259" w:lineRule="auto"/>
              <w:contextualSpacing w:val="0"/>
              <w:rPr>
                <w:rFonts w:eastAsiaTheme="minorEastAsia" w:cstheme="minorBidi"/>
                <w:b w:val="0"/>
                <w:bCs w:val="0"/>
                <w:sz w:val="22"/>
                <w:szCs w:val="22"/>
                <w:lang w:eastAsia="en-US"/>
              </w:rPr>
            </w:pPr>
            <w:r w:rsidRPr="00BB06CA">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642BC1AA" wp14:editId="7DB190AA">
                  <wp:simplePos x="0" y="0"/>
                  <wp:positionH relativeFrom="column">
                    <wp:posOffset>-520700</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65EC7FC7">
              <w:rPr>
                <w:rFonts w:cs="Times New Roman"/>
                <w:b w:val="0"/>
                <w:bCs w:val="0"/>
                <w:sz w:val="22"/>
                <w:szCs w:val="22"/>
                <w:lang w:eastAsia="en-US"/>
              </w:rPr>
              <w:t xml:space="preserve">0 Mammal species </w:t>
            </w:r>
            <w:r w:rsidR="18F27D34" w:rsidRPr="39B2837C">
              <w:rPr>
                <w:b w:val="0"/>
                <w:bCs w:val="0"/>
                <w:color w:val="353434"/>
                <w:sz w:val="22"/>
                <w:szCs w:val="22"/>
              </w:rPr>
              <w:t xml:space="preserve">with more than 5% of their Victorian range in this landscape </w:t>
            </w:r>
          </w:p>
          <w:p w14:paraId="4D185E0C" w14:textId="200E9A33" w:rsidR="00265254" w:rsidRPr="00295703" w:rsidRDefault="00265254" w:rsidP="4E895CB9">
            <w:pPr>
              <w:pStyle w:val="ListParagraph"/>
              <w:numPr>
                <w:ilvl w:val="0"/>
                <w:numId w:val="22"/>
              </w:numPr>
              <w:spacing w:after="120" w:line="259" w:lineRule="auto"/>
              <w:contextualSpacing w:val="0"/>
              <w:rPr>
                <w:rFonts w:cs="Times New Roman"/>
                <w:sz w:val="22"/>
                <w:szCs w:val="22"/>
                <w:lang w:eastAsia="en-US"/>
              </w:rPr>
            </w:pPr>
            <w:r w:rsidRPr="4E895CB9">
              <w:rPr>
                <w:rFonts w:cs="Times New Roman"/>
                <w:b w:val="0"/>
                <w:bCs w:val="0"/>
                <w:sz w:val="22"/>
                <w:szCs w:val="22"/>
                <w:lang w:eastAsia="en-US"/>
              </w:rPr>
              <w:t xml:space="preserve">Notable species: Grey-headed Flying-fox (vulnerable, 0.33% </w:t>
            </w:r>
            <w:r w:rsidRPr="4E895CB9">
              <w:rPr>
                <w:rFonts w:cs="Times New Roman"/>
                <w:b w:val="0"/>
                <w:bCs w:val="0"/>
                <w:noProof/>
                <w:sz w:val="22"/>
                <w:szCs w:val="22"/>
                <w:lang w:eastAsia="en-US"/>
              </w:rPr>
              <w:t xml:space="preserve">statewide </w:t>
            </w:r>
            <w:r w:rsidRPr="4E895CB9">
              <w:rPr>
                <w:rFonts w:cs="Times New Roman"/>
                <w:b w:val="0"/>
                <w:bCs w:val="0"/>
                <w:sz w:val="22"/>
                <w:szCs w:val="22"/>
                <w:lang w:eastAsia="en-US"/>
              </w:rPr>
              <w:t>range in area)</w:t>
            </w:r>
          </w:p>
        </w:tc>
      </w:tr>
      <w:tr w:rsidR="00265254" w:rsidRPr="00E55642" w14:paraId="02A94396" w14:textId="77777777" w:rsidTr="39B2837C">
        <w:trPr>
          <w:trHeight w:val="511"/>
        </w:trPr>
        <w:tc>
          <w:tcPr>
            <w:cnfStyle w:val="001000000000" w:firstRow="0" w:lastRow="0" w:firstColumn="1" w:lastColumn="0" w:oddVBand="0" w:evenVBand="0" w:oddHBand="0" w:evenHBand="0" w:firstRowFirstColumn="0" w:firstRowLastColumn="0" w:lastRowFirstColumn="0" w:lastRowLastColumn="0"/>
            <w:tcW w:w="9918" w:type="dxa"/>
          </w:tcPr>
          <w:p w14:paraId="2625ABA0" w14:textId="289FB918" w:rsidR="00265254" w:rsidRPr="00786F71" w:rsidRDefault="00265254" w:rsidP="39B2837C">
            <w:pPr>
              <w:pStyle w:val="ListParagraph"/>
              <w:numPr>
                <w:ilvl w:val="0"/>
                <w:numId w:val="22"/>
              </w:numPr>
              <w:spacing w:after="120" w:line="259" w:lineRule="auto"/>
              <w:contextualSpacing w:val="0"/>
              <w:rPr>
                <w:rFonts w:eastAsiaTheme="minorEastAsia" w:cstheme="minorBidi"/>
                <w:b w:val="0"/>
                <w:bCs w:val="0"/>
                <w:noProof/>
                <w:sz w:val="22"/>
                <w:szCs w:val="22"/>
                <w:lang w:eastAsia="en-US"/>
              </w:rPr>
            </w:pPr>
            <w:r w:rsidRPr="00786F71">
              <w:rPr>
                <w:noProof/>
                <w:lang w:eastAsia="en-US"/>
              </w:rPr>
              <w:drawing>
                <wp:anchor distT="0" distB="0" distL="114300" distR="114300" simplePos="0" relativeHeight="251658247" behindDoc="0" locked="0" layoutInCell="1" allowOverlap="1" wp14:anchorId="551B531E" wp14:editId="25BE3246">
                  <wp:simplePos x="0" y="0"/>
                  <wp:positionH relativeFrom="column">
                    <wp:posOffset>-6350</wp:posOffset>
                  </wp:positionH>
                  <wp:positionV relativeFrom="paragraph">
                    <wp:posOffset>173355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65EC7FC7">
              <w:rPr>
                <w:rFonts w:cs="Times New Roman"/>
                <w:b w:val="0"/>
                <w:bCs w:val="0"/>
                <w:noProof/>
                <w:sz w:val="22"/>
                <w:szCs w:val="22"/>
                <w:lang w:eastAsia="en-US"/>
              </w:rPr>
              <w:t>0 Reptile species</w:t>
            </w:r>
            <w:r w:rsidR="11D61742" w:rsidRPr="65EC7FC7">
              <w:rPr>
                <w:rFonts w:cs="Times New Roman"/>
                <w:b w:val="0"/>
                <w:bCs w:val="0"/>
                <w:noProof/>
                <w:sz w:val="22"/>
                <w:szCs w:val="22"/>
                <w:lang w:eastAsia="en-US"/>
              </w:rPr>
              <w:t xml:space="preserve"> </w:t>
            </w:r>
            <w:r w:rsidR="11D61742" w:rsidRPr="39B2837C">
              <w:rPr>
                <w:b w:val="0"/>
                <w:bCs w:val="0"/>
                <w:noProof/>
                <w:color w:val="353434"/>
                <w:sz w:val="22"/>
                <w:szCs w:val="22"/>
              </w:rPr>
              <w:t xml:space="preserve">with more than 5% of their Victorian range in this landscape </w:t>
            </w:r>
          </w:p>
          <w:p w14:paraId="7A3D92B2" w14:textId="157AA33F" w:rsidR="00265254" w:rsidRPr="00806C17" w:rsidRDefault="00265254" w:rsidP="4E895CB9">
            <w:pPr>
              <w:pStyle w:val="ListParagraph"/>
              <w:numPr>
                <w:ilvl w:val="0"/>
                <w:numId w:val="22"/>
              </w:numPr>
              <w:spacing w:after="120" w:line="259" w:lineRule="auto"/>
              <w:contextualSpacing w:val="0"/>
              <w:rPr>
                <w:rFonts w:cs="Times New Roman"/>
                <w:noProof/>
                <w:sz w:val="22"/>
                <w:szCs w:val="22"/>
                <w:lang w:eastAsia="en-US"/>
              </w:rPr>
            </w:pPr>
            <w:r w:rsidRPr="4E895CB9">
              <w:rPr>
                <w:rFonts w:cs="Times New Roman"/>
                <w:b w:val="0"/>
                <w:bCs w:val="0"/>
                <w:noProof/>
                <w:sz w:val="22"/>
                <w:szCs w:val="22"/>
                <w:lang w:eastAsia="en-US"/>
              </w:rPr>
              <w:t>Notable species: Eastern Snake-necked Turtle (data deficient, 0.35% statewide range in area), Grass skink FORM (P.pag/cry) (0.29% statewide range in area), Metallic Skink (0.17% statewide range in area), Glossy Grass Skink (vulnerable, 0.14% statewide range in area)</w:t>
            </w:r>
          </w:p>
        </w:tc>
      </w:tr>
      <w:tr w:rsidR="00265254" w:rsidRPr="00E55642" w14:paraId="3AE7058D" w14:textId="77777777" w:rsidTr="39B2837C">
        <w:trPr>
          <w:trHeight w:val="511"/>
        </w:trPr>
        <w:tc>
          <w:tcPr>
            <w:cnfStyle w:val="001000000000" w:firstRow="0" w:lastRow="0" w:firstColumn="1" w:lastColumn="0" w:oddVBand="0" w:evenVBand="0" w:oddHBand="0" w:evenHBand="0" w:firstRowFirstColumn="0" w:firstRowLastColumn="0" w:lastRowFirstColumn="0" w:lastRowLastColumn="0"/>
            <w:tcW w:w="9918" w:type="dxa"/>
          </w:tcPr>
          <w:p w14:paraId="689C17D1" w14:textId="5013F4B6" w:rsidR="00265254" w:rsidRPr="00694778" w:rsidRDefault="00265254" w:rsidP="39B2837C">
            <w:pPr>
              <w:pStyle w:val="ListParagraph"/>
              <w:numPr>
                <w:ilvl w:val="0"/>
                <w:numId w:val="22"/>
              </w:numPr>
              <w:spacing w:after="120" w:line="259" w:lineRule="auto"/>
              <w:contextualSpacing w:val="0"/>
              <w:rPr>
                <w:rFonts w:eastAsiaTheme="minorEastAsia" w:cstheme="minorBidi"/>
                <w:b w:val="0"/>
                <w:bCs w:val="0"/>
                <w:noProof/>
                <w:sz w:val="22"/>
                <w:szCs w:val="22"/>
                <w:lang w:eastAsia="en-US"/>
              </w:rPr>
            </w:pPr>
            <w:r w:rsidRPr="00694778">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47BF41EF" wp14:editId="7D1A01C7">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65EC7FC7">
              <w:rPr>
                <w:rFonts w:cs="Times New Roman"/>
                <w:b w:val="0"/>
                <w:bCs w:val="0"/>
                <w:noProof/>
                <w:sz w:val="22"/>
                <w:szCs w:val="22"/>
                <w:lang w:eastAsia="en-US"/>
              </w:rPr>
              <w:t>0 Bird species</w:t>
            </w:r>
            <w:r w:rsidR="7329FA83" w:rsidRPr="65EC7FC7">
              <w:rPr>
                <w:rFonts w:cs="Times New Roman"/>
                <w:b w:val="0"/>
                <w:bCs w:val="0"/>
                <w:noProof/>
                <w:sz w:val="22"/>
                <w:szCs w:val="22"/>
                <w:lang w:eastAsia="en-US"/>
              </w:rPr>
              <w:t xml:space="preserve"> </w:t>
            </w:r>
            <w:r w:rsidR="7329FA83" w:rsidRPr="39B2837C">
              <w:rPr>
                <w:b w:val="0"/>
                <w:bCs w:val="0"/>
                <w:noProof/>
                <w:color w:val="353434"/>
                <w:sz w:val="22"/>
                <w:szCs w:val="22"/>
              </w:rPr>
              <w:t xml:space="preserve">with more than 5% of their Victorian range in this landscape </w:t>
            </w:r>
          </w:p>
          <w:p w14:paraId="08300A65" w14:textId="1B36834F" w:rsidR="00265254" w:rsidRPr="00867E9F" w:rsidRDefault="00265254" w:rsidP="4E895CB9">
            <w:pPr>
              <w:pStyle w:val="ListParagraph"/>
              <w:numPr>
                <w:ilvl w:val="0"/>
                <w:numId w:val="22"/>
              </w:numPr>
              <w:spacing w:after="120" w:line="259" w:lineRule="auto"/>
              <w:contextualSpacing w:val="0"/>
              <w:rPr>
                <w:rFonts w:cs="Times New Roman"/>
                <w:noProof/>
                <w:sz w:val="22"/>
                <w:szCs w:val="22"/>
                <w:lang w:eastAsia="en-US"/>
              </w:rPr>
            </w:pPr>
            <w:r w:rsidRPr="4E895CB9">
              <w:rPr>
                <w:rFonts w:cs="Times New Roman"/>
                <w:b w:val="0"/>
                <w:bCs w:val="0"/>
                <w:noProof/>
                <w:sz w:val="22"/>
                <w:szCs w:val="22"/>
                <w:lang w:eastAsia="en-US"/>
              </w:rPr>
              <w:t>Notable species: Eastern Koel (1.3% statewide range in area), Black-faced Cormorant (near threatened, 0.43% statewide range in area), Sooty Oystercatcher (near threatened, 0.39% statewide range in area), Red Knot (endangered, 0.38% statewide range in area), Pacific Gull (near threatened, 0.38% statewide range in area)</w:t>
            </w:r>
          </w:p>
        </w:tc>
      </w:tr>
      <w:tr w:rsidR="00265254" w:rsidRPr="00E55642" w14:paraId="11E22AD2" w14:textId="77777777" w:rsidTr="39B2837C">
        <w:trPr>
          <w:trHeight w:val="60"/>
        </w:trPr>
        <w:tc>
          <w:tcPr>
            <w:cnfStyle w:val="001000000000" w:firstRow="0" w:lastRow="0" w:firstColumn="1" w:lastColumn="0" w:oddVBand="0" w:evenVBand="0" w:oddHBand="0" w:evenHBand="0" w:firstRowFirstColumn="0" w:firstRowLastColumn="0" w:lastRowFirstColumn="0" w:lastRowLastColumn="0"/>
            <w:tcW w:w="9918" w:type="dxa"/>
          </w:tcPr>
          <w:p w14:paraId="685DB3B5" w14:textId="131909FD" w:rsidR="00265254" w:rsidRPr="00E32F12" w:rsidRDefault="00265254" w:rsidP="39B2837C">
            <w:pPr>
              <w:pStyle w:val="ListParagraph"/>
              <w:numPr>
                <w:ilvl w:val="0"/>
                <w:numId w:val="22"/>
              </w:numPr>
              <w:spacing w:after="120" w:line="259" w:lineRule="auto"/>
              <w:contextualSpacing w:val="0"/>
              <w:rPr>
                <w:rFonts w:eastAsiaTheme="minorEastAsia" w:cstheme="minorBidi"/>
                <w:b w:val="0"/>
                <w:bCs w:val="0"/>
                <w:noProof/>
                <w:sz w:val="22"/>
                <w:szCs w:val="22"/>
                <w:lang w:eastAsia="en-US"/>
              </w:rPr>
            </w:pPr>
            <w:r w:rsidRPr="007E1B5F">
              <w:rPr>
                <w:noProof/>
                <w:sz w:val="22"/>
                <w:szCs w:val="22"/>
                <w:highlight w:val="yellow"/>
              </w:rPr>
              <w:drawing>
                <wp:anchor distT="0" distB="0" distL="114300" distR="114300" simplePos="0" relativeHeight="251658246" behindDoc="0" locked="0" layoutInCell="1" allowOverlap="1" wp14:anchorId="0F9B4894" wp14:editId="40A6C512">
                  <wp:simplePos x="0" y="0"/>
                  <wp:positionH relativeFrom="column">
                    <wp:posOffset>11921</wp:posOffset>
                  </wp:positionH>
                  <wp:positionV relativeFrom="paragraph">
                    <wp:posOffset>77344</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65EC7FC7">
              <w:rPr>
                <w:rFonts w:cs="Times New Roman"/>
                <w:b w:val="0"/>
                <w:bCs w:val="0"/>
                <w:noProof/>
                <w:sz w:val="22"/>
                <w:szCs w:val="22"/>
                <w:lang w:eastAsia="en-US"/>
              </w:rPr>
              <w:t xml:space="preserve">0 species of amphibians </w:t>
            </w:r>
            <w:r w:rsidR="63B89DDF" w:rsidRPr="39B2837C">
              <w:rPr>
                <w:b w:val="0"/>
                <w:bCs w:val="0"/>
                <w:noProof/>
                <w:color w:val="353434"/>
                <w:sz w:val="22"/>
                <w:szCs w:val="22"/>
              </w:rPr>
              <w:t xml:space="preserve">with more than 5% of their Victorian range in this landscape </w:t>
            </w:r>
          </w:p>
          <w:p w14:paraId="5258D867" w14:textId="24448484" w:rsidR="00265254" w:rsidRPr="00867E9F" w:rsidRDefault="00265254" w:rsidP="4E895CB9">
            <w:pPr>
              <w:pStyle w:val="ListParagraph"/>
              <w:numPr>
                <w:ilvl w:val="0"/>
                <w:numId w:val="22"/>
              </w:numPr>
              <w:spacing w:after="120" w:line="259" w:lineRule="auto"/>
              <w:contextualSpacing w:val="0"/>
              <w:rPr>
                <w:rFonts w:cs="Times New Roman"/>
                <w:b w:val="0"/>
                <w:bCs w:val="0"/>
                <w:noProof/>
                <w:sz w:val="22"/>
                <w:szCs w:val="22"/>
                <w:lang w:eastAsia="en-US"/>
              </w:rPr>
            </w:pPr>
            <w:r w:rsidRPr="4E895CB9">
              <w:rPr>
                <w:rFonts w:cs="Times New Roman"/>
                <w:b w:val="0"/>
                <w:bCs w:val="0"/>
                <w:noProof/>
                <w:sz w:val="22"/>
                <w:szCs w:val="22"/>
                <w:lang w:eastAsia="en-US"/>
              </w:rPr>
              <w:t>Notable species: Pobblebonk Frog (</w:t>
            </w:r>
            <w:r w:rsidRPr="4E895CB9">
              <w:rPr>
                <w:rFonts w:cs="Times New Roman"/>
                <w:b w:val="0"/>
                <w:bCs w:val="0"/>
                <w:i/>
                <w:iCs/>
                <w:noProof/>
                <w:sz w:val="22"/>
                <w:szCs w:val="22"/>
                <w:lang w:eastAsia="en-US"/>
              </w:rPr>
              <w:t>Limnodynastes dumerilii insularis</w:t>
            </w:r>
            <w:r w:rsidRPr="4E895CB9">
              <w:rPr>
                <w:rFonts w:cs="Times New Roman"/>
                <w:b w:val="0"/>
                <w:bCs w:val="0"/>
                <w:noProof/>
                <w:sz w:val="22"/>
                <w:szCs w:val="22"/>
                <w:lang w:eastAsia="en-US"/>
              </w:rPr>
              <w:t>, 0.12% statewide range in area), Growling Grass Frog (endangered, 0.09% statewide range in area), Southern Toadlet (vulnerable, 0.07% statewide range in area)</w:t>
            </w:r>
          </w:p>
        </w:tc>
      </w:tr>
      <w:bookmarkEnd w:id="0"/>
    </w:tbl>
    <w:p w14:paraId="23D7D96B" w14:textId="371D5549" w:rsidR="00265254" w:rsidRDefault="00265254" w:rsidP="00FD5814">
      <w:pPr>
        <w:pStyle w:val="Heading2"/>
      </w:pPr>
      <w:r>
        <w:br w:type="page"/>
      </w:r>
    </w:p>
    <w:p w14:paraId="61C1571B" w14:textId="1090F370" w:rsidR="00A141BB" w:rsidRDefault="00A141BB" w:rsidP="00FD5814">
      <w:pPr>
        <w:pStyle w:val="Heading2"/>
      </w:pPr>
      <w:r>
        <w:lastRenderedPageBreak/>
        <w:t xml:space="preserve">Strategic Management Prospects </w:t>
      </w:r>
    </w:p>
    <w:p w14:paraId="4FCEF61C" w14:textId="51CC3E97" w:rsidR="00737AB5" w:rsidRPr="003A1B4C" w:rsidRDefault="005D19B9" w:rsidP="003A1B4C">
      <w:pPr>
        <w:spacing w:after="240"/>
        <w:rPr>
          <w:sz w:val="22"/>
          <w:szCs w:val="22"/>
        </w:rPr>
      </w:pPr>
      <w:r w:rsidRPr="000222C9">
        <w:rPr>
          <w:sz w:val="22"/>
          <w:szCs w:val="22"/>
        </w:rPr>
        <w:t>Strategic Management Prospects</w:t>
      </w:r>
      <w:r w:rsidR="00AD59DE">
        <w:rPr>
          <w:sz w:val="22"/>
          <w:szCs w:val="22"/>
        </w:rPr>
        <w:t xml:space="preserve"> (SMP)</w:t>
      </w:r>
      <w:r w:rsidRPr="000222C9">
        <w:rPr>
          <w:sz w:val="22"/>
          <w:szCs w:val="22"/>
        </w:rPr>
        <w:t xml:space="preserve"> models </w:t>
      </w:r>
      <w:r>
        <w:rPr>
          <w:sz w:val="22"/>
          <w:szCs w:val="22"/>
        </w:rPr>
        <w:t xml:space="preserve">biodiversity values such as </w:t>
      </w:r>
      <w:r w:rsidRPr="000222C9">
        <w:rPr>
          <w:sz w:val="22"/>
          <w:szCs w:val="22"/>
        </w:rPr>
        <w:t xml:space="preserve">species habitat distribution, </w:t>
      </w:r>
      <w:r w:rsidR="006F72AF">
        <w:rPr>
          <w:sz w:val="22"/>
          <w:szCs w:val="22"/>
        </w:rPr>
        <w:t>landscape</w:t>
      </w:r>
      <w:r>
        <w:rPr>
          <w:sz w:val="22"/>
          <w:szCs w:val="22"/>
        </w:rPr>
        <w:t xml:space="preserve">-scale </w:t>
      </w:r>
      <w:r w:rsidRPr="000222C9">
        <w:rPr>
          <w:sz w:val="22"/>
          <w:szCs w:val="22"/>
        </w:rPr>
        <w:t xml:space="preserve">threats and </w:t>
      </w:r>
      <w:r>
        <w:rPr>
          <w:sz w:val="22"/>
          <w:szCs w:val="22"/>
        </w:rPr>
        <w:t>highlights the most</w:t>
      </w:r>
      <w:r w:rsidRPr="000222C9">
        <w:rPr>
          <w:sz w:val="22"/>
          <w:szCs w:val="22"/>
        </w:rPr>
        <w:t xml:space="preserve"> cost-effective action</w:t>
      </w:r>
      <w:r w:rsidR="001263CA">
        <w:rPr>
          <w:sz w:val="22"/>
          <w:szCs w:val="22"/>
        </w:rPr>
        <w:t>s</w:t>
      </w:r>
      <w:r>
        <w:rPr>
          <w:sz w:val="22"/>
          <w:szCs w:val="22"/>
        </w:rPr>
        <w:t xml:space="preserve"> for</w:t>
      </w:r>
      <w:r w:rsidRPr="000222C9">
        <w:rPr>
          <w:sz w:val="22"/>
          <w:szCs w:val="22"/>
        </w:rPr>
        <w:t xml:space="preserve"> specific locations. </w:t>
      </w:r>
      <w:r w:rsidR="00BC680A">
        <w:rPr>
          <w:sz w:val="22"/>
          <w:szCs w:val="22"/>
        </w:rPr>
        <w:t xml:space="preserve">More information about SMP is available in </w:t>
      </w:r>
      <w:hyperlink r:id="rId25" w:history="1">
        <w:proofErr w:type="spellStart"/>
        <w:r w:rsidR="00BC680A" w:rsidRPr="001D1033">
          <w:rPr>
            <w:rStyle w:val="Hyperlink"/>
            <w:sz w:val="22"/>
            <w:szCs w:val="22"/>
          </w:rPr>
          <w:t>NatureKit</w:t>
        </w:r>
        <w:proofErr w:type="spellEnd"/>
      </w:hyperlink>
      <w:r w:rsidR="00BC680A">
        <w:rPr>
          <w:sz w:val="22"/>
          <w:szCs w:val="22"/>
        </w:rPr>
        <w:t xml:space="preserve">. </w:t>
      </w:r>
    </w:p>
    <w:p w14:paraId="7B733F46" w14:textId="70500815" w:rsidR="00B271B0" w:rsidRDefault="00843F87" w:rsidP="00632C8A">
      <w:pPr>
        <w:spacing w:after="240"/>
        <w:rPr>
          <w:sz w:val="22"/>
          <w:szCs w:val="22"/>
        </w:rPr>
      </w:pPr>
      <w:r w:rsidRPr="008D0696">
        <w:rPr>
          <w:rFonts w:cs="Times New Roman"/>
          <w:noProof/>
          <w:color w:val="504B60" w:themeColor="accent6" w:themeShade="80"/>
          <w:lang w:eastAsia="en-US"/>
        </w:rPr>
        <mc:AlternateContent>
          <mc:Choice Requires="wps">
            <w:drawing>
              <wp:anchor distT="45720" distB="45720" distL="114300" distR="114300" simplePos="0" relativeHeight="251658240" behindDoc="0" locked="0" layoutInCell="1" allowOverlap="1" wp14:anchorId="76393748" wp14:editId="70CDF810">
                <wp:simplePos x="0" y="0"/>
                <wp:positionH relativeFrom="margin">
                  <wp:posOffset>2670175</wp:posOffset>
                </wp:positionH>
                <wp:positionV relativeFrom="paragraph">
                  <wp:posOffset>3221193</wp:posOffset>
                </wp:positionV>
                <wp:extent cx="2072640" cy="1329055"/>
                <wp:effectExtent l="0" t="0" r="381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329055"/>
                        </a:xfrm>
                        <a:prstGeom prst="rect">
                          <a:avLst/>
                        </a:prstGeom>
                        <a:solidFill>
                          <a:srgbClr val="FFFFFF"/>
                        </a:solidFill>
                        <a:ln w="9525">
                          <a:noFill/>
                          <a:miter lim="800000"/>
                          <a:headEnd/>
                          <a:tailEnd/>
                        </a:ln>
                      </wps:spPr>
                      <wps:txbx>
                        <w:txbxContent>
                          <w:p w14:paraId="20190BDC" w14:textId="7CE95403" w:rsidR="008D0696" w:rsidRPr="00BA3F92" w:rsidRDefault="008D0696" w:rsidP="00E7068A">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“Grazers” includes deer, domestic grazing, goats, horses, over-abundant kangaroos, pigs, rabbits and total grazing pressure</w:t>
                            </w:r>
                          </w:p>
                          <w:p w14:paraId="0D06CFFC" w14:textId="058C9BF2" w:rsidR="008D0696" w:rsidRDefault="008D0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93748" id="_x0000_t202" coordsize="21600,21600" o:spt="202" path="m,l,21600r21600,l21600,xe">
                <v:stroke joinstyle="miter"/>
                <v:path gradientshapeok="t" o:connecttype="rect"/>
              </v:shapetype>
              <v:shape id="Text Box 2" o:spid="_x0000_s1026" type="#_x0000_t202" style="position:absolute;margin-left:210.25pt;margin-top:253.65pt;width:163.2pt;height:104.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i5IQIAAB4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" stroked="f">
                <v:textbox>
                  <w:txbxContent>
                    <w:p w14:paraId="20190BDC" w14:textId="7CE95403" w:rsidR="008D0696" w:rsidRPr="00BA3F92" w:rsidRDefault="008D0696" w:rsidP="00E7068A">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“Grazers” includes deer, domestic grazing, goats, horses, over-abundant kangaroos, pigs, rabbits and total grazing pressure</w:t>
                      </w:r>
                    </w:p>
                    <w:p w14:paraId="0D06CFFC" w14:textId="058C9BF2" w:rsidR="008D0696" w:rsidRDefault="008D0696"/>
                  </w:txbxContent>
                </v:textbox>
                <w10:wrap type="square" anchorx="margin"/>
              </v:shape>
            </w:pict>
          </mc:Fallback>
        </mc:AlternateContent>
      </w:r>
      <w:r w:rsidRPr="00227D2A">
        <w:rPr>
          <w:noProof/>
        </w:rPr>
        <w:drawing>
          <wp:anchor distT="0" distB="0" distL="114300" distR="114300" simplePos="0" relativeHeight="251658241" behindDoc="0" locked="0" layoutInCell="1" allowOverlap="1" wp14:anchorId="4D52A583" wp14:editId="711B3D64">
            <wp:simplePos x="0" y="0"/>
            <wp:positionH relativeFrom="margin">
              <wp:posOffset>2682240</wp:posOffset>
            </wp:positionH>
            <wp:positionV relativeFrom="paragraph">
              <wp:posOffset>619597</wp:posOffset>
            </wp:positionV>
            <wp:extent cx="3982720" cy="284416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82720" cy="2844165"/>
                    </a:xfrm>
                    <a:prstGeom prst="rect">
                      <a:avLst/>
                    </a:prstGeom>
                  </pic:spPr>
                </pic:pic>
              </a:graphicData>
            </a:graphic>
            <wp14:sizeRelH relativeFrom="margin">
              <wp14:pctWidth>0</wp14:pctWidth>
            </wp14:sizeRelH>
            <wp14:sizeRelV relativeFrom="margin">
              <wp14:pctHeight>0</wp14:pctHeight>
            </wp14:sizeRelV>
          </wp:anchor>
        </w:drawing>
      </w:r>
      <w:r w:rsidRPr="00E33BBA">
        <w:rPr>
          <w:noProof/>
          <w:sz w:val="44"/>
          <w:szCs w:val="44"/>
        </w:rPr>
        <w:drawing>
          <wp:anchor distT="0" distB="0" distL="114300" distR="114300" simplePos="0" relativeHeight="251658242" behindDoc="0" locked="0" layoutInCell="1" allowOverlap="1" wp14:anchorId="4395E620" wp14:editId="22C48693">
            <wp:simplePos x="0" y="0"/>
            <wp:positionH relativeFrom="column">
              <wp:posOffset>4728210</wp:posOffset>
            </wp:positionH>
            <wp:positionV relativeFrom="paragraph">
              <wp:posOffset>2591598</wp:posOffset>
            </wp:positionV>
            <wp:extent cx="1916430" cy="94107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16430" cy="941070"/>
                    </a:xfrm>
                    <a:prstGeom prst="rect">
                      <a:avLst/>
                    </a:prstGeom>
                  </pic:spPr>
                </pic:pic>
              </a:graphicData>
            </a:graphic>
            <wp14:sizeRelH relativeFrom="page">
              <wp14:pctWidth>0</wp14:pctWidth>
            </wp14:sizeRelH>
            <wp14:sizeRelV relativeFrom="page">
              <wp14:pctHeight>0</wp14:pctHeight>
            </wp14:sizeRelV>
          </wp:anchor>
        </w:drawing>
      </w:r>
      <w:r w:rsidR="00D046AF">
        <w:rPr>
          <w:sz w:val="22"/>
          <w:szCs w:val="22"/>
        </w:rPr>
        <w:t>A</w:t>
      </w:r>
      <w:r w:rsidR="00B271B0" w:rsidRPr="00F0680B">
        <w:rPr>
          <w:sz w:val="22"/>
          <w:szCs w:val="22"/>
        </w:rPr>
        <w:t xml:space="preserve">reas of </w:t>
      </w:r>
      <w:r w:rsidR="006E0922">
        <w:rPr>
          <w:sz w:val="22"/>
          <w:szCs w:val="22"/>
        </w:rPr>
        <w:t xml:space="preserve">Yarra River </w:t>
      </w:r>
      <w:proofErr w:type="gramStart"/>
      <w:r w:rsidR="006E0922">
        <w:rPr>
          <w:sz w:val="22"/>
          <w:szCs w:val="22"/>
        </w:rPr>
        <w:t>South West</w:t>
      </w:r>
      <w:proofErr w:type="gramEnd"/>
      <w:r w:rsidR="00B271B0" w:rsidRPr="00F0680B">
        <w:rPr>
          <w:sz w:val="22"/>
          <w:szCs w:val="22"/>
        </w:rPr>
        <w:t xml:space="preserve"> </w:t>
      </w:r>
      <w:r w:rsidR="009F1AFD">
        <w:rPr>
          <w:sz w:val="22"/>
          <w:szCs w:val="22"/>
        </w:rPr>
        <w:t>shown in Figure 2</w:t>
      </w:r>
      <w:r w:rsidR="00B271B0" w:rsidRPr="00F0680B">
        <w:rPr>
          <w:sz w:val="22"/>
          <w:szCs w:val="22"/>
        </w:rPr>
        <w:t xml:space="preserve"> have highly cost-effective actions </w:t>
      </w:r>
      <w:r w:rsidR="001068E8" w:rsidRPr="00F0680B">
        <w:rPr>
          <w:sz w:val="22"/>
          <w:szCs w:val="22"/>
        </w:rPr>
        <w:t xml:space="preserve">(within the top 10% </w:t>
      </w:r>
      <w:r>
        <w:rPr>
          <w:sz w:val="22"/>
          <w:szCs w:val="22"/>
        </w:rPr>
        <w:t xml:space="preserve">of cost-effectiveness for that action </w:t>
      </w:r>
      <w:r w:rsidR="001068E8" w:rsidRPr="00F0680B">
        <w:rPr>
          <w:sz w:val="22"/>
          <w:szCs w:val="22"/>
        </w:rPr>
        <w:t>across the state) that</w:t>
      </w:r>
      <w:r w:rsidR="00B271B0" w:rsidRPr="00F0680B">
        <w:rPr>
          <w:sz w:val="22"/>
          <w:szCs w:val="22"/>
        </w:rPr>
        <w:t xml:space="preserve"> provide significant benefit for biodiversity conservation.</w:t>
      </w:r>
      <w:r w:rsidR="00E46C75" w:rsidRPr="00E46C75">
        <w:rPr>
          <w:noProof/>
        </w:rPr>
        <w:t xml:space="preserve"> </w:t>
      </w:r>
    </w:p>
    <w:tbl>
      <w:tblPr>
        <w:tblStyle w:val="TableGrid"/>
        <w:tblpPr w:leftFromText="180" w:rightFromText="180" w:vertAnchor="text" w:horzAnchor="margin" w:tblpY="-36"/>
        <w:tblOverlap w:val="never"/>
        <w:tblW w:w="0" w:type="auto"/>
        <w:tblLook w:val="04A0" w:firstRow="1" w:lastRow="0" w:firstColumn="1" w:lastColumn="0" w:noHBand="0" w:noVBand="1"/>
        <w:tblCaption w:val="Hightlight Text"/>
      </w:tblPr>
      <w:tblGrid>
        <w:gridCol w:w="1701"/>
        <w:gridCol w:w="993"/>
        <w:gridCol w:w="1134"/>
      </w:tblGrid>
      <w:tr w:rsidR="00587E30" w:rsidRPr="006D06FD" w14:paraId="148D1F89" w14:textId="77777777" w:rsidTr="00587E30">
        <w:trPr>
          <w:cnfStyle w:val="100000000000" w:firstRow="1" w:lastRow="0" w:firstColumn="0" w:lastColumn="0" w:oddVBand="0" w:evenVBand="0" w:oddHBand="0" w:evenHBand="0" w:firstRowFirstColumn="0" w:firstRowLastColumn="0" w:lastRowFirstColumn="0" w:lastRowLastColumn="0"/>
          <w:trHeight w:val="565"/>
        </w:trPr>
        <w:tc>
          <w:tcPr>
            <w:cnfStyle w:val="000000000100" w:firstRow="0" w:lastRow="0" w:firstColumn="0" w:lastColumn="0" w:oddVBand="0" w:evenVBand="0" w:oddHBand="0" w:evenHBand="0" w:firstRowFirstColumn="1" w:firstRowLastColumn="0" w:lastRowFirstColumn="0" w:lastRowLastColumn="0"/>
            <w:tcW w:w="3828" w:type="dxa"/>
            <w:gridSpan w:val="3"/>
            <w:shd w:val="clear" w:color="auto" w:fill="EAF1A9" w:themeFill="accent2" w:themeFillTint="66"/>
            <w:vAlign w:val="top"/>
          </w:tcPr>
          <w:p w14:paraId="70EECF21" w14:textId="77777777" w:rsidR="00587E30" w:rsidRPr="00C86E29" w:rsidRDefault="00587E30" w:rsidP="00587E30">
            <w:pPr>
              <w:jc w:val="center"/>
              <w:rPr>
                <w:rFonts w:ascii="Calibri" w:hAnsi="Calibri" w:cs="Calibri"/>
                <w:color w:val="00B2A9" w:themeColor="accent1"/>
                <w:sz w:val="22"/>
                <w:szCs w:val="22"/>
              </w:rPr>
            </w:pPr>
            <w:r w:rsidRPr="008C3A2A">
              <w:rPr>
                <w:rFonts w:cstheme="minorHAnsi"/>
                <w:b/>
                <w:bCs/>
                <w:color w:val="00B2A9" w:themeColor="accent1"/>
                <w:sz w:val="22"/>
                <w:szCs w:val="22"/>
              </w:rPr>
              <w:t>Actions with area in the top 3% and top 10%</w:t>
            </w:r>
          </w:p>
        </w:tc>
      </w:tr>
      <w:tr w:rsidR="00587E30" w:rsidRPr="006D06FD" w14:paraId="555D0671" w14:textId="77777777" w:rsidTr="00587E30">
        <w:trPr>
          <w:trHeight w:val="565"/>
        </w:trPr>
        <w:tc>
          <w:tcPr>
            <w:tcW w:w="1701" w:type="dxa"/>
            <w:shd w:val="clear" w:color="auto" w:fill="F4F8D4" w:themeFill="accent2" w:themeFillTint="33"/>
          </w:tcPr>
          <w:p w14:paraId="04FF9447" w14:textId="77777777" w:rsidR="00587E30" w:rsidRPr="0087463C" w:rsidRDefault="00587E30" w:rsidP="00587E30">
            <w:pPr>
              <w:rPr>
                <w:color w:val="00B2A9" w:themeColor="accent1"/>
                <w:sz w:val="22"/>
                <w:szCs w:val="22"/>
              </w:rPr>
            </w:pPr>
            <w:r w:rsidRPr="0087463C">
              <w:rPr>
                <w:color w:val="00B2A9" w:themeColor="accent1"/>
                <w:sz w:val="22"/>
                <w:szCs w:val="22"/>
              </w:rPr>
              <w:t>Specific Action</w:t>
            </w:r>
          </w:p>
        </w:tc>
        <w:tc>
          <w:tcPr>
            <w:tcW w:w="993" w:type="dxa"/>
            <w:shd w:val="clear" w:color="auto" w:fill="F4F8D4" w:themeFill="accent2" w:themeFillTint="33"/>
          </w:tcPr>
          <w:p w14:paraId="5BE82289" w14:textId="49F554DE" w:rsidR="00587E30" w:rsidRPr="0087463C" w:rsidRDefault="00587E30" w:rsidP="00587E30">
            <w:pPr>
              <w:jc w:val="right"/>
              <w:rPr>
                <w:color w:val="00B2A9" w:themeColor="accent1"/>
                <w:sz w:val="22"/>
                <w:szCs w:val="22"/>
              </w:rPr>
            </w:pPr>
            <w:r w:rsidRPr="0087463C">
              <w:rPr>
                <w:color w:val="00B2A9" w:themeColor="accent1"/>
                <w:sz w:val="22"/>
                <w:szCs w:val="22"/>
              </w:rPr>
              <w:t>Area in top 3%</w:t>
            </w:r>
            <w:r w:rsidR="00784093">
              <w:rPr>
                <w:color w:val="00B2A9" w:themeColor="accent1"/>
                <w:sz w:val="22"/>
                <w:szCs w:val="22"/>
              </w:rPr>
              <w:t xml:space="preserve"> (ha)</w:t>
            </w:r>
          </w:p>
        </w:tc>
        <w:tc>
          <w:tcPr>
            <w:tcW w:w="1134" w:type="dxa"/>
            <w:shd w:val="clear" w:color="auto" w:fill="F4F8D4" w:themeFill="accent2" w:themeFillTint="33"/>
          </w:tcPr>
          <w:p w14:paraId="7381CB31" w14:textId="724BD037" w:rsidR="00587E30" w:rsidRPr="0087463C" w:rsidRDefault="00587E30" w:rsidP="00587E30">
            <w:pPr>
              <w:jc w:val="right"/>
              <w:rPr>
                <w:color w:val="00B2A9" w:themeColor="accent1"/>
                <w:sz w:val="22"/>
                <w:szCs w:val="22"/>
              </w:rPr>
            </w:pPr>
            <w:r w:rsidRPr="0087463C">
              <w:rPr>
                <w:color w:val="00B2A9" w:themeColor="accent1"/>
                <w:sz w:val="22"/>
                <w:szCs w:val="22"/>
              </w:rPr>
              <w:t>Area in top 10%</w:t>
            </w:r>
            <w:r w:rsidR="000A5C39">
              <w:rPr>
                <w:color w:val="00B2A9" w:themeColor="accent1"/>
                <w:sz w:val="22"/>
                <w:szCs w:val="22"/>
              </w:rPr>
              <w:t xml:space="preserve"> (ha)</w:t>
            </w:r>
          </w:p>
        </w:tc>
      </w:tr>
      <w:tr w:rsidR="006E0922" w:rsidRPr="006D06FD" w14:paraId="0BF9F11E" w14:textId="77777777" w:rsidTr="00587E30">
        <w:trPr>
          <w:trHeight w:val="340"/>
        </w:trPr>
        <w:tc>
          <w:tcPr>
            <w:tcW w:w="1701" w:type="dxa"/>
          </w:tcPr>
          <w:p w14:paraId="6CCD0FC3" w14:textId="02B65DE3" w:rsidR="006E0922" w:rsidRPr="00B511D0" w:rsidRDefault="006E0922" w:rsidP="006E0922">
            <w:pPr>
              <w:rPr>
                <w:noProof/>
                <w:color w:val="504B60" w:themeColor="accent6" w:themeShade="80"/>
                <w:sz w:val="20"/>
                <w:lang w:eastAsia="en-US"/>
              </w:rPr>
            </w:pPr>
            <w:r w:rsidRPr="006F4F81">
              <w:t>Control Rabbits</w:t>
            </w:r>
          </w:p>
        </w:tc>
        <w:tc>
          <w:tcPr>
            <w:tcW w:w="993" w:type="dxa"/>
            <w:shd w:val="clear" w:color="auto" w:fill="auto"/>
          </w:tcPr>
          <w:p w14:paraId="11E2AF91" w14:textId="110BD0A7" w:rsidR="006E0922" w:rsidRPr="00B511D0" w:rsidRDefault="006E0922" w:rsidP="006E0922">
            <w:pPr>
              <w:jc w:val="right"/>
              <w:rPr>
                <w:noProof/>
                <w:color w:val="504B60" w:themeColor="accent6" w:themeShade="80"/>
                <w:sz w:val="20"/>
                <w:lang w:eastAsia="en-US"/>
              </w:rPr>
            </w:pPr>
            <w:r w:rsidRPr="006F4F81">
              <w:t>44</w:t>
            </w:r>
          </w:p>
        </w:tc>
        <w:tc>
          <w:tcPr>
            <w:tcW w:w="1134" w:type="dxa"/>
          </w:tcPr>
          <w:p w14:paraId="40760DBD" w14:textId="5AE60E5F" w:rsidR="006E0922" w:rsidRPr="00B511D0" w:rsidRDefault="006E0922" w:rsidP="006E0922">
            <w:pPr>
              <w:jc w:val="right"/>
              <w:rPr>
                <w:noProof/>
                <w:color w:val="504B60" w:themeColor="accent6" w:themeShade="80"/>
                <w:sz w:val="20"/>
                <w:lang w:eastAsia="en-US"/>
              </w:rPr>
            </w:pPr>
            <w:r w:rsidRPr="006F4F81">
              <w:t>290</w:t>
            </w:r>
          </w:p>
        </w:tc>
      </w:tr>
      <w:tr w:rsidR="006E0922" w:rsidRPr="006D06FD" w14:paraId="66119264" w14:textId="77777777" w:rsidTr="00587E30">
        <w:trPr>
          <w:trHeight w:val="340"/>
        </w:trPr>
        <w:tc>
          <w:tcPr>
            <w:tcW w:w="1701" w:type="dxa"/>
          </w:tcPr>
          <w:p w14:paraId="0EA3BD21" w14:textId="25FD9E66" w:rsidR="006E0922" w:rsidRPr="00B511D0" w:rsidRDefault="006E0922" w:rsidP="006E0922">
            <w:pPr>
              <w:rPr>
                <w:noProof/>
                <w:color w:val="504B60" w:themeColor="accent6" w:themeShade="80"/>
                <w:sz w:val="20"/>
                <w:lang w:eastAsia="en-US"/>
              </w:rPr>
            </w:pPr>
            <w:r w:rsidRPr="006F4F81">
              <w:t>Control Weeds</w:t>
            </w:r>
          </w:p>
        </w:tc>
        <w:tc>
          <w:tcPr>
            <w:tcW w:w="993" w:type="dxa"/>
            <w:shd w:val="clear" w:color="auto" w:fill="auto"/>
          </w:tcPr>
          <w:p w14:paraId="3A9B5B6D" w14:textId="1226EE4D" w:rsidR="006E0922" w:rsidRPr="00B511D0" w:rsidRDefault="006E0922" w:rsidP="006E0922">
            <w:pPr>
              <w:jc w:val="right"/>
              <w:rPr>
                <w:noProof/>
                <w:color w:val="504B60" w:themeColor="accent6" w:themeShade="80"/>
                <w:sz w:val="20"/>
                <w:lang w:eastAsia="en-US"/>
              </w:rPr>
            </w:pPr>
            <w:r w:rsidRPr="006F4F81">
              <w:t>0</w:t>
            </w:r>
          </w:p>
        </w:tc>
        <w:tc>
          <w:tcPr>
            <w:tcW w:w="1134" w:type="dxa"/>
          </w:tcPr>
          <w:p w14:paraId="750F4687" w14:textId="1EADF884" w:rsidR="006E0922" w:rsidRPr="00B511D0" w:rsidRDefault="006E0922" w:rsidP="006E0922">
            <w:pPr>
              <w:jc w:val="right"/>
              <w:rPr>
                <w:noProof/>
                <w:color w:val="504B60" w:themeColor="accent6" w:themeShade="80"/>
                <w:sz w:val="20"/>
                <w:lang w:eastAsia="en-US"/>
              </w:rPr>
            </w:pPr>
            <w:r w:rsidRPr="006F4F81">
              <w:t>216</w:t>
            </w:r>
          </w:p>
        </w:tc>
      </w:tr>
      <w:tr w:rsidR="006E0922" w:rsidRPr="0087463C" w14:paraId="602FDCFE" w14:textId="77777777" w:rsidTr="00587E30">
        <w:trPr>
          <w:trHeight w:val="340"/>
        </w:trPr>
        <w:tc>
          <w:tcPr>
            <w:tcW w:w="1701" w:type="dxa"/>
          </w:tcPr>
          <w:p w14:paraId="4B29EF27" w14:textId="5B650062" w:rsidR="006E0922" w:rsidRPr="00B511D0" w:rsidRDefault="006E0922" w:rsidP="006E0922">
            <w:pPr>
              <w:rPr>
                <w:noProof/>
                <w:color w:val="504B60" w:themeColor="accent6" w:themeShade="80"/>
                <w:sz w:val="20"/>
                <w:lang w:eastAsia="en-US"/>
              </w:rPr>
            </w:pPr>
            <w:r w:rsidRPr="006F4F81">
              <w:t>Domestic Grazing Control</w:t>
            </w:r>
          </w:p>
        </w:tc>
        <w:tc>
          <w:tcPr>
            <w:tcW w:w="993" w:type="dxa"/>
            <w:shd w:val="clear" w:color="auto" w:fill="auto"/>
          </w:tcPr>
          <w:p w14:paraId="22C8896E" w14:textId="61259EAA" w:rsidR="006E0922" w:rsidRPr="00B511D0" w:rsidRDefault="006E0922" w:rsidP="006E0922">
            <w:pPr>
              <w:jc w:val="right"/>
              <w:rPr>
                <w:noProof/>
                <w:color w:val="504B60" w:themeColor="accent6" w:themeShade="80"/>
                <w:sz w:val="20"/>
                <w:lang w:eastAsia="en-US"/>
              </w:rPr>
            </w:pPr>
            <w:r w:rsidRPr="006F4F81">
              <w:t>5</w:t>
            </w:r>
          </w:p>
        </w:tc>
        <w:tc>
          <w:tcPr>
            <w:tcW w:w="1134" w:type="dxa"/>
          </w:tcPr>
          <w:p w14:paraId="024D07C6" w14:textId="19B5D00C" w:rsidR="006E0922" w:rsidRPr="00B511D0" w:rsidRDefault="006E0922" w:rsidP="006E0922">
            <w:pPr>
              <w:jc w:val="right"/>
              <w:rPr>
                <w:noProof/>
                <w:color w:val="504B60" w:themeColor="accent6" w:themeShade="80"/>
                <w:sz w:val="20"/>
                <w:lang w:eastAsia="en-US"/>
              </w:rPr>
            </w:pPr>
            <w:r w:rsidRPr="006F4F81">
              <w:t>133</w:t>
            </w:r>
          </w:p>
        </w:tc>
      </w:tr>
      <w:tr w:rsidR="006E0922" w:rsidRPr="0087463C" w14:paraId="4BBCEAFD" w14:textId="77777777" w:rsidTr="00587E30">
        <w:trPr>
          <w:trHeight w:val="340"/>
        </w:trPr>
        <w:tc>
          <w:tcPr>
            <w:tcW w:w="1701" w:type="dxa"/>
          </w:tcPr>
          <w:p w14:paraId="273DE09B" w14:textId="301CDC1B" w:rsidR="006E0922" w:rsidRPr="00B511D0" w:rsidRDefault="006E0922" w:rsidP="006E0922">
            <w:pPr>
              <w:rPr>
                <w:noProof/>
                <w:color w:val="504B60" w:themeColor="accent6" w:themeShade="80"/>
                <w:sz w:val="20"/>
                <w:lang w:eastAsia="en-US"/>
              </w:rPr>
            </w:pPr>
            <w:r w:rsidRPr="006F4F81">
              <w:t>Permanent Protection</w:t>
            </w:r>
          </w:p>
        </w:tc>
        <w:tc>
          <w:tcPr>
            <w:tcW w:w="993" w:type="dxa"/>
            <w:shd w:val="clear" w:color="auto" w:fill="auto"/>
          </w:tcPr>
          <w:p w14:paraId="0BDE6D1C" w14:textId="29BDB19A" w:rsidR="006E0922" w:rsidRPr="00B511D0" w:rsidRDefault="006E0922" w:rsidP="006E0922">
            <w:pPr>
              <w:jc w:val="right"/>
              <w:rPr>
                <w:noProof/>
                <w:color w:val="504B60" w:themeColor="accent6" w:themeShade="80"/>
                <w:sz w:val="20"/>
                <w:lang w:eastAsia="en-US"/>
              </w:rPr>
            </w:pPr>
            <w:r w:rsidRPr="006F4F81">
              <w:t>6</w:t>
            </w:r>
          </w:p>
        </w:tc>
        <w:tc>
          <w:tcPr>
            <w:tcW w:w="1134" w:type="dxa"/>
          </w:tcPr>
          <w:p w14:paraId="6F0C73A1" w14:textId="29E3E6A5" w:rsidR="006E0922" w:rsidRPr="00B511D0" w:rsidRDefault="006E0922" w:rsidP="006E0922">
            <w:pPr>
              <w:jc w:val="right"/>
              <w:rPr>
                <w:noProof/>
                <w:color w:val="504B60" w:themeColor="accent6" w:themeShade="80"/>
                <w:sz w:val="20"/>
                <w:lang w:eastAsia="en-US"/>
              </w:rPr>
            </w:pPr>
            <w:r w:rsidRPr="006F4F81">
              <w:t>736</w:t>
            </w:r>
          </w:p>
        </w:tc>
      </w:tr>
      <w:tr w:rsidR="006E0922" w:rsidRPr="0087463C" w14:paraId="045701A5" w14:textId="77777777" w:rsidTr="00587E30">
        <w:trPr>
          <w:trHeight w:val="340"/>
        </w:trPr>
        <w:tc>
          <w:tcPr>
            <w:tcW w:w="1701" w:type="dxa"/>
          </w:tcPr>
          <w:p w14:paraId="298FBD5C" w14:textId="49865128" w:rsidR="006E0922" w:rsidRPr="00B511D0" w:rsidRDefault="006E0922" w:rsidP="006E0922">
            <w:pPr>
              <w:rPr>
                <w:noProof/>
                <w:color w:val="504B60" w:themeColor="accent6" w:themeShade="80"/>
                <w:sz w:val="20"/>
                <w:lang w:eastAsia="en-US"/>
              </w:rPr>
            </w:pPr>
            <w:r w:rsidRPr="006F4F81">
              <w:t>Control Foxes</w:t>
            </w:r>
          </w:p>
        </w:tc>
        <w:tc>
          <w:tcPr>
            <w:tcW w:w="993" w:type="dxa"/>
            <w:shd w:val="clear" w:color="auto" w:fill="auto"/>
          </w:tcPr>
          <w:p w14:paraId="0A6036E9" w14:textId="40E44B37" w:rsidR="006E0922" w:rsidRPr="00B511D0" w:rsidRDefault="006E0922" w:rsidP="006E0922">
            <w:pPr>
              <w:jc w:val="right"/>
              <w:rPr>
                <w:noProof/>
                <w:color w:val="504B60" w:themeColor="accent6" w:themeShade="80"/>
                <w:sz w:val="20"/>
                <w:lang w:eastAsia="en-US"/>
              </w:rPr>
            </w:pPr>
            <w:r w:rsidRPr="006F4F81">
              <w:t>0</w:t>
            </w:r>
          </w:p>
        </w:tc>
        <w:tc>
          <w:tcPr>
            <w:tcW w:w="1134" w:type="dxa"/>
          </w:tcPr>
          <w:p w14:paraId="28273CDF" w14:textId="11265519" w:rsidR="006E0922" w:rsidRPr="00B511D0" w:rsidRDefault="006E0922" w:rsidP="006E0922">
            <w:pPr>
              <w:jc w:val="right"/>
              <w:rPr>
                <w:noProof/>
                <w:color w:val="504B60" w:themeColor="accent6" w:themeShade="80"/>
                <w:sz w:val="20"/>
                <w:lang w:eastAsia="en-US"/>
              </w:rPr>
            </w:pPr>
            <w:r w:rsidRPr="006F4F81">
              <w:t>12</w:t>
            </w:r>
          </w:p>
        </w:tc>
      </w:tr>
      <w:tr w:rsidR="006E0922" w:rsidRPr="0087463C" w14:paraId="69E5FEC4" w14:textId="77777777" w:rsidTr="00587E30">
        <w:trPr>
          <w:trHeight w:val="340"/>
        </w:trPr>
        <w:tc>
          <w:tcPr>
            <w:tcW w:w="1701" w:type="dxa"/>
          </w:tcPr>
          <w:p w14:paraId="18E6C71F" w14:textId="13623E46" w:rsidR="006E0922" w:rsidRPr="00B511D0" w:rsidRDefault="006E0922" w:rsidP="006E0922">
            <w:pPr>
              <w:rPr>
                <w:noProof/>
                <w:color w:val="504B60" w:themeColor="accent6" w:themeShade="80"/>
                <w:sz w:val="20"/>
                <w:lang w:eastAsia="en-US"/>
              </w:rPr>
            </w:pPr>
            <w:r w:rsidRPr="006F4F81">
              <w:t>Control Cats</w:t>
            </w:r>
          </w:p>
        </w:tc>
        <w:tc>
          <w:tcPr>
            <w:tcW w:w="993" w:type="dxa"/>
            <w:shd w:val="clear" w:color="auto" w:fill="auto"/>
          </w:tcPr>
          <w:p w14:paraId="6871C23B" w14:textId="685C54A7" w:rsidR="006E0922" w:rsidRPr="00B511D0" w:rsidRDefault="006E0922" w:rsidP="006E0922">
            <w:pPr>
              <w:jc w:val="right"/>
              <w:rPr>
                <w:noProof/>
                <w:color w:val="504B60" w:themeColor="accent6" w:themeShade="80"/>
                <w:sz w:val="20"/>
                <w:lang w:eastAsia="en-US"/>
              </w:rPr>
            </w:pPr>
            <w:r w:rsidRPr="006F4F81">
              <w:t>0</w:t>
            </w:r>
          </w:p>
        </w:tc>
        <w:tc>
          <w:tcPr>
            <w:tcW w:w="1134" w:type="dxa"/>
          </w:tcPr>
          <w:p w14:paraId="6F3546B2" w14:textId="6358DF33" w:rsidR="006E0922" w:rsidRPr="00B511D0" w:rsidRDefault="006E0922" w:rsidP="006E0922">
            <w:pPr>
              <w:jc w:val="right"/>
              <w:rPr>
                <w:noProof/>
                <w:color w:val="504B60" w:themeColor="accent6" w:themeShade="80"/>
                <w:sz w:val="20"/>
                <w:lang w:eastAsia="en-US"/>
              </w:rPr>
            </w:pPr>
            <w:r w:rsidRPr="006F4F81">
              <w:t>12</w:t>
            </w:r>
          </w:p>
        </w:tc>
      </w:tr>
      <w:tr w:rsidR="003025A3" w:rsidRPr="0087463C" w14:paraId="3C42905D" w14:textId="77777777" w:rsidTr="00587E30">
        <w:trPr>
          <w:trHeight w:val="340"/>
        </w:trPr>
        <w:tc>
          <w:tcPr>
            <w:tcW w:w="1701" w:type="dxa"/>
          </w:tcPr>
          <w:p w14:paraId="57A454E7" w14:textId="2065EB08" w:rsidR="003025A3" w:rsidRPr="006F4F81" w:rsidRDefault="003025A3" w:rsidP="006E0922">
            <w:r>
              <w:t>Revegetation</w:t>
            </w:r>
          </w:p>
        </w:tc>
        <w:tc>
          <w:tcPr>
            <w:tcW w:w="993" w:type="dxa"/>
            <w:shd w:val="clear" w:color="auto" w:fill="auto"/>
          </w:tcPr>
          <w:p w14:paraId="565A15AE" w14:textId="7C97A8EB" w:rsidR="003025A3" w:rsidRPr="006F4F81" w:rsidRDefault="003025A3" w:rsidP="006E0922">
            <w:pPr>
              <w:jc w:val="right"/>
            </w:pPr>
            <w:r>
              <w:t>n/a</w:t>
            </w:r>
          </w:p>
        </w:tc>
        <w:tc>
          <w:tcPr>
            <w:tcW w:w="1134" w:type="dxa"/>
          </w:tcPr>
          <w:p w14:paraId="58FEA667" w14:textId="613836EA" w:rsidR="003025A3" w:rsidRPr="006F4F81" w:rsidRDefault="003025A3" w:rsidP="006E0922">
            <w:pPr>
              <w:jc w:val="right"/>
            </w:pPr>
            <w:r>
              <w:t>6</w:t>
            </w:r>
          </w:p>
        </w:tc>
      </w:tr>
    </w:tbl>
    <w:p w14:paraId="29EE5F52" w14:textId="6EC54609" w:rsidR="005B65B9" w:rsidRPr="00A66586" w:rsidRDefault="00D870AB" w:rsidP="00A66586">
      <w:pPr>
        <w:tabs>
          <w:tab w:val="left" w:pos="3869"/>
        </w:tabs>
        <w:rPr>
          <w:rFonts w:cs="Times New Roman"/>
          <w:sz w:val="22"/>
          <w:szCs w:val="22"/>
          <w:lang w:eastAsia="en-US"/>
        </w:rPr>
      </w:pPr>
      <w:r w:rsidRPr="00D870AB">
        <w:rPr>
          <w:rFonts w:cs="Times New Roman"/>
          <w:sz w:val="22"/>
          <w:szCs w:val="22"/>
          <w:lang w:eastAsia="en-US"/>
        </w:rPr>
        <w:tab/>
      </w:r>
    </w:p>
    <w:p w14:paraId="17E84610" w14:textId="146766FB" w:rsidR="00FD5814" w:rsidRPr="00FD5814" w:rsidRDefault="00FD5814" w:rsidP="00FD5814"/>
    <w:p w14:paraId="2B874ED4" w14:textId="7E4EDCC9" w:rsidR="00FD5814" w:rsidRDefault="00FD5814" w:rsidP="00FD5814"/>
    <w:p w14:paraId="21E56BBC" w14:textId="28B25F12" w:rsidR="00F067E0" w:rsidRDefault="00F067E0" w:rsidP="00FD5814"/>
    <w:p w14:paraId="5DF606AF" w14:textId="426B5CE9" w:rsidR="00E7068A" w:rsidRDefault="00E7068A" w:rsidP="00FD5814"/>
    <w:p w14:paraId="2BD841B8" w14:textId="225DF8FA" w:rsidR="00E7068A" w:rsidRDefault="00E7068A" w:rsidP="00FD5814"/>
    <w:p w14:paraId="0A254D17" w14:textId="540B1CA8" w:rsidR="00E7068A" w:rsidRDefault="00E7068A" w:rsidP="00FD5814"/>
    <w:p w14:paraId="495746CD" w14:textId="34440449" w:rsidR="00E7068A" w:rsidRDefault="00E7068A" w:rsidP="00FD5814"/>
    <w:p w14:paraId="306527E2" w14:textId="33B7C7E4" w:rsidR="00E7068A" w:rsidRDefault="00E7068A" w:rsidP="00FD5814"/>
    <w:p w14:paraId="2C7C57E9" w14:textId="77777777" w:rsidR="00E7068A" w:rsidRDefault="00E7068A" w:rsidP="00FD5814"/>
    <w:tbl>
      <w:tblPr>
        <w:tblStyle w:val="GridTable1Light-Accent2"/>
        <w:tblW w:w="10194" w:type="dxa"/>
        <w:tblLook w:val="04A0" w:firstRow="1" w:lastRow="0" w:firstColumn="1" w:lastColumn="0" w:noHBand="0" w:noVBand="1"/>
        <w:tblCaption w:val="Hightlight Text"/>
      </w:tblPr>
      <w:tblGrid>
        <w:gridCol w:w="2972"/>
        <w:gridCol w:w="7222"/>
      </w:tblGrid>
      <w:tr w:rsidR="00FD1F37" w:rsidRPr="00E55642" w14:paraId="17BD28B6" w14:textId="77777777" w:rsidTr="39B2837C">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024E7A79" w14:textId="77777777" w:rsidR="00FD1F37" w:rsidRPr="00E55642" w:rsidRDefault="00FD1F37" w:rsidP="00F27C4E">
            <w:pPr>
              <w:pStyle w:val="IntroFeatureText"/>
              <w:spacing w:line="240" w:lineRule="auto"/>
              <w:ind w:left="113" w:right="113"/>
              <w:rPr>
                <w:sz w:val="22"/>
                <w:szCs w:val="22"/>
              </w:rPr>
            </w:pPr>
            <w:r>
              <w:rPr>
                <w:sz w:val="22"/>
                <w:szCs w:val="22"/>
              </w:rPr>
              <w:t>T</w:t>
            </w:r>
            <w:r w:rsidRPr="008C6201">
              <w:rPr>
                <w:sz w:val="22"/>
                <w:szCs w:val="22"/>
              </w:rPr>
              <w:t>he most cost-effective action</w:t>
            </w:r>
            <w:r>
              <w:rPr>
                <w:sz w:val="22"/>
                <w:szCs w:val="22"/>
              </w:rPr>
              <w:t>s</w:t>
            </w:r>
            <w:r w:rsidRPr="008C6201">
              <w:rPr>
                <w:sz w:val="22"/>
                <w:szCs w:val="22"/>
              </w:rPr>
              <w:t xml:space="preserve"> </w:t>
            </w:r>
            <w:r>
              <w:rPr>
                <w:sz w:val="22"/>
                <w:szCs w:val="22"/>
              </w:rPr>
              <w:t>for flora &amp; fauna</w:t>
            </w:r>
          </w:p>
        </w:tc>
      </w:tr>
      <w:tr w:rsidR="001A02E3" w:rsidRPr="00E55642" w14:paraId="002F9A6E" w14:textId="77777777" w:rsidTr="39B2837C">
        <w:trPr>
          <w:trHeight w:val="669"/>
        </w:trPr>
        <w:tc>
          <w:tcPr>
            <w:cnfStyle w:val="001000000000" w:firstRow="0" w:lastRow="0" w:firstColumn="1" w:lastColumn="0" w:oddVBand="0" w:evenVBand="0" w:oddHBand="0" w:evenHBand="0" w:firstRowFirstColumn="0" w:firstRowLastColumn="0" w:lastRowFirstColumn="0" w:lastRowLastColumn="0"/>
            <w:tcW w:w="2972" w:type="dxa"/>
          </w:tcPr>
          <w:p w14:paraId="4ECF7CCD" w14:textId="0F3EADDB" w:rsidR="001A02E3" w:rsidRPr="0096108E" w:rsidRDefault="001A02E3" w:rsidP="00F27C4E">
            <w:pPr>
              <w:pStyle w:val="ListParagraph"/>
              <w:spacing w:before="60" w:after="120"/>
              <w:ind w:right="113"/>
              <w:contextualSpacing w:val="0"/>
              <w:rPr>
                <w:rFonts w:cs="Times New Roman"/>
                <w:b w:val="0"/>
                <w:bCs w:val="0"/>
                <w:color w:val="00B2A9" w:themeColor="accent1"/>
                <w:sz w:val="22"/>
                <w:szCs w:val="22"/>
                <w:highlight w:val="yellow"/>
              </w:rPr>
            </w:pPr>
            <w:r w:rsidRPr="0096108E">
              <w:rPr>
                <w:rFonts w:cs="Times New Roman"/>
                <w:noProof/>
                <w:color w:val="504B60" w:themeColor="accent6" w:themeShade="80"/>
                <w:sz w:val="22"/>
                <w:szCs w:val="22"/>
                <w:lang w:eastAsia="en-US"/>
              </w:rPr>
              <w:drawing>
                <wp:anchor distT="0" distB="0" distL="114300" distR="114300" simplePos="0" relativeHeight="251658248" behindDoc="0" locked="0" layoutInCell="1" allowOverlap="1" wp14:anchorId="5D4540B5" wp14:editId="2BE30F8C">
                  <wp:simplePos x="0" y="0"/>
                  <wp:positionH relativeFrom="column">
                    <wp:posOffset>-462915</wp:posOffset>
                  </wp:positionH>
                  <wp:positionV relativeFrom="paragraph">
                    <wp:posOffset>55245</wp:posOffset>
                  </wp:positionV>
                  <wp:extent cx="365125" cy="365125"/>
                  <wp:effectExtent l="0" t="0" r="0" b="0"/>
                  <wp:wrapSquare wrapText="bothSides"/>
                  <wp:docPr id="23" name="Graphic 2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96108E">
              <w:rPr>
                <w:rFonts w:cs="Times New Roman"/>
                <w:b w:val="0"/>
                <w:bCs w:val="0"/>
                <w:noProof/>
                <w:color w:val="504B60" w:themeColor="accent6" w:themeShade="80"/>
                <w:sz w:val="22"/>
                <w:szCs w:val="22"/>
                <w:lang w:eastAsia="en-US"/>
              </w:rPr>
              <w:t xml:space="preserve"> </w:t>
            </w:r>
          </w:p>
        </w:tc>
        <w:tc>
          <w:tcPr>
            <w:tcW w:w="7222" w:type="dxa"/>
          </w:tcPr>
          <w:p w14:paraId="591E7306" w14:textId="3D7C685B" w:rsidR="001A02E3" w:rsidRPr="009B4CC6" w:rsidRDefault="001A02E3" w:rsidP="00C12969">
            <w:pPr>
              <w:pStyle w:val="TableTextLeft"/>
              <w:cnfStyle w:val="000000000000" w:firstRow="0" w:lastRow="0" w:firstColumn="0" w:lastColumn="0" w:oddVBand="0" w:evenVBand="0" w:oddHBand="0" w:evenHBand="0" w:firstRowFirstColumn="0" w:firstRowLastColumn="0" w:lastRowFirstColumn="0" w:lastRowLastColumn="0"/>
              <w:rPr>
                <w:b/>
                <w:bCs/>
                <w:sz w:val="22"/>
                <w:szCs w:val="22"/>
              </w:rPr>
            </w:pPr>
            <w:r w:rsidRPr="009B4CC6">
              <w:rPr>
                <w:b/>
                <w:bCs/>
                <w:sz w:val="22"/>
                <w:szCs w:val="22"/>
              </w:rPr>
              <w:t>Plants - Control weeds</w:t>
            </w:r>
          </w:p>
        </w:tc>
      </w:tr>
      <w:tr w:rsidR="001A02E3" w:rsidRPr="00E55642" w14:paraId="6F319C47" w14:textId="77777777" w:rsidTr="39B2837C">
        <w:trPr>
          <w:trHeight w:val="669"/>
        </w:trPr>
        <w:tc>
          <w:tcPr>
            <w:cnfStyle w:val="001000000000" w:firstRow="0" w:lastRow="0" w:firstColumn="1" w:lastColumn="0" w:oddVBand="0" w:evenVBand="0" w:oddHBand="0" w:evenHBand="0" w:firstRowFirstColumn="0" w:firstRowLastColumn="0" w:lastRowFirstColumn="0" w:lastRowLastColumn="0"/>
            <w:tcW w:w="2972" w:type="dxa"/>
          </w:tcPr>
          <w:p w14:paraId="3D441AFE" w14:textId="72A05BDC" w:rsidR="001A02E3" w:rsidRPr="0096108E" w:rsidRDefault="001A02E3" w:rsidP="00F27C4E">
            <w:pPr>
              <w:pStyle w:val="ListParagraph"/>
              <w:spacing w:after="120" w:line="259" w:lineRule="auto"/>
              <w:contextualSpacing w:val="0"/>
              <w:rPr>
                <w:rFonts w:cs="Times New Roman"/>
                <w:b w:val="0"/>
                <w:bCs w:val="0"/>
                <w:color w:val="504B60" w:themeColor="accent6" w:themeShade="80"/>
                <w:sz w:val="22"/>
                <w:szCs w:val="22"/>
                <w:highlight w:val="yellow"/>
                <w:lang w:eastAsia="en-US"/>
              </w:rPr>
            </w:pPr>
            <w:r w:rsidRPr="0096108E">
              <w:rPr>
                <w:rFonts w:cs="Times New Roman"/>
                <w:noProof/>
                <w:color w:val="504B60" w:themeColor="accent6" w:themeShade="80"/>
                <w:sz w:val="22"/>
                <w:szCs w:val="22"/>
                <w:lang w:eastAsia="en-US"/>
              </w:rPr>
              <w:drawing>
                <wp:anchor distT="0" distB="0" distL="114300" distR="114300" simplePos="0" relativeHeight="251658250" behindDoc="0" locked="0" layoutInCell="1" allowOverlap="1" wp14:anchorId="07771D45" wp14:editId="6BDD7666">
                  <wp:simplePos x="0" y="0"/>
                  <wp:positionH relativeFrom="column">
                    <wp:posOffset>-44196</wp:posOffset>
                  </wp:positionH>
                  <wp:positionV relativeFrom="paragraph">
                    <wp:posOffset>39853</wp:posOffset>
                  </wp:positionV>
                  <wp:extent cx="365125" cy="365125"/>
                  <wp:effectExtent l="0" t="0" r="0" b="0"/>
                  <wp:wrapSquare wrapText="bothSides"/>
                  <wp:docPr id="27" name="Graphic 27"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96108E">
              <w:rPr>
                <w:rFonts w:cs="Times New Roman"/>
                <w:noProof/>
                <w:color w:val="504B60" w:themeColor="accent6" w:themeShade="80"/>
                <w:sz w:val="22"/>
                <w:szCs w:val="22"/>
                <w:lang w:eastAsia="en-US"/>
              </w:rPr>
              <w:drawing>
                <wp:anchor distT="0" distB="0" distL="114300" distR="114300" simplePos="0" relativeHeight="251658249" behindDoc="0" locked="0" layoutInCell="1" allowOverlap="1" wp14:anchorId="0FEF2B8C" wp14:editId="464DED36">
                  <wp:simplePos x="0" y="0"/>
                  <wp:positionH relativeFrom="column">
                    <wp:posOffset>417398</wp:posOffset>
                  </wp:positionH>
                  <wp:positionV relativeFrom="paragraph">
                    <wp:posOffset>19279</wp:posOffset>
                  </wp:positionV>
                  <wp:extent cx="381000" cy="381000"/>
                  <wp:effectExtent l="0" t="0" r="0" b="0"/>
                  <wp:wrapSquare wrapText="bothSides"/>
                  <wp:docPr id="24" name="Graphic 24"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96108E">
              <w:rPr>
                <w:noProof/>
                <w:sz w:val="22"/>
                <w:szCs w:val="22"/>
                <w:highlight w:val="yellow"/>
              </w:rPr>
              <w:drawing>
                <wp:anchor distT="0" distB="0" distL="114300" distR="114300" simplePos="0" relativeHeight="251658251" behindDoc="0" locked="0" layoutInCell="1" allowOverlap="1" wp14:anchorId="23D0C9F7" wp14:editId="7DADEE0B">
                  <wp:simplePos x="0" y="0"/>
                  <wp:positionH relativeFrom="column">
                    <wp:posOffset>860527</wp:posOffset>
                  </wp:positionH>
                  <wp:positionV relativeFrom="paragraph">
                    <wp:posOffset>0</wp:posOffset>
                  </wp:positionV>
                  <wp:extent cx="381635" cy="381635"/>
                  <wp:effectExtent l="0" t="0" r="0" b="0"/>
                  <wp:wrapSquare wrapText="bothSides"/>
                  <wp:docPr id="28" name="Graphic 28"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96108E">
              <w:rPr>
                <w:noProof/>
                <w:lang w:eastAsia="en-US"/>
              </w:rPr>
              <w:drawing>
                <wp:anchor distT="0" distB="0" distL="114300" distR="114300" simplePos="0" relativeHeight="251658252" behindDoc="0" locked="0" layoutInCell="1" allowOverlap="1" wp14:anchorId="4B9AE7CF" wp14:editId="5F49F4AD">
                  <wp:simplePos x="0" y="0"/>
                  <wp:positionH relativeFrom="column">
                    <wp:posOffset>1306170</wp:posOffset>
                  </wp:positionH>
                  <wp:positionV relativeFrom="paragraph">
                    <wp:posOffset>508</wp:posOffset>
                  </wp:positionV>
                  <wp:extent cx="381000" cy="381000"/>
                  <wp:effectExtent l="0" t="0" r="0" b="0"/>
                  <wp:wrapSquare wrapText="bothSides"/>
                  <wp:docPr id="26" name="Graphic 26"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7222" w:type="dxa"/>
          </w:tcPr>
          <w:p w14:paraId="78765897" w14:textId="781D4A48" w:rsidR="001A02E3" w:rsidRPr="009B4CC6" w:rsidRDefault="001A02E3" w:rsidP="00C12969">
            <w:pPr>
              <w:pStyle w:val="TableTextLeft"/>
              <w:cnfStyle w:val="000000000000" w:firstRow="0" w:lastRow="0" w:firstColumn="0" w:lastColumn="0" w:oddVBand="0" w:evenVBand="0" w:oddHBand="0" w:evenHBand="0" w:firstRowFirstColumn="0" w:firstRowLastColumn="0" w:lastRowFirstColumn="0" w:lastRowLastColumn="0"/>
              <w:rPr>
                <w:b/>
                <w:bCs/>
                <w:sz w:val="22"/>
                <w:szCs w:val="22"/>
              </w:rPr>
            </w:pPr>
            <w:r w:rsidRPr="009B4CC6">
              <w:rPr>
                <w:b/>
                <w:bCs/>
                <w:sz w:val="22"/>
                <w:szCs w:val="22"/>
              </w:rPr>
              <w:t>Birds, Mammals, Amphibians and Reptiles - Control domestic stock grazing</w:t>
            </w:r>
          </w:p>
        </w:tc>
      </w:tr>
    </w:tbl>
    <w:p w14:paraId="5E7B1CFC" w14:textId="2ABCAD86" w:rsidR="00F067E0" w:rsidRDefault="00F067E0" w:rsidP="00FD5814"/>
    <w:p w14:paraId="2359A461" w14:textId="4103E7A4" w:rsidR="00265254" w:rsidRDefault="00265254" w:rsidP="00FD5814"/>
    <w:p w14:paraId="231F3F2B" w14:textId="449F8D0B" w:rsidR="00A66586" w:rsidRPr="0064125C" w:rsidRDefault="00A66586" w:rsidP="4E895CB9">
      <w:pPr>
        <w:pStyle w:val="BodyText"/>
        <w:rPr>
          <w:sz w:val="22"/>
          <w:szCs w:val="22"/>
        </w:rPr>
      </w:pPr>
      <w:r w:rsidRPr="4E895CB9">
        <w:rPr>
          <w:sz w:val="22"/>
          <w:szCs w:val="22"/>
        </w:rPr>
        <w:t xml:space="preserve">For a further in depth </w:t>
      </w:r>
      <w:proofErr w:type="gramStart"/>
      <w:r w:rsidRPr="4E895CB9">
        <w:rPr>
          <w:sz w:val="22"/>
          <w:szCs w:val="22"/>
        </w:rPr>
        <w:t>look into</w:t>
      </w:r>
      <w:proofErr w:type="gramEnd"/>
      <w:r w:rsidRPr="4E895CB9">
        <w:rPr>
          <w:sz w:val="22"/>
          <w:szCs w:val="22"/>
        </w:rPr>
        <w:t xml:space="preserve"> SMP for this landscape, please refer to </w:t>
      </w:r>
      <w:hyperlink r:id="rId28">
        <w:proofErr w:type="spellStart"/>
        <w:r w:rsidRPr="4E895CB9">
          <w:rPr>
            <w:rStyle w:val="Hyperlink"/>
            <w:color w:val="363534" w:themeColor="text1"/>
            <w:sz w:val="22"/>
            <w:szCs w:val="22"/>
          </w:rPr>
          <w:t>NatureKit</w:t>
        </w:r>
        <w:proofErr w:type="spellEnd"/>
      </w:hyperlink>
      <w:r w:rsidRPr="4E895CB9">
        <w:rPr>
          <w:rStyle w:val="Hyperlink"/>
          <w:color w:val="363534" w:themeColor="text1"/>
          <w:sz w:val="22"/>
          <w:szCs w:val="22"/>
        </w:rPr>
        <w:t>.</w:t>
      </w:r>
    </w:p>
    <w:p w14:paraId="5AACA9A1" w14:textId="00C71A16" w:rsidR="00FD5814" w:rsidRDefault="00FD5814" w:rsidP="00FD5814"/>
    <w:p w14:paraId="54D0FBDC" w14:textId="6D73D47B" w:rsidR="005B65B9" w:rsidRDefault="00934E06" w:rsidP="00AA32C2">
      <w:pPr>
        <w:pStyle w:val="Heading2"/>
        <w:numPr>
          <w:ilvl w:val="1"/>
          <w:numId w:val="0"/>
        </w:numPr>
        <w:rPr>
          <w:lang w:eastAsia="en-US"/>
        </w:rPr>
      </w:pPr>
      <w:r w:rsidRPr="2FB79D3C">
        <w:rPr>
          <w:lang w:eastAsia="en-US"/>
        </w:rPr>
        <w:lastRenderedPageBreak/>
        <w:t xml:space="preserve">Current actions </w:t>
      </w:r>
      <w:r w:rsidR="00EE2D33" w:rsidRPr="2FB79D3C">
        <w:rPr>
          <w:lang w:eastAsia="en-US"/>
        </w:rPr>
        <w:t xml:space="preserve">in </w:t>
      </w:r>
      <w:r w:rsidR="00FB7715">
        <w:rPr>
          <w:lang w:eastAsia="en-US"/>
        </w:rPr>
        <w:t xml:space="preserve">Yarra River </w:t>
      </w:r>
      <w:proofErr w:type="gramStart"/>
      <w:r w:rsidR="00FB7715">
        <w:rPr>
          <w:lang w:eastAsia="en-US"/>
        </w:rPr>
        <w:t>South West</w:t>
      </w:r>
      <w:proofErr w:type="gramEnd"/>
    </w:p>
    <w:tbl>
      <w:tblPr>
        <w:tblStyle w:val="TableGrid"/>
        <w:tblpPr w:leftFromText="180" w:rightFromText="180" w:vertAnchor="text" w:horzAnchor="margin" w:tblpY="92"/>
        <w:tblW w:w="0" w:type="auto"/>
        <w:tblLook w:val="04A0" w:firstRow="1" w:lastRow="0" w:firstColumn="1" w:lastColumn="0" w:noHBand="0" w:noVBand="1"/>
      </w:tblPr>
      <w:tblGrid>
        <w:gridCol w:w="3324"/>
        <w:gridCol w:w="2094"/>
        <w:gridCol w:w="2095"/>
      </w:tblGrid>
      <w:tr w:rsidR="00637746" w:rsidRPr="006D06FD" w14:paraId="32D6968A" w14:textId="77777777" w:rsidTr="4E895CB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24" w:type="dxa"/>
            <w:shd w:val="clear" w:color="auto" w:fill="F4F8D4" w:themeFill="accent2" w:themeFillTint="33"/>
            <w:vAlign w:val="top"/>
          </w:tcPr>
          <w:p w14:paraId="59C34B6F" w14:textId="77777777" w:rsidR="00637746" w:rsidRPr="005B65B9" w:rsidRDefault="00637746" w:rsidP="00637746">
            <w:pPr>
              <w:rPr>
                <w:color w:val="00B2A9" w:themeColor="accent1"/>
                <w:sz w:val="22"/>
                <w:szCs w:val="22"/>
              </w:rPr>
            </w:pPr>
            <w:r w:rsidRPr="005B65B9">
              <w:rPr>
                <w:color w:val="00B2A9" w:themeColor="accent1"/>
                <w:sz w:val="22"/>
                <w:szCs w:val="22"/>
              </w:rPr>
              <w:t xml:space="preserve">Specific Actions </w:t>
            </w:r>
          </w:p>
        </w:tc>
        <w:tc>
          <w:tcPr>
            <w:tcW w:w="2094" w:type="dxa"/>
            <w:shd w:val="clear" w:color="auto" w:fill="F4F8D4" w:themeFill="accent2" w:themeFillTint="33"/>
          </w:tcPr>
          <w:p w14:paraId="3431D829" w14:textId="04AAC896" w:rsidR="00637746" w:rsidRPr="005B65B9" w:rsidRDefault="00637746" w:rsidP="00637746">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c>
          <w:tcPr>
            <w:tcW w:w="2095" w:type="dxa"/>
            <w:shd w:val="clear" w:color="auto" w:fill="F4F8D4" w:themeFill="accent2" w:themeFillTint="33"/>
          </w:tcPr>
          <w:p w14:paraId="773E79E1" w14:textId="3C055214" w:rsidR="00637746" w:rsidRPr="005B65B9" w:rsidRDefault="00637746" w:rsidP="00637746">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4E895CB9">
              <w:rPr>
                <w:color w:val="00B2A9" w:themeColor="accent1"/>
                <w:sz w:val="22"/>
                <w:szCs w:val="22"/>
              </w:rPr>
              <w:t>Current actions –     outside top 10% (ha)</w:t>
            </w:r>
          </w:p>
        </w:tc>
      </w:tr>
      <w:tr w:rsidR="00451C12" w:rsidRPr="006D06FD" w14:paraId="71F6AADC" w14:textId="77777777" w:rsidTr="4E895CB9">
        <w:tc>
          <w:tcPr>
            <w:tcW w:w="3324" w:type="dxa"/>
          </w:tcPr>
          <w:p w14:paraId="6D59F1E3" w14:textId="14CB7D1B" w:rsidR="00451C12" w:rsidRPr="00857F2E" w:rsidRDefault="00451C12" w:rsidP="00C12969">
            <w:pPr>
              <w:pStyle w:val="TableTextLeft"/>
              <w:rPr>
                <w:noProof/>
                <w:color w:val="504B60" w:themeColor="accent6" w:themeShade="80"/>
                <w:szCs w:val="18"/>
                <w:lang w:eastAsia="en-US"/>
              </w:rPr>
            </w:pPr>
            <w:r w:rsidRPr="00D871EA">
              <w:t>Rabbit Control</w:t>
            </w:r>
          </w:p>
        </w:tc>
        <w:tc>
          <w:tcPr>
            <w:tcW w:w="2094" w:type="dxa"/>
          </w:tcPr>
          <w:p w14:paraId="2EA195CA" w14:textId="3FDFDB52" w:rsidR="00451C12" w:rsidRPr="00857F2E" w:rsidRDefault="00451C12" w:rsidP="00C12969">
            <w:pPr>
              <w:pStyle w:val="TableTextCentre"/>
              <w:rPr>
                <w:noProof/>
                <w:color w:val="504B60" w:themeColor="accent6" w:themeShade="80"/>
                <w:szCs w:val="18"/>
                <w:lang w:eastAsia="en-US"/>
              </w:rPr>
            </w:pPr>
            <w:r w:rsidRPr="00D871EA">
              <w:t>112</w:t>
            </w:r>
          </w:p>
        </w:tc>
        <w:tc>
          <w:tcPr>
            <w:tcW w:w="2095" w:type="dxa"/>
          </w:tcPr>
          <w:p w14:paraId="07FC37D5" w14:textId="7CD11457" w:rsidR="00451C12" w:rsidRPr="00857F2E" w:rsidRDefault="00451C12" w:rsidP="00C12969">
            <w:pPr>
              <w:pStyle w:val="TableTextCentre"/>
              <w:rPr>
                <w:noProof/>
                <w:color w:val="504B60" w:themeColor="accent6" w:themeShade="80"/>
                <w:szCs w:val="18"/>
                <w:lang w:eastAsia="en-US"/>
              </w:rPr>
            </w:pPr>
            <w:r w:rsidRPr="00D871EA">
              <w:t>228</w:t>
            </w:r>
          </w:p>
        </w:tc>
      </w:tr>
      <w:tr w:rsidR="00451C12" w:rsidRPr="006D06FD" w14:paraId="62546A24" w14:textId="77777777" w:rsidTr="4E895CB9">
        <w:tc>
          <w:tcPr>
            <w:tcW w:w="3324" w:type="dxa"/>
          </w:tcPr>
          <w:p w14:paraId="1F05BAE0" w14:textId="1953EAFB" w:rsidR="00451C12" w:rsidRPr="00857F2E" w:rsidRDefault="00451C12" w:rsidP="00C12969">
            <w:pPr>
              <w:pStyle w:val="TableTextLeft"/>
              <w:rPr>
                <w:noProof/>
                <w:color w:val="504B60" w:themeColor="accent6" w:themeShade="80"/>
                <w:szCs w:val="18"/>
                <w:lang w:eastAsia="en-US"/>
              </w:rPr>
            </w:pPr>
            <w:r w:rsidRPr="00D871EA">
              <w:t>Weed Control</w:t>
            </w:r>
          </w:p>
        </w:tc>
        <w:tc>
          <w:tcPr>
            <w:tcW w:w="2094" w:type="dxa"/>
          </w:tcPr>
          <w:p w14:paraId="39DEEE14" w14:textId="61E36434" w:rsidR="00451C12" w:rsidRPr="00857F2E" w:rsidRDefault="00451C12" w:rsidP="00C12969">
            <w:pPr>
              <w:pStyle w:val="TableTextCentre"/>
              <w:rPr>
                <w:noProof/>
                <w:color w:val="504B60" w:themeColor="accent6" w:themeShade="80"/>
                <w:szCs w:val="18"/>
                <w:lang w:eastAsia="en-US"/>
              </w:rPr>
            </w:pPr>
            <w:r w:rsidRPr="00D871EA">
              <w:t>20</w:t>
            </w:r>
          </w:p>
        </w:tc>
        <w:tc>
          <w:tcPr>
            <w:tcW w:w="2095" w:type="dxa"/>
          </w:tcPr>
          <w:p w14:paraId="386052C7" w14:textId="5A2A31EF" w:rsidR="00451C12" w:rsidRPr="00857F2E" w:rsidRDefault="00451C12" w:rsidP="00C12969">
            <w:pPr>
              <w:pStyle w:val="TableTextCentre"/>
              <w:rPr>
                <w:noProof/>
                <w:color w:val="504B60" w:themeColor="accent6" w:themeShade="80"/>
                <w:szCs w:val="18"/>
                <w:lang w:eastAsia="en-US"/>
              </w:rPr>
            </w:pPr>
            <w:r w:rsidRPr="00D871EA">
              <w:t>9</w:t>
            </w:r>
          </w:p>
        </w:tc>
      </w:tr>
      <w:tr w:rsidR="00451C12" w:rsidRPr="006D06FD" w14:paraId="13E07C9D" w14:textId="77777777" w:rsidTr="4E895CB9">
        <w:tc>
          <w:tcPr>
            <w:tcW w:w="3324" w:type="dxa"/>
          </w:tcPr>
          <w:p w14:paraId="1F5488DA" w14:textId="34EA8B9B" w:rsidR="00451C12" w:rsidRPr="00857F2E" w:rsidRDefault="00451C12" w:rsidP="00C12969">
            <w:pPr>
              <w:pStyle w:val="TableTextLeft"/>
              <w:rPr>
                <w:noProof/>
                <w:color w:val="504B60" w:themeColor="accent6" w:themeShade="80"/>
                <w:szCs w:val="18"/>
                <w:lang w:eastAsia="en-US"/>
              </w:rPr>
            </w:pPr>
            <w:r w:rsidRPr="00D871EA">
              <w:t>Fox Control</w:t>
            </w:r>
          </w:p>
        </w:tc>
        <w:tc>
          <w:tcPr>
            <w:tcW w:w="2094" w:type="dxa"/>
          </w:tcPr>
          <w:p w14:paraId="0912C793" w14:textId="37CFD9D0" w:rsidR="00451C12" w:rsidRPr="00857F2E" w:rsidRDefault="00451C12" w:rsidP="00C12969">
            <w:pPr>
              <w:pStyle w:val="TableTextCentre"/>
              <w:rPr>
                <w:noProof/>
                <w:color w:val="504B60" w:themeColor="accent6" w:themeShade="80"/>
                <w:szCs w:val="18"/>
                <w:lang w:eastAsia="en-US"/>
              </w:rPr>
            </w:pPr>
            <w:r w:rsidRPr="00D871EA">
              <w:t>5</w:t>
            </w:r>
          </w:p>
        </w:tc>
        <w:tc>
          <w:tcPr>
            <w:tcW w:w="2095" w:type="dxa"/>
          </w:tcPr>
          <w:p w14:paraId="307F049B" w14:textId="3BE3BFBA" w:rsidR="00451C12" w:rsidRPr="00857F2E" w:rsidRDefault="00451C12" w:rsidP="00C12969">
            <w:pPr>
              <w:pStyle w:val="TableTextCentre"/>
              <w:rPr>
                <w:noProof/>
                <w:color w:val="504B60" w:themeColor="accent6" w:themeShade="80"/>
                <w:szCs w:val="18"/>
                <w:lang w:eastAsia="en-US"/>
              </w:rPr>
            </w:pPr>
          </w:p>
        </w:tc>
      </w:tr>
    </w:tbl>
    <w:p w14:paraId="2D621B76" w14:textId="77777777" w:rsidR="005B65B9" w:rsidRDefault="005B65B9" w:rsidP="00CE5A34">
      <w:pPr>
        <w:spacing w:line="240" w:lineRule="auto"/>
      </w:pPr>
    </w:p>
    <w:p w14:paraId="4B0ED46B" w14:textId="77777777" w:rsidR="00C8241A" w:rsidRDefault="00C8241A" w:rsidP="00CE5A34">
      <w:pPr>
        <w:spacing w:line="240" w:lineRule="auto"/>
      </w:pPr>
    </w:p>
    <w:p w14:paraId="4BD6403A" w14:textId="77777777" w:rsidR="00C8241A" w:rsidRDefault="00C8241A" w:rsidP="00CE5A34">
      <w:pPr>
        <w:spacing w:line="240" w:lineRule="auto"/>
      </w:pPr>
    </w:p>
    <w:p w14:paraId="1F1665E0" w14:textId="77777777" w:rsidR="00C8241A" w:rsidRDefault="00C8241A" w:rsidP="00CE5A34">
      <w:pPr>
        <w:spacing w:line="240" w:lineRule="auto"/>
      </w:pPr>
    </w:p>
    <w:p w14:paraId="311CA469" w14:textId="77777777" w:rsidR="001E33D9" w:rsidRDefault="001E33D9" w:rsidP="00CE5A34">
      <w:pPr>
        <w:spacing w:line="240" w:lineRule="auto"/>
      </w:pPr>
    </w:p>
    <w:p w14:paraId="408BD984" w14:textId="77777777" w:rsidR="001E33D9" w:rsidRDefault="001E33D9" w:rsidP="00CE5A34">
      <w:pPr>
        <w:spacing w:line="240" w:lineRule="auto"/>
      </w:pPr>
    </w:p>
    <w:p w14:paraId="606D19BE" w14:textId="77777777" w:rsidR="00967C5E" w:rsidRDefault="00967C5E" w:rsidP="00967C5E">
      <w:pPr>
        <w:spacing w:line="240" w:lineRule="auto"/>
        <w:rPr>
          <w:sz w:val="18"/>
          <w:szCs w:val="18"/>
        </w:rPr>
      </w:pPr>
    </w:p>
    <w:p w14:paraId="08B2FED3" w14:textId="77777777" w:rsidR="00967C5E" w:rsidRDefault="00967C5E" w:rsidP="65EC7FC7">
      <w:pPr>
        <w:spacing w:line="240" w:lineRule="auto"/>
        <w:rPr>
          <w:sz w:val="22"/>
          <w:szCs w:val="22"/>
        </w:rPr>
      </w:pPr>
    </w:p>
    <w:p w14:paraId="262691C8" w14:textId="77777777" w:rsidR="00247F41" w:rsidRDefault="00247F41" w:rsidP="65EC7FC7">
      <w:pPr>
        <w:spacing w:line="240" w:lineRule="auto"/>
        <w:rPr>
          <w:sz w:val="22"/>
          <w:szCs w:val="22"/>
        </w:rPr>
      </w:pPr>
    </w:p>
    <w:p w14:paraId="45527537" w14:textId="587546B6" w:rsidR="00967C5E" w:rsidRPr="00247F41" w:rsidRDefault="00967C5E" w:rsidP="002A7ED6">
      <w:pPr>
        <w:spacing w:before="120" w:line="240" w:lineRule="auto"/>
        <w:rPr>
          <w:sz w:val="18"/>
          <w:szCs w:val="18"/>
        </w:rPr>
      </w:pPr>
      <w:r w:rsidRPr="00247F41">
        <w:rPr>
          <w:sz w:val="18"/>
          <w:szCs w:val="18"/>
        </w:rPr>
        <w:t>Current actions – top 10% = The area (ha) of the specific action currently occurring in locations identified by SMP as being in the top 10% for cost-effectiveness for that action across the state</w:t>
      </w:r>
    </w:p>
    <w:p w14:paraId="07678E2F" w14:textId="77777777" w:rsidR="00967C5E" w:rsidRPr="00247F41" w:rsidRDefault="00967C5E" w:rsidP="65EC7FC7">
      <w:pPr>
        <w:spacing w:line="240" w:lineRule="auto"/>
        <w:rPr>
          <w:sz w:val="18"/>
          <w:szCs w:val="18"/>
        </w:rPr>
      </w:pPr>
      <w:r w:rsidRPr="00247F41">
        <w:rPr>
          <w:sz w:val="18"/>
          <w:szCs w:val="18"/>
        </w:rPr>
        <w:t xml:space="preserve">Current actions – outside top 10% = The area (ha) of the specific action currently occurring in locations within this landscape that are </w:t>
      </w:r>
      <w:r w:rsidRPr="00247F41">
        <w:rPr>
          <w:b/>
          <w:bCs/>
          <w:sz w:val="18"/>
          <w:szCs w:val="18"/>
        </w:rPr>
        <w:t xml:space="preserve">not </w:t>
      </w:r>
      <w:r w:rsidRPr="00247F41">
        <w:rPr>
          <w:sz w:val="18"/>
          <w:szCs w:val="18"/>
        </w:rPr>
        <w:t>identified by SMP as being in the top 10% for cost-effectiveness for that action across the state</w:t>
      </w:r>
    </w:p>
    <w:p w14:paraId="7A99155F" w14:textId="77777777" w:rsidR="00CE5A34" w:rsidRDefault="00CE5A34" w:rsidP="00CE5A34">
      <w:pPr>
        <w:tabs>
          <w:tab w:val="left" w:pos="3869"/>
        </w:tabs>
        <w:rPr>
          <w:lang w:eastAsia="en-US"/>
        </w:rPr>
      </w:pPr>
    </w:p>
    <w:p w14:paraId="66925272" w14:textId="13713F61" w:rsidR="009C0AA3" w:rsidRDefault="009C0AA3" w:rsidP="005101E4">
      <w:pPr>
        <w:pStyle w:val="Heading2"/>
        <w:numPr>
          <w:ilvl w:val="0"/>
          <w:numId w:val="0"/>
        </w:numPr>
        <w:rPr>
          <w:lang w:eastAsia="en-US"/>
        </w:rPr>
      </w:pPr>
      <w:r>
        <w:rPr>
          <w:lang w:eastAsia="en-US"/>
        </w:rPr>
        <w:t>What you told us</w:t>
      </w:r>
    </w:p>
    <w:p w14:paraId="257C883B" w14:textId="12C01F3F" w:rsidR="009C0AA3" w:rsidRPr="009C0AA3" w:rsidRDefault="009C0AA3" w:rsidP="009C0AA3">
      <w:pPr>
        <w:tabs>
          <w:tab w:val="left" w:pos="3869"/>
        </w:tabs>
        <w:rPr>
          <w:rFonts w:cs="Times New Roman"/>
          <w:sz w:val="22"/>
          <w:szCs w:val="22"/>
          <w:lang w:eastAsia="en-US"/>
        </w:rPr>
      </w:pPr>
      <w:r w:rsidRPr="009C0AA3">
        <w:rPr>
          <w:rFonts w:cs="Times New Roman"/>
          <w:sz w:val="22"/>
          <w:szCs w:val="22"/>
          <w:lang w:eastAsia="en-US"/>
        </w:rPr>
        <w:t xml:space="preserve">SMP is just one tool to use in the process of </w:t>
      </w:r>
      <w:r w:rsidR="00312466">
        <w:rPr>
          <w:rFonts w:cs="Times New Roman"/>
          <w:sz w:val="22"/>
          <w:szCs w:val="22"/>
          <w:lang w:eastAsia="en-US"/>
        </w:rPr>
        <w:t>understanding biodiversity values</w:t>
      </w:r>
      <w:r w:rsidRPr="009C0AA3">
        <w:rPr>
          <w:rFonts w:cs="Times New Roman"/>
          <w:sz w:val="22"/>
          <w:szCs w:val="22"/>
          <w:lang w:eastAsia="en-US"/>
        </w:rPr>
        <w:t>. Feedback from our stakeholders is also vitally important and forms the basis of our understanding of knowledge gaps.</w:t>
      </w:r>
    </w:p>
    <w:p w14:paraId="3CFD19FB" w14:textId="77777777" w:rsidR="009C0AA3" w:rsidRPr="00312466" w:rsidRDefault="009C0AA3" w:rsidP="00A147BA">
      <w:pPr>
        <w:pStyle w:val="Heading3"/>
        <w:rPr>
          <w:sz w:val="22"/>
          <w:szCs w:val="22"/>
        </w:rPr>
      </w:pPr>
      <w:r w:rsidRPr="00312466">
        <w:rPr>
          <w:sz w:val="22"/>
          <w:szCs w:val="22"/>
        </w:rPr>
        <w:t>Stakeholder interest</w:t>
      </w:r>
    </w:p>
    <w:p w14:paraId="54DA971C" w14:textId="1467BCDB" w:rsidR="009C0AA3" w:rsidRPr="00945940" w:rsidRDefault="0067215B" w:rsidP="00A147BA">
      <w:pPr>
        <w:pStyle w:val="Heading5"/>
        <w:rPr>
          <w:rFonts w:asciiTheme="minorHAnsi" w:hAnsiTheme="minorHAnsi" w:cstheme="minorHAnsi"/>
          <w:sz w:val="22"/>
          <w:szCs w:val="22"/>
        </w:rPr>
      </w:pPr>
      <w:r w:rsidRPr="00945940">
        <w:rPr>
          <w:rFonts w:asciiTheme="minorHAnsi" w:hAnsiTheme="minorHAnsi" w:cstheme="minorHAnsi"/>
          <w:sz w:val="22"/>
          <w:szCs w:val="22"/>
        </w:rPr>
        <w:t>Important l</w:t>
      </w:r>
      <w:r w:rsidR="009C0AA3" w:rsidRPr="00945940">
        <w:rPr>
          <w:rFonts w:asciiTheme="minorHAnsi" w:hAnsiTheme="minorHAnsi" w:cstheme="minorHAnsi"/>
          <w:sz w:val="22"/>
          <w:szCs w:val="22"/>
        </w:rPr>
        <w:t>andscape</w:t>
      </w:r>
      <w:r w:rsidR="00A147BA" w:rsidRPr="00945940">
        <w:rPr>
          <w:rFonts w:asciiTheme="minorHAnsi" w:hAnsiTheme="minorHAnsi" w:cstheme="minorHAnsi"/>
          <w:sz w:val="22"/>
          <w:szCs w:val="22"/>
        </w:rPr>
        <w:t>s</w:t>
      </w:r>
    </w:p>
    <w:p w14:paraId="519A7330" w14:textId="4FD5F2D7" w:rsidR="00570090" w:rsidRPr="00945940" w:rsidRDefault="00570090" w:rsidP="00570090">
      <w:pPr>
        <w:pStyle w:val="BodyText"/>
        <w:numPr>
          <w:ilvl w:val="0"/>
          <w:numId w:val="29"/>
        </w:numPr>
        <w:rPr>
          <w:rFonts w:cstheme="minorHAnsi"/>
          <w:sz w:val="22"/>
          <w:szCs w:val="22"/>
        </w:rPr>
      </w:pPr>
      <w:r w:rsidRPr="00945940">
        <w:rPr>
          <w:rFonts w:cstheme="minorHAnsi"/>
          <w:sz w:val="22"/>
          <w:szCs w:val="22"/>
        </w:rPr>
        <w:t>Annulus Billabong Yarra Flats</w:t>
      </w:r>
    </w:p>
    <w:p w14:paraId="2D41EA42" w14:textId="704AF2C0" w:rsidR="00570090" w:rsidRPr="00945940" w:rsidRDefault="00570090" w:rsidP="00570090">
      <w:pPr>
        <w:pStyle w:val="BodyText"/>
        <w:numPr>
          <w:ilvl w:val="0"/>
          <w:numId w:val="29"/>
        </w:numPr>
        <w:rPr>
          <w:rFonts w:cstheme="minorHAnsi"/>
          <w:sz w:val="22"/>
          <w:szCs w:val="22"/>
        </w:rPr>
      </w:pPr>
      <w:r w:rsidRPr="00945940">
        <w:rPr>
          <w:rFonts w:cstheme="minorHAnsi"/>
          <w:sz w:val="22"/>
          <w:szCs w:val="22"/>
        </w:rPr>
        <w:t>Banyule Flats Billabong</w:t>
      </w:r>
    </w:p>
    <w:p w14:paraId="54C4AD15" w14:textId="678B8EC5" w:rsidR="00570090" w:rsidRPr="00945940" w:rsidRDefault="00570090" w:rsidP="00570090">
      <w:pPr>
        <w:pStyle w:val="BodyText"/>
        <w:numPr>
          <w:ilvl w:val="0"/>
          <w:numId w:val="29"/>
        </w:numPr>
        <w:rPr>
          <w:rFonts w:cstheme="minorHAnsi"/>
          <w:sz w:val="22"/>
          <w:szCs w:val="22"/>
        </w:rPr>
      </w:pPr>
      <w:r w:rsidRPr="00945940">
        <w:rPr>
          <w:rFonts w:cstheme="minorHAnsi"/>
          <w:sz w:val="22"/>
          <w:szCs w:val="22"/>
        </w:rPr>
        <w:t xml:space="preserve">Bolin </w:t>
      </w:r>
      <w:proofErr w:type="spellStart"/>
      <w:r w:rsidRPr="00945940">
        <w:rPr>
          <w:rFonts w:cstheme="minorHAnsi"/>
          <w:sz w:val="22"/>
          <w:szCs w:val="22"/>
        </w:rPr>
        <w:t>Bolin</w:t>
      </w:r>
      <w:proofErr w:type="spellEnd"/>
      <w:r w:rsidRPr="00945940">
        <w:rPr>
          <w:rFonts w:cstheme="minorHAnsi"/>
          <w:sz w:val="22"/>
          <w:szCs w:val="22"/>
        </w:rPr>
        <w:t xml:space="preserve"> Billabong</w:t>
      </w:r>
    </w:p>
    <w:p w14:paraId="1830E6EF" w14:textId="01F93D90" w:rsidR="00570090" w:rsidRPr="00945940" w:rsidRDefault="00570090" w:rsidP="00570090">
      <w:pPr>
        <w:pStyle w:val="BodyText"/>
        <w:numPr>
          <w:ilvl w:val="0"/>
          <w:numId w:val="29"/>
        </w:numPr>
        <w:rPr>
          <w:rFonts w:cstheme="minorHAnsi"/>
          <w:sz w:val="22"/>
          <w:szCs w:val="22"/>
        </w:rPr>
      </w:pPr>
      <w:r w:rsidRPr="00945940">
        <w:rPr>
          <w:rFonts w:cstheme="minorHAnsi"/>
          <w:sz w:val="22"/>
          <w:szCs w:val="22"/>
        </w:rPr>
        <w:t>Burke Road Billabong</w:t>
      </w:r>
    </w:p>
    <w:p w14:paraId="27180C4F" w14:textId="3F1433C6" w:rsidR="00570090" w:rsidRPr="00945940" w:rsidRDefault="00570090" w:rsidP="00570090">
      <w:pPr>
        <w:pStyle w:val="BodyText"/>
        <w:numPr>
          <w:ilvl w:val="0"/>
          <w:numId w:val="29"/>
        </w:numPr>
        <w:rPr>
          <w:rFonts w:cstheme="minorHAnsi"/>
          <w:sz w:val="22"/>
          <w:szCs w:val="22"/>
        </w:rPr>
      </w:pPr>
      <w:r w:rsidRPr="00945940">
        <w:rPr>
          <w:rFonts w:cstheme="minorHAnsi"/>
          <w:sz w:val="22"/>
          <w:szCs w:val="22"/>
        </w:rPr>
        <w:t>Hays Paddock Billabong</w:t>
      </w:r>
    </w:p>
    <w:p w14:paraId="609CEFFD" w14:textId="4403C583" w:rsidR="00570090" w:rsidRPr="00945940" w:rsidRDefault="00570090" w:rsidP="00570090">
      <w:pPr>
        <w:pStyle w:val="BodyText"/>
        <w:numPr>
          <w:ilvl w:val="0"/>
          <w:numId w:val="29"/>
        </w:numPr>
        <w:rPr>
          <w:rFonts w:cstheme="minorHAnsi"/>
          <w:sz w:val="22"/>
          <w:szCs w:val="22"/>
        </w:rPr>
      </w:pPr>
      <w:r w:rsidRPr="00945940">
        <w:rPr>
          <w:rFonts w:cstheme="minorHAnsi"/>
          <w:sz w:val="22"/>
          <w:szCs w:val="22"/>
        </w:rPr>
        <w:t>Westgate Park Wetlands</w:t>
      </w:r>
    </w:p>
    <w:p w14:paraId="6B566C2D" w14:textId="12BEC9DE" w:rsidR="00570090" w:rsidRPr="00945940" w:rsidRDefault="00570090" w:rsidP="00570090">
      <w:pPr>
        <w:pStyle w:val="BodyText"/>
        <w:numPr>
          <w:ilvl w:val="0"/>
          <w:numId w:val="29"/>
        </w:numPr>
        <w:rPr>
          <w:rFonts w:cstheme="minorHAnsi"/>
          <w:sz w:val="22"/>
          <w:szCs w:val="22"/>
        </w:rPr>
      </w:pPr>
      <w:r w:rsidRPr="00945940">
        <w:rPr>
          <w:rFonts w:cstheme="minorHAnsi"/>
          <w:sz w:val="22"/>
          <w:szCs w:val="22"/>
        </w:rPr>
        <w:t>Yarra River Estuary</w:t>
      </w:r>
    </w:p>
    <w:p w14:paraId="03F809F1" w14:textId="685F3465" w:rsidR="4C22F766" w:rsidRPr="00945940" w:rsidRDefault="4C22F766" w:rsidP="0F5A226C">
      <w:pPr>
        <w:pStyle w:val="BodyText"/>
        <w:numPr>
          <w:ilvl w:val="0"/>
          <w:numId w:val="29"/>
        </w:numPr>
        <w:rPr>
          <w:rFonts w:eastAsiaTheme="minorEastAsia" w:cstheme="minorHAnsi"/>
          <w:sz w:val="22"/>
          <w:szCs w:val="22"/>
        </w:rPr>
      </w:pPr>
      <w:proofErr w:type="spellStart"/>
      <w:r w:rsidRPr="00945940">
        <w:rPr>
          <w:rFonts w:cstheme="minorHAnsi"/>
          <w:sz w:val="22"/>
          <w:szCs w:val="22"/>
        </w:rPr>
        <w:t>Lenister</w:t>
      </w:r>
      <w:proofErr w:type="spellEnd"/>
      <w:r w:rsidRPr="00945940">
        <w:rPr>
          <w:rFonts w:cstheme="minorHAnsi"/>
          <w:sz w:val="22"/>
          <w:szCs w:val="22"/>
        </w:rPr>
        <w:t xml:space="preserve"> Farm</w:t>
      </w:r>
    </w:p>
    <w:p w14:paraId="66EB961D" w14:textId="239D9923" w:rsidR="0EB89441" w:rsidRPr="00945940" w:rsidRDefault="0EB89441" w:rsidP="0F5A226C">
      <w:pPr>
        <w:pStyle w:val="BodyText"/>
        <w:numPr>
          <w:ilvl w:val="0"/>
          <w:numId w:val="29"/>
        </w:numPr>
        <w:rPr>
          <w:rFonts w:cstheme="minorHAnsi"/>
          <w:sz w:val="22"/>
          <w:szCs w:val="22"/>
        </w:rPr>
      </w:pPr>
      <w:r w:rsidRPr="00945940">
        <w:rPr>
          <w:rFonts w:cstheme="minorHAnsi"/>
          <w:sz w:val="22"/>
          <w:szCs w:val="22"/>
        </w:rPr>
        <w:t>Yarra Bend Park</w:t>
      </w:r>
    </w:p>
    <w:p w14:paraId="1F237C98" w14:textId="7C36CDB2" w:rsidR="009C0AA3" w:rsidRPr="00945940" w:rsidRDefault="009C0AA3" w:rsidP="00A147BA">
      <w:pPr>
        <w:pStyle w:val="Heading5"/>
        <w:rPr>
          <w:rFonts w:asciiTheme="minorHAnsi" w:hAnsiTheme="minorHAnsi" w:cstheme="minorHAnsi"/>
          <w:sz w:val="22"/>
          <w:szCs w:val="22"/>
          <w:shd w:val="clear" w:color="auto" w:fill="FFFFFF"/>
        </w:rPr>
      </w:pPr>
      <w:r w:rsidRPr="00945940">
        <w:rPr>
          <w:rFonts w:asciiTheme="minorHAnsi" w:hAnsiTheme="minorHAnsi" w:cstheme="minorHAnsi"/>
          <w:sz w:val="22"/>
          <w:szCs w:val="22"/>
          <w:shd w:val="clear" w:color="auto" w:fill="FFFFFF"/>
        </w:rPr>
        <w:t>Current activities/programs/partnerships</w:t>
      </w:r>
    </w:p>
    <w:p w14:paraId="3D58AD17" w14:textId="75FE9798" w:rsidR="00F067E0" w:rsidRPr="00945940" w:rsidRDefault="00EE06C7" w:rsidP="00F067E0">
      <w:pPr>
        <w:pStyle w:val="BodyText"/>
        <w:numPr>
          <w:ilvl w:val="0"/>
          <w:numId w:val="29"/>
        </w:numPr>
        <w:rPr>
          <w:rFonts w:cstheme="minorHAnsi"/>
          <w:sz w:val="22"/>
          <w:szCs w:val="22"/>
        </w:rPr>
      </w:pPr>
      <w:r>
        <w:rPr>
          <w:rFonts w:cstheme="minorHAnsi"/>
          <w:sz w:val="22"/>
          <w:szCs w:val="22"/>
        </w:rPr>
        <w:t>Port Phillip and Westernport CMA Regional Catchment Strategy</w:t>
      </w:r>
      <w:r w:rsidR="00F067E0" w:rsidRPr="00945940">
        <w:rPr>
          <w:rFonts w:cstheme="minorHAnsi"/>
          <w:sz w:val="22"/>
          <w:szCs w:val="22"/>
        </w:rPr>
        <w:t xml:space="preserve"> – </w:t>
      </w:r>
      <w:proofErr w:type="spellStart"/>
      <w:r w:rsidR="00F067E0" w:rsidRPr="00945940">
        <w:rPr>
          <w:rFonts w:cstheme="minorHAnsi"/>
          <w:sz w:val="22"/>
          <w:szCs w:val="22"/>
        </w:rPr>
        <w:t>Naturelinks</w:t>
      </w:r>
      <w:proofErr w:type="spellEnd"/>
      <w:r w:rsidR="00F067E0" w:rsidRPr="00945940">
        <w:rPr>
          <w:rFonts w:cstheme="minorHAnsi"/>
          <w:sz w:val="22"/>
          <w:szCs w:val="22"/>
        </w:rPr>
        <w:t xml:space="preserve"> – Middle Yarra (concept phase)</w:t>
      </w:r>
    </w:p>
    <w:p w14:paraId="3D321C47" w14:textId="430AA69E" w:rsidR="002A2B8B" w:rsidRPr="001C4677" w:rsidRDefault="002A2B8B" w:rsidP="00F067E0">
      <w:pPr>
        <w:pStyle w:val="BodyText"/>
        <w:numPr>
          <w:ilvl w:val="0"/>
          <w:numId w:val="29"/>
        </w:numPr>
        <w:rPr>
          <w:rFonts w:cstheme="minorHAnsi"/>
          <w:sz w:val="22"/>
          <w:szCs w:val="22"/>
        </w:rPr>
      </w:pPr>
      <w:r w:rsidRPr="001C4677">
        <w:rPr>
          <w:rFonts w:cstheme="minorHAnsi"/>
          <w:sz w:val="22"/>
          <w:szCs w:val="22"/>
        </w:rPr>
        <w:t>DELWP Shrine to Sea project</w:t>
      </w:r>
    </w:p>
    <w:p w14:paraId="49AEA8F8" w14:textId="726F4D20" w:rsidR="001040E3" w:rsidRPr="001C4677" w:rsidRDefault="001040E3" w:rsidP="001040E3">
      <w:pPr>
        <w:pStyle w:val="ListBullet"/>
        <w:numPr>
          <w:ilvl w:val="0"/>
          <w:numId w:val="29"/>
        </w:numPr>
        <w:spacing w:before="60"/>
        <w:rPr>
          <w:rFonts w:eastAsiaTheme="minorEastAsia"/>
          <w:sz w:val="22"/>
          <w:szCs w:val="22"/>
        </w:rPr>
      </w:pPr>
      <w:r w:rsidRPr="001C4677">
        <w:rPr>
          <w:sz w:val="22"/>
          <w:szCs w:val="22"/>
        </w:rPr>
        <w:t xml:space="preserve">Various Friends of groups, Landcare groups and other community groups focusing on biodiversity conservation </w:t>
      </w:r>
    </w:p>
    <w:p w14:paraId="32EEBC49" w14:textId="3F0E7A63" w:rsidR="00EC40F7" w:rsidRPr="00EC40F7" w:rsidRDefault="00EC40F7" w:rsidP="005F00FE">
      <w:pPr>
        <w:pStyle w:val="ListParagraph"/>
        <w:numPr>
          <w:ilvl w:val="0"/>
          <w:numId w:val="29"/>
        </w:numPr>
        <w:spacing w:before="60"/>
        <w:rPr>
          <w:rFonts w:eastAsiaTheme="minorEastAsia"/>
          <w:sz w:val="22"/>
          <w:szCs w:val="22"/>
        </w:rPr>
      </w:pPr>
      <w:r w:rsidRPr="00EC40F7">
        <w:rPr>
          <w:rFonts w:cstheme="minorHAnsi"/>
          <w:sz w:val="22"/>
          <w:szCs w:val="22"/>
          <w:lang w:eastAsia="en-US"/>
        </w:rPr>
        <w:t>Trust for Nature land covenanting program</w:t>
      </w:r>
    </w:p>
    <w:p w14:paraId="50F4C756" w14:textId="0BBF2328" w:rsidR="001C4677" w:rsidRDefault="001C4677" w:rsidP="001C4677">
      <w:pPr>
        <w:pStyle w:val="ListBullet"/>
        <w:numPr>
          <w:ilvl w:val="0"/>
          <w:numId w:val="0"/>
        </w:numPr>
        <w:spacing w:before="60"/>
        <w:ind w:left="360"/>
        <w:rPr>
          <w:rFonts w:eastAsiaTheme="minorEastAsia"/>
          <w:sz w:val="22"/>
          <w:szCs w:val="22"/>
        </w:rPr>
      </w:pPr>
    </w:p>
    <w:p w14:paraId="3EB46A0E" w14:textId="2A558197" w:rsidR="00580860" w:rsidRDefault="00580860" w:rsidP="001C4677">
      <w:pPr>
        <w:pStyle w:val="ListBullet"/>
        <w:numPr>
          <w:ilvl w:val="0"/>
          <w:numId w:val="0"/>
        </w:numPr>
        <w:spacing w:before="60"/>
        <w:ind w:left="360"/>
        <w:rPr>
          <w:rFonts w:eastAsiaTheme="minorEastAsia"/>
          <w:sz w:val="22"/>
          <w:szCs w:val="22"/>
        </w:rPr>
      </w:pPr>
    </w:p>
    <w:p w14:paraId="2D5943EA" w14:textId="77777777" w:rsidR="00580860" w:rsidRPr="001C4677" w:rsidRDefault="00580860" w:rsidP="001C4677">
      <w:pPr>
        <w:pStyle w:val="ListBullet"/>
        <w:numPr>
          <w:ilvl w:val="0"/>
          <w:numId w:val="0"/>
        </w:numPr>
        <w:spacing w:before="60"/>
        <w:ind w:left="360"/>
        <w:rPr>
          <w:rFonts w:eastAsiaTheme="minorEastAsia"/>
          <w:sz w:val="22"/>
          <w:szCs w:val="22"/>
        </w:rPr>
      </w:pPr>
    </w:p>
    <w:p w14:paraId="4B2D9F66" w14:textId="3F2FF9F7" w:rsidR="009C0AA3" w:rsidRPr="00312466" w:rsidRDefault="009C0AA3" w:rsidP="00483F5E">
      <w:pPr>
        <w:pStyle w:val="Heading3"/>
        <w:rPr>
          <w:sz w:val="22"/>
          <w:szCs w:val="22"/>
        </w:rPr>
      </w:pPr>
      <w:r w:rsidRPr="00312466">
        <w:rPr>
          <w:sz w:val="22"/>
          <w:szCs w:val="22"/>
        </w:rPr>
        <w:lastRenderedPageBreak/>
        <w:t xml:space="preserve">Additional threats </w:t>
      </w:r>
    </w:p>
    <w:p w14:paraId="258B0A45" w14:textId="77777777" w:rsidR="00A00187" w:rsidRPr="000C14F4" w:rsidRDefault="00A00187" w:rsidP="00A00187">
      <w:pPr>
        <w:spacing w:after="100" w:afterAutospacing="1" w:line="240" w:lineRule="auto"/>
        <w:rPr>
          <w:rFonts w:cs="Times New Roman"/>
          <w:sz w:val="22"/>
          <w:szCs w:val="22"/>
          <w:lang w:eastAsia="en-US"/>
        </w:rPr>
      </w:pPr>
      <w:r w:rsidRPr="000C14F4">
        <w:rPr>
          <w:rFonts w:cs="Times New Roman"/>
          <w:sz w:val="22"/>
          <w:szCs w:val="22"/>
          <w:lang w:eastAsia="en-US"/>
        </w:rPr>
        <w:t>Threats identified through the consultation process (in addition to those modelled in SMP):</w:t>
      </w:r>
    </w:p>
    <w:p w14:paraId="13EAE035" w14:textId="0F0D0DAB" w:rsidR="00F067E0" w:rsidRDefault="009A2F8C" w:rsidP="00E02B64">
      <w:pPr>
        <w:pStyle w:val="BodyText"/>
        <w:numPr>
          <w:ilvl w:val="0"/>
          <w:numId w:val="29"/>
        </w:numPr>
        <w:rPr>
          <w:sz w:val="22"/>
          <w:szCs w:val="22"/>
        </w:rPr>
      </w:pPr>
      <w:r>
        <w:rPr>
          <w:sz w:val="22"/>
          <w:szCs w:val="22"/>
        </w:rPr>
        <w:t>High d</w:t>
      </w:r>
      <w:r w:rsidR="00F067E0" w:rsidRPr="00312466">
        <w:rPr>
          <w:sz w:val="22"/>
          <w:szCs w:val="22"/>
        </w:rPr>
        <w:t>evelopment</w:t>
      </w:r>
      <w:r>
        <w:rPr>
          <w:sz w:val="22"/>
          <w:szCs w:val="22"/>
        </w:rPr>
        <w:t xml:space="preserve"> pressures</w:t>
      </w:r>
    </w:p>
    <w:p w14:paraId="3FB4255D" w14:textId="415F49BA" w:rsidR="00880B1E" w:rsidRDefault="00767EFC" w:rsidP="00E02B64">
      <w:pPr>
        <w:pStyle w:val="BodyText"/>
        <w:numPr>
          <w:ilvl w:val="0"/>
          <w:numId w:val="29"/>
        </w:numPr>
        <w:rPr>
          <w:sz w:val="22"/>
          <w:szCs w:val="22"/>
        </w:rPr>
      </w:pPr>
      <w:r>
        <w:rPr>
          <w:sz w:val="22"/>
          <w:szCs w:val="22"/>
        </w:rPr>
        <w:t>Invasive weeds</w:t>
      </w:r>
    </w:p>
    <w:p w14:paraId="6FBB3D9A" w14:textId="363AD551" w:rsidR="00767EFC" w:rsidRDefault="00B2007C" w:rsidP="00123364">
      <w:pPr>
        <w:pStyle w:val="BodyText"/>
        <w:numPr>
          <w:ilvl w:val="0"/>
          <w:numId w:val="29"/>
        </w:numPr>
        <w:rPr>
          <w:sz w:val="22"/>
          <w:szCs w:val="22"/>
        </w:rPr>
      </w:pPr>
      <w:r w:rsidRPr="00123364">
        <w:rPr>
          <w:sz w:val="22"/>
          <w:szCs w:val="22"/>
        </w:rPr>
        <w:t xml:space="preserve">Climate </w:t>
      </w:r>
      <w:r w:rsidR="005F00FE">
        <w:rPr>
          <w:sz w:val="22"/>
          <w:szCs w:val="22"/>
        </w:rPr>
        <w:t>c</w:t>
      </w:r>
      <w:r w:rsidRPr="00123364">
        <w:rPr>
          <w:sz w:val="22"/>
          <w:szCs w:val="22"/>
        </w:rPr>
        <w:t>ha</w:t>
      </w:r>
      <w:r w:rsidRPr="002A2B8B">
        <w:rPr>
          <w:sz w:val="22"/>
          <w:szCs w:val="22"/>
        </w:rPr>
        <w:t>nge</w:t>
      </w:r>
    </w:p>
    <w:p w14:paraId="4CD5C806" w14:textId="6A443049" w:rsidR="00FA7DBF" w:rsidRDefault="00FA7DBF" w:rsidP="00123364">
      <w:pPr>
        <w:pStyle w:val="BodyText"/>
        <w:numPr>
          <w:ilvl w:val="0"/>
          <w:numId w:val="29"/>
        </w:numPr>
        <w:rPr>
          <w:sz w:val="22"/>
          <w:szCs w:val="22"/>
        </w:rPr>
      </w:pPr>
      <w:r>
        <w:rPr>
          <w:sz w:val="22"/>
          <w:szCs w:val="22"/>
        </w:rPr>
        <w:t>Stormwater runoff</w:t>
      </w:r>
    </w:p>
    <w:p w14:paraId="1421912A" w14:textId="53E3A707" w:rsidR="00FA7DBF" w:rsidRDefault="0000463E" w:rsidP="00123364">
      <w:pPr>
        <w:pStyle w:val="BodyText"/>
        <w:numPr>
          <w:ilvl w:val="0"/>
          <w:numId w:val="29"/>
        </w:numPr>
        <w:rPr>
          <w:sz w:val="22"/>
          <w:szCs w:val="22"/>
        </w:rPr>
      </w:pPr>
      <w:r>
        <w:rPr>
          <w:sz w:val="22"/>
          <w:szCs w:val="22"/>
        </w:rPr>
        <w:t xml:space="preserve">Altered </w:t>
      </w:r>
      <w:r w:rsidR="00481CA7">
        <w:rPr>
          <w:sz w:val="22"/>
          <w:szCs w:val="22"/>
        </w:rPr>
        <w:t>flow regimes</w:t>
      </w:r>
    </w:p>
    <w:p w14:paraId="08EAA78D" w14:textId="5E80065A" w:rsidR="00481CA7" w:rsidRPr="00ED58AD" w:rsidRDefault="00481CA7" w:rsidP="00123364">
      <w:pPr>
        <w:pStyle w:val="BodyText"/>
        <w:numPr>
          <w:ilvl w:val="0"/>
          <w:numId w:val="29"/>
        </w:numPr>
        <w:rPr>
          <w:sz w:val="22"/>
          <w:szCs w:val="22"/>
        </w:rPr>
      </w:pPr>
      <w:r>
        <w:rPr>
          <w:sz w:val="22"/>
          <w:szCs w:val="22"/>
        </w:rPr>
        <w:t>Pollution</w:t>
      </w:r>
    </w:p>
    <w:p w14:paraId="4458116A" w14:textId="765FC880" w:rsidR="001A67D6" w:rsidRPr="00E8019A" w:rsidRDefault="001A67D6" w:rsidP="006354AD">
      <w:pPr>
        <w:pStyle w:val="BodyText"/>
        <w:ind w:left="360"/>
      </w:pPr>
    </w:p>
    <w:sectPr w:rsidR="001A67D6" w:rsidRPr="00E8019A" w:rsidSect="00893F5A">
      <w:headerReference w:type="default" r:id="rId29"/>
      <w:footerReference w:type="default" r:id="rId30"/>
      <w:pgSz w:w="11906" w:h="16838"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39FAF" w14:textId="77777777" w:rsidR="006B110E" w:rsidRDefault="006B110E">
      <w:r>
        <w:separator/>
      </w:r>
    </w:p>
    <w:p w14:paraId="3371BA51" w14:textId="77777777" w:rsidR="006B110E" w:rsidRDefault="006B110E"/>
    <w:p w14:paraId="2D0582AE" w14:textId="77777777" w:rsidR="006B110E" w:rsidRDefault="006B110E"/>
  </w:endnote>
  <w:endnote w:type="continuationSeparator" w:id="0">
    <w:p w14:paraId="237DBFA3" w14:textId="77777777" w:rsidR="006B110E" w:rsidRDefault="006B110E">
      <w:r>
        <w:continuationSeparator/>
      </w:r>
    </w:p>
    <w:p w14:paraId="2A2D85DD" w14:textId="77777777" w:rsidR="006B110E" w:rsidRDefault="006B110E"/>
    <w:p w14:paraId="2F754B39" w14:textId="77777777" w:rsidR="006B110E" w:rsidRDefault="006B110E"/>
  </w:endnote>
  <w:endnote w:type="continuationNotice" w:id="1">
    <w:p w14:paraId="6E7B2BEF" w14:textId="77777777" w:rsidR="006B110E" w:rsidRDefault="006B110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030427"/>
      <w:docPartObj>
        <w:docPartGallery w:val="Page Numbers (Bottom of Page)"/>
        <w:docPartUnique/>
      </w:docPartObj>
    </w:sdtPr>
    <w:sdtEndPr>
      <w:rPr>
        <w:noProof/>
      </w:rPr>
    </w:sdtEndPr>
    <w:sdtContent>
      <w:p w14:paraId="503E0B9E" w14:textId="66CD68BF" w:rsidR="006F72AF" w:rsidRDefault="006F72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1B65EC" w14:textId="0CB4C391" w:rsidR="005541BA" w:rsidRDefault="00554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5B612" w14:textId="77777777" w:rsidR="006B110E" w:rsidRPr="008F5280" w:rsidRDefault="006B110E" w:rsidP="008F5280">
      <w:pPr>
        <w:pStyle w:val="FootnoteSeparator"/>
      </w:pPr>
    </w:p>
    <w:p w14:paraId="1D96B47F" w14:textId="77777777" w:rsidR="006B110E" w:rsidRDefault="006B110E"/>
  </w:footnote>
  <w:footnote w:type="continuationSeparator" w:id="0">
    <w:p w14:paraId="77708703" w14:textId="77777777" w:rsidR="006B110E" w:rsidRDefault="006B110E" w:rsidP="008F5280">
      <w:pPr>
        <w:pStyle w:val="FootnoteSeparator"/>
      </w:pPr>
    </w:p>
    <w:p w14:paraId="32F876A7" w14:textId="77777777" w:rsidR="006B110E" w:rsidRDefault="006B110E"/>
    <w:p w14:paraId="00ECA230" w14:textId="77777777" w:rsidR="006B110E" w:rsidRDefault="006B110E"/>
  </w:footnote>
  <w:footnote w:type="continuationNotice" w:id="1">
    <w:p w14:paraId="3161C047" w14:textId="77777777" w:rsidR="006B110E" w:rsidRDefault="006B110E" w:rsidP="00D55628"/>
    <w:p w14:paraId="0E1A2300" w14:textId="77777777" w:rsidR="006B110E" w:rsidRDefault="006B110E"/>
    <w:p w14:paraId="1BBD5F80" w14:textId="77777777" w:rsidR="006B110E" w:rsidRDefault="006B11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1D518D1E" w14:textId="77777777" w:rsidR="001B256E" w:rsidRPr="00867C59" w:rsidRDefault="001B256E" w:rsidP="00DE028D">
          <w:pPr>
            <w:pStyle w:val="Header"/>
            <w:rPr>
              <w:noProof/>
              <w:szCs w:val="40"/>
            </w:rPr>
          </w:pPr>
          <w:r w:rsidRPr="00867C59">
            <w:rPr>
              <w:b w:val="0"/>
              <w:bCs/>
              <w:noProof/>
              <w:szCs w:val="40"/>
            </w:rPr>
            <w:t>Biodiversity Response Planning</w:t>
          </w:r>
          <w:r w:rsidRPr="00867C59">
            <w:rPr>
              <w:noProof/>
              <w:szCs w:val="40"/>
            </w:rPr>
            <w:t xml:space="preserve"> </w:t>
          </w:r>
        </w:p>
        <w:p w14:paraId="162302DC" w14:textId="1F5A4453" w:rsidR="00BB2472" w:rsidRPr="001B256E" w:rsidRDefault="00945587" w:rsidP="001B256E">
          <w:pPr>
            <w:pStyle w:val="Header"/>
            <w:rPr>
              <w:noProof/>
              <w:sz w:val="36"/>
              <w:szCs w:val="18"/>
            </w:rPr>
          </w:pPr>
          <w:r w:rsidRPr="00867C59">
            <w:rPr>
              <w:noProof/>
              <w:szCs w:val="40"/>
            </w:rPr>
            <w:t>Yarra River South West</w:t>
          </w:r>
        </w:p>
      </w:tc>
    </w:tr>
  </w:tbl>
  <w:p w14:paraId="30F7E66D" w14:textId="4AF38A24" w:rsidR="00BB2472" w:rsidRPr="00DE028D" w:rsidRDefault="00347FC8" w:rsidP="00DE028D">
    <w:pPr>
      <w:pStyle w:val="Header"/>
    </w:pPr>
    <w:r w:rsidRPr="00806AB6">
      <w:rPr>
        <w:noProof/>
      </w:rPr>
      <mc:AlternateContent>
        <mc:Choice Requires="wps">
          <w:drawing>
            <wp:anchor distT="0" distB="0" distL="114300" distR="114300" simplePos="0" relativeHeight="251658242" behindDoc="1" locked="0" layoutInCell="1" allowOverlap="1" wp14:anchorId="325F309F" wp14:editId="08D90F5E">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64173E64">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A2F4731" wp14:editId="52CAE59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52CF7B4">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CD59915" wp14:editId="395E975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A029B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FD0EC950"/>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8F1E39"/>
    <w:multiLevelType w:val="hybridMultilevel"/>
    <w:tmpl w:val="750A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9B0162"/>
    <w:multiLevelType w:val="hybridMultilevel"/>
    <w:tmpl w:val="57AAA19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6" w15:restartNumberingAfterBreak="0">
    <w:nsid w:val="18E07F8F"/>
    <w:multiLevelType w:val="hybridMultilevel"/>
    <w:tmpl w:val="F4B8DAA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7" w15:restartNumberingAfterBreak="0">
    <w:nsid w:val="194A695C"/>
    <w:multiLevelType w:val="hybridMultilevel"/>
    <w:tmpl w:val="75CA4D72"/>
    <w:name w:val="DEPITableBullets"/>
    <w:lvl w:ilvl="0" w:tplc="EE360C3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A6A49118">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EF981874">
      <w:start w:val="1"/>
      <w:numFmt w:val="bullet"/>
      <w:pStyle w:val="TableTextBullet3"/>
      <w:lvlText w:val=""/>
      <w:lvlJc w:val="left"/>
      <w:pPr>
        <w:tabs>
          <w:tab w:val="num" w:pos="624"/>
        </w:tabs>
        <w:ind w:left="624" w:hanging="170"/>
      </w:pPr>
      <w:rPr>
        <w:rFonts w:ascii="Symbol" w:hAnsi="Symbol" w:hint="default"/>
        <w:position w:val="3"/>
        <w:sz w:val="18"/>
      </w:rPr>
    </w:lvl>
    <w:lvl w:ilvl="3" w:tplc="60C83532">
      <w:start w:val="1"/>
      <w:numFmt w:val="none"/>
      <w:lvlText w:val=""/>
      <w:lvlJc w:val="left"/>
      <w:pPr>
        <w:ind w:left="2767" w:hanging="360"/>
      </w:pPr>
      <w:rPr>
        <w:rFonts w:hint="default"/>
      </w:rPr>
    </w:lvl>
    <w:lvl w:ilvl="4" w:tplc="0D84CDB6">
      <w:start w:val="1"/>
      <w:numFmt w:val="none"/>
      <w:lvlText w:val=""/>
      <w:lvlJc w:val="left"/>
      <w:pPr>
        <w:ind w:left="3487" w:hanging="360"/>
      </w:pPr>
      <w:rPr>
        <w:rFonts w:hint="default"/>
      </w:rPr>
    </w:lvl>
    <w:lvl w:ilvl="5" w:tplc="377AA848">
      <w:start w:val="1"/>
      <w:numFmt w:val="none"/>
      <w:lvlText w:val=""/>
      <w:lvlJc w:val="left"/>
      <w:pPr>
        <w:ind w:left="4207" w:hanging="360"/>
      </w:pPr>
      <w:rPr>
        <w:rFonts w:hint="default"/>
      </w:rPr>
    </w:lvl>
    <w:lvl w:ilvl="6" w:tplc="73121488">
      <w:start w:val="1"/>
      <w:numFmt w:val="none"/>
      <w:lvlText w:val=""/>
      <w:lvlJc w:val="left"/>
      <w:pPr>
        <w:ind w:left="4927" w:hanging="360"/>
      </w:pPr>
      <w:rPr>
        <w:rFonts w:hint="default"/>
      </w:rPr>
    </w:lvl>
    <w:lvl w:ilvl="7" w:tplc="F1640B88">
      <w:start w:val="1"/>
      <w:numFmt w:val="none"/>
      <w:lvlText w:val=""/>
      <w:lvlJc w:val="left"/>
      <w:pPr>
        <w:ind w:left="5647" w:hanging="360"/>
      </w:pPr>
      <w:rPr>
        <w:rFonts w:hint="default"/>
      </w:rPr>
    </w:lvl>
    <w:lvl w:ilvl="8" w:tplc="DAA0C4DA">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E16F0F"/>
    <w:multiLevelType w:val="hybridMultilevel"/>
    <w:tmpl w:val="BECE6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282B60"/>
    <w:multiLevelType w:val="hybridMultilevel"/>
    <w:tmpl w:val="7C72876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1" w15:restartNumberingAfterBreak="0">
    <w:nsid w:val="2C72580B"/>
    <w:multiLevelType w:val="hybridMultilevel"/>
    <w:tmpl w:val="151AC338"/>
    <w:name w:val="PullOutBoxNumbering"/>
    <w:lvl w:ilvl="0" w:tplc="C56EBA9A">
      <w:start w:val="1"/>
      <w:numFmt w:val="decimal"/>
      <w:pStyle w:val="PullOutBoxNumbered"/>
      <w:lvlText w:val="%1."/>
      <w:lvlJc w:val="left"/>
      <w:pPr>
        <w:tabs>
          <w:tab w:val="num" w:pos="482"/>
        </w:tabs>
        <w:ind w:left="482" w:hanging="340"/>
      </w:pPr>
      <w:rPr>
        <w:rFonts w:hint="default"/>
      </w:rPr>
    </w:lvl>
    <w:lvl w:ilvl="1" w:tplc="5748C27A">
      <w:start w:val="1"/>
      <w:numFmt w:val="lowerLetter"/>
      <w:pStyle w:val="PullOutBoxNumbered2"/>
      <w:lvlText w:val="%2."/>
      <w:lvlJc w:val="left"/>
      <w:pPr>
        <w:tabs>
          <w:tab w:val="num" w:pos="822"/>
        </w:tabs>
        <w:ind w:left="822" w:hanging="340"/>
      </w:pPr>
      <w:rPr>
        <w:rFonts w:hint="default"/>
        <w:color w:val="363534" w:themeColor="text1"/>
      </w:rPr>
    </w:lvl>
    <w:lvl w:ilvl="2" w:tplc="4F249E00">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FD764526">
      <w:start w:val="1"/>
      <w:numFmt w:val="none"/>
      <w:lvlText w:val=""/>
      <w:lvlJc w:val="left"/>
      <w:pPr>
        <w:ind w:left="1440" w:hanging="360"/>
      </w:pPr>
      <w:rPr>
        <w:rFonts w:hint="default"/>
      </w:rPr>
    </w:lvl>
    <w:lvl w:ilvl="4" w:tplc="121627EE">
      <w:start w:val="1"/>
      <w:numFmt w:val="none"/>
      <w:lvlText w:val=""/>
      <w:lvlJc w:val="left"/>
      <w:pPr>
        <w:ind w:left="1800" w:hanging="360"/>
      </w:pPr>
      <w:rPr>
        <w:rFonts w:hint="default"/>
      </w:rPr>
    </w:lvl>
    <w:lvl w:ilvl="5" w:tplc="39E0C73E">
      <w:start w:val="1"/>
      <w:numFmt w:val="none"/>
      <w:lvlText w:val=""/>
      <w:lvlJc w:val="left"/>
      <w:pPr>
        <w:ind w:left="2160" w:hanging="360"/>
      </w:pPr>
      <w:rPr>
        <w:rFonts w:hint="default"/>
      </w:rPr>
    </w:lvl>
    <w:lvl w:ilvl="6" w:tplc="3D36CF82">
      <w:start w:val="1"/>
      <w:numFmt w:val="none"/>
      <w:lvlText w:val=""/>
      <w:lvlJc w:val="left"/>
      <w:pPr>
        <w:ind w:left="2520" w:hanging="360"/>
      </w:pPr>
      <w:rPr>
        <w:rFonts w:hint="default"/>
      </w:rPr>
    </w:lvl>
    <w:lvl w:ilvl="7" w:tplc="4D64735C">
      <w:start w:val="1"/>
      <w:numFmt w:val="none"/>
      <w:lvlText w:val=""/>
      <w:lvlJc w:val="left"/>
      <w:pPr>
        <w:ind w:left="2880" w:hanging="360"/>
      </w:pPr>
      <w:rPr>
        <w:rFonts w:hint="default"/>
      </w:rPr>
    </w:lvl>
    <w:lvl w:ilvl="8" w:tplc="F174AE0A">
      <w:start w:val="1"/>
      <w:numFmt w:val="none"/>
      <w:lvlText w:val=""/>
      <w:lvlJc w:val="left"/>
      <w:pPr>
        <w:ind w:left="3240" w:hanging="360"/>
      </w:pPr>
      <w:rPr>
        <w:rFonts w:hint="default"/>
      </w:rPr>
    </w:lvl>
  </w:abstractNum>
  <w:abstractNum w:abstractNumId="12" w15:restartNumberingAfterBreak="0">
    <w:nsid w:val="35E07DAF"/>
    <w:multiLevelType w:val="hybridMultilevel"/>
    <w:tmpl w:val="DAC08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723AD4"/>
    <w:multiLevelType w:val="hybridMultilevel"/>
    <w:tmpl w:val="C3FC21F4"/>
    <w:name w:val="DEPIPullOutBoxBullets"/>
    <w:lvl w:ilvl="0" w:tplc="D288432A">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EDD45C1A">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EDD48686">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5D2A7116">
      <w:start w:val="1"/>
      <w:numFmt w:val="none"/>
      <w:lvlText w:val=""/>
      <w:lvlJc w:val="left"/>
      <w:pPr>
        <w:ind w:left="0" w:firstLine="0"/>
      </w:pPr>
      <w:rPr>
        <w:rFonts w:hint="default"/>
      </w:rPr>
    </w:lvl>
    <w:lvl w:ilvl="4" w:tplc="D6448E84">
      <w:start w:val="1"/>
      <w:numFmt w:val="none"/>
      <w:lvlText w:val=""/>
      <w:lvlJc w:val="left"/>
      <w:pPr>
        <w:ind w:left="0" w:firstLine="0"/>
      </w:pPr>
      <w:rPr>
        <w:rFonts w:hint="default"/>
      </w:rPr>
    </w:lvl>
    <w:lvl w:ilvl="5" w:tplc="C742A99C">
      <w:start w:val="1"/>
      <w:numFmt w:val="none"/>
      <w:lvlText w:val=""/>
      <w:lvlJc w:val="left"/>
      <w:pPr>
        <w:ind w:left="0" w:firstLine="0"/>
      </w:pPr>
      <w:rPr>
        <w:rFonts w:hint="default"/>
      </w:rPr>
    </w:lvl>
    <w:lvl w:ilvl="6" w:tplc="40A8B6E0">
      <w:start w:val="1"/>
      <w:numFmt w:val="none"/>
      <w:lvlText w:val=""/>
      <w:lvlJc w:val="left"/>
      <w:pPr>
        <w:ind w:left="0" w:firstLine="0"/>
      </w:pPr>
      <w:rPr>
        <w:rFonts w:hint="default"/>
      </w:rPr>
    </w:lvl>
    <w:lvl w:ilvl="7" w:tplc="243A46D0">
      <w:start w:val="1"/>
      <w:numFmt w:val="none"/>
      <w:lvlText w:val=""/>
      <w:lvlJc w:val="left"/>
      <w:pPr>
        <w:ind w:left="0" w:firstLine="0"/>
      </w:pPr>
      <w:rPr>
        <w:rFonts w:hint="default"/>
      </w:rPr>
    </w:lvl>
    <w:lvl w:ilvl="8" w:tplc="2D0452D6">
      <w:start w:val="1"/>
      <w:numFmt w:val="none"/>
      <w:lvlText w:val=""/>
      <w:lvlJc w:val="left"/>
      <w:pPr>
        <w:ind w:left="0" w:firstLine="0"/>
      </w:pPr>
      <w:rPr>
        <w:rFonts w:hint="default"/>
      </w:rPr>
    </w:lvl>
  </w:abstractNum>
  <w:abstractNum w:abstractNumId="14" w15:restartNumberingAfterBreak="0">
    <w:nsid w:val="3A505378"/>
    <w:multiLevelType w:val="hybridMultilevel"/>
    <w:tmpl w:val="40F457D2"/>
    <w:name w:val="JemenaBullets"/>
    <w:lvl w:ilvl="0" w:tplc="352401C6">
      <w:start w:val="1"/>
      <w:numFmt w:val="bullet"/>
      <w:lvlText w:val=""/>
      <w:lvlJc w:val="left"/>
      <w:pPr>
        <w:tabs>
          <w:tab w:val="num" w:pos="340"/>
        </w:tabs>
        <w:ind w:left="340" w:hanging="340"/>
      </w:pPr>
      <w:rPr>
        <w:rFonts w:ascii="Symbol" w:hAnsi="Symbol" w:hint="default"/>
        <w:color w:val="auto"/>
        <w:position w:val="0"/>
        <w:sz w:val="16"/>
      </w:rPr>
    </w:lvl>
    <w:lvl w:ilvl="1" w:tplc="673E192E">
      <w:start w:val="1"/>
      <w:numFmt w:val="bullet"/>
      <w:lvlRestart w:val="0"/>
      <w:lvlText w:val=""/>
      <w:lvlJc w:val="left"/>
      <w:pPr>
        <w:tabs>
          <w:tab w:val="num" w:pos="851"/>
        </w:tabs>
        <w:ind w:left="851" w:hanging="426"/>
      </w:pPr>
      <w:rPr>
        <w:rFonts w:ascii="Webdings" w:hAnsi="Webdings" w:hint="default"/>
        <w:color w:val="auto"/>
      </w:rPr>
    </w:lvl>
    <w:lvl w:ilvl="2" w:tplc="4DBEE7DA">
      <w:start w:val="1"/>
      <w:numFmt w:val="bullet"/>
      <w:lvlRestart w:val="0"/>
      <w:lvlText w:val="–"/>
      <w:lvlJc w:val="left"/>
      <w:pPr>
        <w:tabs>
          <w:tab w:val="num" w:pos="1276"/>
        </w:tabs>
        <w:ind w:left="1276" w:hanging="425"/>
      </w:pPr>
      <w:rPr>
        <w:rFonts w:ascii="Arial" w:hAnsi="Arial" w:hint="default"/>
        <w:color w:val="auto"/>
      </w:rPr>
    </w:lvl>
    <w:lvl w:ilvl="3" w:tplc="3BD024E4">
      <w:start w:val="1"/>
      <w:numFmt w:val="decimal"/>
      <w:lvlText w:val="(%4)"/>
      <w:lvlJc w:val="left"/>
      <w:pPr>
        <w:tabs>
          <w:tab w:val="num" w:pos="1440"/>
        </w:tabs>
        <w:ind w:left="1440" w:hanging="360"/>
      </w:pPr>
      <w:rPr>
        <w:rFonts w:hint="default"/>
      </w:rPr>
    </w:lvl>
    <w:lvl w:ilvl="4" w:tplc="A8A08482">
      <w:start w:val="1"/>
      <w:numFmt w:val="lowerLetter"/>
      <w:lvlText w:val="(%5)"/>
      <w:lvlJc w:val="left"/>
      <w:pPr>
        <w:tabs>
          <w:tab w:val="num" w:pos="1800"/>
        </w:tabs>
        <w:ind w:left="1800" w:hanging="360"/>
      </w:pPr>
      <w:rPr>
        <w:rFonts w:hint="default"/>
      </w:rPr>
    </w:lvl>
    <w:lvl w:ilvl="5" w:tplc="FA8A1C16">
      <w:start w:val="1"/>
      <w:numFmt w:val="lowerRoman"/>
      <w:lvlText w:val="(%6)"/>
      <w:lvlJc w:val="left"/>
      <w:pPr>
        <w:tabs>
          <w:tab w:val="num" w:pos="2160"/>
        </w:tabs>
        <w:ind w:left="2160" w:hanging="360"/>
      </w:pPr>
      <w:rPr>
        <w:rFonts w:hint="default"/>
      </w:rPr>
    </w:lvl>
    <w:lvl w:ilvl="6" w:tplc="E8D4B57C">
      <w:start w:val="1"/>
      <w:numFmt w:val="decimal"/>
      <w:lvlText w:val="%7."/>
      <w:lvlJc w:val="left"/>
      <w:pPr>
        <w:tabs>
          <w:tab w:val="num" w:pos="2520"/>
        </w:tabs>
        <w:ind w:left="2520" w:hanging="360"/>
      </w:pPr>
      <w:rPr>
        <w:rFonts w:hint="default"/>
      </w:rPr>
    </w:lvl>
    <w:lvl w:ilvl="7" w:tplc="FFC6E822">
      <w:start w:val="1"/>
      <w:numFmt w:val="lowerLetter"/>
      <w:lvlText w:val="%8."/>
      <w:lvlJc w:val="left"/>
      <w:pPr>
        <w:tabs>
          <w:tab w:val="num" w:pos="2880"/>
        </w:tabs>
        <w:ind w:left="2880" w:hanging="360"/>
      </w:pPr>
      <w:rPr>
        <w:rFonts w:hint="default"/>
      </w:rPr>
    </w:lvl>
    <w:lvl w:ilvl="8" w:tplc="154078BE">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hybridMultilevel"/>
    <w:tmpl w:val="0409001D"/>
    <w:styleLink w:val="1ai"/>
    <w:lvl w:ilvl="0" w:tplc="E78EAE2E">
      <w:start w:val="1"/>
      <w:numFmt w:val="decimal"/>
      <w:lvlText w:val="%1)"/>
      <w:lvlJc w:val="left"/>
      <w:pPr>
        <w:tabs>
          <w:tab w:val="num" w:pos="360"/>
        </w:tabs>
        <w:ind w:left="360" w:hanging="360"/>
      </w:pPr>
    </w:lvl>
    <w:lvl w:ilvl="1" w:tplc="A3021C76">
      <w:start w:val="1"/>
      <w:numFmt w:val="lowerLetter"/>
      <w:lvlText w:val="%2)"/>
      <w:lvlJc w:val="left"/>
      <w:pPr>
        <w:tabs>
          <w:tab w:val="num" w:pos="720"/>
        </w:tabs>
        <w:ind w:left="720" w:hanging="360"/>
      </w:pPr>
    </w:lvl>
    <w:lvl w:ilvl="2" w:tplc="59A4517A">
      <w:start w:val="1"/>
      <w:numFmt w:val="lowerRoman"/>
      <w:lvlText w:val="%3)"/>
      <w:lvlJc w:val="left"/>
      <w:pPr>
        <w:tabs>
          <w:tab w:val="num" w:pos="1080"/>
        </w:tabs>
        <w:ind w:left="1080" w:hanging="360"/>
      </w:pPr>
    </w:lvl>
    <w:lvl w:ilvl="3" w:tplc="25DA9F26">
      <w:start w:val="1"/>
      <w:numFmt w:val="decimal"/>
      <w:lvlText w:val="(%4)"/>
      <w:lvlJc w:val="left"/>
      <w:pPr>
        <w:tabs>
          <w:tab w:val="num" w:pos="1440"/>
        </w:tabs>
        <w:ind w:left="1440" w:hanging="360"/>
      </w:pPr>
    </w:lvl>
    <w:lvl w:ilvl="4" w:tplc="177660F2">
      <w:start w:val="1"/>
      <w:numFmt w:val="lowerLetter"/>
      <w:lvlText w:val="(%5)"/>
      <w:lvlJc w:val="left"/>
      <w:pPr>
        <w:tabs>
          <w:tab w:val="num" w:pos="1800"/>
        </w:tabs>
        <w:ind w:left="1800" w:hanging="360"/>
      </w:pPr>
    </w:lvl>
    <w:lvl w:ilvl="5" w:tplc="B3787602">
      <w:start w:val="1"/>
      <w:numFmt w:val="lowerRoman"/>
      <w:lvlText w:val="(%6)"/>
      <w:lvlJc w:val="left"/>
      <w:pPr>
        <w:tabs>
          <w:tab w:val="num" w:pos="2160"/>
        </w:tabs>
        <w:ind w:left="2160" w:hanging="360"/>
      </w:pPr>
    </w:lvl>
    <w:lvl w:ilvl="6" w:tplc="C76868E4">
      <w:start w:val="1"/>
      <w:numFmt w:val="decimal"/>
      <w:lvlText w:val="%7."/>
      <w:lvlJc w:val="left"/>
      <w:pPr>
        <w:tabs>
          <w:tab w:val="num" w:pos="2520"/>
        </w:tabs>
        <w:ind w:left="2520" w:hanging="360"/>
      </w:pPr>
    </w:lvl>
    <w:lvl w:ilvl="7" w:tplc="71C40812">
      <w:start w:val="1"/>
      <w:numFmt w:val="lowerLetter"/>
      <w:lvlText w:val="%8."/>
      <w:lvlJc w:val="left"/>
      <w:pPr>
        <w:tabs>
          <w:tab w:val="num" w:pos="2880"/>
        </w:tabs>
        <w:ind w:left="2880" w:hanging="360"/>
      </w:pPr>
    </w:lvl>
    <w:lvl w:ilvl="8" w:tplc="D9C87450">
      <w:start w:val="1"/>
      <w:numFmt w:val="lowerRoman"/>
      <w:lvlText w:val="%9."/>
      <w:lvlJc w:val="left"/>
      <w:pPr>
        <w:tabs>
          <w:tab w:val="num" w:pos="3240"/>
        </w:tabs>
        <w:ind w:left="3240" w:hanging="360"/>
      </w:pPr>
    </w:lvl>
  </w:abstractNum>
  <w:abstractNum w:abstractNumId="16" w15:restartNumberingAfterBreak="0">
    <w:nsid w:val="3D5E7213"/>
    <w:multiLevelType w:val="hybridMultilevel"/>
    <w:tmpl w:val="2C32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21788"/>
    <w:multiLevelType w:val="hybridMultilevel"/>
    <w:tmpl w:val="AEEC30DE"/>
    <w:lvl w:ilvl="0" w:tplc="59905B5E">
      <w:start w:val="1"/>
      <w:numFmt w:val="bullet"/>
      <w:pStyle w:val="SmallBullet"/>
      <w:lvlText w:val="•"/>
      <w:lvlJc w:val="left"/>
      <w:pPr>
        <w:ind w:left="170" w:hanging="170"/>
      </w:pPr>
      <w:rPr>
        <w:rFonts w:ascii="Arial" w:hAnsi="Arial" w:hint="default"/>
        <w:color w:val="363534" w:themeColor="text1"/>
      </w:rPr>
    </w:lvl>
    <w:lvl w:ilvl="1" w:tplc="9E8E5B6A">
      <w:start w:val="1"/>
      <w:numFmt w:val="bullet"/>
      <w:lvlText w:val="o"/>
      <w:lvlJc w:val="left"/>
      <w:pPr>
        <w:ind w:left="1440" w:hanging="360"/>
      </w:pPr>
      <w:rPr>
        <w:rFonts w:ascii="Courier New" w:hAnsi="Courier New" w:cs="Courier New" w:hint="default"/>
      </w:rPr>
    </w:lvl>
    <w:lvl w:ilvl="2" w:tplc="686C68EA">
      <w:start w:val="1"/>
      <w:numFmt w:val="bullet"/>
      <w:lvlText w:val=""/>
      <w:lvlJc w:val="left"/>
      <w:pPr>
        <w:ind w:left="2160" w:hanging="360"/>
      </w:pPr>
      <w:rPr>
        <w:rFonts w:ascii="Wingdings" w:hAnsi="Wingdings" w:hint="default"/>
      </w:rPr>
    </w:lvl>
    <w:lvl w:ilvl="3" w:tplc="389294B8">
      <w:start w:val="1"/>
      <w:numFmt w:val="bullet"/>
      <w:lvlText w:val=""/>
      <w:lvlJc w:val="left"/>
      <w:pPr>
        <w:ind w:left="2880" w:hanging="360"/>
      </w:pPr>
      <w:rPr>
        <w:rFonts w:ascii="Symbol" w:hAnsi="Symbol" w:hint="default"/>
      </w:rPr>
    </w:lvl>
    <w:lvl w:ilvl="4" w:tplc="C930CA24">
      <w:start w:val="1"/>
      <w:numFmt w:val="bullet"/>
      <w:lvlText w:val="o"/>
      <w:lvlJc w:val="left"/>
      <w:pPr>
        <w:ind w:left="3600" w:hanging="360"/>
      </w:pPr>
      <w:rPr>
        <w:rFonts w:ascii="Courier New" w:hAnsi="Courier New" w:cs="Courier New" w:hint="default"/>
      </w:rPr>
    </w:lvl>
    <w:lvl w:ilvl="5" w:tplc="488A33F2">
      <w:start w:val="1"/>
      <w:numFmt w:val="bullet"/>
      <w:lvlText w:val=""/>
      <w:lvlJc w:val="left"/>
      <w:pPr>
        <w:ind w:left="4320" w:hanging="360"/>
      </w:pPr>
      <w:rPr>
        <w:rFonts w:ascii="Wingdings" w:hAnsi="Wingdings" w:hint="default"/>
      </w:rPr>
    </w:lvl>
    <w:lvl w:ilvl="6" w:tplc="58C03948">
      <w:start w:val="1"/>
      <w:numFmt w:val="bullet"/>
      <w:lvlText w:val=""/>
      <w:lvlJc w:val="left"/>
      <w:pPr>
        <w:ind w:left="5040" w:hanging="360"/>
      </w:pPr>
      <w:rPr>
        <w:rFonts w:ascii="Symbol" w:hAnsi="Symbol" w:hint="default"/>
      </w:rPr>
    </w:lvl>
    <w:lvl w:ilvl="7" w:tplc="C8529C00">
      <w:start w:val="1"/>
      <w:numFmt w:val="bullet"/>
      <w:lvlText w:val="o"/>
      <w:lvlJc w:val="left"/>
      <w:pPr>
        <w:ind w:left="5760" w:hanging="360"/>
      </w:pPr>
      <w:rPr>
        <w:rFonts w:ascii="Courier New" w:hAnsi="Courier New" w:cs="Courier New" w:hint="default"/>
      </w:rPr>
    </w:lvl>
    <w:lvl w:ilvl="8" w:tplc="5122D80A">
      <w:start w:val="1"/>
      <w:numFmt w:val="bullet"/>
      <w:lvlText w:val=""/>
      <w:lvlJc w:val="left"/>
      <w:pPr>
        <w:ind w:left="6480" w:hanging="360"/>
      </w:pPr>
      <w:rPr>
        <w:rFonts w:ascii="Wingdings" w:hAnsi="Wingdings" w:hint="default"/>
      </w:rPr>
    </w:lvl>
  </w:abstractNum>
  <w:abstractNum w:abstractNumId="18" w15:restartNumberingAfterBreak="0">
    <w:nsid w:val="49D82900"/>
    <w:multiLevelType w:val="hybridMultilevel"/>
    <w:tmpl w:val="5F164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240C5330">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E0E8AEA2">
      <w:start w:val="1"/>
      <w:numFmt w:val="bullet"/>
      <w:lvlText w:val="o"/>
      <w:lvlJc w:val="left"/>
      <w:pPr>
        <w:ind w:left="1667" w:hanging="360"/>
      </w:pPr>
      <w:rPr>
        <w:rFonts w:ascii="Courier New" w:hAnsi="Courier New" w:cs="Courier New" w:hint="default"/>
      </w:rPr>
    </w:lvl>
    <w:lvl w:ilvl="2" w:tplc="335E13C2">
      <w:start w:val="1"/>
      <w:numFmt w:val="bullet"/>
      <w:lvlText w:val=""/>
      <w:lvlJc w:val="left"/>
      <w:pPr>
        <w:ind w:left="2387" w:hanging="360"/>
      </w:pPr>
      <w:rPr>
        <w:rFonts w:ascii="Wingdings" w:hAnsi="Wingdings" w:hint="default"/>
      </w:rPr>
    </w:lvl>
    <w:lvl w:ilvl="3" w:tplc="67524638">
      <w:start w:val="1"/>
      <w:numFmt w:val="bullet"/>
      <w:lvlText w:val=""/>
      <w:lvlJc w:val="left"/>
      <w:pPr>
        <w:ind w:left="3107" w:hanging="360"/>
      </w:pPr>
      <w:rPr>
        <w:rFonts w:ascii="Symbol" w:hAnsi="Symbol" w:hint="default"/>
      </w:rPr>
    </w:lvl>
    <w:lvl w:ilvl="4" w:tplc="5B6E0CB0">
      <w:start w:val="1"/>
      <w:numFmt w:val="bullet"/>
      <w:lvlText w:val="o"/>
      <w:lvlJc w:val="left"/>
      <w:pPr>
        <w:ind w:left="3827" w:hanging="360"/>
      </w:pPr>
      <w:rPr>
        <w:rFonts w:ascii="Courier New" w:hAnsi="Courier New" w:cs="Courier New" w:hint="default"/>
      </w:rPr>
    </w:lvl>
    <w:lvl w:ilvl="5" w:tplc="2316729E">
      <w:start w:val="1"/>
      <w:numFmt w:val="bullet"/>
      <w:lvlText w:val=""/>
      <w:lvlJc w:val="left"/>
      <w:pPr>
        <w:ind w:left="4547" w:hanging="360"/>
      </w:pPr>
      <w:rPr>
        <w:rFonts w:ascii="Wingdings" w:hAnsi="Wingdings" w:hint="default"/>
      </w:rPr>
    </w:lvl>
    <w:lvl w:ilvl="6" w:tplc="75688D0E">
      <w:start w:val="1"/>
      <w:numFmt w:val="bullet"/>
      <w:lvlText w:val=""/>
      <w:lvlJc w:val="left"/>
      <w:pPr>
        <w:ind w:left="5267" w:hanging="360"/>
      </w:pPr>
      <w:rPr>
        <w:rFonts w:ascii="Symbol" w:hAnsi="Symbol" w:hint="default"/>
      </w:rPr>
    </w:lvl>
    <w:lvl w:ilvl="7" w:tplc="FDF4FD74">
      <w:start w:val="1"/>
      <w:numFmt w:val="bullet"/>
      <w:lvlText w:val="o"/>
      <w:lvlJc w:val="left"/>
      <w:pPr>
        <w:ind w:left="5987" w:hanging="360"/>
      </w:pPr>
      <w:rPr>
        <w:rFonts w:ascii="Courier New" w:hAnsi="Courier New" w:cs="Courier New" w:hint="default"/>
      </w:rPr>
    </w:lvl>
    <w:lvl w:ilvl="8" w:tplc="0486D68A">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11BA841C">
      <w:start w:val="1"/>
      <w:numFmt w:val="decimal"/>
      <w:lvlText w:val="%1."/>
      <w:lvlJc w:val="left"/>
      <w:pPr>
        <w:tabs>
          <w:tab w:val="num" w:pos="425"/>
        </w:tabs>
        <w:ind w:left="425" w:hanging="425"/>
      </w:pPr>
      <w:rPr>
        <w:rFonts w:hint="default"/>
      </w:rPr>
    </w:lvl>
    <w:lvl w:ilvl="1" w:tplc="90301810">
      <w:start w:val="1"/>
      <w:numFmt w:val="lowerLetter"/>
      <w:lvlText w:val="%2)"/>
      <w:lvlJc w:val="left"/>
      <w:pPr>
        <w:tabs>
          <w:tab w:val="num" w:pos="851"/>
        </w:tabs>
        <w:ind w:left="851" w:hanging="426"/>
      </w:pPr>
      <w:rPr>
        <w:rFonts w:hint="default"/>
      </w:rPr>
    </w:lvl>
    <w:lvl w:ilvl="2" w:tplc="80388938">
      <w:start w:val="1"/>
      <w:numFmt w:val="lowerRoman"/>
      <w:lvlText w:val="%3)"/>
      <w:lvlJc w:val="left"/>
      <w:pPr>
        <w:tabs>
          <w:tab w:val="num" w:pos="1276"/>
        </w:tabs>
        <w:ind w:left="1276" w:hanging="425"/>
      </w:pPr>
      <w:rPr>
        <w:rFonts w:hint="default"/>
      </w:rPr>
    </w:lvl>
    <w:lvl w:ilvl="3" w:tplc="B5DC3E24">
      <w:start w:val="1"/>
      <w:numFmt w:val="bullet"/>
      <w:lvlText w:val="–"/>
      <w:lvlJc w:val="left"/>
      <w:pPr>
        <w:tabs>
          <w:tab w:val="num" w:pos="1559"/>
        </w:tabs>
        <w:ind w:left="1559" w:hanging="283"/>
      </w:pPr>
      <w:rPr>
        <w:rFonts w:ascii="Arial" w:hAnsi="Arial" w:hint="default"/>
      </w:rPr>
    </w:lvl>
    <w:lvl w:ilvl="4" w:tplc="4588D9A4">
      <w:start w:val="1"/>
      <w:numFmt w:val="none"/>
      <w:lvlText w:val=""/>
      <w:lvlJc w:val="left"/>
      <w:pPr>
        <w:tabs>
          <w:tab w:val="num" w:pos="1800"/>
        </w:tabs>
        <w:ind w:left="-32767" w:firstLine="0"/>
      </w:pPr>
      <w:rPr>
        <w:rFonts w:hint="default"/>
      </w:rPr>
    </w:lvl>
    <w:lvl w:ilvl="5" w:tplc="F13E91A6">
      <w:start w:val="1"/>
      <w:numFmt w:val="none"/>
      <w:lvlText w:val="(%6)"/>
      <w:lvlJc w:val="left"/>
      <w:pPr>
        <w:tabs>
          <w:tab w:val="num" w:pos="2160"/>
        </w:tabs>
        <w:ind w:left="-32767" w:firstLine="0"/>
      </w:pPr>
      <w:rPr>
        <w:rFonts w:hint="default"/>
      </w:rPr>
    </w:lvl>
    <w:lvl w:ilvl="6" w:tplc="F90E28CA">
      <w:start w:val="1"/>
      <w:numFmt w:val="none"/>
      <w:lvlText w:val="%7"/>
      <w:lvlJc w:val="left"/>
      <w:pPr>
        <w:tabs>
          <w:tab w:val="num" w:pos="2520"/>
        </w:tabs>
        <w:ind w:left="-32767" w:firstLine="0"/>
      </w:pPr>
      <w:rPr>
        <w:rFonts w:hint="default"/>
      </w:rPr>
    </w:lvl>
    <w:lvl w:ilvl="7" w:tplc="4B963A5E">
      <w:start w:val="1"/>
      <w:numFmt w:val="none"/>
      <w:lvlText w:val=""/>
      <w:lvlJc w:val="left"/>
      <w:pPr>
        <w:tabs>
          <w:tab w:val="num" w:pos="2880"/>
        </w:tabs>
        <w:ind w:left="-32767" w:firstLine="0"/>
      </w:pPr>
      <w:rPr>
        <w:rFonts w:hint="default"/>
      </w:rPr>
    </w:lvl>
    <w:lvl w:ilvl="8" w:tplc="BBD68DA2">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ABE4D02C"/>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4934FEA"/>
    <w:multiLevelType w:val="hybridMultilevel"/>
    <w:tmpl w:val="EEA6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DBD2C0A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5D607FAD"/>
    <w:multiLevelType w:val="hybridMultilevel"/>
    <w:tmpl w:val="B734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A869DF"/>
    <w:multiLevelType w:val="multilevel"/>
    <w:tmpl w:val="68805298"/>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AD71A7C"/>
    <w:multiLevelType w:val="hybridMultilevel"/>
    <w:tmpl w:val="947CF61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7" w15:restartNumberingAfterBreak="0">
    <w:nsid w:val="6D1D40AC"/>
    <w:multiLevelType w:val="hybridMultilevel"/>
    <w:tmpl w:val="4A4219B0"/>
    <w:name w:val="TableNumbering"/>
    <w:lvl w:ilvl="0" w:tplc="1C3CAED6">
      <w:start w:val="1"/>
      <w:numFmt w:val="decimal"/>
      <w:pStyle w:val="TableTextNumbered"/>
      <w:lvlText w:val="%1."/>
      <w:lvlJc w:val="left"/>
      <w:pPr>
        <w:tabs>
          <w:tab w:val="num" w:pos="482"/>
        </w:tabs>
        <w:ind w:left="482" w:hanging="369"/>
      </w:pPr>
      <w:rPr>
        <w:rFonts w:hint="default"/>
      </w:rPr>
    </w:lvl>
    <w:lvl w:ilvl="1" w:tplc="C1CE9B98">
      <w:start w:val="1"/>
      <w:numFmt w:val="lowerLetter"/>
      <w:pStyle w:val="TableTextNumbered2"/>
      <w:lvlText w:val="%2."/>
      <w:lvlJc w:val="left"/>
      <w:pPr>
        <w:tabs>
          <w:tab w:val="num" w:pos="822"/>
        </w:tabs>
        <w:ind w:left="822" w:hanging="340"/>
      </w:pPr>
      <w:rPr>
        <w:rFonts w:hint="default"/>
      </w:rPr>
    </w:lvl>
    <w:lvl w:ilvl="2" w:tplc="A6AC81CA">
      <w:start w:val="1"/>
      <w:numFmt w:val="lowerRoman"/>
      <w:pStyle w:val="TableTextNumbered3"/>
      <w:lvlText w:val="%3."/>
      <w:lvlJc w:val="left"/>
      <w:pPr>
        <w:tabs>
          <w:tab w:val="num" w:pos="1219"/>
        </w:tabs>
        <w:ind w:left="1219" w:hanging="397"/>
      </w:pPr>
      <w:rPr>
        <w:rFonts w:hint="default"/>
      </w:rPr>
    </w:lvl>
    <w:lvl w:ilvl="3" w:tplc="C0D2EBA6">
      <w:start w:val="1"/>
      <w:numFmt w:val="none"/>
      <w:lvlText w:val=""/>
      <w:lvlJc w:val="left"/>
      <w:pPr>
        <w:ind w:left="1440" w:hanging="360"/>
      </w:pPr>
      <w:rPr>
        <w:rFonts w:hint="default"/>
      </w:rPr>
    </w:lvl>
    <w:lvl w:ilvl="4" w:tplc="C2524694">
      <w:start w:val="1"/>
      <w:numFmt w:val="none"/>
      <w:lvlText w:val=""/>
      <w:lvlJc w:val="left"/>
      <w:pPr>
        <w:ind w:left="1800" w:hanging="360"/>
      </w:pPr>
      <w:rPr>
        <w:rFonts w:hint="default"/>
      </w:rPr>
    </w:lvl>
    <w:lvl w:ilvl="5" w:tplc="2570B1FA">
      <w:start w:val="1"/>
      <w:numFmt w:val="none"/>
      <w:lvlText w:val=""/>
      <w:lvlJc w:val="left"/>
      <w:pPr>
        <w:ind w:left="2160" w:hanging="360"/>
      </w:pPr>
      <w:rPr>
        <w:rFonts w:hint="default"/>
      </w:rPr>
    </w:lvl>
    <w:lvl w:ilvl="6" w:tplc="5BE271FA">
      <w:start w:val="1"/>
      <w:numFmt w:val="none"/>
      <w:lvlText w:val=""/>
      <w:lvlJc w:val="left"/>
      <w:pPr>
        <w:ind w:left="2520" w:hanging="360"/>
      </w:pPr>
      <w:rPr>
        <w:rFonts w:hint="default"/>
      </w:rPr>
    </w:lvl>
    <w:lvl w:ilvl="7" w:tplc="DD3E44F0">
      <w:start w:val="1"/>
      <w:numFmt w:val="none"/>
      <w:lvlText w:val=""/>
      <w:lvlJc w:val="left"/>
      <w:pPr>
        <w:ind w:left="2880" w:hanging="360"/>
      </w:pPr>
      <w:rPr>
        <w:rFonts w:hint="default"/>
      </w:rPr>
    </w:lvl>
    <w:lvl w:ilvl="8" w:tplc="4056AEDE">
      <w:start w:val="1"/>
      <w:numFmt w:val="none"/>
      <w:lvlText w:val=""/>
      <w:lvlJc w:val="left"/>
      <w:pPr>
        <w:ind w:left="3240" w:hanging="360"/>
      </w:pPr>
      <w:rPr>
        <w:rFonts w:hint="default"/>
      </w:rPr>
    </w:lvl>
  </w:abstractNum>
  <w:abstractNum w:abstractNumId="28" w15:restartNumberingAfterBreak="0">
    <w:nsid w:val="6DCE3B24"/>
    <w:multiLevelType w:val="hybridMultilevel"/>
    <w:tmpl w:val="495A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CB3FBC"/>
    <w:multiLevelType w:val="hybridMultilevel"/>
    <w:tmpl w:val="E286E4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0250B03"/>
    <w:multiLevelType w:val="hybridMultilevel"/>
    <w:tmpl w:val="F3EA2326"/>
    <w:name w:val="DEPIQuoteBullets"/>
    <w:lvl w:ilvl="0" w:tplc="C83052C2">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6680AD00">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4B20763E">
      <w:start w:val="1"/>
      <w:numFmt w:val="bullet"/>
      <w:lvlText w:val="‒"/>
      <w:lvlJc w:val="left"/>
      <w:pPr>
        <w:tabs>
          <w:tab w:val="num" w:pos="1418"/>
        </w:tabs>
        <w:ind w:left="1418" w:hanging="283"/>
      </w:pPr>
      <w:rPr>
        <w:rFonts w:ascii="Calibri" w:hAnsi="Calibri" w:hint="default"/>
        <w:color w:val="CDDC29" w:themeColor="text2"/>
      </w:rPr>
    </w:lvl>
    <w:lvl w:ilvl="3" w:tplc="82100F46">
      <w:start w:val="1"/>
      <w:numFmt w:val="bullet"/>
      <w:lvlText w:val=""/>
      <w:lvlJc w:val="left"/>
      <w:pPr>
        <w:ind w:left="1136" w:firstLine="283"/>
      </w:pPr>
      <w:rPr>
        <w:rFonts w:ascii="Symbol" w:hAnsi="Symbol" w:hint="default"/>
      </w:rPr>
    </w:lvl>
    <w:lvl w:ilvl="4" w:tplc="666A59DE">
      <w:start w:val="1"/>
      <w:numFmt w:val="bullet"/>
      <w:lvlText w:val=""/>
      <w:lvlJc w:val="left"/>
      <w:pPr>
        <w:ind w:left="1420" w:firstLine="283"/>
      </w:pPr>
      <w:rPr>
        <w:rFonts w:ascii="Symbol" w:hAnsi="Symbol" w:hint="default"/>
      </w:rPr>
    </w:lvl>
    <w:lvl w:ilvl="5" w:tplc="EC36671A">
      <w:start w:val="1"/>
      <w:numFmt w:val="bullet"/>
      <w:lvlText w:val=""/>
      <w:lvlJc w:val="left"/>
      <w:pPr>
        <w:ind w:left="1704" w:firstLine="283"/>
      </w:pPr>
      <w:rPr>
        <w:rFonts w:ascii="Wingdings" w:hAnsi="Wingdings" w:hint="default"/>
      </w:rPr>
    </w:lvl>
    <w:lvl w:ilvl="6" w:tplc="C6B0FEA4">
      <w:start w:val="1"/>
      <w:numFmt w:val="bullet"/>
      <w:lvlText w:val=""/>
      <w:lvlJc w:val="left"/>
      <w:pPr>
        <w:ind w:left="1988" w:firstLine="283"/>
      </w:pPr>
      <w:rPr>
        <w:rFonts w:ascii="Wingdings" w:hAnsi="Wingdings" w:hint="default"/>
      </w:rPr>
    </w:lvl>
    <w:lvl w:ilvl="7" w:tplc="6A745F62">
      <w:start w:val="1"/>
      <w:numFmt w:val="bullet"/>
      <w:lvlText w:val=""/>
      <w:lvlJc w:val="left"/>
      <w:pPr>
        <w:ind w:left="2272" w:firstLine="283"/>
      </w:pPr>
      <w:rPr>
        <w:rFonts w:ascii="Symbol" w:hAnsi="Symbol" w:hint="default"/>
      </w:rPr>
    </w:lvl>
    <w:lvl w:ilvl="8" w:tplc="C626454E">
      <w:start w:val="1"/>
      <w:numFmt w:val="bullet"/>
      <w:lvlText w:val=""/>
      <w:lvlJc w:val="left"/>
      <w:pPr>
        <w:ind w:left="2556" w:firstLine="283"/>
      </w:pPr>
      <w:rPr>
        <w:rFonts w:ascii="Symbol" w:hAnsi="Symbol" w:hint="default"/>
      </w:rPr>
    </w:lvl>
  </w:abstractNum>
  <w:abstractNum w:abstractNumId="3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B85E06"/>
    <w:multiLevelType w:val="hybridMultilevel"/>
    <w:tmpl w:val="0408042A"/>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CAF1A93"/>
    <w:multiLevelType w:val="hybridMultilevel"/>
    <w:tmpl w:val="6C2C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23"/>
  </w:num>
  <w:num w:numId="4">
    <w:abstractNumId w:val="33"/>
  </w:num>
  <w:num w:numId="5">
    <w:abstractNumId w:val="11"/>
  </w:num>
  <w:num w:numId="6">
    <w:abstractNumId w:val="4"/>
  </w:num>
  <w:num w:numId="7">
    <w:abstractNumId w:val="2"/>
  </w:num>
  <w:num w:numId="8">
    <w:abstractNumId w:val="0"/>
  </w:num>
  <w:num w:numId="9">
    <w:abstractNumId w:val="30"/>
  </w:num>
  <w:num w:numId="10">
    <w:abstractNumId w:val="7"/>
  </w:num>
  <w:num w:numId="11">
    <w:abstractNumId w:val="13"/>
  </w:num>
  <w:num w:numId="12">
    <w:abstractNumId w:val="8"/>
  </w:num>
  <w:num w:numId="13">
    <w:abstractNumId w:val="17"/>
  </w:num>
  <w:num w:numId="14">
    <w:abstractNumId w:val="19"/>
  </w:num>
  <w:num w:numId="15">
    <w:abstractNumId w:val="1"/>
  </w:num>
  <w:num w:numId="16">
    <w:abstractNumId w:val="31"/>
  </w:num>
  <w:num w:numId="17">
    <w:abstractNumId w:val="28"/>
  </w:num>
  <w:num w:numId="18">
    <w:abstractNumId w:val="3"/>
  </w:num>
  <w:num w:numId="19">
    <w:abstractNumId w:val="22"/>
  </w:num>
  <w:num w:numId="20">
    <w:abstractNumId w:val="26"/>
  </w:num>
  <w:num w:numId="21">
    <w:abstractNumId w:val="29"/>
  </w:num>
  <w:num w:numId="22">
    <w:abstractNumId w:val="12"/>
  </w:num>
  <w:num w:numId="23">
    <w:abstractNumId w:val="24"/>
  </w:num>
  <w:num w:numId="24">
    <w:abstractNumId w:val="6"/>
  </w:num>
  <w:num w:numId="25">
    <w:abstractNumId w:val="5"/>
  </w:num>
  <w:num w:numId="26">
    <w:abstractNumId w:val="10"/>
  </w:num>
  <w:num w:numId="27">
    <w:abstractNumId w:val="18"/>
  </w:num>
  <w:num w:numId="28">
    <w:abstractNumId w:val="34"/>
  </w:num>
  <w:num w:numId="29">
    <w:abstractNumId w:val="9"/>
  </w:num>
  <w:num w:numId="30">
    <w:abstractNumId w:val="16"/>
  </w:num>
  <w:num w:numId="31">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Single"/>
    <w:docVar w:name="Theme Color" w:val="Environment"/>
    <w:docVar w:name="TOC" w:val="Fals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3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88B"/>
    <w:rsid w:val="00012B94"/>
    <w:rsid w:val="00012E66"/>
    <w:rsid w:val="00012EC2"/>
    <w:rsid w:val="00012F26"/>
    <w:rsid w:val="00013360"/>
    <w:rsid w:val="0001362A"/>
    <w:rsid w:val="0001389C"/>
    <w:rsid w:val="0001393A"/>
    <w:rsid w:val="00013BAE"/>
    <w:rsid w:val="00013DC6"/>
    <w:rsid w:val="00014279"/>
    <w:rsid w:val="0001466C"/>
    <w:rsid w:val="00014E15"/>
    <w:rsid w:val="0001584D"/>
    <w:rsid w:val="00015BB6"/>
    <w:rsid w:val="00016478"/>
    <w:rsid w:val="000171F8"/>
    <w:rsid w:val="000171FD"/>
    <w:rsid w:val="00017669"/>
    <w:rsid w:val="00017D91"/>
    <w:rsid w:val="00020B01"/>
    <w:rsid w:val="00020DB2"/>
    <w:rsid w:val="00021934"/>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E3C"/>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0E27"/>
    <w:rsid w:val="0003108C"/>
    <w:rsid w:val="00031190"/>
    <w:rsid w:val="000312CC"/>
    <w:rsid w:val="000312E9"/>
    <w:rsid w:val="000314FF"/>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877"/>
    <w:rsid w:val="00041903"/>
    <w:rsid w:val="00041C5B"/>
    <w:rsid w:val="00041D02"/>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C1A"/>
    <w:rsid w:val="00046EE3"/>
    <w:rsid w:val="000472FE"/>
    <w:rsid w:val="000473A1"/>
    <w:rsid w:val="0004761D"/>
    <w:rsid w:val="00047C72"/>
    <w:rsid w:val="00047CE9"/>
    <w:rsid w:val="000501F1"/>
    <w:rsid w:val="00050257"/>
    <w:rsid w:val="00050487"/>
    <w:rsid w:val="000504A5"/>
    <w:rsid w:val="00050593"/>
    <w:rsid w:val="000507C3"/>
    <w:rsid w:val="00052234"/>
    <w:rsid w:val="0005245E"/>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2A67"/>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035"/>
    <w:rsid w:val="00070489"/>
    <w:rsid w:val="000704F3"/>
    <w:rsid w:val="00070C97"/>
    <w:rsid w:val="0007112E"/>
    <w:rsid w:val="00071B67"/>
    <w:rsid w:val="00071CA4"/>
    <w:rsid w:val="00071DE2"/>
    <w:rsid w:val="00072074"/>
    <w:rsid w:val="00072288"/>
    <w:rsid w:val="00072733"/>
    <w:rsid w:val="00072783"/>
    <w:rsid w:val="00072E02"/>
    <w:rsid w:val="00073536"/>
    <w:rsid w:val="000737F3"/>
    <w:rsid w:val="00073956"/>
    <w:rsid w:val="00073963"/>
    <w:rsid w:val="000739CC"/>
    <w:rsid w:val="00073A9B"/>
    <w:rsid w:val="00073BBA"/>
    <w:rsid w:val="00073F07"/>
    <w:rsid w:val="00073F9C"/>
    <w:rsid w:val="000742AF"/>
    <w:rsid w:val="00074430"/>
    <w:rsid w:val="00074582"/>
    <w:rsid w:val="00074A1F"/>
    <w:rsid w:val="00074C2B"/>
    <w:rsid w:val="000752FC"/>
    <w:rsid w:val="00075727"/>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460"/>
    <w:rsid w:val="000838A2"/>
    <w:rsid w:val="00083917"/>
    <w:rsid w:val="00083BF7"/>
    <w:rsid w:val="00083CD6"/>
    <w:rsid w:val="00084187"/>
    <w:rsid w:val="00084CB1"/>
    <w:rsid w:val="00084E5F"/>
    <w:rsid w:val="000854DB"/>
    <w:rsid w:val="00085689"/>
    <w:rsid w:val="0008568F"/>
    <w:rsid w:val="00086009"/>
    <w:rsid w:val="00086CA0"/>
    <w:rsid w:val="00087430"/>
    <w:rsid w:val="0008745F"/>
    <w:rsid w:val="0008764D"/>
    <w:rsid w:val="00087E20"/>
    <w:rsid w:val="000908D6"/>
    <w:rsid w:val="0009125C"/>
    <w:rsid w:val="000913AD"/>
    <w:rsid w:val="00091F49"/>
    <w:rsid w:val="0009214D"/>
    <w:rsid w:val="000926CA"/>
    <w:rsid w:val="00093051"/>
    <w:rsid w:val="000935F8"/>
    <w:rsid w:val="00093761"/>
    <w:rsid w:val="000938C5"/>
    <w:rsid w:val="00093F02"/>
    <w:rsid w:val="000948CF"/>
    <w:rsid w:val="00094A84"/>
    <w:rsid w:val="00094F27"/>
    <w:rsid w:val="0009521E"/>
    <w:rsid w:val="00095D97"/>
    <w:rsid w:val="00095E8A"/>
    <w:rsid w:val="00095F78"/>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778"/>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28F"/>
    <w:rsid w:val="000A4744"/>
    <w:rsid w:val="000A51F3"/>
    <w:rsid w:val="000A5C39"/>
    <w:rsid w:val="000A5E67"/>
    <w:rsid w:val="000A5EBD"/>
    <w:rsid w:val="000A6267"/>
    <w:rsid w:val="000A6592"/>
    <w:rsid w:val="000A6BF3"/>
    <w:rsid w:val="000A6C89"/>
    <w:rsid w:val="000A719A"/>
    <w:rsid w:val="000A73D0"/>
    <w:rsid w:val="000A73DC"/>
    <w:rsid w:val="000A7418"/>
    <w:rsid w:val="000A752D"/>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6AC"/>
    <w:rsid w:val="000B3831"/>
    <w:rsid w:val="000B3DC1"/>
    <w:rsid w:val="000B3E83"/>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B55"/>
    <w:rsid w:val="000B7CAB"/>
    <w:rsid w:val="000B7CC2"/>
    <w:rsid w:val="000C005D"/>
    <w:rsid w:val="000C015B"/>
    <w:rsid w:val="000C0411"/>
    <w:rsid w:val="000C04DB"/>
    <w:rsid w:val="000C0A3E"/>
    <w:rsid w:val="000C27FF"/>
    <w:rsid w:val="000C2888"/>
    <w:rsid w:val="000C2CCC"/>
    <w:rsid w:val="000C2CD8"/>
    <w:rsid w:val="000C2DE3"/>
    <w:rsid w:val="000C33EB"/>
    <w:rsid w:val="000C3B79"/>
    <w:rsid w:val="000C3C38"/>
    <w:rsid w:val="000C3CB2"/>
    <w:rsid w:val="000C3F67"/>
    <w:rsid w:val="000C3FEF"/>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C01"/>
    <w:rsid w:val="000D4EC1"/>
    <w:rsid w:val="000D6DC7"/>
    <w:rsid w:val="000D703A"/>
    <w:rsid w:val="000D7202"/>
    <w:rsid w:val="000D7482"/>
    <w:rsid w:val="000D76D9"/>
    <w:rsid w:val="000D7891"/>
    <w:rsid w:val="000D7E1F"/>
    <w:rsid w:val="000E01C1"/>
    <w:rsid w:val="000E01D0"/>
    <w:rsid w:val="000E0241"/>
    <w:rsid w:val="000E056A"/>
    <w:rsid w:val="000E05CC"/>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AB7"/>
    <w:rsid w:val="000E4B54"/>
    <w:rsid w:val="000E53BD"/>
    <w:rsid w:val="000E55A2"/>
    <w:rsid w:val="000E5F4E"/>
    <w:rsid w:val="000E6684"/>
    <w:rsid w:val="000E6777"/>
    <w:rsid w:val="000E7410"/>
    <w:rsid w:val="000E7936"/>
    <w:rsid w:val="000F03BC"/>
    <w:rsid w:val="000F0A47"/>
    <w:rsid w:val="000F0B24"/>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1CA"/>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0E3"/>
    <w:rsid w:val="00104371"/>
    <w:rsid w:val="001044F8"/>
    <w:rsid w:val="00104D55"/>
    <w:rsid w:val="00104F66"/>
    <w:rsid w:val="001054A3"/>
    <w:rsid w:val="0010559C"/>
    <w:rsid w:val="0010595B"/>
    <w:rsid w:val="00105C32"/>
    <w:rsid w:val="0010606F"/>
    <w:rsid w:val="0010632A"/>
    <w:rsid w:val="0010632E"/>
    <w:rsid w:val="001068E8"/>
    <w:rsid w:val="00106A7E"/>
    <w:rsid w:val="00106A81"/>
    <w:rsid w:val="00106B89"/>
    <w:rsid w:val="00106CA2"/>
    <w:rsid w:val="00107921"/>
    <w:rsid w:val="001101A6"/>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A5F"/>
    <w:rsid w:val="00117CFE"/>
    <w:rsid w:val="00117DD6"/>
    <w:rsid w:val="00117F77"/>
    <w:rsid w:val="001202B1"/>
    <w:rsid w:val="001203C0"/>
    <w:rsid w:val="001204D7"/>
    <w:rsid w:val="001208F4"/>
    <w:rsid w:val="0012093F"/>
    <w:rsid w:val="001210F1"/>
    <w:rsid w:val="00121248"/>
    <w:rsid w:val="00121266"/>
    <w:rsid w:val="00121268"/>
    <w:rsid w:val="001217C3"/>
    <w:rsid w:val="001217E3"/>
    <w:rsid w:val="001219CD"/>
    <w:rsid w:val="00121E66"/>
    <w:rsid w:val="00121FF8"/>
    <w:rsid w:val="0012207E"/>
    <w:rsid w:val="00122355"/>
    <w:rsid w:val="00122358"/>
    <w:rsid w:val="001226AD"/>
    <w:rsid w:val="00122A3C"/>
    <w:rsid w:val="00122AE8"/>
    <w:rsid w:val="00122C72"/>
    <w:rsid w:val="001230A5"/>
    <w:rsid w:val="00123364"/>
    <w:rsid w:val="00123733"/>
    <w:rsid w:val="00123ACC"/>
    <w:rsid w:val="00123C4F"/>
    <w:rsid w:val="00123F8C"/>
    <w:rsid w:val="00123FDE"/>
    <w:rsid w:val="00124482"/>
    <w:rsid w:val="00124611"/>
    <w:rsid w:val="00124797"/>
    <w:rsid w:val="00124C3D"/>
    <w:rsid w:val="00124D82"/>
    <w:rsid w:val="00124E8F"/>
    <w:rsid w:val="001250AF"/>
    <w:rsid w:val="001253D5"/>
    <w:rsid w:val="00125A6C"/>
    <w:rsid w:val="00125C50"/>
    <w:rsid w:val="00125F99"/>
    <w:rsid w:val="001262FB"/>
    <w:rsid w:val="001263CA"/>
    <w:rsid w:val="001266B1"/>
    <w:rsid w:val="001269E0"/>
    <w:rsid w:val="001270B7"/>
    <w:rsid w:val="00127385"/>
    <w:rsid w:val="00127410"/>
    <w:rsid w:val="0012741A"/>
    <w:rsid w:val="00127532"/>
    <w:rsid w:val="00127F2F"/>
    <w:rsid w:val="00127FA2"/>
    <w:rsid w:val="001300CB"/>
    <w:rsid w:val="001306D2"/>
    <w:rsid w:val="00131311"/>
    <w:rsid w:val="001314EF"/>
    <w:rsid w:val="001315CE"/>
    <w:rsid w:val="0013248A"/>
    <w:rsid w:val="001325D7"/>
    <w:rsid w:val="00132744"/>
    <w:rsid w:val="00132777"/>
    <w:rsid w:val="00132A90"/>
    <w:rsid w:val="00132B52"/>
    <w:rsid w:val="00132CC8"/>
    <w:rsid w:val="00133770"/>
    <w:rsid w:val="00133A4B"/>
    <w:rsid w:val="00133A9C"/>
    <w:rsid w:val="00133E3D"/>
    <w:rsid w:val="0013436B"/>
    <w:rsid w:val="0013448B"/>
    <w:rsid w:val="0013462A"/>
    <w:rsid w:val="001346B4"/>
    <w:rsid w:val="00134898"/>
    <w:rsid w:val="00134E87"/>
    <w:rsid w:val="00135893"/>
    <w:rsid w:val="00135A18"/>
    <w:rsid w:val="00136666"/>
    <w:rsid w:val="00136CE3"/>
    <w:rsid w:val="00136D91"/>
    <w:rsid w:val="00136EBF"/>
    <w:rsid w:val="0013707A"/>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5D44"/>
    <w:rsid w:val="00146165"/>
    <w:rsid w:val="00146CDE"/>
    <w:rsid w:val="0014701F"/>
    <w:rsid w:val="001470F1"/>
    <w:rsid w:val="001474AE"/>
    <w:rsid w:val="001474D5"/>
    <w:rsid w:val="00147B75"/>
    <w:rsid w:val="00147B9C"/>
    <w:rsid w:val="00147CA0"/>
    <w:rsid w:val="00147EC2"/>
    <w:rsid w:val="00150172"/>
    <w:rsid w:val="001501A0"/>
    <w:rsid w:val="001505EF"/>
    <w:rsid w:val="0015064B"/>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7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C58"/>
    <w:rsid w:val="00163E14"/>
    <w:rsid w:val="00164055"/>
    <w:rsid w:val="00164B4C"/>
    <w:rsid w:val="00164D40"/>
    <w:rsid w:val="00164FFD"/>
    <w:rsid w:val="0016502A"/>
    <w:rsid w:val="0016509E"/>
    <w:rsid w:val="00165678"/>
    <w:rsid w:val="00165754"/>
    <w:rsid w:val="0016579F"/>
    <w:rsid w:val="001658FA"/>
    <w:rsid w:val="00165D74"/>
    <w:rsid w:val="001664DC"/>
    <w:rsid w:val="00166B17"/>
    <w:rsid w:val="00166FEF"/>
    <w:rsid w:val="00167413"/>
    <w:rsid w:val="0016741B"/>
    <w:rsid w:val="0016766C"/>
    <w:rsid w:val="001676F4"/>
    <w:rsid w:val="00167865"/>
    <w:rsid w:val="00167CC5"/>
    <w:rsid w:val="001705CB"/>
    <w:rsid w:val="00170713"/>
    <w:rsid w:val="00170AF6"/>
    <w:rsid w:val="00170F85"/>
    <w:rsid w:val="001713A5"/>
    <w:rsid w:val="001715D8"/>
    <w:rsid w:val="00171973"/>
    <w:rsid w:val="00171FD1"/>
    <w:rsid w:val="00172031"/>
    <w:rsid w:val="0017276A"/>
    <w:rsid w:val="00172DA4"/>
    <w:rsid w:val="00172E72"/>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18CF"/>
    <w:rsid w:val="00182759"/>
    <w:rsid w:val="0018296A"/>
    <w:rsid w:val="00182986"/>
    <w:rsid w:val="00183265"/>
    <w:rsid w:val="00183949"/>
    <w:rsid w:val="00183DC3"/>
    <w:rsid w:val="00183F0D"/>
    <w:rsid w:val="0018400C"/>
    <w:rsid w:val="0018432F"/>
    <w:rsid w:val="00184D8A"/>
    <w:rsid w:val="00184FE9"/>
    <w:rsid w:val="00185004"/>
    <w:rsid w:val="00185681"/>
    <w:rsid w:val="001856A2"/>
    <w:rsid w:val="0018593D"/>
    <w:rsid w:val="00185D75"/>
    <w:rsid w:val="00185F4B"/>
    <w:rsid w:val="0018600C"/>
    <w:rsid w:val="0018616D"/>
    <w:rsid w:val="001863C1"/>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023"/>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6FCE"/>
    <w:rsid w:val="00197033"/>
    <w:rsid w:val="0019725F"/>
    <w:rsid w:val="001975F4"/>
    <w:rsid w:val="00197717"/>
    <w:rsid w:val="001977C0"/>
    <w:rsid w:val="00197F7F"/>
    <w:rsid w:val="001A02E3"/>
    <w:rsid w:val="001A0827"/>
    <w:rsid w:val="001A0CDC"/>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67D6"/>
    <w:rsid w:val="001A6C44"/>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56E"/>
    <w:rsid w:val="001B2BCC"/>
    <w:rsid w:val="001B345B"/>
    <w:rsid w:val="001B36B4"/>
    <w:rsid w:val="001B38B7"/>
    <w:rsid w:val="001B39AE"/>
    <w:rsid w:val="001B3F7F"/>
    <w:rsid w:val="001B411F"/>
    <w:rsid w:val="001B4653"/>
    <w:rsid w:val="001B4A22"/>
    <w:rsid w:val="001B4A40"/>
    <w:rsid w:val="001B58BC"/>
    <w:rsid w:val="001B5CF0"/>
    <w:rsid w:val="001B5E7A"/>
    <w:rsid w:val="001B6912"/>
    <w:rsid w:val="001B6ADE"/>
    <w:rsid w:val="001B71C7"/>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162"/>
    <w:rsid w:val="001C4284"/>
    <w:rsid w:val="001C4299"/>
    <w:rsid w:val="001C43F5"/>
    <w:rsid w:val="001C44D3"/>
    <w:rsid w:val="001C4677"/>
    <w:rsid w:val="001C5239"/>
    <w:rsid w:val="001C5392"/>
    <w:rsid w:val="001C5501"/>
    <w:rsid w:val="001C5664"/>
    <w:rsid w:val="001C58FF"/>
    <w:rsid w:val="001C591F"/>
    <w:rsid w:val="001C6065"/>
    <w:rsid w:val="001C63D2"/>
    <w:rsid w:val="001C6526"/>
    <w:rsid w:val="001C6952"/>
    <w:rsid w:val="001C6A87"/>
    <w:rsid w:val="001C6E3A"/>
    <w:rsid w:val="001C6ECE"/>
    <w:rsid w:val="001C7078"/>
    <w:rsid w:val="001C709B"/>
    <w:rsid w:val="001C7813"/>
    <w:rsid w:val="001D1033"/>
    <w:rsid w:val="001D1792"/>
    <w:rsid w:val="001D1AE6"/>
    <w:rsid w:val="001D2509"/>
    <w:rsid w:val="001D2D76"/>
    <w:rsid w:val="001D2DA8"/>
    <w:rsid w:val="001D3116"/>
    <w:rsid w:val="001D347F"/>
    <w:rsid w:val="001D3B9E"/>
    <w:rsid w:val="001D3E83"/>
    <w:rsid w:val="001D3F6F"/>
    <w:rsid w:val="001D4649"/>
    <w:rsid w:val="001D4A29"/>
    <w:rsid w:val="001D4E99"/>
    <w:rsid w:val="001D4F9A"/>
    <w:rsid w:val="001D5114"/>
    <w:rsid w:val="001D52D3"/>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D9"/>
    <w:rsid w:val="001E33E3"/>
    <w:rsid w:val="001E3511"/>
    <w:rsid w:val="001E3642"/>
    <w:rsid w:val="001E36FB"/>
    <w:rsid w:val="001E3DBD"/>
    <w:rsid w:val="001E4751"/>
    <w:rsid w:val="001E4938"/>
    <w:rsid w:val="001E4CD8"/>
    <w:rsid w:val="001E4FB6"/>
    <w:rsid w:val="001E53A9"/>
    <w:rsid w:val="001E5484"/>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B9"/>
    <w:rsid w:val="001F11E2"/>
    <w:rsid w:val="001F1390"/>
    <w:rsid w:val="001F141F"/>
    <w:rsid w:val="001F14F2"/>
    <w:rsid w:val="001F1BAB"/>
    <w:rsid w:val="001F1EEE"/>
    <w:rsid w:val="001F203C"/>
    <w:rsid w:val="001F2108"/>
    <w:rsid w:val="001F2A4D"/>
    <w:rsid w:val="001F2BD3"/>
    <w:rsid w:val="001F2EA1"/>
    <w:rsid w:val="001F2FF2"/>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35C"/>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F71"/>
    <w:rsid w:val="00211046"/>
    <w:rsid w:val="002112B2"/>
    <w:rsid w:val="00211AE6"/>
    <w:rsid w:val="00211B95"/>
    <w:rsid w:val="00211FE8"/>
    <w:rsid w:val="0021210F"/>
    <w:rsid w:val="00212DA6"/>
    <w:rsid w:val="00213289"/>
    <w:rsid w:val="002139D9"/>
    <w:rsid w:val="00213B45"/>
    <w:rsid w:val="00213C82"/>
    <w:rsid w:val="002147CA"/>
    <w:rsid w:val="002154DF"/>
    <w:rsid w:val="002158A2"/>
    <w:rsid w:val="00215AEB"/>
    <w:rsid w:val="00215BB7"/>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23"/>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18E"/>
    <w:rsid w:val="00227B32"/>
    <w:rsid w:val="00227D6E"/>
    <w:rsid w:val="0023007D"/>
    <w:rsid w:val="002302F5"/>
    <w:rsid w:val="00230478"/>
    <w:rsid w:val="0023084B"/>
    <w:rsid w:val="00231074"/>
    <w:rsid w:val="00231311"/>
    <w:rsid w:val="0023151E"/>
    <w:rsid w:val="00231D0B"/>
    <w:rsid w:val="0023219B"/>
    <w:rsid w:val="00232248"/>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28E"/>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187C"/>
    <w:rsid w:val="00242AB5"/>
    <w:rsid w:val="00242CFC"/>
    <w:rsid w:val="00242E04"/>
    <w:rsid w:val="002430F9"/>
    <w:rsid w:val="002432E0"/>
    <w:rsid w:val="00243622"/>
    <w:rsid w:val="002436B2"/>
    <w:rsid w:val="00243D2B"/>
    <w:rsid w:val="00243E2D"/>
    <w:rsid w:val="00243E8D"/>
    <w:rsid w:val="00244224"/>
    <w:rsid w:val="00244B6B"/>
    <w:rsid w:val="002454C8"/>
    <w:rsid w:val="00245790"/>
    <w:rsid w:val="00245971"/>
    <w:rsid w:val="00245CE9"/>
    <w:rsid w:val="00245E00"/>
    <w:rsid w:val="00246012"/>
    <w:rsid w:val="0024629D"/>
    <w:rsid w:val="00247B52"/>
    <w:rsid w:val="00247E49"/>
    <w:rsid w:val="00247EB2"/>
    <w:rsid w:val="00247F41"/>
    <w:rsid w:val="002503D1"/>
    <w:rsid w:val="00250568"/>
    <w:rsid w:val="002507C7"/>
    <w:rsid w:val="002511AF"/>
    <w:rsid w:val="00251AF9"/>
    <w:rsid w:val="00251BF4"/>
    <w:rsid w:val="00252146"/>
    <w:rsid w:val="0025231E"/>
    <w:rsid w:val="002525B9"/>
    <w:rsid w:val="00252B3D"/>
    <w:rsid w:val="00252BA5"/>
    <w:rsid w:val="00253020"/>
    <w:rsid w:val="00253077"/>
    <w:rsid w:val="00253368"/>
    <w:rsid w:val="00253752"/>
    <w:rsid w:val="00253DF7"/>
    <w:rsid w:val="002544FC"/>
    <w:rsid w:val="00254A01"/>
    <w:rsid w:val="00254AB4"/>
    <w:rsid w:val="00254CA1"/>
    <w:rsid w:val="00254D73"/>
    <w:rsid w:val="00254DE3"/>
    <w:rsid w:val="0025505F"/>
    <w:rsid w:val="002550FF"/>
    <w:rsid w:val="0025523C"/>
    <w:rsid w:val="00255D75"/>
    <w:rsid w:val="00255D7F"/>
    <w:rsid w:val="00255DD3"/>
    <w:rsid w:val="00256057"/>
    <w:rsid w:val="002560F7"/>
    <w:rsid w:val="002568FE"/>
    <w:rsid w:val="002576D9"/>
    <w:rsid w:val="0025775A"/>
    <w:rsid w:val="002578D4"/>
    <w:rsid w:val="002579C1"/>
    <w:rsid w:val="002604DA"/>
    <w:rsid w:val="00260781"/>
    <w:rsid w:val="00260992"/>
    <w:rsid w:val="00260A76"/>
    <w:rsid w:val="00260E1C"/>
    <w:rsid w:val="00260FC1"/>
    <w:rsid w:val="0026105F"/>
    <w:rsid w:val="002611D2"/>
    <w:rsid w:val="00261311"/>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254"/>
    <w:rsid w:val="0026589E"/>
    <w:rsid w:val="002659C1"/>
    <w:rsid w:val="0026609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77F52"/>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5D2"/>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391B"/>
    <w:rsid w:val="002940DF"/>
    <w:rsid w:val="002942A8"/>
    <w:rsid w:val="0029457A"/>
    <w:rsid w:val="00294BC0"/>
    <w:rsid w:val="00294C41"/>
    <w:rsid w:val="00294EB1"/>
    <w:rsid w:val="00294F96"/>
    <w:rsid w:val="0029505A"/>
    <w:rsid w:val="00295606"/>
    <w:rsid w:val="00295703"/>
    <w:rsid w:val="002958B8"/>
    <w:rsid w:val="00295F12"/>
    <w:rsid w:val="00296613"/>
    <w:rsid w:val="002972FC"/>
    <w:rsid w:val="00297462"/>
    <w:rsid w:val="00297CA9"/>
    <w:rsid w:val="00297EC6"/>
    <w:rsid w:val="002A01AF"/>
    <w:rsid w:val="002A09D9"/>
    <w:rsid w:val="002A0AED"/>
    <w:rsid w:val="002A13AD"/>
    <w:rsid w:val="002A2754"/>
    <w:rsid w:val="002A289B"/>
    <w:rsid w:val="002A2AFA"/>
    <w:rsid w:val="002A2B8B"/>
    <w:rsid w:val="002A2CA1"/>
    <w:rsid w:val="002A307B"/>
    <w:rsid w:val="002A314B"/>
    <w:rsid w:val="002A36DE"/>
    <w:rsid w:val="002A38F1"/>
    <w:rsid w:val="002A3DA4"/>
    <w:rsid w:val="002A4235"/>
    <w:rsid w:val="002A4489"/>
    <w:rsid w:val="002A4B40"/>
    <w:rsid w:val="002A4CF9"/>
    <w:rsid w:val="002A4DF9"/>
    <w:rsid w:val="002A5358"/>
    <w:rsid w:val="002A59C0"/>
    <w:rsid w:val="002A5D8B"/>
    <w:rsid w:val="002A5E13"/>
    <w:rsid w:val="002A6771"/>
    <w:rsid w:val="002A67CE"/>
    <w:rsid w:val="002A6829"/>
    <w:rsid w:val="002A6C11"/>
    <w:rsid w:val="002A6C41"/>
    <w:rsid w:val="002A6CDD"/>
    <w:rsid w:val="002A6FC7"/>
    <w:rsid w:val="002A7217"/>
    <w:rsid w:val="002A783B"/>
    <w:rsid w:val="002A7AC5"/>
    <w:rsid w:val="002A7DF3"/>
    <w:rsid w:val="002A7ED6"/>
    <w:rsid w:val="002B00B5"/>
    <w:rsid w:val="002B0284"/>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975"/>
    <w:rsid w:val="002B407B"/>
    <w:rsid w:val="002B407C"/>
    <w:rsid w:val="002B42DA"/>
    <w:rsid w:val="002B4CAF"/>
    <w:rsid w:val="002B509A"/>
    <w:rsid w:val="002B5497"/>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1FE"/>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BA"/>
    <w:rsid w:val="002D1EEC"/>
    <w:rsid w:val="002D1F56"/>
    <w:rsid w:val="002D212B"/>
    <w:rsid w:val="002D23E1"/>
    <w:rsid w:val="002D23FC"/>
    <w:rsid w:val="002D27CA"/>
    <w:rsid w:val="002D2C45"/>
    <w:rsid w:val="002D2CF6"/>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DA8"/>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3E2"/>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48A"/>
    <w:rsid w:val="002F0518"/>
    <w:rsid w:val="002F0A6E"/>
    <w:rsid w:val="002F0BF5"/>
    <w:rsid w:val="002F1517"/>
    <w:rsid w:val="002F174F"/>
    <w:rsid w:val="002F1D03"/>
    <w:rsid w:val="002F1ECC"/>
    <w:rsid w:val="002F2355"/>
    <w:rsid w:val="002F25E9"/>
    <w:rsid w:val="002F3E23"/>
    <w:rsid w:val="002F3FEF"/>
    <w:rsid w:val="002F4165"/>
    <w:rsid w:val="002F44C2"/>
    <w:rsid w:val="002F4916"/>
    <w:rsid w:val="002F4B98"/>
    <w:rsid w:val="002F4CC3"/>
    <w:rsid w:val="002F4FB6"/>
    <w:rsid w:val="002F57C5"/>
    <w:rsid w:val="002F57C9"/>
    <w:rsid w:val="002F5A17"/>
    <w:rsid w:val="002F5CA3"/>
    <w:rsid w:val="002F5DE3"/>
    <w:rsid w:val="002F6632"/>
    <w:rsid w:val="002F6A05"/>
    <w:rsid w:val="002F6C77"/>
    <w:rsid w:val="002F713A"/>
    <w:rsid w:val="002F71D3"/>
    <w:rsid w:val="002F7537"/>
    <w:rsid w:val="002F7561"/>
    <w:rsid w:val="002F76E9"/>
    <w:rsid w:val="002F7E19"/>
    <w:rsid w:val="002F7E42"/>
    <w:rsid w:val="002F7F6A"/>
    <w:rsid w:val="00300224"/>
    <w:rsid w:val="003002D2"/>
    <w:rsid w:val="003003E2"/>
    <w:rsid w:val="00300640"/>
    <w:rsid w:val="00300778"/>
    <w:rsid w:val="003007FB"/>
    <w:rsid w:val="00300B22"/>
    <w:rsid w:val="0030152A"/>
    <w:rsid w:val="0030153A"/>
    <w:rsid w:val="003015B7"/>
    <w:rsid w:val="003017BE"/>
    <w:rsid w:val="00301B40"/>
    <w:rsid w:val="00301C03"/>
    <w:rsid w:val="00301EAE"/>
    <w:rsid w:val="00302572"/>
    <w:rsid w:val="003025A3"/>
    <w:rsid w:val="003027A8"/>
    <w:rsid w:val="00302A79"/>
    <w:rsid w:val="00302C18"/>
    <w:rsid w:val="00302C1B"/>
    <w:rsid w:val="00303661"/>
    <w:rsid w:val="00303961"/>
    <w:rsid w:val="00303BD5"/>
    <w:rsid w:val="00303CCE"/>
    <w:rsid w:val="00303E3A"/>
    <w:rsid w:val="00303E4B"/>
    <w:rsid w:val="003043D2"/>
    <w:rsid w:val="003044A7"/>
    <w:rsid w:val="00304BCA"/>
    <w:rsid w:val="00305AF5"/>
    <w:rsid w:val="00306030"/>
    <w:rsid w:val="00306780"/>
    <w:rsid w:val="00306796"/>
    <w:rsid w:val="00306B0C"/>
    <w:rsid w:val="00307282"/>
    <w:rsid w:val="00307322"/>
    <w:rsid w:val="00307581"/>
    <w:rsid w:val="003077A5"/>
    <w:rsid w:val="003078FD"/>
    <w:rsid w:val="00307C36"/>
    <w:rsid w:val="00307DE3"/>
    <w:rsid w:val="00307EE7"/>
    <w:rsid w:val="0031061F"/>
    <w:rsid w:val="00310A6E"/>
    <w:rsid w:val="00310F51"/>
    <w:rsid w:val="003114B3"/>
    <w:rsid w:val="00311AEC"/>
    <w:rsid w:val="00312073"/>
    <w:rsid w:val="00312320"/>
    <w:rsid w:val="00312466"/>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C07"/>
    <w:rsid w:val="00316EE5"/>
    <w:rsid w:val="00316F88"/>
    <w:rsid w:val="003177C7"/>
    <w:rsid w:val="00317B03"/>
    <w:rsid w:val="00317B60"/>
    <w:rsid w:val="00320D1D"/>
    <w:rsid w:val="00320E0A"/>
    <w:rsid w:val="00321131"/>
    <w:rsid w:val="00321137"/>
    <w:rsid w:val="003217EF"/>
    <w:rsid w:val="003229CA"/>
    <w:rsid w:val="00323063"/>
    <w:rsid w:val="003234E6"/>
    <w:rsid w:val="0032380A"/>
    <w:rsid w:val="00323920"/>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226"/>
    <w:rsid w:val="00327485"/>
    <w:rsid w:val="003274B6"/>
    <w:rsid w:val="00327E39"/>
    <w:rsid w:val="00327FD3"/>
    <w:rsid w:val="0033013A"/>
    <w:rsid w:val="00330302"/>
    <w:rsid w:val="00330504"/>
    <w:rsid w:val="00330A9E"/>
    <w:rsid w:val="00330F50"/>
    <w:rsid w:val="003310FE"/>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1AC"/>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E8A"/>
    <w:rsid w:val="00346F16"/>
    <w:rsid w:val="00346F99"/>
    <w:rsid w:val="0034750A"/>
    <w:rsid w:val="00347BA8"/>
    <w:rsid w:val="00347FC8"/>
    <w:rsid w:val="00350C48"/>
    <w:rsid w:val="00350E09"/>
    <w:rsid w:val="003511D3"/>
    <w:rsid w:val="003511FF"/>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FFD"/>
    <w:rsid w:val="00360891"/>
    <w:rsid w:val="0036096A"/>
    <w:rsid w:val="00360AF1"/>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EF1"/>
    <w:rsid w:val="00374F43"/>
    <w:rsid w:val="0037511C"/>
    <w:rsid w:val="003751ED"/>
    <w:rsid w:val="003752C3"/>
    <w:rsid w:val="003752DA"/>
    <w:rsid w:val="003752E2"/>
    <w:rsid w:val="00375BA8"/>
    <w:rsid w:val="0037615F"/>
    <w:rsid w:val="003765AD"/>
    <w:rsid w:val="00377171"/>
    <w:rsid w:val="00377496"/>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8F8"/>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1D7"/>
    <w:rsid w:val="00390F45"/>
    <w:rsid w:val="00391137"/>
    <w:rsid w:val="00391E78"/>
    <w:rsid w:val="00391F27"/>
    <w:rsid w:val="00391FC9"/>
    <w:rsid w:val="003920B2"/>
    <w:rsid w:val="00392127"/>
    <w:rsid w:val="00392E40"/>
    <w:rsid w:val="0039318E"/>
    <w:rsid w:val="00393205"/>
    <w:rsid w:val="003936CD"/>
    <w:rsid w:val="003938BA"/>
    <w:rsid w:val="003938F3"/>
    <w:rsid w:val="00393921"/>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B4C"/>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38C"/>
    <w:rsid w:val="003A7910"/>
    <w:rsid w:val="003A79F1"/>
    <w:rsid w:val="003A7D28"/>
    <w:rsid w:val="003A7D9F"/>
    <w:rsid w:val="003B0339"/>
    <w:rsid w:val="003B0406"/>
    <w:rsid w:val="003B04EC"/>
    <w:rsid w:val="003B061E"/>
    <w:rsid w:val="003B06BF"/>
    <w:rsid w:val="003B0724"/>
    <w:rsid w:val="003B0B95"/>
    <w:rsid w:val="003B12B7"/>
    <w:rsid w:val="003B148C"/>
    <w:rsid w:val="003B1774"/>
    <w:rsid w:val="003B1E90"/>
    <w:rsid w:val="003B2E3A"/>
    <w:rsid w:val="003B32F7"/>
    <w:rsid w:val="003B3610"/>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BBE"/>
    <w:rsid w:val="003B6F54"/>
    <w:rsid w:val="003B712E"/>
    <w:rsid w:val="003B735C"/>
    <w:rsid w:val="003B7430"/>
    <w:rsid w:val="003B797A"/>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7DB"/>
    <w:rsid w:val="003C5AF6"/>
    <w:rsid w:val="003C5B7C"/>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1EB9"/>
    <w:rsid w:val="003D216F"/>
    <w:rsid w:val="003D25C4"/>
    <w:rsid w:val="003D2C4D"/>
    <w:rsid w:val="003D3447"/>
    <w:rsid w:val="003D3468"/>
    <w:rsid w:val="003D34D6"/>
    <w:rsid w:val="003D357E"/>
    <w:rsid w:val="003D3695"/>
    <w:rsid w:val="003D3F0D"/>
    <w:rsid w:val="003D4055"/>
    <w:rsid w:val="003D4483"/>
    <w:rsid w:val="003D4BBA"/>
    <w:rsid w:val="003D4C15"/>
    <w:rsid w:val="003D4DC8"/>
    <w:rsid w:val="003D545B"/>
    <w:rsid w:val="003D5476"/>
    <w:rsid w:val="003D5958"/>
    <w:rsid w:val="003D59C5"/>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5BD"/>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A34"/>
    <w:rsid w:val="003F0C86"/>
    <w:rsid w:val="003F1131"/>
    <w:rsid w:val="003F128A"/>
    <w:rsid w:val="003F13AC"/>
    <w:rsid w:val="003F1523"/>
    <w:rsid w:val="003F168A"/>
    <w:rsid w:val="003F183B"/>
    <w:rsid w:val="003F1886"/>
    <w:rsid w:val="003F19DB"/>
    <w:rsid w:val="003F1A89"/>
    <w:rsid w:val="003F27F7"/>
    <w:rsid w:val="003F2934"/>
    <w:rsid w:val="003F2D3A"/>
    <w:rsid w:val="003F2ECC"/>
    <w:rsid w:val="003F2EDD"/>
    <w:rsid w:val="003F321D"/>
    <w:rsid w:val="003F36B9"/>
    <w:rsid w:val="003F385A"/>
    <w:rsid w:val="003F3912"/>
    <w:rsid w:val="003F3984"/>
    <w:rsid w:val="003F44F5"/>
    <w:rsid w:val="003F46E9"/>
    <w:rsid w:val="003F4A93"/>
    <w:rsid w:val="003F4DE2"/>
    <w:rsid w:val="003F4E79"/>
    <w:rsid w:val="003F4EC3"/>
    <w:rsid w:val="003F524E"/>
    <w:rsid w:val="003F5644"/>
    <w:rsid w:val="003F5720"/>
    <w:rsid w:val="003F5A3F"/>
    <w:rsid w:val="003F5AAB"/>
    <w:rsid w:val="003F5C95"/>
    <w:rsid w:val="003F6017"/>
    <w:rsid w:val="003F635B"/>
    <w:rsid w:val="003F67B4"/>
    <w:rsid w:val="003F6842"/>
    <w:rsid w:val="003F6B4D"/>
    <w:rsid w:val="003F6E4F"/>
    <w:rsid w:val="003F7231"/>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48"/>
    <w:rsid w:val="00403185"/>
    <w:rsid w:val="004042A8"/>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BB3"/>
    <w:rsid w:val="00411F52"/>
    <w:rsid w:val="00412245"/>
    <w:rsid w:val="004122D4"/>
    <w:rsid w:val="0041287F"/>
    <w:rsid w:val="00412DE8"/>
    <w:rsid w:val="00413316"/>
    <w:rsid w:val="004133CE"/>
    <w:rsid w:val="004134DF"/>
    <w:rsid w:val="0041360B"/>
    <w:rsid w:val="004143E5"/>
    <w:rsid w:val="0041469A"/>
    <w:rsid w:val="004148EE"/>
    <w:rsid w:val="0041497A"/>
    <w:rsid w:val="00415C01"/>
    <w:rsid w:val="00415FBA"/>
    <w:rsid w:val="004162D7"/>
    <w:rsid w:val="004166A0"/>
    <w:rsid w:val="0041692C"/>
    <w:rsid w:val="00416A93"/>
    <w:rsid w:val="00416BD8"/>
    <w:rsid w:val="00416D36"/>
    <w:rsid w:val="0041739D"/>
    <w:rsid w:val="004179D0"/>
    <w:rsid w:val="00417A6D"/>
    <w:rsid w:val="00417F3F"/>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60B"/>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8F3"/>
    <w:rsid w:val="00431DE4"/>
    <w:rsid w:val="00431F16"/>
    <w:rsid w:val="00432296"/>
    <w:rsid w:val="0043383B"/>
    <w:rsid w:val="0043384A"/>
    <w:rsid w:val="004339B7"/>
    <w:rsid w:val="00433C3F"/>
    <w:rsid w:val="00433CB8"/>
    <w:rsid w:val="00433EF9"/>
    <w:rsid w:val="00433F44"/>
    <w:rsid w:val="00433F6B"/>
    <w:rsid w:val="0043497B"/>
    <w:rsid w:val="00434B0F"/>
    <w:rsid w:val="00434B87"/>
    <w:rsid w:val="00434C05"/>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6"/>
    <w:rsid w:val="0043764E"/>
    <w:rsid w:val="00437960"/>
    <w:rsid w:val="00437972"/>
    <w:rsid w:val="004379D8"/>
    <w:rsid w:val="00437A5E"/>
    <w:rsid w:val="00437AA6"/>
    <w:rsid w:val="004400F1"/>
    <w:rsid w:val="0044019A"/>
    <w:rsid w:val="004403B8"/>
    <w:rsid w:val="00440734"/>
    <w:rsid w:val="00440870"/>
    <w:rsid w:val="00441244"/>
    <w:rsid w:val="00441569"/>
    <w:rsid w:val="00441A0D"/>
    <w:rsid w:val="00441B87"/>
    <w:rsid w:val="004422DF"/>
    <w:rsid w:val="00442684"/>
    <w:rsid w:val="00442BAA"/>
    <w:rsid w:val="00442D95"/>
    <w:rsid w:val="00442FB4"/>
    <w:rsid w:val="004430B1"/>
    <w:rsid w:val="00443176"/>
    <w:rsid w:val="00443310"/>
    <w:rsid w:val="00443D57"/>
    <w:rsid w:val="004454C2"/>
    <w:rsid w:val="004458B6"/>
    <w:rsid w:val="00445CA0"/>
    <w:rsid w:val="004460E1"/>
    <w:rsid w:val="00446176"/>
    <w:rsid w:val="0044618B"/>
    <w:rsid w:val="00446390"/>
    <w:rsid w:val="004464A2"/>
    <w:rsid w:val="0044685C"/>
    <w:rsid w:val="00446920"/>
    <w:rsid w:val="00447351"/>
    <w:rsid w:val="0044735A"/>
    <w:rsid w:val="004473DE"/>
    <w:rsid w:val="00447B50"/>
    <w:rsid w:val="00447BD5"/>
    <w:rsid w:val="00447C55"/>
    <w:rsid w:val="00447DC3"/>
    <w:rsid w:val="0045004D"/>
    <w:rsid w:val="00450BFC"/>
    <w:rsid w:val="00450C2B"/>
    <w:rsid w:val="00450E1B"/>
    <w:rsid w:val="00451216"/>
    <w:rsid w:val="004512D8"/>
    <w:rsid w:val="0045153F"/>
    <w:rsid w:val="004519A4"/>
    <w:rsid w:val="00451B45"/>
    <w:rsid w:val="00451C12"/>
    <w:rsid w:val="00451D03"/>
    <w:rsid w:val="00451DF6"/>
    <w:rsid w:val="00451DFE"/>
    <w:rsid w:val="00452268"/>
    <w:rsid w:val="0045230A"/>
    <w:rsid w:val="00452AEA"/>
    <w:rsid w:val="00452D17"/>
    <w:rsid w:val="00452D32"/>
    <w:rsid w:val="00452E0B"/>
    <w:rsid w:val="00452E31"/>
    <w:rsid w:val="00453663"/>
    <w:rsid w:val="004538BB"/>
    <w:rsid w:val="00453C5B"/>
    <w:rsid w:val="00453F26"/>
    <w:rsid w:val="0045400B"/>
    <w:rsid w:val="0045406B"/>
    <w:rsid w:val="0045426D"/>
    <w:rsid w:val="00454C6C"/>
    <w:rsid w:val="0045510B"/>
    <w:rsid w:val="00455385"/>
    <w:rsid w:val="004554EF"/>
    <w:rsid w:val="004556CC"/>
    <w:rsid w:val="0045598B"/>
    <w:rsid w:val="00455BCE"/>
    <w:rsid w:val="004561E6"/>
    <w:rsid w:val="0045626E"/>
    <w:rsid w:val="0045701C"/>
    <w:rsid w:val="00457139"/>
    <w:rsid w:val="0045714E"/>
    <w:rsid w:val="0045724E"/>
    <w:rsid w:val="004575A6"/>
    <w:rsid w:val="004576B7"/>
    <w:rsid w:val="004578A8"/>
    <w:rsid w:val="00457E4C"/>
    <w:rsid w:val="004606CB"/>
    <w:rsid w:val="004607A3"/>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8A"/>
    <w:rsid w:val="004649D9"/>
    <w:rsid w:val="00464D36"/>
    <w:rsid w:val="00464F86"/>
    <w:rsid w:val="0046503A"/>
    <w:rsid w:val="004652D7"/>
    <w:rsid w:val="00465713"/>
    <w:rsid w:val="004659BD"/>
    <w:rsid w:val="00465E82"/>
    <w:rsid w:val="00465F2A"/>
    <w:rsid w:val="00466805"/>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1CA7"/>
    <w:rsid w:val="004820F1"/>
    <w:rsid w:val="00482490"/>
    <w:rsid w:val="004825B9"/>
    <w:rsid w:val="00482A70"/>
    <w:rsid w:val="00482D5E"/>
    <w:rsid w:val="004831D6"/>
    <w:rsid w:val="0048328C"/>
    <w:rsid w:val="00483326"/>
    <w:rsid w:val="004834A7"/>
    <w:rsid w:val="00483A51"/>
    <w:rsid w:val="00483B71"/>
    <w:rsid w:val="00483D92"/>
    <w:rsid w:val="00483F5E"/>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223"/>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51E"/>
    <w:rsid w:val="00496982"/>
    <w:rsid w:val="00496C3E"/>
    <w:rsid w:val="0049710C"/>
    <w:rsid w:val="0049713E"/>
    <w:rsid w:val="00497A05"/>
    <w:rsid w:val="004A0535"/>
    <w:rsid w:val="004A0717"/>
    <w:rsid w:val="004A07E7"/>
    <w:rsid w:val="004A0D32"/>
    <w:rsid w:val="004A0E8E"/>
    <w:rsid w:val="004A142F"/>
    <w:rsid w:val="004A200E"/>
    <w:rsid w:val="004A2113"/>
    <w:rsid w:val="004A2164"/>
    <w:rsid w:val="004A2515"/>
    <w:rsid w:val="004A2B54"/>
    <w:rsid w:val="004A2E41"/>
    <w:rsid w:val="004A2E7D"/>
    <w:rsid w:val="004A30FA"/>
    <w:rsid w:val="004A324F"/>
    <w:rsid w:val="004A358D"/>
    <w:rsid w:val="004A35BE"/>
    <w:rsid w:val="004A36C2"/>
    <w:rsid w:val="004A39FD"/>
    <w:rsid w:val="004A45E4"/>
    <w:rsid w:val="004A4A85"/>
    <w:rsid w:val="004A4B7A"/>
    <w:rsid w:val="004A5164"/>
    <w:rsid w:val="004A5391"/>
    <w:rsid w:val="004A5619"/>
    <w:rsid w:val="004A5897"/>
    <w:rsid w:val="004A593E"/>
    <w:rsid w:val="004A5D61"/>
    <w:rsid w:val="004A62B1"/>
    <w:rsid w:val="004A650C"/>
    <w:rsid w:val="004A69C8"/>
    <w:rsid w:val="004A6C97"/>
    <w:rsid w:val="004A7AA8"/>
    <w:rsid w:val="004A7B68"/>
    <w:rsid w:val="004A7F29"/>
    <w:rsid w:val="004B0796"/>
    <w:rsid w:val="004B09F7"/>
    <w:rsid w:val="004B0E07"/>
    <w:rsid w:val="004B0E1F"/>
    <w:rsid w:val="004B10EC"/>
    <w:rsid w:val="004B111F"/>
    <w:rsid w:val="004B12A8"/>
    <w:rsid w:val="004B141F"/>
    <w:rsid w:val="004B1491"/>
    <w:rsid w:val="004B16BA"/>
    <w:rsid w:val="004B1E8C"/>
    <w:rsid w:val="004B3987"/>
    <w:rsid w:val="004B3A9B"/>
    <w:rsid w:val="004B3C6B"/>
    <w:rsid w:val="004B3C6C"/>
    <w:rsid w:val="004B441C"/>
    <w:rsid w:val="004B44C5"/>
    <w:rsid w:val="004B4B80"/>
    <w:rsid w:val="004B55DC"/>
    <w:rsid w:val="004B5A0A"/>
    <w:rsid w:val="004B6237"/>
    <w:rsid w:val="004B7FA5"/>
    <w:rsid w:val="004C0479"/>
    <w:rsid w:val="004C0A38"/>
    <w:rsid w:val="004C1076"/>
    <w:rsid w:val="004C112B"/>
    <w:rsid w:val="004C12BA"/>
    <w:rsid w:val="004C1649"/>
    <w:rsid w:val="004C1A1C"/>
    <w:rsid w:val="004C1AD1"/>
    <w:rsid w:val="004C1DBC"/>
    <w:rsid w:val="004C2173"/>
    <w:rsid w:val="004C2283"/>
    <w:rsid w:val="004C2688"/>
    <w:rsid w:val="004C2710"/>
    <w:rsid w:val="004C37B2"/>
    <w:rsid w:val="004C398D"/>
    <w:rsid w:val="004C3ACD"/>
    <w:rsid w:val="004C3C46"/>
    <w:rsid w:val="004C402B"/>
    <w:rsid w:val="004C417C"/>
    <w:rsid w:val="004C42B9"/>
    <w:rsid w:val="004C4781"/>
    <w:rsid w:val="004C49D5"/>
    <w:rsid w:val="004C4C8A"/>
    <w:rsid w:val="004C4EE4"/>
    <w:rsid w:val="004C5315"/>
    <w:rsid w:val="004C577C"/>
    <w:rsid w:val="004C581E"/>
    <w:rsid w:val="004C58E4"/>
    <w:rsid w:val="004C5CEB"/>
    <w:rsid w:val="004C6213"/>
    <w:rsid w:val="004C7235"/>
    <w:rsid w:val="004C72EE"/>
    <w:rsid w:val="004C7366"/>
    <w:rsid w:val="004C77E1"/>
    <w:rsid w:val="004C7810"/>
    <w:rsid w:val="004C7F52"/>
    <w:rsid w:val="004D0374"/>
    <w:rsid w:val="004D03AF"/>
    <w:rsid w:val="004D078E"/>
    <w:rsid w:val="004D082D"/>
    <w:rsid w:val="004D09B3"/>
    <w:rsid w:val="004D0BB5"/>
    <w:rsid w:val="004D0ED6"/>
    <w:rsid w:val="004D100B"/>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384"/>
    <w:rsid w:val="004D6506"/>
    <w:rsid w:val="004D66D1"/>
    <w:rsid w:val="004D68F5"/>
    <w:rsid w:val="004D6C28"/>
    <w:rsid w:val="004D6FAF"/>
    <w:rsid w:val="004D70A6"/>
    <w:rsid w:val="004D7F6A"/>
    <w:rsid w:val="004D7FA5"/>
    <w:rsid w:val="004E0044"/>
    <w:rsid w:val="004E033D"/>
    <w:rsid w:val="004E0C49"/>
    <w:rsid w:val="004E0F6C"/>
    <w:rsid w:val="004E123B"/>
    <w:rsid w:val="004E12DF"/>
    <w:rsid w:val="004E1600"/>
    <w:rsid w:val="004E1964"/>
    <w:rsid w:val="004E1A32"/>
    <w:rsid w:val="004E1BB8"/>
    <w:rsid w:val="004E1C8E"/>
    <w:rsid w:val="004E1D08"/>
    <w:rsid w:val="004E1D14"/>
    <w:rsid w:val="004E1F2E"/>
    <w:rsid w:val="004E2125"/>
    <w:rsid w:val="004E2475"/>
    <w:rsid w:val="004E2566"/>
    <w:rsid w:val="004E2881"/>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03C"/>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4A6"/>
    <w:rsid w:val="00500799"/>
    <w:rsid w:val="00500DE8"/>
    <w:rsid w:val="00501064"/>
    <w:rsid w:val="005014FC"/>
    <w:rsid w:val="005019B5"/>
    <w:rsid w:val="005019C0"/>
    <w:rsid w:val="0050225A"/>
    <w:rsid w:val="005027C5"/>
    <w:rsid w:val="00502D81"/>
    <w:rsid w:val="00502D90"/>
    <w:rsid w:val="00502E1D"/>
    <w:rsid w:val="00502F97"/>
    <w:rsid w:val="00503352"/>
    <w:rsid w:val="005033D8"/>
    <w:rsid w:val="00503662"/>
    <w:rsid w:val="00503C46"/>
    <w:rsid w:val="00503CF7"/>
    <w:rsid w:val="00503F00"/>
    <w:rsid w:val="005042D3"/>
    <w:rsid w:val="0050473F"/>
    <w:rsid w:val="00505460"/>
    <w:rsid w:val="00505CE1"/>
    <w:rsid w:val="00506058"/>
    <w:rsid w:val="00506259"/>
    <w:rsid w:val="005062DD"/>
    <w:rsid w:val="00506A1F"/>
    <w:rsid w:val="00506A45"/>
    <w:rsid w:val="005071A3"/>
    <w:rsid w:val="005077C6"/>
    <w:rsid w:val="00507CFB"/>
    <w:rsid w:val="005101E4"/>
    <w:rsid w:val="00510245"/>
    <w:rsid w:val="0051067C"/>
    <w:rsid w:val="00510833"/>
    <w:rsid w:val="0051089A"/>
    <w:rsid w:val="005108EF"/>
    <w:rsid w:val="00510A01"/>
    <w:rsid w:val="00510BDC"/>
    <w:rsid w:val="00510C53"/>
    <w:rsid w:val="00511120"/>
    <w:rsid w:val="00511156"/>
    <w:rsid w:val="0051118C"/>
    <w:rsid w:val="0051138B"/>
    <w:rsid w:val="00511A66"/>
    <w:rsid w:val="00512229"/>
    <w:rsid w:val="00512269"/>
    <w:rsid w:val="00512DFB"/>
    <w:rsid w:val="00512E08"/>
    <w:rsid w:val="005135E4"/>
    <w:rsid w:val="00513EDA"/>
    <w:rsid w:val="00513F6B"/>
    <w:rsid w:val="005142A8"/>
    <w:rsid w:val="00514425"/>
    <w:rsid w:val="00514CF1"/>
    <w:rsid w:val="00514E2D"/>
    <w:rsid w:val="00514ECF"/>
    <w:rsid w:val="00515B23"/>
    <w:rsid w:val="00515C39"/>
    <w:rsid w:val="00516381"/>
    <w:rsid w:val="00516487"/>
    <w:rsid w:val="00516C58"/>
    <w:rsid w:val="005173C0"/>
    <w:rsid w:val="00517471"/>
    <w:rsid w:val="00517DAB"/>
    <w:rsid w:val="00520415"/>
    <w:rsid w:val="005204AE"/>
    <w:rsid w:val="00520A34"/>
    <w:rsid w:val="00520A59"/>
    <w:rsid w:val="00521232"/>
    <w:rsid w:val="00521244"/>
    <w:rsid w:val="005212C4"/>
    <w:rsid w:val="005212DC"/>
    <w:rsid w:val="005216A1"/>
    <w:rsid w:val="0052196C"/>
    <w:rsid w:val="005219CA"/>
    <w:rsid w:val="00521BFD"/>
    <w:rsid w:val="00521DB5"/>
    <w:rsid w:val="0052239B"/>
    <w:rsid w:val="0052280A"/>
    <w:rsid w:val="00522B13"/>
    <w:rsid w:val="00522B30"/>
    <w:rsid w:val="00522C03"/>
    <w:rsid w:val="005232B3"/>
    <w:rsid w:val="005233A5"/>
    <w:rsid w:val="0052397E"/>
    <w:rsid w:val="00523C38"/>
    <w:rsid w:val="00523DDC"/>
    <w:rsid w:val="00524002"/>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FAD"/>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27B"/>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687"/>
    <w:rsid w:val="0054384C"/>
    <w:rsid w:val="00543FC2"/>
    <w:rsid w:val="00544088"/>
    <w:rsid w:val="0054433B"/>
    <w:rsid w:val="00544AD7"/>
    <w:rsid w:val="00544CDD"/>
    <w:rsid w:val="00544DB2"/>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BA"/>
    <w:rsid w:val="005541D4"/>
    <w:rsid w:val="005547DB"/>
    <w:rsid w:val="00554A10"/>
    <w:rsid w:val="00554F79"/>
    <w:rsid w:val="005550AC"/>
    <w:rsid w:val="005565AB"/>
    <w:rsid w:val="00556A21"/>
    <w:rsid w:val="00556E29"/>
    <w:rsid w:val="00556EE7"/>
    <w:rsid w:val="005574E3"/>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090"/>
    <w:rsid w:val="005704B3"/>
    <w:rsid w:val="005705A3"/>
    <w:rsid w:val="00570BFE"/>
    <w:rsid w:val="00570C1D"/>
    <w:rsid w:val="005713F4"/>
    <w:rsid w:val="005715BD"/>
    <w:rsid w:val="00571972"/>
    <w:rsid w:val="005720A4"/>
    <w:rsid w:val="0057235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D42"/>
    <w:rsid w:val="00575DD8"/>
    <w:rsid w:val="00575FB3"/>
    <w:rsid w:val="005760F7"/>
    <w:rsid w:val="00576128"/>
    <w:rsid w:val="00576192"/>
    <w:rsid w:val="005761FD"/>
    <w:rsid w:val="0057683F"/>
    <w:rsid w:val="00576A48"/>
    <w:rsid w:val="00576A9C"/>
    <w:rsid w:val="00576EC9"/>
    <w:rsid w:val="0057744C"/>
    <w:rsid w:val="00577475"/>
    <w:rsid w:val="005775D9"/>
    <w:rsid w:val="00577878"/>
    <w:rsid w:val="00577F44"/>
    <w:rsid w:val="00577F58"/>
    <w:rsid w:val="0058016F"/>
    <w:rsid w:val="00580227"/>
    <w:rsid w:val="00580766"/>
    <w:rsid w:val="00580860"/>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DBE"/>
    <w:rsid w:val="00584E40"/>
    <w:rsid w:val="0058551B"/>
    <w:rsid w:val="005858A8"/>
    <w:rsid w:val="00585C73"/>
    <w:rsid w:val="00585FAD"/>
    <w:rsid w:val="005863FB"/>
    <w:rsid w:val="005867AE"/>
    <w:rsid w:val="005868CB"/>
    <w:rsid w:val="00586AFC"/>
    <w:rsid w:val="00587A9A"/>
    <w:rsid w:val="00587E30"/>
    <w:rsid w:val="00587F6A"/>
    <w:rsid w:val="00587F9A"/>
    <w:rsid w:val="00587FAB"/>
    <w:rsid w:val="0059071B"/>
    <w:rsid w:val="00590903"/>
    <w:rsid w:val="00590B1F"/>
    <w:rsid w:val="00590B85"/>
    <w:rsid w:val="00590B89"/>
    <w:rsid w:val="0059108F"/>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AB0"/>
    <w:rsid w:val="0059717E"/>
    <w:rsid w:val="00597359"/>
    <w:rsid w:val="005978D3"/>
    <w:rsid w:val="00597C8C"/>
    <w:rsid w:val="00597D3A"/>
    <w:rsid w:val="005A02B2"/>
    <w:rsid w:val="005A0352"/>
    <w:rsid w:val="005A1221"/>
    <w:rsid w:val="005A1360"/>
    <w:rsid w:val="005A13D5"/>
    <w:rsid w:val="005A1526"/>
    <w:rsid w:val="005A15BB"/>
    <w:rsid w:val="005A15E6"/>
    <w:rsid w:val="005A1C96"/>
    <w:rsid w:val="005A21FA"/>
    <w:rsid w:val="005A24B9"/>
    <w:rsid w:val="005A274F"/>
    <w:rsid w:val="005A27F5"/>
    <w:rsid w:val="005A2951"/>
    <w:rsid w:val="005A2A5D"/>
    <w:rsid w:val="005A2CB7"/>
    <w:rsid w:val="005A3174"/>
    <w:rsid w:val="005A34F9"/>
    <w:rsid w:val="005A3841"/>
    <w:rsid w:val="005A3F5A"/>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5B9"/>
    <w:rsid w:val="005B6834"/>
    <w:rsid w:val="005B693A"/>
    <w:rsid w:val="005B6BDB"/>
    <w:rsid w:val="005B6CE4"/>
    <w:rsid w:val="005B6E2E"/>
    <w:rsid w:val="005B6F7A"/>
    <w:rsid w:val="005B7044"/>
    <w:rsid w:val="005B7246"/>
    <w:rsid w:val="005B724C"/>
    <w:rsid w:val="005B72B3"/>
    <w:rsid w:val="005B7339"/>
    <w:rsid w:val="005B79F9"/>
    <w:rsid w:val="005C0497"/>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329"/>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19B9"/>
    <w:rsid w:val="005D2102"/>
    <w:rsid w:val="005D2885"/>
    <w:rsid w:val="005D395A"/>
    <w:rsid w:val="005D3AC5"/>
    <w:rsid w:val="005D452C"/>
    <w:rsid w:val="005D48A2"/>
    <w:rsid w:val="005D497A"/>
    <w:rsid w:val="005D4AA8"/>
    <w:rsid w:val="005D5D51"/>
    <w:rsid w:val="005D62B3"/>
    <w:rsid w:val="005D6CC9"/>
    <w:rsid w:val="005D73D7"/>
    <w:rsid w:val="005D764B"/>
    <w:rsid w:val="005D773B"/>
    <w:rsid w:val="005E0160"/>
    <w:rsid w:val="005E03CB"/>
    <w:rsid w:val="005E0821"/>
    <w:rsid w:val="005E0A98"/>
    <w:rsid w:val="005E109D"/>
    <w:rsid w:val="005E16C9"/>
    <w:rsid w:val="005E1961"/>
    <w:rsid w:val="005E1CFD"/>
    <w:rsid w:val="005E2204"/>
    <w:rsid w:val="005E25C1"/>
    <w:rsid w:val="005E2661"/>
    <w:rsid w:val="005E3167"/>
    <w:rsid w:val="005E36CC"/>
    <w:rsid w:val="005E3CB4"/>
    <w:rsid w:val="005E3E05"/>
    <w:rsid w:val="005E424B"/>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0FE"/>
    <w:rsid w:val="005F0679"/>
    <w:rsid w:val="005F0BB2"/>
    <w:rsid w:val="005F0C5A"/>
    <w:rsid w:val="005F0D01"/>
    <w:rsid w:val="005F0F0E"/>
    <w:rsid w:val="005F106A"/>
    <w:rsid w:val="005F1B40"/>
    <w:rsid w:val="005F1F06"/>
    <w:rsid w:val="005F2030"/>
    <w:rsid w:val="005F2104"/>
    <w:rsid w:val="005F2738"/>
    <w:rsid w:val="005F2CD9"/>
    <w:rsid w:val="005F2DD4"/>
    <w:rsid w:val="005F40BB"/>
    <w:rsid w:val="005F42D5"/>
    <w:rsid w:val="005F4CC2"/>
    <w:rsid w:val="005F4D38"/>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2C55"/>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4EC"/>
    <w:rsid w:val="00606505"/>
    <w:rsid w:val="0060655A"/>
    <w:rsid w:val="00606775"/>
    <w:rsid w:val="00606818"/>
    <w:rsid w:val="00606CC0"/>
    <w:rsid w:val="006071AD"/>
    <w:rsid w:val="006072AD"/>
    <w:rsid w:val="006072B6"/>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7B7"/>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0F"/>
    <w:rsid w:val="00621089"/>
    <w:rsid w:val="00621407"/>
    <w:rsid w:val="00621757"/>
    <w:rsid w:val="00621D27"/>
    <w:rsid w:val="0062225C"/>
    <w:rsid w:val="00622B92"/>
    <w:rsid w:val="00622CC0"/>
    <w:rsid w:val="00622E33"/>
    <w:rsid w:val="00622FC5"/>
    <w:rsid w:val="00623C20"/>
    <w:rsid w:val="006243D6"/>
    <w:rsid w:val="00624A25"/>
    <w:rsid w:val="00624B7A"/>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C8A"/>
    <w:rsid w:val="006330C8"/>
    <w:rsid w:val="006331BD"/>
    <w:rsid w:val="00633361"/>
    <w:rsid w:val="00633D4A"/>
    <w:rsid w:val="00634481"/>
    <w:rsid w:val="00634813"/>
    <w:rsid w:val="00634E22"/>
    <w:rsid w:val="006354AD"/>
    <w:rsid w:val="006357F6"/>
    <w:rsid w:val="00635893"/>
    <w:rsid w:val="00635A9E"/>
    <w:rsid w:val="00635C17"/>
    <w:rsid w:val="00635FEF"/>
    <w:rsid w:val="00636354"/>
    <w:rsid w:val="00636447"/>
    <w:rsid w:val="00636A17"/>
    <w:rsid w:val="00636FA4"/>
    <w:rsid w:val="0063703B"/>
    <w:rsid w:val="00637746"/>
    <w:rsid w:val="006378C4"/>
    <w:rsid w:val="00640E50"/>
    <w:rsid w:val="00640EC7"/>
    <w:rsid w:val="0064125C"/>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EB5"/>
    <w:rsid w:val="0064759D"/>
    <w:rsid w:val="00647777"/>
    <w:rsid w:val="00647AB3"/>
    <w:rsid w:val="00647AD8"/>
    <w:rsid w:val="00647D86"/>
    <w:rsid w:val="00647EE5"/>
    <w:rsid w:val="00647EF1"/>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5F4"/>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25"/>
    <w:rsid w:val="006669FB"/>
    <w:rsid w:val="00666AC7"/>
    <w:rsid w:val="00666DFB"/>
    <w:rsid w:val="0066740E"/>
    <w:rsid w:val="006676AD"/>
    <w:rsid w:val="006679B3"/>
    <w:rsid w:val="0067011C"/>
    <w:rsid w:val="00670C77"/>
    <w:rsid w:val="00670F64"/>
    <w:rsid w:val="00671260"/>
    <w:rsid w:val="006712C2"/>
    <w:rsid w:val="00671492"/>
    <w:rsid w:val="006717E1"/>
    <w:rsid w:val="00671D89"/>
    <w:rsid w:val="00671FFF"/>
    <w:rsid w:val="0067215B"/>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2A4"/>
    <w:rsid w:val="0068458E"/>
    <w:rsid w:val="006848E7"/>
    <w:rsid w:val="006850FB"/>
    <w:rsid w:val="006852CE"/>
    <w:rsid w:val="00685B39"/>
    <w:rsid w:val="00685D09"/>
    <w:rsid w:val="0068664E"/>
    <w:rsid w:val="00686997"/>
    <w:rsid w:val="00686BAD"/>
    <w:rsid w:val="00686C6D"/>
    <w:rsid w:val="00686EDC"/>
    <w:rsid w:val="00687233"/>
    <w:rsid w:val="006873BE"/>
    <w:rsid w:val="006876AA"/>
    <w:rsid w:val="006903C0"/>
    <w:rsid w:val="0069052A"/>
    <w:rsid w:val="006909B7"/>
    <w:rsid w:val="00690BA0"/>
    <w:rsid w:val="00691113"/>
    <w:rsid w:val="00691664"/>
    <w:rsid w:val="0069186E"/>
    <w:rsid w:val="00691BD2"/>
    <w:rsid w:val="0069210E"/>
    <w:rsid w:val="00692502"/>
    <w:rsid w:val="00692737"/>
    <w:rsid w:val="00692877"/>
    <w:rsid w:val="006930DF"/>
    <w:rsid w:val="00693213"/>
    <w:rsid w:val="00693285"/>
    <w:rsid w:val="006934CF"/>
    <w:rsid w:val="00693963"/>
    <w:rsid w:val="00693ACB"/>
    <w:rsid w:val="00693C50"/>
    <w:rsid w:val="006945EA"/>
    <w:rsid w:val="00694778"/>
    <w:rsid w:val="006947BD"/>
    <w:rsid w:val="006947C5"/>
    <w:rsid w:val="006947E2"/>
    <w:rsid w:val="00694A77"/>
    <w:rsid w:val="00694D4F"/>
    <w:rsid w:val="00694EFB"/>
    <w:rsid w:val="00695202"/>
    <w:rsid w:val="006953AC"/>
    <w:rsid w:val="0069540B"/>
    <w:rsid w:val="006955CD"/>
    <w:rsid w:val="00696084"/>
    <w:rsid w:val="00696530"/>
    <w:rsid w:val="006965B3"/>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3C03"/>
    <w:rsid w:val="006A4025"/>
    <w:rsid w:val="006A40D7"/>
    <w:rsid w:val="006A4700"/>
    <w:rsid w:val="006A4C45"/>
    <w:rsid w:val="006A4D08"/>
    <w:rsid w:val="006A4D41"/>
    <w:rsid w:val="006A5822"/>
    <w:rsid w:val="006A62A4"/>
    <w:rsid w:val="006A66B0"/>
    <w:rsid w:val="006A6A19"/>
    <w:rsid w:val="006A73C4"/>
    <w:rsid w:val="006A7BC9"/>
    <w:rsid w:val="006A7F2E"/>
    <w:rsid w:val="006B00A9"/>
    <w:rsid w:val="006B0264"/>
    <w:rsid w:val="006B04EB"/>
    <w:rsid w:val="006B05D3"/>
    <w:rsid w:val="006B082F"/>
    <w:rsid w:val="006B0F4B"/>
    <w:rsid w:val="006B110E"/>
    <w:rsid w:val="006B13BB"/>
    <w:rsid w:val="006B1469"/>
    <w:rsid w:val="006B14EB"/>
    <w:rsid w:val="006B16AB"/>
    <w:rsid w:val="006B1B43"/>
    <w:rsid w:val="006B1C34"/>
    <w:rsid w:val="006B2656"/>
    <w:rsid w:val="006B2C90"/>
    <w:rsid w:val="006B2CAE"/>
    <w:rsid w:val="006B3157"/>
    <w:rsid w:val="006B36E4"/>
    <w:rsid w:val="006B41FB"/>
    <w:rsid w:val="006B421C"/>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99"/>
    <w:rsid w:val="006C26A7"/>
    <w:rsid w:val="006C2AA5"/>
    <w:rsid w:val="006C2CEA"/>
    <w:rsid w:val="006C30E6"/>
    <w:rsid w:val="006C3273"/>
    <w:rsid w:val="006C3B7C"/>
    <w:rsid w:val="006C3D2F"/>
    <w:rsid w:val="006C457A"/>
    <w:rsid w:val="006C45E9"/>
    <w:rsid w:val="006C4C76"/>
    <w:rsid w:val="006C52DE"/>
    <w:rsid w:val="006C55AB"/>
    <w:rsid w:val="006C577B"/>
    <w:rsid w:val="006C5AE9"/>
    <w:rsid w:val="006C5DF4"/>
    <w:rsid w:val="006C660C"/>
    <w:rsid w:val="006C66D5"/>
    <w:rsid w:val="006C68CD"/>
    <w:rsid w:val="006C71AB"/>
    <w:rsid w:val="006C73CB"/>
    <w:rsid w:val="006D06FD"/>
    <w:rsid w:val="006D0A00"/>
    <w:rsid w:val="006D0A6F"/>
    <w:rsid w:val="006D0E5A"/>
    <w:rsid w:val="006D0EC4"/>
    <w:rsid w:val="006D10E8"/>
    <w:rsid w:val="006D119C"/>
    <w:rsid w:val="006D1230"/>
    <w:rsid w:val="006D2216"/>
    <w:rsid w:val="006D27E6"/>
    <w:rsid w:val="006D2A33"/>
    <w:rsid w:val="006D2E85"/>
    <w:rsid w:val="006D2EB2"/>
    <w:rsid w:val="006D3267"/>
    <w:rsid w:val="006D3779"/>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22"/>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EDF"/>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2AF"/>
    <w:rsid w:val="006F747F"/>
    <w:rsid w:val="006F7B10"/>
    <w:rsid w:val="0070005F"/>
    <w:rsid w:val="00700C18"/>
    <w:rsid w:val="007010C5"/>
    <w:rsid w:val="007011AB"/>
    <w:rsid w:val="007011F8"/>
    <w:rsid w:val="00701595"/>
    <w:rsid w:val="007015BB"/>
    <w:rsid w:val="00701BC0"/>
    <w:rsid w:val="00701F5E"/>
    <w:rsid w:val="007023F5"/>
    <w:rsid w:val="0070283C"/>
    <w:rsid w:val="00702B73"/>
    <w:rsid w:val="00702D28"/>
    <w:rsid w:val="0070391D"/>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481"/>
    <w:rsid w:val="00707B50"/>
    <w:rsid w:val="00707C8D"/>
    <w:rsid w:val="0071021D"/>
    <w:rsid w:val="0071108E"/>
    <w:rsid w:val="007112FA"/>
    <w:rsid w:val="007114A6"/>
    <w:rsid w:val="00711655"/>
    <w:rsid w:val="0071172A"/>
    <w:rsid w:val="007118A1"/>
    <w:rsid w:val="0071198A"/>
    <w:rsid w:val="00711EFD"/>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17D6D"/>
    <w:rsid w:val="00720154"/>
    <w:rsid w:val="007202E0"/>
    <w:rsid w:val="007209C2"/>
    <w:rsid w:val="00720CF3"/>
    <w:rsid w:val="00720D32"/>
    <w:rsid w:val="00720D3D"/>
    <w:rsid w:val="00721897"/>
    <w:rsid w:val="007219AA"/>
    <w:rsid w:val="007219FD"/>
    <w:rsid w:val="00721A9C"/>
    <w:rsid w:val="0072212E"/>
    <w:rsid w:val="00722178"/>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4CD"/>
    <w:rsid w:val="00726A4B"/>
    <w:rsid w:val="00726B50"/>
    <w:rsid w:val="00726E5A"/>
    <w:rsid w:val="00727294"/>
    <w:rsid w:val="00727345"/>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18"/>
    <w:rsid w:val="00735C7A"/>
    <w:rsid w:val="00735CBD"/>
    <w:rsid w:val="007364D9"/>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B5F"/>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1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DDE"/>
    <w:rsid w:val="00755F55"/>
    <w:rsid w:val="00756497"/>
    <w:rsid w:val="00756552"/>
    <w:rsid w:val="00756963"/>
    <w:rsid w:val="00756FFA"/>
    <w:rsid w:val="007579AE"/>
    <w:rsid w:val="007579E2"/>
    <w:rsid w:val="00760543"/>
    <w:rsid w:val="00760556"/>
    <w:rsid w:val="007608FB"/>
    <w:rsid w:val="00760B9F"/>
    <w:rsid w:val="007611B8"/>
    <w:rsid w:val="00761233"/>
    <w:rsid w:val="0076126B"/>
    <w:rsid w:val="007616A6"/>
    <w:rsid w:val="00761940"/>
    <w:rsid w:val="00761AFD"/>
    <w:rsid w:val="00762267"/>
    <w:rsid w:val="007625A5"/>
    <w:rsid w:val="0076264F"/>
    <w:rsid w:val="00762A2D"/>
    <w:rsid w:val="00762D06"/>
    <w:rsid w:val="00762D0E"/>
    <w:rsid w:val="0076407E"/>
    <w:rsid w:val="00764110"/>
    <w:rsid w:val="00764456"/>
    <w:rsid w:val="00764BFE"/>
    <w:rsid w:val="00764E15"/>
    <w:rsid w:val="00765855"/>
    <w:rsid w:val="00765C87"/>
    <w:rsid w:val="00765CE9"/>
    <w:rsid w:val="00765F41"/>
    <w:rsid w:val="00765F49"/>
    <w:rsid w:val="007660F9"/>
    <w:rsid w:val="0076674F"/>
    <w:rsid w:val="007667D9"/>
    <w:rsid w:val="00766982"/>
    <w:rsid w:val="00766A30"/>
    <w:rsid w:val="00767112"/>
    <w:rsid w:val="00767205"/>
    <w:rsid w:val="007673BD"/>
    <w:rsid w:val="007673EA"/>
    <w:rsid w:val="0076773C"/>
    <w:rsid w:val="00767852"/>
    <w:rsid w:val="00767D34"/>
    <w:rsid w:val="00767E20"/>
    <w:rsid w:val="00767EFC"/>
    <w:rsid w:val="00770656"/>
    <w:rsid w:val="0077067E"/>
    <w:rsid w:val="00770D11"/>
    <w:rsid w:val="007712BF"/>
    <w:rsid w:val="00771682"/>
    <w:rsid w:val="0077170E"/>
    <w:rsid w:val="0077186C"/>
    <w:rsid w:val="007719A4"/>
    <w:rsid w:val="00771F80"/>
    <w:rsid w:val="0077215A"/>
    <w:rsid w:val="0077220B"/>
    <w:rsid w:val="00772910"/>
    <w:rsid w:val="00772A08"/>
    <w:rsid w:val="00772BA3"/>
    <w:rsid w:val="00772C6B"/>
    <w:rsid w:val="00772DB9"/>
    <w:rsid w:val="00773376"/>
    <w:rsid w:val="0077392D"/>
    <w:rsid w:val="00773C98"/>
    <w:rsid w:val="00773E3E"/>
    <w:rsid w:val="007745CF"/>
    <w:rsid w:val="00774C8F"/>
    <w:rsid w:val="00774EEB"/>
    <w:rsid w:val="00775320"/>
    <w:rsid w:val="007753D6"/>
    <w:rsid w:val="007755A5"/>
    <w:rsid w:val="0077571D"/>
    <w:rsid w:val="007759C3"/>
    <w:rsid w:val="007763B8"/>
    <w:rsid w:val="0077641A"/>
    <w:rsid w:val="0077696E"/>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093"/>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F7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5DA"/>
    <w:rsid w:val="00797BC5"/>
    <w:rsid w:val="00797D2E"/>
    <w:rsid w:val="007A01A6"/>
    <w:rsid w:val="007A05FD"/>
    <w:rsid w:val="007A09E6"/>
    <w:rsid w:val="007A0F6E"/>
    <w:rsid w:val="007A1097"/>
    <w:rsid w:val="007A1313"/>
    <w:rsid w:val="007A146A"/>
    <w:rsid w:val="007A19BD"/>
    <w:rsid w:val="007A1A56"/>
    <w:rsid w:val="007A208C"/>
    <w:rsid w:val="007A22B8"/>
    <w:rsid w:val="007A2603"/>
    <w:rsid w:val="007A2881"/>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2EF"/>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55"/>
    <w:rsid w:val="007C4168"/>
    <w:rsid w:val="007C4181"/>
    <w:rsid w:val="007C472A"/>
    <w:rsid w:val="007C477E"/>
    <w:rsid w:val="007C4BCE"/>
    <w:rsid w:val="007C4C02"/>
    <w:rsid w:val="007C4EA8"/>
    <w:rsid w:val="007C518E"/>
    <w:rsid w:val="007C5400"/>
    <w:rsid w:val="007C5554"/>
    <w:rsid w:val="007C57D5"/>
    <w:rsid w:val="007C6043"/>
    <w:rsid w:val="007C6451"/>
    <w:rsid w:val="007C6706"/>
    <w:rsid w:val="007C6777"/>
    <w:rsid w:val="007C6AA2"/>
    <w:rsid w:val="007C6EB3"/>
    <w:rsid w:val="007C6ECA"/>
    <w:rsid w:val="007C6FF4"/>
    <w:rsid w:val="007C72E5"/>
    <w:rsid w:val="007C7BDE"/>
    <w:rsid w:val="007C7E1E"/>
    <w:rsid w:val="007D00DF"/>
    <w:rsid w:val="007D01E7"/>
    <w:rsid w:val="007D02A3"/>
    <w:rsid w:val="007D0435"/>
    <w:rsid w:val="007D0466"/>
    <w:rsid w:val="007D0603"/>
    <w:rsid w:val="007D082B"/>
    <w:rsid w:val="007D0C23"/>
    <w:rsid w:val="007D1804"/>
    <w:rsid w:val="007D1854"/>
    <w:rsid w:val="007D1C4B"/>
    <w:rsid w:val="007D1D38"/>
    <w:rsid w:val="007D1D3B"/>
    <w:rsid w:val="007D2187"/>
    <w:rsid w:val="007D229D"/>
    <w:rsid w:val="007D25BC"/>
    <w:rsid w:val="007D29CE"/>
    <w:rsid w:val="007D2F8D"/>
    <w:rsid w:val="007D35C8"/>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A21"/>
    <w:rsid w:val="007E7B22"/>
    <w:rsid w:val="007E7E4B"/>
    <w:rsid w:val="007E7F34"/>
    <w:rsid w:val="007F1A6B"/>
    <w:rsid w:val="007F1A7B"/>
    <w:rsid w:val="007F1D7C"/>
    <w:rsid w:val="007F22D6"/>
    <w:rsid w:val="007F24F0"/>
    <w:rsid w:val="007F2545"/>
    <w:rsid w:val="007F26D5"/>
    <w:rsid w:val="007F297D"/>
    <w:rsid w:val="007F2BA6"/>
    <w:rsid w:val="007F3088"/>
    <w:rsid w:val="007F32C9"/>
    <w:rsid w:val="007F35A0"/>
    <w:rsid w:val="007F402E"/>
    <w:rsid w:val="007F4238"/>
    <w:rsid w:val="007F4249"/>
    <w:rsid w:val="007F4643"/>
    <w:rsid w:val="007F4BC2"/>
    <w:rsid w:val="007F5217"/>
    <w:rsid w:val="007F52F1"/>
    <w:rsid w:val="007F56FE"/>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7BE"/>
    <w:rsid w:val="008049A7"/>
    <w:rsid w:val="00804B47"/>
    <w:rsid w:val="008050FA"/>
    <w:rsid w:val="00805284"/>
    <w:rsid w:val="00805563"/>
    <w:rsid w:val="00805B3A"/>
    <w:rsid w:val="00805D15"/>
    <w:rsid w:val="00805E38"/>
    <w:rsid w:val="0080638B"/>
    <w:rsid w:val="0080645B"/>
    <w:rsid w:val="00806AB6"/>
    <w:rsid w:val="00806C17"/>
    <w:rsid w:val="00807076"/>
    <w:rsid w:val="0080709E"/>
    <w:rsid w:val="008072BD"/>
    <w:rsid w:val="0080764C"/>
    <w:rsid w:val="00807662"/>
    <w:rsid w:val="00807809"/>
    <w:rsid w:val="008078C4"/>
    <w:rsid w:val="00807AA5"/>
    <w:rsid w:val="00807EA8"/>
    <w:rsid w:val="00807F4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C36"/>
    <w:rsid w:val="00816E7C"/>
    <w:rsid w:val="00817873"/>
    <w:rsid w:val="00820451"/>
    <w:rsid w:val="008207F6"/>
    <w:rsid w:val="00820CF6"/>
    <w:rsid w:val="00820E9E"/>
    <w:rsid w:val="00820F1C"/>
    <w:rsid w:val="00821262"/>
    <w:rsid w:val="008212DD"/>
    <w:rsid w:val="00821EEC"/>
    <w:rsid w:val="00822245"/>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4FEA"/>
    <w:rsid w:val="0082545D"/>
    <w:rsid w:val="00825489"/>
    <w:rsid w:val="008255F7"/>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225"/>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5D98"/>
    <w:rsid w:val="0083644E"/>
    <w:rsid w:val="00836702"/>
    <w:rsid w:val="00836A4F"/>
    <w:rsid w:val="00836DDA"/>
    <w:rsid w:val="00836EF0"/>
    <w:rsid w:val="0083767E"/>
    <w:rsid w:val="0083775B"/>
    <w:rsid w:val="00840881"/>
    <w:rsid w:val="00840D81"/>
    <w:rsid w:val="00840DFB"/>
    <w:rsid w:val="00840EEC"/>
    <w:rsid w:val="00840FE7"/>
    <w:rsid w:val="008411FB"/>
    <w:rsid w:val="00841202"/>
    <w:rsid w:val="00841303"/>
    <w:rsid w:val="00841F95"/>
    <w:rsid w:val="00842203"/>
    <w:rsid w:val="00842269"/>
    <w:rsid w:val="008423CE"/>
    <w:rsid w:val="0084291E"/>
    <w:rsid w:val="00842D21"/>
    <w:rsid w:val="00843072"/>
    <w:rsid w:val="008432D3"/>
    <w:rsid w:val="008433A9"/>
    <w:rsid w:val="008436A2"/>
    <w:rsid w:val="00843F87"/>
    <w:rsid w:val="008444ED"/>
    <w:rsid w:val="008445F6"/>
    <w:rsid w:val="008448E9"/>
    <w:rsid w:val="00844A94"/>
    <w:rsid w:val="00844B28"/>
    <w:rsid w:val="00844B85"/>
    <w:rsid w:val="00845010"/>
    <w:rsid w:val="0084503F"/>
    <w:rsid w:val="0084589F"/>
    <w:rsid w:val="00845B2F"/>
    <w:rsid w:val="0084645D"/>
    <w:rsid w:val="008464CB"/>
    <w:rsid w:val="0084654E"/>
    <w:rsid w:val="00846560"/>
    <w:rsid w:val="00846CDC"/>
    <w:rsid w:val="00846F12"/>
    <w:rsid w:val="00846F26"/>
    <w:rsid w:val="00847067"/>
    <w:rsid w:val="00847A28"/>
    <w:rsid w:val="00850090"/>
    <w:rsid w:val="008500A9"/>
    <w:rsid w:val="00850830"/>
    <w:rsid w:val="00850A6C"/>
    <w:rsid w:val="00850DE6"/>
    <w:rsid w:val="00851247"/>
    <w:rsid w:val="00851514"/>
    <w:rsid w:val="0085205A"/>
    <w:rsid w:val="008520FF"/>
    <w:rsid w:val="0085232C"/>
    <w:rsid w:val="00852345"/>
    <w:rsid w:val="00852C4A"/>
    <w:rsid w:val="00852C8B"/>
    <w:rsid w:val="00852D48"/>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57F2E"/>
    <w:rsid w:val="0086000C"/>
    <w:rsid w:val="008601F2"/>
    <w:rsid w:val="008602BB"/>
    <w:rsid w:val="00860713"/>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59"/>
    <w:rsid w:val="00867C64"/>
    <w:rsid w:val="00867E9F"/>
    <w:rsid w:val="00867F30"/>
    <w:rsid w:val="008704DF"/>
    <w:rsid w:val="00870765"/>
    <w:rsid w:val="00870F09"/>
    <w:rsid w:val="00870F0D"/>
    <w:rsid w:val="00870F1D"/>
    <w:rsid w:val="0087102F"/>
    <w:rsid w:val="008715CB"/>
    <w:rsid w:val="008721A0"/>
    <w:rsid w:val="0087237F"/>
    <w:rsid w:val="008727CD"/>
    <w:rsid w:val="008727D8"/>
    <w:rsid w:val="00872A6D"/>
    <w:rsid w:val="00872ABD"/>
    <w:rsid w:val="00872B1F"/>
    <w:rsid w:val="008730AA"/>
    <w:rsid w:val="008732E8"/>
    <w:rsid w:val="008732FF"/>
    <w:rsid w:val="00873328"/>
    <w:rsid w:val="0087348D"/>
    <w:rsid w:val="00873EB9"/>
    <w:rsid w:val="00874180"/>
    <w:rsid w:val="00874405"/>
    <w:rsid w:val="0087463C"/>
    <w:rsid w:val="00874B42"/>
    <w:rsid w:val="00874D8C"/>
    <w:rsid w:val="008759AC"/>
    <w:rsid w:val="00875CD3"/>
    <w:rsid w:val="00876439"/>
    <w:rsid w:val="00876BC7"/>
    <w:rsid w:val="00876E47"/>
    <w:rsid w:val="00876EAC"/>
    <w:rsid w:val="00877975"/>
    <w:rsid w:val="00880672"/>
    <w:rsid w:val="00880758"/>
    <w:rsid w:val="00880B1E"/>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6EBE"/>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3F5A"/>
    <w:rsid w:val="008948B8"/>
    <w:rsid w:val="00895015"/>
    <w:rsid w:val="0089550A"/>
    <w:rsid w:val="00895DD3"/>
    <w:rsid w:val="00896414"/>
    <w:rsid w:val="00896D7E"/>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637"/>
    <w:rsid w:val="008A19D3"/>
    <w:rsid w:val="008A2952"/>
    <w:rsid w:val="008A300B"/>
    <w:rsid w:val="008A3022"/>
    <w:rsid w:val="008A3042"/>
    <w:rsid w:val="008A30C1"/>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DFB"/>
    <w:rsid w:val="008B1F69"/>
    <w:rsid w:val="008B1FC0"/>
    <w:rsid w:val="008B1FE2"/>
    <w:rsid w:val="008B2035"/>
    <w:rsid w:val="008B2488"/>
    <w:rsid w:val="008B2F07"/>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B32"/>
    <w:rsid w:val="008C20C8"/>
    <w:rsid w:val="008C27BC"/>
    <w:rsid w:val="008C29DF"/>
    <w:rsid w:val="008C2B05"/>
    <w:rsid w:val="008C2B8E"/>
    <w:rsid w:val="008C2D6D"/>
    <w:rsid w:val="008C2E6A"/>
    <w:rsid w:val="008C30CC"/>
    <w:rsid w:val="008C39C5"/>
    <w:rsid w:val="008C3A2A"/>
    <w:rsid w:val="008C3C77"/>
    <w:rsid w:val="008C4471"/>
    <w:rsid w:val="008C4536"/>
    <w:rsid w:val="008C4692"/>
    <w:rsid w:val="008C4FA6"/>
    <w:rsid w:val="008C4FB4"/>
    <w:rsid w:val="008C513F"/>
    <w:rsid w:val="008C51E3"/>
    <w:rsid w:val="008C5778"/>
    <w:rsid w:val="008C5947"/>
    <w:rsid w:val="008C5E9A"/>
    <w:rsid w:val="008C6119"/>
    <w:rsid w:val="008C6168"/>
    <w:rsid w:val="008C6201"/>
    <w:rsid w:val="008C650B"/>
    <w:rsid w:val="008C66C7"/>
    <w:rsid w:val="008C7A21"/>
    <w:rsid w:val="008C7B4F"/>
    <w:rsid w:val="008C7D22"/>
    <w:rsid w:val="008C7EC0"/>
    <w:rsid w:val="008D0359"/>
    <w:rsid w:val="008D0497"/>
    <w:rsid w:val="008D0562"/>
    <w:rsid w:val="008D0696"/>
    <w:rsid w:val="008D07B8"/>
    <w:rsid w:val="008D09A8"/>
    <w:rsid w:val="008D0A50"/>
    <w:rsid w:val="008D0FD5"/>
    <w:rsid w:val="008D1098"/>
    <w:rsid w:val="008D1566"/>
    <w:rsid w:val="008D165F"/>
    <w:rsid w:val="008D19A7"/>
    <w:rsid w:val="008D1C99"/>
    <w:rsid w:val="008D1DCC"/>
    <w:rsid w:val="008D2349"/>
    <w:rsid w:val="008D26CC"/>
    <w:rsid w:val="008D30FD"/>
    <w:rsid w:val="008D3196"/>
    <w:rsid w:val="008D3406"/>
    <w:rsid w:val="008D3726"/>
    <w:rsid w:val="008D3D69"/>
    <w:rsid w:val="008D40CC"/>
    <w:rsid w:val="008D4368"/>
    <w:rsid w:val="008D4A26"/>
    <w:rsid w:val="008D53EE"/>
    <w:rsid w:val="008D5511"/>
    <w:rsid w:val="008D5930"/>
    <w:rsid w:val="008D6084"/>
    <w:rsid w:val="008D6611"/>
    <w:rsid w:val="008D6740"/>
    <w:rsid w:val="008D6D9B"/>
    <w:rsid w:val="008D6E00"/>
    <w:rsid w:val="008D6F79"/>
    <w:rsid w:val="008D72E6"/>
    <w:rsid w:val="008D72F7"/>
    <w:rsid w:val="008D7C5A"/>
    <w:rsid w:val="008D7E6D"/>
    <w:rsid w:val="008D7F16"/>
    <w:rsid w:val="008E00D0"/>
    <w:rsid w:val="008E023F"/>
    <w:rsid w:val="008E051A"/>
    <w:rsid w:val="008E155C"/>
    <w:rsid w:val="008E1A1F"/>
    <w:rsid w:val="008E1A29"/>
    <w:rsid w:val="008E1A64"/>
    <w:rsid w:val="008E1CAF"/>
    <w:rsid w:val="008E1CED"/>
    <w:rsid w:val="008E1ED6"/>
    <w:rsid w:val="008E1FE4"/>
    <w:rsid w:val="008E2797"/>
    <w:rsid w:val="008E2910"/>
    <w:rsid w:val="008E2C0F"/>
    <w:rsid w:val="008E2C81"/>
    <w:rsid w:val="008E2CCE"/>
    <w:rsid w:val="008E3389"/>
    <w:rsid w:val="008E3558"/>
    <w:rsid w:val="008E35BF"/>
    <w:rsid w:val="008E3730"/>
    <w:rsid w:val="008E3756"/>
    <w:rsid w:val="008E46FA"/>
    <w:rsid w:val="008E55E1"/>
    <w:rsid w:val="008E5BC6"/>
    <w:rsid w:val="008E6A3D"/>
    <w:rsid w:val="008E6D8A"/>
    <w:rsid w:val="008E6F0B"/>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0E11"/>
    <w:rsid w:val="00901031"/>
    <w:rsid w:val="00901348"/>
    <w:rsid w:val="0090177D"/>
    <w:rsid w:val="00901A42"/>
    <w:rsid w:val="00901CD1"/>
    <w:rsid w:val="00901D90"/>
    <w:rsid w:val="0090239E"/>
    <w:rsid w:val="009026C9"/>
    <w:rsid w:val="00902774"/>
    <w:rsid w:val="00902DB3"/>
    <w:rsid w:val="009031E8"/>
    <w:rsid w:val="009038B9"/>
    <w:rsid w:val="00903B1A"/>
    <w:rsid w:val="00903BD6"/>
    <w:rsid w:val="009040AA"/>
    <w:rsid w:val="00904F0E"/>
    <w:rsid w:val="00904F14"/>
    <w:rsid w:val="00905031"/>
    <w:rsid w:val="009052C0"/>
    <w:rsid w:val="009054AE"/>
    <w:rsid w:val="0090567B"/>
    <w:rsid w:val="00905730"/>
    <w:rsid w:val="00905BEE"/>
    <w:rsid w:val="0090692F"/>
    <w:rsid w:val="00906C3D"/>
    <w:rsid w:val="00906EE3"/>
    <w:rsid w:val="00907749"/>
    <w:rsid w:val="00907A52"/>
    <w:rsid w:val="00907F05"/>
    <w:rsid w:val="00910716"/>
    <w:rsid w:val="00910751"/>
    <w:rsid w:val="00910990"/>
    <w:rsid w:val="009116AD"/>
    <w:rsid w:val="009116DB"/>
    <w:rsid w:val="00911A16"/>
    <w:rsid w:val="00911B2D"/>
    <w:rsid w:val="00912881"/>
    <w:rsid w:val="00912AD2"/>
    <w:rsid w:val="00912B89"/>
    <w:rsid w:val="00912D89"/>
    <w:rsid w:val="009131EE"/>
    <w:rsid w:val="009133EF"/>
    <w:rsid w:val="009139B4"/>
    <w:rsid w:val="00913AD8"/>
    <w:rsid w:val="00914CA3"/>
    <w:rsid w:val="00914F57"/>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409"/>
    <w:rsid w:val="009255EB"/>
    <w:rsid w:val="00925652"/>
    <w:rsid w:val="00925EA0"/>
    <w:rsid w:val="009260F5"/>
    <w:rsid w:val="00926150"/>
    <w:rsid w:val="00926221"/>
    <w:rsid w:val="00926B1B"/>
    <w:rsid w:val="00927A7F"/>
    <w:rsid w:val="00927C36"/>
    <w:rsid w:val="00930297"/>
    <w:rsid w:val="00930347"/>
    <w:rsid w:val="009304ED"/>
    <w:rsid w:val="0093064D"/>
    <w:rsid w:val="00930CD3"/>
    <w:rsid w:val="0093122B"/>
    <w:rsid w:val="0093183F"/>
    <w:rsid w:val="00931850"/>
    <w:rsid w:val="0093199E"/>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D9"/>
    <w:rsid w:val="00934E06"/>
    <w:rsid w:val="00934E7D"/>
    <w:rsid w:val="00934EB8"/>
    <w:rsid w:val="00935830"/>
    <w:rsid w:val="00935A91"/>
    <w:rsid w:val="009360B6"/>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E73"/>
    <w:rsid w:val="00942F07"/>
    <w:rsid w:val="00943105"/>
    <w:rsid w:val="00944072"/>
    <w:rsid w:val="00944114"/>
    <w:rsid w:val="00944115"/>
    <w:rsid w:val="009445E0"/>
    <w:rsid w:val="00944F33"/>
    <w:rsid w:val="00944FA0"/>
    <w:rsid w:val="0094513E"/>
    <w:rsid w:val="0094554E"/>
    <w:rsid w:val="00945587"/>
    <w:rsid w:val="00945940"/>
    <w:rsid w:val="00945E56"/>
    <w:rsid w:val="009468AF"/>
    <w:rsid w:val="0094707D"/>
    <w:rsid w:val="009472D7"/>
    <w:rsid w:val="00947B3D"/>
    <w:rsid w:val="00947E2C"/>
    <w:rsid w:val="0095044C"/>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823"/>
    <w:rsid w:val="009548F2"/>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49"/>
    <w:rsid w:val="00961250"/>
    <w:rsid w:val="009616C2"/>
    <w:rsid w:val="00961A1A"/>
    <w:rsid w:val="00961A4C"/>
    <w:rsid w:val="00961F8C"/>
    <w:rsid w:val="009621A5"/>
    <w:rsid w:val="009623CA"/>
    <w:rsid w:val="0096287B"/>
    <w:rsid w:val="009628F7"/>
    <w:rsid w:val="00963369"/>
    <w:rsid w:val="009637FD"/>
    <w:rsid w:val="00963DD1"/>
    <w:rsid w:val="00963E6D"/>
    <w:rsid w:val="0096411E"/>
    <w:rsid w:val="0096416C"/>
    <w:rsid w:val="0096535C"/>
    <w:rsid w:val="0096561B"/>
    <w:rsid w:val="009658AB"/>
    <w:rsid w:val="00965BD5"/>
    <w:rsid w:val="00965C39"/>
    <w:rsid w:val="00965CE0"/>
    <w:rsid w:val="00965E31"/>
    <w:rsid w:val="00966A50"/>
    <w:rsid w:val="00966CA6"/>
    <w:rsid w:val="00966ED7"/>
    <w:rsid w:val="00967ADB"/>
    <w:rsid w:val="00967C5E"/>
    <w:rsid w:val="00967C82"/>
    <w:rsid w:val="0097010A"/>
    <w:rsid w:val="009706D4"/>
    <w:rsid w:val="00970B6A"/>
    <w:rsid w:val="00970CC4"/>
    <w:rsid w:val="00970D7B"/>
    <w:rsid w:val="009712B2"/>
    <w:rsid w:val="00971D21"/>
    <w:rsid w:val="009728EA"/>
    <w:rsid w:val="00972956"/>
    <w:rsid w:val="00972B1E"/>
    <w:rsid w:val="00972B93"/>
    <w:rsid w:val="00972C5B"/>
    <w:rsid w:val="00972F49"/>
    <w:rsid w:val="00973700"/>
    <w:rsid w:val="009738BC"/>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5E23"/>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2030"/>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2F8C"/>
    <w:rsid w:val="009A347B"/>
    <w:rsid w:val="009A39B3"/>
    <w:rsid w:val="009A3A46"/>
    <w:rsid w:val="009A4E3F"/>
    <w:rsid w:val="009A4F39"/>
    <w:rsid w:val="009A5178"/>
    <w:rsid w:val="009A5D79"/>
    <w:rsid w:val="009A5DCE"/>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0DC"/>
    <w:rsid w:val="009B241F"/>
    <w:rsid w:val="009B27B5"/>
    <w:rsid w:val="009B31D6"/>
    <w:rsid w:val="009B385E"/>
    <w:rsid w:val="009B3AE9"/>
    <w:rsid w:val="009B4456"/>
    <w:rsid w:val="009B4CC6"/>
    <w:rsid w:val="009B4E07"/>
    <w:rsid w:val="009B5C61"/>
    <w:rsid w:val="009B5CA5"/>
    <w:rsid w:val="009B5EB0"/>
    <w:rsid w:val="009B5F28"/>
    <w:rsid w:val="009B5F86"/>
    <w:rsid w:val="009B649A"/>
    <w:rsid w:val="009B68A3"/>
    <w:rsid w:val="009B693E"/>
    <w:rsid w:val="009B69D6"/>
    <w:rsid w:val="009B6AAC"/>
    <w:rsid w:val="009B6F45"/>
    <w:rsid w:val="009B6F5B"/>
    <w:rsid w:val="009B702A"/>
    <w:rsid w:val="009B7E01"/>
    <w:rsid w:val="009C01F0"/>
    <w:rsid w:val="009C0292"/>
    <w:rsid w:val="009C0303"/>
    <w:rsid w:val="009C0693"/>
    <w:rsid w:val="009C0AA3"/>
    <w:rsid w:val="009C0E41"/>
    <w:rsid w:val="009C0EBB"/>
    <w:rsid w:val="009C18BB"/>
    <w:rsid w:val="009C1904"/>
    <w:rsid w:val="009C1AD8"/>
    <w:rsid w:val="009C1DA9"/>
    <w:rsid w:val="009C1E7C"/>
    <w:rsid w:val="009C1F0F"/>
    <w:rsid w:val="009C1FBF"/>
    <w:rsid w:val="009C1FD9"/>
    <w:rsid w:val="009C2029"/>
    <w:rsid w:val="009C21E0"/>
    <w:rsid w:val="009C256D"/>
    <w:rsid w:val="009C30E1"/>
    <w:rsid w:val="009C3555"/>
    <w:rsid w:val="009C3562"/>
    <w:rsid w:val="009C379A"/>
    <w:rsid w:val="009C37C7"/>
    <w:rsid w:val="009C38A5"/>
    <w:rsid w:val="009C3936"/>
    <w:rsid w:val="009C42CF"/>
    <w:rsid w:val="009C473C"/>
    <w:rsid w:val="009C4F42"/>
    <w:rsid w:val="009C51CF"/>
    <w:rsid w:val="009C51DE"/>
    <w:rsid w:val="009C51FF"/>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869"/>
    <w:rsid w:val="009D2A17"/>
    <w:rsid w:val="009D3554"/>
    <w:rsid w:val="009D4157"/>
    <w:rsid w:val="009D434D"/>
    <w:rsid w:val="009D4394"/>
    <w:rsid w:val="009D45AE"/>
    <w:rsid w:val="009D4D76"/>
    <w:rsid w:val="009D4EBA"/>
    <w:rsid w:val="009D50B3"/>
    <w:rsid w:val="009D53C5"/>
    <w:rsid w:val="009D575F"/>
    <w:rsid w:val="009D5AA8"/>
    <w:rsid w:val="009D691C"/>
    <w:rsid w:val="009D6B60"/>
    <w:rsid w:val="009D6F6C"/>
    <w:rsid w:val="009D71D4"/>
    <w:rsid w:val="009D756C"/>
    <w:rsid w:val="009D7820"/>
    <w:rsid w:val="009D7C0D"/>
    <w:rsid w:val="009D7D08"/>
    <w:rsid w:val="009D7D47"/>
    <w:rsid w:val="009E03F1"/>
    <w:rsid w:val="009E0728"/>
    <w:rsid w:val="009E0B37"/>
    <w:rsid w:val="009E0BF0"/>
    <w:rsid w:val="009E0C93"/>
    <w:rsid w:val="009E0F8F"/>
    <w:rsid w:val="009E1066"/>
    <w:rsid w:val="009E13E5"/>
    <w:rsid w:val="009E1853"/>
    <w:rsid w:val="009E1CCF"/>
    <w:rsid w:val="009E1EAC"/>
    <w:rsid w:val="009E2F3B"/>
    <w:rsid w:val="009E3169"/>
    <w:rsid w:val="009E3528"/>
    <w:rsid w:val="009E367A"/>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E31"/>
    <w:rsid w:val="009F0F39"/>
    <w:rsid w:val="009F12E1"/>
    <w:rsid w:val="009F1401"/>
    <w:rsid w:val="009F1416"/>
    <w:rsid w:val="009F1518"/>
    <w:rsid w:val="009F1986"/>
    <w:rsid w:val="009F1AFD"/>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187"/>
    <w:rsid w:val="00A00526"/>
    <w:rsid w:val="00A00531"/>
    <w:rsid w:val="00A014C6"/>
    <w:rsid w:val="00A025B3"/>
    <w:rsid w:val="00A0276E"/>
    <w:rsid w:val="00A028C3"/>
    <w:rsid w:val="00A0310E"/>
    <w:rsid w:val="00A0424C"/>
    <w:rsid w:val="00A049CA"/>
    <w:rsid w:val="00A04A55"/>
    <w:rsid w:val="00A04F27"/>
    <w:rsid w:val="00A05269"/>
    <w:rsid w:val="00A053CC"/>
    <w:rsid w:val="00A053E7"/>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0CE"/>
    <w:rsid w:val="00A124A0"/>
    <w:rsid w:val="00A1280A"/>
    <w:rsid w:val="00A128AF"/>
    <w:rsid w:val="00A12996"/>
    <w:rsid w:val="00A129CD"/>
    <w:rsid w:val="00A12A98"/>
    <w:rsid w:val="00A139AC"/>
    <w:rsid w:val="00A13CE0"/>
    <w:rsid w:val="00A1416B"/>
    <w:rsid w:val="00A141BB"/>
    <w:rsid w:val="00A1431F"/>
    <w:rsid w:val="00A1450D"/>
    <w:rsid w:val="00A147BA"/>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0E65"/>
    <w:rsid w:val="00A30FE2"/>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0B3"/>
    <w:rsid w:val="00A362CD"/>
    <w:rsid w:val="00A36B36"/>
    <w:rsid w:val="00A36EC4"/>
    <w:rsid w:val="00A36ED5"/>
    <w:rsid w:val="00A36FD3"/>
    <w:rsid w:val="00A373E0"/>
    <w:rsid w:val="00A376E4"/>
    <w:rsid w:val="00A400F7"/>
    <w:rsid w:val="00A40257"/>
    <w:rsid w:val="00A405D2"/>
    <w:rsid w:val="00A4067F"/>
    <w:rsid w:val="00A40952"/>
    <w:rsid w:val="00A4098A"/>
    <w:rsid w:val="00A40ADC"/>
    <w:rsid w:val="00A40BE2"/>
    <w:rsid w:val="00A40CF6"/>
    <w:rsid w:val="00A40E37"/>
    <w:rsid w:val="00A41907"/>
    <w:rsid w:val="00A41996"/>
    <w:rsid w:val="00A41A31"/>
    <w:rsid w:val="00A41AE6"/>
    <w:rsid w:val="00A41C3C"/>
    <w:rsid w:val="00A42157"/>
    <w:rsid w:val="00A422C4"/>
    <w:rsid w:val="00A428A8"/>
    <w:rsid w:val="00A42B8E"/>
    <w:rsid w:val="00A42DF0"/>
    <w:rsid w:val="00A4311C"/>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78C"/>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ED"/>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49D"/>
    <w:rsid w:val="00A66586"/>
    <w:rsid w:val="00A665C7"/>
    <w:rsid w:val="00A66C93"/>
    <w:rsid w:val="00A66F00"/>
    <w:rsid w:val="00A67702"/>
    <w:rsid w:val="00A67E3F"/>
    <w:rsid w:val="00A70CA3"/>
    <w:rsid w:val="00A70ECB"/>
    <w:rsid w:val="00A70F74"/>
    <w:rsid w:val="00A712F7"/>
    <w:rsid w:val="00A71437"/>
    <w:rsid w:val="00A71FC4"/>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5CB"/>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43D"/>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53"/>
    <w:rsid w:val="00AA1768"/>
    <w:rsid w:val="00AA17E6"/>
    <w:rsid w:val="00AA1AA6"/>
    <w:rsid w:val="00AA1AAC"/>
    <w:rsid w:val="00AA1E7C"/>
    <w:rsid w:val="00AA1F09"/>
    <w:rsid w:val="00AA21C0"/>
    <w:rsid w:val="00AA23E2"/>
    <w:rsid w:val="00AA24BA"/>
    <w:rsid w:val="00AA2B8F"/>
    <w:rsid w:val="00AA2C74"/>
    <w:rsid w:val="00AA2D08"/>
    <w:rsid w:val="00AA2EF7"/>
    <w:rsid w:val="00AA32C2"/>
    <w:rsid w:val="00AA34E3"/>
    <w:rsid w:val="00AA3625"/>
    <w:rsid w:val="00AA3C21"/>
    <w:rsid w:val="00AA3D09"/>
    <w:rsid w:val="00AA3DD9"/>
    <w:rsid w:val="00AA4173"/>
    <w:rsid w:val="00AA4186"/>
    <w:rsid w:val="00AA4263"/>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7E1"/>
    <w:rsid w:val="00AC0A16"/>
    <w:rsid w:val="00AC138D"/>
    <w:rsid w:val="00AC17A3"/>
    <w:rsid w:val="00AC1FFA"/>
    <w:rsid w:val="00AC22F9"/>
    <w:rsid w:val="00AC232A"/>
    <w:rsid w:val="00AC28FE"/>
    <w:rsid w:val="00AC297B"/>
    <w:rsid w:val="00AC2EDF"/>
    <w:rsid w:val="00AC34EC"/>
    <w:rsid w:val="00AC3862"/>
    <w:rsid w:val="00AC3C29"/>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C7DEB"/>
    <w:rsid w:val="00AD02B7"/>
    <w:rsid w:val="00AD03D6"/>
    <w:rsid w:val="00AD0593"/>
    <w:rsid w:val="00AD05B0"/>
    <w:rsid w:val="00AD0B66"/>
    <w:rsid w:val="00AD135F"/>
    <w:rsid w:val="00AD1831"/>
    <w:rsid w:val="00AD18EE"/>
    <w:rsid w:val="00AD2747"/>
    <w:rsid w:val="00AD3037"/>
    <w:rsid w:val="00AD3296"/>
    <w:rsid w:val="00AD33BC"/>
    <w:rsid w:val="00AD391C"/>
    <w:rsid w:val="00AD3946"/>
    <w:rsid w:val="00AD49FA"/>
    <w:rsid w:val="00AD4C26"/>
    <w:rsid w:val="00AD52BD"/>
    <w:rsid w:val="00AD59DE"/>
    <w:rsid w:val="00AD5DB5"/>
    <w:rsid w:val="00AD67D6"/>
    <w:rsid w:val="00AD6B3E"/>
    <w:rsid w:val="00AD70E2"/>
    <w:rsid w:val="00AD7588"/>
    <w:rsid w:val="00AD7C28"/>
    <w:rsid w:val="00AD7C88"/>
    <w:rsid w:val="00AE0962"/>
    <w:rsid w:val="00AE0A91"/>
    <w:rsid w:val="00AE0FCB"/>
    <w:rsid w:val="00AE1ACD"/>
    <w:rsid w:val="00AE1B7D"/>
    <w:rsid w:val="00AE1BF1"/>
    <w:rsid w:val="00AE1C38"/>
    <w:rsid w:val="00AE1D21"/>
    <w:rsid w:val="00AE2C29"/>
    <w:rsid w:val="00AE2C73"/>
    <w:rsid w:val="00AE2FBA"/>
    <w:rsid w:val="00AE3242"/>
    <w:rsid w:val="00AE3298"/>
    <w:rsid w:val="00AE35FE"/>
    <w:rsid w:val="00AE36B4"/>
    <w:rsid w:val="00AE382A"/>
    <w:rsid w:val="00AE38F7"/>
    <w:rsid w:val="00AE3CF0"/>
    <w:rsid w:val="00AE4098"/>
    <w:rsid w:val="00AE4226"/>
    <w:rsid w:val="00AE4238"/>
    <w:rsid w:val="00AE4CD3"/>
    <w:rsid w:val="00AE4F2B"/>
    <w:rsid w:val="00AE4F90"/>
    <w:rsid w:val="00AE53B1"/>
    <w:rsid w:val="00AE57C4"/>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304A"/>
    <w:rsid w:val="00AF442B"/>
    <w:rsid w:val="00AF49EA"/>
    <w:rsid w:val="00AF4B99"/>
    <w:rsid w:val="00AF4F20"/>
    <w:rsid w:val="00AF4F66"/>
    <w:rsid w:val="00AF5647"/>
    <w:rsid w:val="00AF56B7"/>
    <w:rsid w:val="00AF5754"/>
    <w:rsid w:val="00AF5AFE"/>
    <w:rsid w:val="00AF666D"/>
    <w:rsid w:val="00AF6804"/>
    <w:rsid w:val="00AF6AA5"/>
    <w:rsid w:val="00AF6AB0"/>
    <w:rsid w:val="00AF6B85"/>
    <w:rsid w:val="00AF6DE2"/>
    <w:rsid w:val="00AF7210"/>
    <w:rsid w:val="00AF7582"/>
    <w:rsid w:val="00B00433"/>
    <w:rsid w:val="00B00AFA"/>
    <w:rsid w:val="00B017D8"/>
    <w:rsid w:val="00B01A56"/>
    <w:rsid w:val="00B01E99"/>
    <w:rsid w:val="00B025A5"/>
    <w:rsid w:val="00B02ABC"/>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3D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07C"/>
    <w:rsid w:val="00B206CE"/>
    <w:rsid w:val="00B20DA0"/>
    <w:rsid w:val="00B20DB6"/>
    <w:rsid w:val="00B21420"/>
    <w:rsid w:val="00B2149A"/>
    <w:rsid w:val="00B2158E"/>
    <w:rsid w:val="00B21FAC"/>
    <w:rsid w:val="00B2231F"/>
    <w:rsid w:val="00B223DF"/>
    <w:rsid w:val="00B22493"/>
    <w:rsid w:val="00B224A8"/>
    <w:rsid w:val="00B229BB"/>
    <w:rsid w:val="00B22B59"/>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1B0"/>
    <w:rsid w:val="00B27582"/>
    <w:rsid w:val="00B2767E"/>
    <w:rsid w:val="00B27922"/>
    <w:rsid w:val="00B27ACE"/>
    <w:rsid w:val="00B27FD1"/>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288"/>
    <w:rsid w:val="00B336C5"/>
    <w:rsid w:val="00B33B3A"/>
    <w:rsid w:val="00B33D84"/>
    <w:rsid w:val="00B34227"/>
    <w:rsid w:val="00B3429A"/>
    <w:rsid w:val="00B3450B"/>
    <w:rsid w:val="00B35190"/>
    <w:rsid w:val="00B353BF"/>
    <w:rsid w:val="00B35C30"/>
    <w:rsid w:val="00B36423"/>
    <w:rsid w:val="00B3655F"/>
    <w:rsid w:val="00B36FC7"/>
    <w:rsid w:val="00B37033"/>
    <w:rsid w:val="00B370F3"/>
    <w:rsid w:val="00B37B74"/>
    <w:rsid w:val="00B37BA4"/>
    <w:rsid w:val="00B402A8"/>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1D0"/>
    <w:rsid w:val="00B512C9"/>
    <w:rsid w:val="00B51814"/>
    <w:rsid w:val="00B52051"/>
    <w:rsid w:val="00B52084"/>
    <w:rsid w:val="00B5221E"/>
    <w:rsid w:val="00B5248C"/>
    <w:rsid w:val="00B526A3"/>
    <w:rsid w:val="00B528E6"/>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A6E"/>
    <w:rsid w:val="00B62BAF"/>
    <w:rsid w:val="00B63B96"/>
    <w:rsid w:val="00B63D43"/>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67E0A"/>
    <w:rsid w:val="00B7023B"/>
    <w:rsid w:val="00B702FF"/>
    <w:rsid w:val="00B70436"/>
    <w:rsid w:val="00B70562"/>
    <w:rsid w:val="00B708CF"/>
    <w:rsid w:val="00B70D3B"/>
    <w:rsid w:val="00B71320"/>
    <w:rsid w:val="00B71B3E"/>
    <w:rsid w:val="00B71BB3"/>
    <w:rsid w:val="00B7210F"/>
    <w:rsid w:val="00B72791"/>
    <w:rsid w:val="00B73397"/>
    <w:rsid w:val="00B7377D"/>
    <w:rsid w:val="00B739CC"/>
    <w:rsid w:val="00B740EF"/>
    <w:rsid w:val="00B74861"/>
    <w:rsid w:val="00B749E8"/>
    <w:rsid w:val="00B74B2A"/>
    <w:rsid w:val="00B74B7C"/>
    <w:rsid w:val="00B75123"/>
    <w:rsid w:val="00B75A06"/>
    <w:rsid w:val="00B75B80"/>
    <w:rsid w:val="00B75C14"/>
    <w:rsid w:val="00B75D1F"/>
    <w:rsid w:val="00B76499"/>
    <w:rsid w:val="00B765CC"/>
    <w:rsid w:val="00B76A62"/>
    <w:rsid w:val="00B76FAE"/>
    <w:rsid w:val="00B77603"/>
    <w:rsid w:val="00B77C06"/>
    <w:rsid w:val="00B77C75"/>
    <w:rsid w:val="00B77F09"/>
    <w:rsid w:val="00B8027E"/>
    <w:rsid w:val="00B80545"/>
    <w:rsid w:val="00B80BE4"/>
    <w:rsid w:val="00B80CD3"/>
    <w:rsid w:val="00B81AA9"/>
    <w:rsid w:val="00B81DF4"/>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A4C"/>
    <w:rsid w:val="00B902C1"/>
    <w:rsid w:val="00B90768"/>
    <w:rsid w:val="00B90893"/>
    <w:rsid w:val="00B912DB"/>
    <w:rsid w:val="00B9151B"/>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3F92"/>
    <w:rsid w:val="00BA4241"/>
    <w:rsid w:val="00BA4391"/>
    <w:rsid w:val="00BA43C5"/>
    <w:rsid w:val="00BA46DA"/>
    <w:rsid w:val="00BA4E19"/>
    <w:rsid w:val="00BA4EBC"/>
    <w:rsid w:val="00BA4FB0"/>
    <w:rsid w:val="00BA51E6"/>
    <w:rsid w:val="00BA54D2"/>
    <w:rsid w:val="00BA581B"/>
    <w:rsid w:val="00BA58A1"/>
    <w:rsid w:val="00BA655E"/>
    <w:rsid w:val="00BA68B8"/>
    <w:rsid w:val="00BA7507"/>
    <w:rsid w:val="00BA7B4C"/>
    <w:rsid w:val="00BB03B6"/>
    <w:rsid w:val="00BB06CA"/>
    <w:rsid w:val="00BB06D7"/>
    <w:rsid w:val="00BB09F9"/>
    <w:rsid w:val="00BB122A"/>
    <w:rsid w:val="00BB1304"/>
    <w:rsid w:val="00BB15B8"/>
    <w:rsid w:val="00BB1B50"/>
    <w:rsid w:val="00BB1C51"/>
    <w:rsid w:val="00BB1C6C"/>
    <w:rsid w:val="00BB1CF5"/>
    <w:rsid w:val="00BB1D47"/>
    <w:rsid w:val="00BB1E74"/>
    <w:rsid w:val="00BB1F66"/>
    <w:rsid w:val="00BB225C"/>
    <w:rsid w:val="00BB2277"/>
    <w:rsid w:val="00BB2472"/>
    <w:rsid w:val="00BB2767"/>
    <w:rsid w:val="00BB2992"/>
    <w:rsid w:val="00BB2DB2"/>
    <w:rsid w:val="00BB318E"/>
    <w:rsid w:val="00BB35F3"/>
    <w:rsid w:val="00BB369F"/>
    <w:rsid w:val="00BB37D5"/>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1"/>
    <w:rsid w:val="00BC0602"/>
    <w:rsid w:val="00BC0C38"/>
    <w:rsid w:val="00BC0C9E"/>
    <w:rsid w:val="00BC0DC9"/>
    <w:rsid w:val="00BC0FB0"/>
    <w:rsid w:val="00BC15FC"/>
    <w:rsid w:val="00BC170E"/>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80A"/>
    <w:rsid w:val="00BC6D61"/>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2F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30"/>
    <w:rsid w:val="00BD41E1"/>
    <w:rsid w:val="00BD476F"/>
    <w:rsid w:val="00BD484E"/>
    <w:rsid w:val="00BD4BC3"/>
    <w:rsid w:val="00BD4C55"/>
    <w:rsid w:val="00BD4CC0"/>
    <w:rsid w:val="00BD4F6D"/>
    <w:rsid w:val="00BD4FE9"/>
    <w:rsid w:val="00BD50D0"/>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23"/>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44F1"/>
    <w:rsid w:val="00BE520A"/>
    <w:rsid w:val="00BE5406"/>
    <w:rsid w:val="00BE5BF2"/>
    <w:rsid w:val="00BE6197"/>
    <w:rsid w:val="00BE64AA"/>
    <w:rsid w:val="00BE6801"/>
    <w:rsid w:val="00BE69BB"/>
    <w:rsid w:val="00BE6DFC"/>
    <w:rsid w:val="00BE7094"/>
    <w:rsid w:val="00BE7160"/>
    <w:rsid w:val="00BE7455"/>
    <w:rsid w:val="00BE780B"/>
    <w:rsid w:val="00BE7EB5"/>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BFF"/>
    <w:rsid w:val="00BF44D4"/>
    <w:rsid w:val="00BF4D9D"/>
    <w:rsid w:val="00BF4DA4"/>
    <w:rsid w:val="00BF509A"/>
    <w:rsid w:val="00BF5778"/>
    <w:rsid w:val="00BF57DE"/>
    <w:rsid w:val="00BF5B7F"/>
    <w:rsid w:val="00BF5D87"/>
    <w:rsid w:val="00BF5E1E"/>
    <w:rsid w:val="00BF5ECF"/>
    <w:rsid w:val="00BF65CD"/>
    <w:rsid w:val="00BF6D0E"/>
    <w:rsid w:val="00BF730C"/>
    <w:rsid w:val="00BF759E"/>
    <w:rsid w:val="00BF7E75"/>
    <w:rsid w:val="00BF7F62"/>
    <w:rsid w:val="00C00A4F"/>
    <w:rsid w:val="00C01033"/>
    <w:rsid w:val="00C012F5"/>
    <w:rsid w:val="00C014C4"/>
    <w:rsid w:val="00C02122"/>
    <w:rsid w:val="00C0287D"/>
    <w:rsid w:val="00C03D86"/>
    <w:rsid w:val="00C03FEA"/>
    <w:rsid w:val="00C04078"/>
    <w:rsid w:val="00C04246"/>
    <w:rsid w:val="00C047B0"/>
    <w:rsid w:val="00C0483E"/>
    <w:rsid w:val="00C04C50"/>
    <w:rsid w:val="00C04DEA"/>
    <w:rsid w:val="00C051EA"/>
    <w:rsid w:val="00C051F0"/>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969"/>
    <w:rsid w:val="00C12DE9"/>
    <w:rsid w:val="00C1322C"/>
    <w:rsid w:val="00C132C8"/>
    <w:rsid w:val="00C1346B"/>
    <w:rsid w:val="00C134BA"/>
    <w:rsid w:val="00C140F7"/>
    <w:rsid w:val="00C14361"/>
    <w:rsid w:val="00C14669"/>
    <w:rsid w:val="00C146B2"/>
    <w:rsid w:val="00C14DD9"/>
    <w:rsid w:val="00C150EB"/>
    <w:rsid w:val="00C152BA"/>
    <w:rsid w:val="00C15536"/>
    <w:rsid w:val="00C1587A"/>
    <w:rsid w:val="00C15A13"/>
    <w:rsid w:val="00C15D91"/>
    <w:rsid w:val="00C15DF5"/>
    <w:rsid w:val="00C15F14"/>
    <w:rsid w:val="00C1611A"/>
    <w:rsid w:val="00C1622B"/>
    <w:rsid w:val="00C162AA"/>
    <w:rsid w:val="00C162BC"/>
    <w:rsid w:val="00C16533"/>
    <w:rsid w:val="00C165B7"/>
    <w:rsid w:val="00C16768"/>
    <w:rsid w:val="00C1677A"/>
    <w:rsid w:val="00C167F8"/>
    <w:rsid w:val="00C170C0"/>
    <w:rsid w:val="00C17627"/>
    <w:rsid w:val="00C17BE6"/>
    <w:rsid w:val="00C17E34"/>
    <w:rsid w:val="00C20550"/>
    <w:rsid w:val="00C206A4"/>
    <w:rsid w:val="00C20842"/>
    <w:rsid w:val="00C20974"/>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494"/>
    <w:rsid w:val="00C255C2"/>
    <w:rsid w:val="00C25749"/>
    <w:rsid w:val="00C25915"/>
    <w:rsid w:val="00C25B9A"/>
    <w:rsid w:val="00C25C9E"/>
    <w:rsid w:val="00C25FC0"/>
    <w:rsid w:val="00C26001"/>
    <w:rsid w:val="00C26563"/>
    <w:rsid w:val="00C26C8E"/>
    <w:rsid w:val="00C270CC"/>
    <w:rsid w:val="00C2728B"/>
    <w:rsid w:val="00C272C4"/>
    <w:rsid w:val="00C27473"/>
    <w:rsid w:val="00C278E3"/>
    <w:rsid w:val="00C27F0F"/>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45"/>
    <w:rsid w:val="00C36C82"/>
    <w:rsid w:val="00C37BB6"/>
    <w:rsid w:val="00C37D0B"/>
    <w:rsid w:val="00C37DBE"/>
    <w:rsid w:val="00C4027A"/>
    <w:rsid w:val="00C4092F"/>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1D4"/>
    <w:rsid w:val="00C455E7"/>
    <w:rsid w:val="00C4577D"/>
    <w:rsid w:val="00C45EDF"/>
    <w:rsid w:val="00C46196"/>
    <w:rsid w:val="00C46253"/>
    <w:rsid w:val="00C46590"/>
    <w:rsid w:val="00C465E0"/>
    <w:rsid w:val="00C46A59"/>
    <w:rsid w:val="00C46DE1"/>
    <w:rsid w:val="00C46F79"/>
    <w:rsid w:val="00C46FC9"/>
    <w:rsid w:val="00C4710B"/>
    <w:rsid w:val="00C4716F"/>
    <w:rsid w:val="00C474A3"/>
    <w:rsid w:val="00C475D2"/>
    <w:rsid w:val="00C5096B"/>
    <w:rsid w:val="00C509E0"/>
    <w:rsid w:val="00C51011"/>
    <w:rsid w:val="00C51174"/>
    <w:rsid w:val="00C515D3"/>
    <w:rsid w:val="00C519B8"/>
    <w:rsid w:val="00C51B84"/>
    <w:rsid w:val="00C51CA9"/>
    <w:rsid w:val="00C52067"/>
    <w:rsid w:val="00C52634"/>
    <w:rsid w:val="00C52897"/>
    <w:rsid w:val="00C52B31"/>
    <w:rsid w:val="00C5304D"/>
    <w:rsid w:val="00C530E9"/>
    <w:rsid w:val="00C532A1"/>
    <w:rsid w:val="00C537ED"/>
    <w:rsid w:val="00C53AA8"/>
    <w:rsid w:val="00C54074"/>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51"/>
    <w:rsid w:val="00C617D8"/>
    <w:rsid w:val="00C61968"/>
    <w:rsid w:val="00C61B60"/>
    <w:rsid w:val="00C6361D"/>
    <w:rsid w:val="00C63817"/>
    <w:rsid w:val="00C6393C"/>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198"/>
    <w:rsid w:val="00C678DC"/>
    <w:rsid w:val="00C67C2A"/>
    <w:rsid w:val="00C67C61"/>
    <w:rsid w:val="00C701F5"/>
    <w:rsid w:val="00C70382"/>
    <w:rsid w:val="00C705E4"/>
    <w:rsid w:val="00C70786"/>
    <w:rsid w:val="00C7081B"/>
    <w:rsid w:val="00C70FF3"/>
    <w:rsid w:val="00C715E0"/>
    <w:rsid w:val="00C716DF"/>
    <w:rsid w:val="00C719B0"/>
    <w:rsid w:val="00C7251A"/>
    <w:rsid w:val="00C72E75"/>
    <w:rsid w:val="00C72F62"/>
    <w:rsid w:val="00C734A5"/>
    <w:rsid w:val="00C7376F"/>
    <w:rsid w:val="00C73B96"/>
    <w:rsid w:val="00C73C0C"/>
    <w:rsid w:val="00C73C80"/>
    <w:rsid w:val="00C73FD8"/>
    <w:rsid w:val="00C7406E"/>
    <w:rsid w:val="00C747C1"/>
    <w:rsid w:val="00C74A5B"/>
    <w:rsid w:val="00C74D6F"/>
    <w:rsid w:val="00C74F1F"/>
    <w:rsid w:val="00C75A98"/>
    <w:rsid w:val="00C75E0F"/>
    <w:rsid w:val="00C76228"/>
    <w:rsid w:val="00C762BE"/>
    <w:rsid w:val="00C763B6"/>
    <w:rsid w:val="00C765D7"/>
    <w:rsid w:val="00C766E2"/>
    <w:rsid w:val="00C77B9A"/>
    <w:rsid w:val="00C80C33"/>
    <w:rsid w:val="00C80F2F"/>
    <w:rsid w:val="00C81523"/>
    <w:rsid w:val="00C8198C"/>
    <w:rsid w:val="00C8241A"/>
    <w:rsid w:val="00C83B22"/>
    <w:rsid w:val="00C845B7"/>
    <w:rsid w:val="00C852A9"/>
    <w:rsid w:val="00C85439"/>
    <w:rsid w:val="00C858A1"/>
    <w:rsid w:val="00C85F08"/>
    <w:rsid w:val="00C8600E"/>
    <w:rsid w:val="00C86324"/>
    <w:rsid w:val="00C86505"/>
    <w:rsid w:val="00C86E29"/>
    <w:rsid w:val="00C86F92"/>
    <w:rsid w:val="00C87193"/>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8DF"/>
    <w:rsid w:val="00C949F5"/>
    <w:rsid w:val="00C94FBE"/>
    <w:rsid w:val="00C95386"/>
    <w:rsid w:val="00C95433"/>
    <w:rsid w:val="00C955D1"/>
    <w:rsid w:val="00C95AB8"/>
    <w:rsid w:val="00C95F0C"/>
    <w:rsid w:val="00C961E3"/>
    <w:rsid w:val="00C96891"/>
    <w:rsid w:val="00C96993"/>
    <w:rsid w:val="00C96D6C"/>
    <w:rsid w:val="00C96EE5"/>
    <w:rsid w:val="00C971A0"/>
    <w:rsid w:val="00C97601"/>
    <w:rsid w:val="00C97657"/>
    <w:rsid w:val="00C97DEB"/>
    <w:rsid w:val="00CA1166"/>
    <w:rsid w:val="00CA1566"/>
    <w:rsid w:val="00CA1759"/>
    <w:rsid w:val="00CA18A7"/>
    <w:rsid w:val="00CA1A2F"/>
    <w:rsid w:val="00CA1C75"/>
    <w:rsid w:val="00CA1D01"/>
    <w:rsid w:val="00CA1DB7"/>
    <w:rsid w:val="00CA1F0E"/>
    <w:rsid w:val="00CA1FD4"/>
    <w:rsid w:val="00CA23DB"/>
    <w:rsid w:val="00CA25E3"/>
    <w:rsid w:val="00CA2A66"/>
    <w:rsid w:val="00CA2AD6"/>
    <w:rsid w:val="00CA2F9F"/>
    <w:rsid w:val="00CA2FBC"/>
    <w:rsid w:val="00CA3229"/>
    <w:rsid w:val="00CA34F9"/>
    <w:rsid w:val="00CA3531"/>
    <w:rsid w:val="00CA437B"/>
    <w:rsid w:val="00CA4545"/>
    <w:rsid w:val="00CA4884"/>
    <w:rsid w:val="00CA49C9"/>
    <w:rsid w:val="00CA4B14"/>
    <w:rsid w:val="00CA59B8"/>
    <w:rsid w:val="00CA6653"/>
    <w:rsid w:val="00CA6CF5"/>
    <w:rsid w:val="00CA6EE9"/>
    <w:rsid w:val="00CA6FF8"/>
    <w:rsid w:val="00CA7078"/>
    <w:rsid w:val="00CA748A"/>
    <w:rsid w:val="00CA77E7"/>
    <w:rsid w:val="00CA7FBB"/>
    <w:rsid w:val="00CB0374"/>
    <w:rsid w:val="00CB0597"/>
    <w:rsid w:val="00CB0687"/>
    <w:rsid w:val="00CB08DC"/>
    <w:rsid w:val="00CB172C"/>
    <w:rsid w:val="00CB1C0C"/>
    <w:rsid w:val="00CB1C2D"/>
    <w:rsid w:val="00CB1CA5"/>
    <w:rsid w:val="00CB1CC6"/>
    <w:rsid w:val="00CB1FB7"/>
    <w:rsid w:val="00CB216F"/>
    <w:rsid w:val="00CB2443"/>
    <w:rsid w:val="00CB2579"/>
    <w:rsid w:val="00CB2D0D"/>
    <w:rsid w:val="00CB33B9"/>
    <w:rsid w:val="00CB395E"/>
    <w:rsid w:val="00CB3A8F"/>
    <w:rsid w:val="00CB4229"/>
    <w:rsid w:val="00CB43FE"/>
    <w:rsid w:val="00CB45F8"/>
    <w:rsid w:val="00CB4A05"/>
    <w:rsid w:val="00CB4B54"/>
    <w:rsid w:val="00CB4E40"/>
    <w:rsid w:val="00CB5131"/>
    <w:rsid w:val="00CB5179"/>
    <w:rsid w:val="00CB5418"/>
    <w:rsid w:val="00CB568D"/>
    <w:rsid w:val="00CB5968"/>
    <w:rsid w:val="00CB658D"/>
    <w:rsid w:val="00CB6AFC"/>
    <w:rsid w:val="00CB7169"/>
    <w:rsid w:val="00CB77DC"/>
    <w:rsid w:val="00CB79CB"/>
    <w:rsid w:val="00CB7E6A"/>
    <w:rsid w:val="00CB7ECA"/>
    <w:rsid w:val="00CB7F5E"/>
    <w:rsid w:val="00CC0119"/>
    <w:rsid w:val="00CC091C"/>
    <w:rsid w:val="00CC0A14"/>
    <w:rsid w:val="00CC0B00"/>
    <w:rsid w:val="00CC10BA"/>
    <w:rsid w:val="00CC11E1"/>
    <w:rsid w:val="00CC1266"/>
    <w:rsid w:val="00CC1309"/>
    <w:rsid w:val="00CC18C6"/>
    <w:rsid w:val="00CC1AFD"/>
    <w:rsid w:val="00CC29B3"/>
    <w:rsid w:val="00CC2BDE"/>
    <w:rsid w:val="00CC2F9B"/>
    <w:rsid w:val="00CC30A4"/>
    <w:rsid w:val="00CC31EC"/>
    <w:rsid w:val="00CC43B2"/>
    <w:rsid w:val="00CC54F6"/>
    <w:rsid w:val="00CC5734"/>
    <w:rsid w:val="00CC57B1"/>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048"/>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5E4"/>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C44"/>
    <w:rsid w:val="00CE2D7F"/>
    <w:rsid w:val="00CE3400"/>
    <w:rsid w:val="00CE3C63"/>
    <w:rsid w:val="00CE4184"/>
    <w:rsid w:val="00CE44DC"/>
    <w:rsid w:val="00CE453E"/>
    <w:rsid w:val="00CE4A76"/>
    <w:rsid w:val="00CE4A97"/>
    <w:rsid w:val="00CE5A34"/>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49B"/>
    <w:rsid w:val="00CF74A8"/>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D6B"/>
    <w:rsid w:val="00D02F06"/>
    <w:rsid w:val="00D030D5"/>
    <w:rsid w:val="00D033CA"/>
    <w:rsid w:val="00D039FC"/>
    <w:rsid w:val="00D03D23"/>
    <w:rsid w:val="00D0452E"/>
    <w:rsid w:val="00D046AF"/>
    <w:rsid w:val="00D04C86"/>
    <w:rsid w:val="00D05399"/>
    <w:rsid w:val="00D05416"/>
    <w:rsid w:val="00D05502"/>
    <w:rsid w:val="00D05664"/>
    <w:rsid w:val="00D056C0"/>
    <w:rsid w:val="00D057AB"/>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218"/>
    <w:rsid w:val="00D14D48"/>
    <w:rsid w:val="00D14E24"/>
    <w:rsid w:val="00D14EE7"/>
    <w:rsid w:val="00D14F29"/>
    <w:rsid w:val="00D14F40"/>
    <w:rsid w:val="00D15210"/>
    <w:rsid w:val="00D15362"/>
    <w:rsid w:val="00D16503"/>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27CDC"/>
    <w:rsid w:val="00D30DFC"/>
    <w:rsid w:val="00D311DC"/>
    <w:rsid w:val="00D31D2C"/>
    <w:rsid w:val="00D3264A"/>
    <w:rsid w:val="00D32A6E"/>
    <w:rsid w:val="00D32E11"/>
    <w:rsid w:val="00D32E8E"/>
    <w:rsid w:val="00D33354"/>
    <w:rsid w:val="00D33742"/>
    <w:rsid w:val="00D33F14"/>
    <w:rsid w:val="00D34079"/>
    <w:rsid w:val="00D34502"/>
    <w:rsid w:val="00D34734"/>
    <w:rsid w:val="00D34820"/>
    <w:rsid w:val="00D348E3"/>
    <w:rsid w:val="00D3528C"/>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3D2"/>
    <w:rsid w:val="00D41403"/>
    <w:rsid w:val="00D41678"/>
    <w:rsid w:val="00D41FB8"/>
    <w:rsid w:val="00D42003"/>
    <w:rsid w:val="00D42E52"/>
    <w:rsid w:val="00D43AC8"/>
    <w:rsid w:val="00D43C10"/>
    <w:rsid w:val="00D43D05"/>
    <w:rsid w:val="00D43D76"/>
    <w:rsid w:val="00D44334"/>
    <w:rsid w:val="00D4447C"/>
    <w:rsid w:val="00D44859"/>
    <w:rsid w:val="00D44C91"/>
    <w:rsid w:val="00D44E7E"/>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829"/>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B6"/>
    <w:rsid w:val="00D610F3"/>
    <w:rsid w:val="00D6110B"/>
    <w:rsid w:val="00D61148"/>
    <w:rsid w:val="00D6183E"/>
    <w:rsid w:val="00D619CF"/>
    <w:rsid w:val="00D61ABC"/>
    <w:rsid w:val="00D61BDD"/>
    <w:rsid w:val="00D61CA4"/>
    <w:rsid w:val="00D6241C"/>
    <w:rsid w:val="00D62457"/>
    <w:rsid w:val="00D6249A"/>
    <w:rsid w:val="00D62C04"/>
    <w:rsid w:val="00D62E3E"/>
    <w:rsid w:val="00D6301D"/>
    <w:rsid w:val="00D632E4"/>
    <w:rsid w:val="00D63416"/>
    <w:rsid w:val="00D63796"/>
    <w:rsid w:val="00D639B5"/>
    <w:rsid w:val="00D63A6C"/>
    <w:rsid w:val="00D63AD5"/>
    <w:rsid w:val="00D63D48"/>
    <w:rsid w:val="00D63F84"/>
    <w:rsid w:val="00D6449A"/>
    <w:rsid w:val="00D647A4"/>
    <w:rsid w:val="00D64FD1"/>
    <w:rsid w:val="00D65004"/>
    <w:rsid w:val="00D65096"/>
    <w:rsid w:val="00D652B0"/>
    <w:rsid w:val="00D6546E"/>
    <w:rsid w:val="00D6569D"/>
    <w:rsid w:val="00D6586A"/>
    <w:rsid w:val="00D65B43"/>
    <w:rsid w:val="00D65C51"/>
    <w:rsid w:val="00D66196"/>
    <w:rsid w:val="00D6644B"/>
    <w:rsid w:val="00D66B22"/>
    <w:rsid w:val="00D66BCB"/>
    <w:rsid w:val="00D67569"/>
    <w:rsid w:val="00D67BAA"/>
    <w:rsid w:val="00D67D58"/>
    <w:rsid w:val="00D67EC9"/>
    <w:rsid w:val="00D70537"/>
    <w:rsid w:val="00D705C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84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407"/>
    <w:rsid w:val="00D9485C"/>
    <w:rsid w:val="00D9499E"/>
    <w:rsid w:val="00D94F01"/>
    <w:rsid w:val="00D94F7E"/>
    <w:rsid w:val="00D9517F"/>
    <w:rsid w:val="00D95B90"/>
    <w:rsid w:val="00D972DF"/>
    <w:rsid w:val="00D9746A"/>
    <w:rsid w:val="00D9752D"/>
    <w:rsid w:val="00D97B01"/>
    <w:rsid w:val="00D97C41"/>
    <w:rsid w:val="00DA0680"/>
    <w:rsid w:val="00DA09FE"/>
    <w:rsid w:val="00DA0D82"/>
    <w:rsid w:val="00DA1478"/>
    <w:rsid w:val="00DA1542"/>
    <w:rsid w:val="00DA172A"/>
    <w:rsid w:val="00DA1753"/>
    <w:rsid w:val="00DA1DCC"/>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CB6"/>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82"/>
    <w:rsid w:val="00DC34EA"/>
    <w:rsid w:val="00DC37BD"/>
    <w:rsid w:val="00DC3889"/>
    <w:rsid w:val="00DC3AEA"/>
    <w:rsid w:val="00DC3C99"/>
    <w:rsid w:val="00DC4118"/>
    <w:rsid w:val="00DC42AF"/>
    <w:rsid w:val="00DC4361"/>
    <w:rsid w:val="00DC455B"/>
    <w:rsid w:val="00DC4B81"/>
    <w:rsid w:val="00DC4B93"/>
    <w:rsid w:val="00DC5998"/>
    <w:rsid w:val="00DC5F11"/>
    <w:rsid w:val="00DC5FAE"/>
    <w:rsid w:val="00DC62BC"/>
    <w:rsid w:val="00DC62C6"/>
    <w:rsid w:val="00DC6901"/>
    <w:rsid w:val="00DC6BD0"/>
    <w:rsid w:val="00DC6C10"/>
    <w:rsid w:val="00DC71F7"/>
    <w:rsid w:val="00DC7231"/>
    <w:rsid w:val="00DC787B"/>
    <w:rsid w:val="00DC78B2"/>
    <w:rsid w:val="00DC7CA0"/>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088"/>
    <w:rsid w:val="00DD4200"/>
    <w:rsid w:val="00DD47D8"/>
    <w:rsid w:val="00DD482D"/>
    <w:rsid w:val="00DD5263"/>
    <w:rsid w:val="00DD52DC"/>
    <w:rsid w:val="00DD54FD"/>
    <w:rsid w:val="00DD56F0"/>
    <w:rsid w:val="00DD572F"/>
    <w:rsid w:val="00DD58A8"/>
    <w:rsid w:val="00DD5A6E"/>
    <w:rsid w:val="00DD5C06"/>
    <w:rsid w:val="00DD5D1D"/>
    <w:rsid w:val="00DD5DD0"/>
    <w:rsid w:val="00DD63FD"/>
    <w:rsid w:val="00DD666C"/>
    <w:rsid w:val="00DD6ACB"/>
    <w:rsid w:val="00DD6E26"/>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2C66"/>
    <w:rsid w:val="00DE3281"/>
    <w:rsid w:val="00DE32BD"/>
    <w:rsid w:val="00DE35C9"/>
    <w:rsid w:val="00DE4C6A"/>
    <w:rsid w:val="00DE4F04"/>
    <w:rsid w:val="00DE522B"/>
    <w:rsid w:val="00DE5C5D"/>
    <w:rsid w:val="00DE7050"/>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41"/>
    <w:rsid w:val="00DF2161"/>
    <w:rsid w:val="00DF21D2"/>
    <w:rsid w:val="00DF2488"/>
    <w:rsid w:val="00DF254F"/>
    <w:rsid w:val="00DF26F1"/>
    <w:rsid w:val="00DF27D5"/>
    <w:rsid w:val="00DF2D87"/>
    <w:rsid w:val="00DF2EF3"/>
    <w:rsid w:val="00DF3886"/>
    <w:rsid w:val="00DF3C6E"/>
    <w:rsid w:val="00DF3E5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2B64"/>
    <w:rsid w:val="00E03055"/>
    <w:rsid w:val="00E03063"/>
    <w:rsid w:val="00E03599"/>
    <w:rsid w:val="00E03B69"/>
    <w:rsid w:val="00E0438E"/>
    <w:rsid w:val="00E043B5"/>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0EC"/>
    <w:rsid w:val="00E16144"/>
    <w:rsid w:val="00E162F9"/>
    <w:rsid w:val="00E169E0"/>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A8C"/>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473"/>
    <w:rsid w:val="00E27A00"/>
    <w:rsid w:val="00E27A19"/>
    <w:rsid w:val="00E27CF0"/>
    <w:rsid w:val="00E27F2C"/>
    <w:rsid w:val="00E301D1"/>
    <w:rsid w:val="00E305CA"/>
    <w:rsid w:val="00E30825"/>
    <w:rsid w:val="00E30EAD"/>
    <w:rsid w:val="00E30EE0"/>
    <w:rsid w:val="00E30F72"/>
    <w:rsid w:val="00E31462"/>
    <w:rsid w:val="00E31B8A"/>
    <w:rsid w:val="00E3206C"/>
    <w:rsid w:val="00E320EC"/>
    <w:rsid w:val="00E3215F"/>
    <w:rsid w:val="00E32A05"/>
    <w:rsid w:val="00E32BE3"/>
    <w:rsid w:val="00E32E70"/>
    <w:rsid w:val="00E32F12"/>
    <w:rsid w:val="00E3371C"/>
    <w:rsid w:val="00E34147"/>
    <w:rsid w:val="00E34CB6"/>
    <w:rsid w:val="00E34D35"/>
    <w:rsid w:val="00E3515A"/>
    <w:rsid w:val="00E3585C"/>
    <w:rsid w:val="00E358D0"/>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6C75"/>
    <w:rsid w:val="00E473E7"/>
    <w:rsid w:val="00E47A98"/>
    <w:rsid w:val="00E47D1E"/>
    <w:rsid w:val="00E50111"/>
    <w:rsid w:val="00E50523"/>
    <w:rsid w:val="00E50CB1"/>
    <w:rsid w:val="00E512C3"/>
    <w:rsid w:val="00E513DD"/>
    <w:rsid w:val="00E5145C"/>
    <w:rsid w:val="00E514AA"/>
    <w:rsid w:val="00E5164B"/>
    <w:rsid w:val="00E516F2"/>
    <w:rsid w:val="00E51872"/>
    <w:rsid w:val="00E51954"/>
    <w:rsid w:val="00E52159"/>
    <w:rsid w:val="00E52360"/>
    <w:rsid w:val="00E52857"/>
    <w:rsid w:val="00E5302D"/>
    <w:rsid w:val="00E537CA"/>
    <w:rsid w:val="00E5396F"/>
    <w:rsid w:val="00E53C6F"/>
    <w:rsid w:val="00E542B6"/>
    <w:rsid w:val="00E54971"/>
    <w:rsid w:val="00E549B0"/>
    <w:rsid w:val="00E54A1D"/>
    <w:rsid w:val="00E54CA9"/>
    <w:rsid w:val="00E550C7"/>
    <w:rsid w:val="00E55516"/>
    <w:rsid w:val="00E55642"/>
    <w:rsid w:val="00E55F48"/>
    <w:rsid w:val="00E562E6"/>
    <w:rsid w:val="00E56425"/>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A6D"/>
    <w:rsid w:val="00E62B88"/>
    <w:rsid w:val="00E62D73"/>
    <w:rsid w:val="00E62E78"/>
    <w:rsid w:val="00E63761"/>
    <w:rsid w:val="00E63879"/>
    <w:rsid w:val="00E63EF1"/>
    <w:rsid w:val="00E63F97"/>
    <w:rsid w:val="00E6422A"/>
    <w:rsid w:val="00E644BF"/>
    <w:rsid w:val="00E6468D"/>
    <w:rsid w:val="00E64759"/>
    <w:rsid w:val="00E64788"/>
    <w:rsid w:val="00E64B70"/>
    <w:rsid w:val="00E6537D"/>
    <w:rsid w:val="00E65528"/>
    <w:rsid w:val="00E6553D"/>
    <w:rsid w:val="00E65E5B"/>
    <w:rsid w:val="00E65FE0"/>
    <w:rsid w:val="00E66042"/>
    <w:rsid w:val="00E66F17"/>
    <w:rsid w:val="00E672F0"/>
    <w:rsid w:val="00E67381"/>
    <w:rsid w:val="00E677DA"/>
    <w:rsid w:val="00E67BA4"/>
    <w:rsid w:val="00E67FFD"/>
    <w:rsid w:val="00E7068A"/>
    <w:rsid w:val="00E70A71"/>
    <w:rsid w:val="00E70E05"/>
    <w:rsid w:val="00E70EFC"/>
    <w:rsid w:val="00E70F61"/>
    <w:rsid w:val="00E712F5"/>
    <w:rsid w:val="00E71D0B"/>
    <w:rsid w:val="00E72054"/>
    <w:rsid w:val="00E7246B"/>
    <w:rsid w:val="00E72FBA"/>
    <w:rsid w:val="00E73199"/>
    <w:rsid w:val="00E73266"/>
    <w:rsid w:val="00E73609"/>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19A"/>
    <w:rsid w:val="00E80430"/>
    <w:rsid w:val="00E807E2"/>
    <w:rsid w:val="00E809F1"/>
    <w:rsid w:val="00E8114A"/>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5D44"/>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5CB"/>
    <w:rsid w:val="00E96D09"/>
    <w:rsid w:val="00E96FED"/>
    <w:rsid w:val="00E97294"/>
    <w:rsid w:val="00E97776"/>
    <w:rsid w:val="00E979FE"/>
    <w:rsid w:val="00EA0122"/>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B7E"/>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0925"/>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B9A"/>
    <w:rsid w:val="00EC001E"/>
    <w:rsid w:val="00EC07D1"/>
    <w:rsid w:val="00EC084E"/>
    <w:rsid w:val="00EC08F4"/>
    <w:rsid w:val="00EC0A69"/>
    <w:rsid w:val="00EC0D4A"/>
    <w:rsid w:val="00EC1877"/>
    <w:rsid w:val="00EC1A00"/>
    <w:rsid w:val="00EC1B92"/>
    <w:rsid w:val="00EC1C96"/>
    <w:rsid w:val="00EC35C9"/>
    <w:rsid w:val="00EC3971"/>
    <w:rsid w:val="00EC39A2"/>
    <w:rsid w:val="00EC4076"/>
    <w:rsid w:val="00EC40F7"/>
    <w:rsid w:val="00EC4250"/>
    <w:rsid w:val="00EC446D"/>
    <w:rsid w:val="00EC483B"/>
    <w:rsid w:val="00EC4911"/>
    <w:rsid w:val="00EC50C9"/>
    <w:rsid w:val="00EC51B4"/>
    <w:rsid w:val="00EC5523"/>
    <w:rsid w:val="00EC563C"/>
    <w:rsid w:val="00EC584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8AD"/>
    <w:rsid w:val="00ED5C19"/>
    <w:rsid w:val="00ED5F50"/>
    <w:rsid w:val="00ED607E"/>
    <w:rsid w:val="00ED6202"/>
    <w:rsid w:val="00ED644A"/>
    <w:rsid w:val="00ED657F"/>
    <w:rsid w:val="00ED6A0C"/>
    <w:rsid w:val="00ED6D45"/>
    <w:rsid w:val="00ED744E"/>
    <w:rsid w:val="00ED750B"/>
    <w:rsid w:val="00ED7CF4"/>
    <w:rsid w:val="00ED7D94"/>
    <w:rsid w:val="00EE06C7"/>
    <w:rsid w:val="00EE081C"/>
    <w:rsid w:val="00EE0BDC"/>
    <w:rsid w:val="00EE0CC9"/>
    <w:rsid w:val="00EE10E5"/>
    <w:rsid w:val="00EE1603"/>
    <w:rsid w:val="00EE1A55"/>
    <w:rsid w:val="00EE1F6D"/>
    <w:rsid w:val="00EE2153"/>
    <w:rsid w:val="00EE2531"/>
    <w:rsid w:val="00EE2D33"/>
    <w:rsid w:val="00EE36B2"/>
    <w:rsid w:val="00EE3A69"/>
    <w:rsid w:val="00EE3D13"/>
    <w:rsid w:val="00EE3D35"/>
    <w:rsid w:val="00EE3EBB"/>
    <w:rsid w:val="00EE48A8"/>
    <w:rsid w:val="00EE4997"/>
    <w:rsid w:val="00EE4AFC"/>
    <w:rsid w:val="00EE55E7"/>
    <w:rsid w:val="00EE61AD"/>
    <w:rsid w:val="00EE61FB"/>
    <w:rsid w:val="00EE6536"/>
    <w:rsid w:val="00EE6A67"/>
    <w:rsid w:val="00EE6E5F"/>
    <w:rsid w:val="00EE6EF4"/>
    <w:rsid w:val="00EE76FE"/>
    <w:rsid w:val="00EE782E"/>
    <w:rsid w:val="00EE78DF"/>
    <w:rsid w:val="00EE7946"/>
    <w:rsid w:val="00EE7A57"/>
    <w:rsid w:val="00EE7CAB"/>
    <w:rsid w:val="00EF00BE"/>
    <w:rsid w:val="00EF00FB"/>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72A"/>
    <w:rsid w:val="00EF476F"/>
    <w:rsid w:val="00EF563F"/>
    <w:rsid w:val="00EF5823"/>
    <w:rsid w:val="00EF6341"/>
    <w:rsid w:val="00EF6562"/>
    <w:rsid w:val="00EF6815"/>
    <w:rsid w:val="00EF682B"/>
    <w:rsid w:val="00EF692B"/>
    <w:rsid w:val="00EF7A5F"/>
    <w:rsid w:val="00F004EB"/>
    <w:rsid w:val="00F00518"/>
    <w:rsid w:val="00F0072E"/>
    <w:rsid w:val="00F009B0"/>
    <w:rsid w:val="00F01211"/>
    <w:rsid w:val="00F018EC"/>
    <w:rsid w:val="00F01CB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70A"/>
    <w:rsid w:val="00F067E0"/>
    <w:rsid w:val="00F0680B"/>
    <w:rsid w:val="00F068E6"/>
    <w:rsid w:val="00F07639"/>
    <w:rsid w:val="00F076EE"/>
    <w:rsid w:val="00F078A2"/>
    <w:rsid w:val="00F078CD"/>
    <w:rsid w:val="00F07A4A"/>
    <w:rsid w:val="00F07ADB"/>
    <w:rsid w:val="00F10954"/>
    <w:rsid w:val="00F10DFC"/>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148"/>
    <w:rsid w:val="00F233FC"/>
    <w:rsid w:val="00F23DC7"/>
    <w:rsid w:val="00F23E78"/>
    <w:rsid w:val="00F23EA0"/>
    <w:rsid w:val="00F24333"/>
    <w:rsid w:val="00F2444E"/>
    <w:rsid w:val="00F244FE"/>
    <w:rsid w:val="00F247C5"/>
    <w:rsid w:val="00F248B9"/>
    <w:rsid w:val="00F24944"/>
    <w:rsid w:val="00F24C06"/>
    <w:rsid w:val="00F24DDE"/>
    <w:rsid w:val="00F25298"/>
    <w:rsid w:val="00F25616"/>
    <w:rsid w:val="00F259A8"/>
    <w:rsid w:val="00F25B71"/>
    <w:rsid w:val="00F25BEB"/>
    <w:rsid w:val="00F26603"/>
    <w:rsid w:val="00F267DB"/>
    <w:rsid w:val="00F269A3"/>
    <w:rsid w:val="00F271BB"/>
    <w:rsid w:val="00F272C0"/>
    <w:rsid w:val="00F27780"/>
    <w:rsid w:val="00F277A6"/>
    <w:rsid w:val="00F27982"/>
    <w:rsid w:val="00F27A37"/>
    <w:rsid w:val="00F27A3F"/>
    <w:rsid w:val="00F27AB5"/>
    <w:rsid w:val="00F27C4E"/>
    <w:rsid w:val="00F301CC"/>
    <w:rsid w:val="00F303A1"/>
    <w:rsid w:val="00F304DF"/>
    <w:rsid w:val="00F30F65"/>
    <w:rsid w:val="00F315C7"/>
    <w:rsid w:val="00F315CA"/>
    <w:rsid w:val="00F31A5B"/>
    <w:rsid w:val="00F31A81"/>
    <w:rsid w:val="00F31C91"/>
    <w:rsid w:val="00F31D19"/>
    <w:rsid w:val="00F3204F"/>
    <w:rsid w:val="00F327AA"/>
    <w:rsid w:val="00F3304D"/>
    <w:rsid w:val="00F331B8"/>
    <w:rsid w:val="00F331DA"/>
    <w:rsid w:val="00F33227"/>
    <w:rsid w:val="00F33D77"/>
    <w:rsid w:val="00F33DEA"/>
    <w:rsid w:val="00F33E93"/>
    <w:rsid w:val="00F3465B"/>
    <w:rsid w:val="00F3484A"/>
    <w:rsid w:val="00F34A54"/>
    <w:rsid w:val="00F34EAC"/>
    <w:rsid w:val="00F3523F"/>
    <w:rsid w:val="00F3538A"/>
    <w:rsid w:val="00F35542"/>
    <w:rsid w:val="00F35840"/>
    <w:rsid w:val="00F3585E"/>
    <w:rsid w:val="00F35D9B"/>
    <w:rsid w:val="00F35FDF"/>
    <w:rsid w:val="00F36341"/>
    <w:rsid w:val="00F368D7"/>
    <w:rsid w:val="00F36C78"/>
    <w:rsid w:val="00F375AE"/>
    <w:rsid w:val="00F40403"/>
    <w:rsid w:val="00F409F7"/>
    <w:rsid w:val="00F40AB4"/>
    <w:rsid w:val="00F41112"/>
    <w:rsid w:val="00F411B4"/>
    <w:rsid w:val="00F41594"/>
    <w:rsid w:val="00F4185B"/>
    <w:rsid w:val="00F418D3"/>
    <w:rsid w:val="00F41F78"/>
    <w:rsid w:val="00F42107"/>
    <w:rsid w:val="00F42A49"/>
    <w:rsid w:val="00F42A7A"/>
    <w:rsid w:val="00F42EFD"/>
    <w:rsid w:val="00F43039"/>
    <w:rsid w:val="00F4407E"/>
    <w:rsid w:val="00F440C9"/>
    <w:rsid w:val="00F440EE"/>
    <w:rsid w:val="00F44818"/>
    <w:rsid w:val="00F451F3"/>
    <w:rsid w:val="00F4541A"/>
    <w:rsid w:val="00F458D4"/>
    <w:rsid w:val="00F45AAC"/>
    <w:rsid w:val="00F45C9E"/>
    <w:rsid w:val="00F45CA1"/>
    <w:rsid w:val="00F46526"/>
    <w:rsid w:val="00F46F02"/>
    <w:rsid w:val="00F47012"/>
    <w:rsid w:val="00F4729B"/>
    <w:rsid w:val="00F47307"/>
    <w:rsid w:val="00F4763B"/>
    <w:rsid w:val="00F4773E"/>
    <w:rsid w:val="00F47BB9"/>
    <w:rsid w:val="00F47E7E"/>
    <w:rsid w:val="00F501F3"/>
    <w:rsid w:val="00F5023D"/>
    <w:rsid w:val="00F5097F"/>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DED"/>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4F8"/>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00C"/>
    <w:rsid w:val="00F77161"/>
    <w:rsid w:val="00F77345"/>
    <w:rsid w:val="00F77596"/>
    <w:rsid w:val="00F77896"/>
    <w:rsid w:val="00F77BB3"/>
    <w:rsid w:val="00F77C3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89C"/>
    <w:rsid w:val="00F85101"/>
    <w:rsid w:val="00F851C4"/>
    <w:rsid w:val="00F85475"/>
    <w:rsid w:val="00F858E0"/>
    <w:rsid w:val="00F864E7"/>
    <w:rsid w:val="00F8670F"/>
    <w:rsid w:val="00F86963"/>
    <w:rsid w:val="00F87086"/>
    <w:rsid w:val="00F87401"/>
    <w:rsid w:val="00F87482"/>
    <w:rsid w:val="00F90121"/>
    <w:rsid w:val="00F90134"/>
    <w:rsid w:val="00F907C7"/>
    <w:rsid w:val="00F90B6C"/>
    <w:rsid w:val="00F914F4"/>
    <w:rsid w:val="00F91816"/>
    <w:rsid w:val="00F9198D"/>
    <w:rsid w:val="00F91B15"/>
    <w:rsid w:val="00F91B7E"/>
    <w:rsid w:val="00F92016"/>
    <w:rsid w:val="00F9205C"/>
    <w:rsid w:val="00F9208A"/>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E54"/>
    <w:rsid w:val="00FA1FDF"/>
    <w:rsid w:val="00FA21F4"/>
    <w:rsid w:val="00FA2F3A"/>
    <w:rsid w:val="00FA304B"/>
    <w:rsid w:val="00FA30AC"/>
    <w:rsid w:val="00FA3214"/>
    <w:rsid w:val="00FA397C"/>
    <w:rsid w:val="00FA3D5B"/>
    <w:rsid w:val="00FA404B"/>
    <w:rsid w:val="00FA47B3"/>
    <w:rsid w:val="00FA4C7D"/>
    <w:rsid w:val="00FA4ED6"/>
    <w:rsid w:val="00FA4FD7"/>
    <w:rsid w:val="00FA5010"/>
    <w:rsid w:val="00FA5750"/>
    <w:rsid w:val="00FA5874"/>
    <w:rsid w:val="00FA6476"/>
    <w:rsid w:val="00FA6A95"/>
    <w:rsid w:val="00FA6E13"/>
    <w:rsid w:val="00FA70CC"/>
    <w:rsid w:val="00FA7316"/>
    <w:rsid w:val="00FA760E"/>
    <w:rsid w:val="00FA77D4"/>
    <w:rsid w:val="00FA798A"/>
    <w:rsid w:val="00FA7DBF"/>
    <w:rsid w:val="00FA7E20"/>
    <w:rsid w:val="00FB0FF2"/>
    <w:rsid w:val="00FB18B5"/>
    <w:rsid w:val="00FB197F"/>
    <w:rsid w:val="00FB23DD"/>
    <w:rsid w:val="00FB2830"/>
    <w:rsid w:val="00FB304E"/>
    <w:rsid w:val="00FB312F"/>
    <w:rsid w:val="00FB35C3"/>
    <w:rsid w:val="00FB409D"/>
    <w:rsid w:val="00FB417F"/>
    <w:rsid w:val="00FB4272"/>
    <w:rsid w:val="00FB46E5"/>
    <w:rsid w:val="00FB50D5"/>
    <w:rsid w:val="00FB546C"/>
    <w:rsid w:val="00FB580C"/>
    <w:rsid w:val="00FB584F"/>
    <w:rsid w:val="00FB5D61"/>
    <w:rsid w:val="00FB6343"/>
    <w:rsid w:val="00FB6A75"/>
    <w:rsid w:val="00FB6BF7"/>
    <w:rsid w:val="00FB7218"/>
    <w:rsid w:val="00FB72B9"/>
    <w:rsid w:val="00FB746B"/>
    <w:rsid w:val="00FB74A0"/>
    <w:rsid w:val="00FB7715"/>
    <w:rsid w:val="00FB7D96"/>
    <w:rsid w:val="00FB7DFE"/>
    <w:rsid w:val="00FC0142"/>
    <w:rsid w:val="00FC03A1"/>
    <w:rsid w:val="00FC0623"/>
    <w:rsid w:val="00FC0653"/>
    <w:rsid w:val="00FC1D06"/>
    <w:rsid w:val="00FC1F16"/>
    <w:rsid w:val="00FC1FB3"/>
    <w:rsid w:val="00FC2855"/>
    <w:rsid w:val="00FC2977"/>
    <w:rsid w:val="00FC317B"/>
    <w:rsid w:val="00FC3AF0"/>
    <w:rsid w:val="00FC3C61"/>
    <w:rsid w:val="00FC3C67"/>
    <w:rsid w:val="00FC3CCA"/>
    <w:rsid w:val="00FC40CC"/>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1F37"/>
    <w:rsid w:val="00FD2043"/>
    <w:rsid w:val="00FD20F4"/>
    <w:rsid w:val="00FD245D"/>
    <w:rsid w:val="00FD272D"/>
    <w:rsid w:val="00FD296C"/>
    <w:rsid w:val="00FD315A"/>
    <w:rsid w:val="00FD31A5"/>
    <w:rsid w:val="00FD3406"/>
    <w:rsid w:val="00FD3427"/>
    <w:rsid w:val="00FD3499"/>
    <w:rsid w:val="00FD370A"/>
    <w:rsid w:val="00FD376D"/>
    <w:rsid w:val="00FD3BEE"/>
    <w:rsid w:val="00FD3C5B"/>
    <w:rsid w:val="00FD3D3D"/>
    <w:rsid w:val="00FD49B4"/>
    <w:rsid w:val="00FD4B84"/>
    <w:rsid w:val="00FD5814"/>
    <w:rsid w:val="00FD5F8B"/>
    <w:rsid w:val="00FD60C1"/>
    <w:rsid w:val="00FD61E3"/>
    <w:rsid w:val="00FD6751"/>
    <w:rsid w:val="00FD6D64"/>
    <w:rsid w:val="00FD701C"/>
    <w:rsid w:val="00FD76D9"/>
    <w:rsid w:val="00FD78CB"/>
    <w:rsid w:val="00FD7A25"/>
    <w:rsid w:val="00FD7DCF"/>
    <w:rsid w:val="00FD7F1A"/>
    <w:rsid w:val="00FE00DF"/>
    <w:rsid w:val="00FE01E9"/>
    <w:rsid w:val="00FE0402"/>
    <w:rsid w:val="00FE0888"/>
    <w:rsid w:val="00FE0A0B"/>
    <w:rsid w:val="00FE0AF7"/>
    <w:rsid w:val="00FE1448"/>
    <w:rsid w:val="00FE1B15"/>
    <w:rsid w:val="00FE22B4"/>
    <w:rsid w:val="00FE22B8"/>
    <w:rsid w:val="00FE231E"/>
    <w:rsid w:val="00FE31A3"/>
    <w:rsid w:val="00FE31A6"/>
    <w:rsid w:val="00FE31B9"/>
    <w:rsid w:val="00FE3716"/>
    <w:rsid w:val="00FE37FF"/>
    <w:rsid w:val="00FE389E"/>
    <w:rsid w:val="00FE38CC"/>
    <w:rsid w:val="00FE449C"/>
    <w:rsid w:val="00FE4949"/>
    <w:rsid w:val="00FE4B78"/>
    <w:rsid w:val="00FE4B9D"/>
    <w:rsid w:val="00FE55DF"/>
    <w:rsid w:val="00FE5641"/>
    <w:rsid w:val="00FE5A58"/>
    <w:rsid w:val="00FE5CA3"/>
    <w:rsid w:val="00FE5CAA"/>
    <w:rsid w:val="00FE6417"/>
    <w:rsid w:val="00FE65BE"/>
    <w:rsid w:val="00FE6915"/>
    <w:rsid w:val="00FE6E29"/>
    <w:rsid w:val="00FE72AE"/>
    <w:rsid w:val="00FE7BC4"/>
    <w:rsid w:val="00FF0A09"/>
    <w:rsid w:val="00FF0BE3"/>
    <w:rsid w:val="00FF0BF3"/>
    <w:rsid w:val="00FF11C6"/>
    <w:rsid w:val="00FF1384"/>
    <w:rsid w:val="00FF13A0"/>
    <w:rsid w:val="00FF1B34"/>
    <w:rsid w:val="00FF2495"/>
    <w:rsid w:val="00FF2AC3"/>
    <w:rsid w:val="00FF2AE0"/>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2BF45C3"/>
    <w:rsid w:val="08A9F63E"/>
    <w:rsid w:val="0A91ADFA"/>
    <w:rsid w:val="0C38DB3A"/>
    <w:rsid w:val="0EB89441"/>
    <w:rsid w:val="0F5A226C"/>
    <w:rsid w:val="0FCDC9DF"/>
    <w:rsid w:val="11D61742"/>
    <w:rsid w:val="128783DA"/>
    <w:rsid w:val="12E5980F"/>
    <w:rsid w:val="1499BF26"/>
    <w:rsid w:val="16504AF6"/>
    <w:rsid w:val="18F27D34"/>
    <w:rsid w:val="29AE8A38"/>
    <w:rsid w:val="2DE45B79"/>
    <w:rsid w:val="2FB79D3C"/>
    <w:rsid w:val="306D7540"/>
    <w:rsid w:val="317002F2"/>
    <w:rsid w:val="39B2837C"/>
    <w:rsid w:val="41F6CD5B"/>
    <w:rsid w:val="422C4E24"/>
    <w:rsid w:val="42616CD4"/>
    <w:rsid w:val="4C22F766"/>
    <w:rsid w:val="4DCB5797"/>
    <w:rsid w:val="4E895CB9"/>
    <w:rsid w:val="53088BC9"/>
    <w:rsid w:val="539EC368"/>
    <w:rsid w:val="58E16B0D"/>
    <w:rsid w:val="5E784DF8"/>
    <w:rsid w:val="62A03191"/>
    <w:rsid w:val="63966951"/>
    <w:rsid w:val="63B89DDF"/>
    <w:rsid w:val="65EC7FC7"/>
    <w:rsid w:val="72614EBC"/>
    <w:rsid w:val="7329FA83"/>
    <w:rsid w:val="7331AE15"/>
    <w:rsid w:val="73D030F3"/>
    <w:rsid w:val="78A4880A"/>
    <w:rsid w:val="7B23979D"/>
    <w:rsid w:val="7DDA236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C2327050-58E4-44B8-B7DC-F3BCBED24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893F5A"/>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400" w:lineRule="exact"/>
      <w:jc w:val="right"/>
    </w:pPr>
    <w:rPr>
      <w:rFonts w:asciiTheme="majorHAnsi" w:eastAsiaTheme="majorEastAsia" w:hAnsiTheme="majorHAnsi" w:cstheme="majorBidi"/>
      <w:iCs/>
      <w:color w:val="00B2A9" w:themeColor="accent1"/>
      <w:spacing w:val="-2"/>
      <w:sz w:val="32"/>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893F5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893F5A"/>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893F5A"/>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893F5A"/>
    <w:pPr>
      <w:keepLines/>
      <w:pageBreakBefore/>
      <w:framePr w:w="11906" w:h="1701" w:hSpace="11339" w:wrap="around" w:vAnchor="page" w:hAnchor="page" w:xAlign="right" w:y="1"/>
      <w:spacing w:before="1300"/>
      <w:ind w:left="1134" w:right="1134"/>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TableParagraph">
    <w:name w:val="Table Paragraph"/>
    <w:basedOn w:val="Normal"/>
    <w:uiPriority w:val="1"/>
    <w:qFormat/>
    <w:rsid w:val="00AF304A"/>
    <w:pPr>
      <w:widowControl w:val="0"/>
      <w:autoSpaceDE w:val="0"/>
      <w:autoSpaceDN w:val="0"/>
      <w:spacing w:line="240" w:lineRule="auto"/>
    </w:pPr>
    <w:rPr>
      <w:rFonts w:ascii="Calibri" w:eastAsia="Calibri" w:hAnsi="Calibri" w:cs="Calibri"/>
      <w:color w:val="auto"/>
      <w:sz w:val="22"/>
      <w:szCs w:val="22"/>
      <w:lang w:bidi="en-AU"/>
    </w:rPr>
  </w:style>
  <w:style w:type="paragraph" w:customStyle="1" w:styleId="xmsonormal">
    <w:name w:val="x_msonormal"/>
    <w:basedOn w:val="Normal"/>
    <w:rsid w:val="00EE7A57"/>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684371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30627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3486880">
      <w:bodyDiv w:val="1"/>
      <w:marLeft w:val="0"/>
      <w:marRight w:val="0"/>
      <w:marTop w:val="0"/>
      <w:marBottom w:val="0"/>
      <w:divBdr>
        <w:top w:val="none" w:sz="0" w:space="0" w:color="auto"/>
        <w:left w:val="none" w:sz="0" w:space="0" w:color="auto"/>
        <w:bottom w:val="none" w:sz="0" w:space="0" w:color="auto"/>
        <w:right w:val="none" w:sz="0" w:space="0" w:color="auto"/>
      </w:divBdr>
    </w:div>
    <w:div w:id="167198073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5244589">
      <w:bodyDiv w:val="1"/>
      <w:marLeft w:val="0"/>
      <w:marRight w:val="0"/>
      <w:marTop w:val="0"/>
      <w:marBottom w:val="0"/>
      <w:divBdr>
        <w:top w:val="none" w:sz="0" w:space="0" w:color="auto"/>
        <w:left w:val="none" w:sz="0" w:space="0" w:color="auto"/>
        <w:bottom w:val="none" w:sz="0" w:space="0" w:color="auto"/>
        <w:right w:val="none" w:sz="0" w:space="0" w:color="auto"/>
      </w:divBdr>
    </w:div>
    <w:div w:id="206032607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sv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environment.vic.gov.au/biodiversity/naturekit" TargetMode="Externa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7.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sv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environment.vic.gov.au/biodiversity/naturekit"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DOCID75-1821465141-2026</_dlc_DocId>
    <_dlc_DocIdUrl xmlns="a5f32de4-e402-4188-b034-e71ca7d22e54">
      <Url>https://delwpvicgovau.sharepoint.com/sites/ecm_75/_layouts/15/DocIdRedir.aspx?ID=DOCID75-1821465141-2026</Url>
      <Description>DOCID75-1821465141-2026</Description>
    </_dlc_DocIdUrl>
    <TaxCatchAll xmlns="9fd47c19-1c4a-4d7d-b342-c10cef269344">
      <Value>84</Value>
      <Value>83</Value>
      <Value>77</Value>
      <Value>6</Value>
      <Value>22</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9b43b809ea4445880dbf70bb9849525 xmlns="9fd47c19-1c4a-4d7d-b342-c10cef269344">
      <Terms xmlns="http://schemas.microsoft.com/office/infopath/2007/PartnerControls"/>
    </b9b43b809ea4445880dbf70bb9849525>
    <ProjName xmlns="9fd47c19-1c4a-4d7d-b342-c10cef269344" xsi:nil="true"/>
    <Project_Phase xmlns="9fd47c19-1c4a-4d7d-b342-c10cef26934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709F1551-0018-4057-A6F5-8A4958E8F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91ED56-B534-4F53-A974-A9C0249FEF26}">
  <ds:schemaRefs>
    <ds:schemaRef ds:uri="http://schemas.microsoft.com/sharepoint/events"/>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5.xml><?xml version="1.0" encoding="utf-8"?>
<ds:datastoreItem xmlns:ds="http://schemas.openxmlformats.org/officeDocument/2006/customXml" ds:itemID="{7DAD6A7B-98CF-46FC-B2C1-4FC334A570BC}">
  <ds:schemaRefs>
    <ds:schemaRef ds:uri="http://schemas.openxmlformats.org/officeDocument/2006/bibliography"/>
  </ds:schemaRefs>
</ds:datastoreItem>
</file>

<file path=customXml/itemProps6.xml><?xml version="1.0" encoding="utf-8"?>
<ds:datastoreItem xmlns:ds="http://schemas.openxmlformats.org/officeDocument/2006/customXml" ds:itemID="{F3CE106B-F5FC-43CD-AD06-A855058E885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899</Words>
  <Characters>5564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YarraRiverSW - Port Phillip Region</vt:lpstr>
    </vt:vector>
  </TitlesOfParts>
  <Company/>
  <LinksUpToDate>false</LinksUpToDate>
  <CharactersWithSpaces>6451</CharactersWithSpaces>
  <SharedDoc>false</SharedDoc>
  <HLinks>
    <vt:vector size="18" baseType="variant">
      <vt:variant>
        <vt:i4>5177358</vt:i4>
      </vt:variant>
      <vt:variant>
        <vt:i4>6</vt:i4>
      </vt:variant>
      <vt:variant>
        <vt:i4>0</vt:i4>
      </vt:variant>
      <vt:variant>
        <vt:i4>5</vt:i4>
      </vt:variant>
      <vt:variant>
        <vt:lpwstr>https://www.environment.vic.gov.au/biodiversity/naturekit</vt:lpwstr>
      </vt:variant>
      <vt:variant>
        <vt:lpwstr/>
      </vt:variant>
      <vt:variant>
        <vt:i4>5177358</vt:i4>
      </vt:variant>
      <vt:variant>
        <vt:i4>3</vt:i4>
      </vt:variant>
      <vt:variant>
        <vt:i4>0</vt:i4>
      </vt:variant>
      <vt:variant>
        <vt:i4>5</vt:i4>
      </vt:variant>
      <vt:variant>
        <vt:lpwstr>https://www.environment.vic.gov.au/biodiversity/naturekit</vt:lpwstr>
      </vt:variant>
      <vt:variant>
        <vt:lpwstr/>
      </vt:variant>
      <vt:variant>
        <vt:i4>1638410</vt:i4>
      </vt:variant>
      <vt:variant>
        <vt:i4>0</vt:i4>
      </vt:variant>
      <vt:variant>
        <vt:i4>0</vt:i4>
      </vt:variant>
      <vt:variant>
        <vt:i4>5</vt:i4>
      </vt:variant>
      <vt:variant>
        <vt:lpwstr>http://www.environment.vic.gov.au/biodiversity/working-together-for-biodiversity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YarraRiverSW - Port Phillip Region</dc:title>
  <dc:subject/>
  <dc:creator>Clare Brownridge</dc:creator>
  <cp:keywords/>
  <dc:description/>
  <cp:lastModifiedBy>Megan Pollock (DELWP)</cp:lastModifiedBy>
  <cp:revision>110</cp:revision>
  <cp:lastPrinted>2016-09-08T07:20:00Z</cp:lastPrinted>
  <dcterms:created xsi:type="dcterms:W3CDTF">2020-12-23T19:42:00Z</dcterms:created>
  <dcterms:modified xsi:type="dcterms:W3CDTF">2022-02-28T02:00:00Z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North East Region - Port Phillip Region</vt:lpwstr>
  </property>
  <property fmtid="{D5CDD505-2E9C-101B-9397-08002B2CF9AE}" pid="3" name="xSubtitle">
    <vt:lpwstr>Biodiversity Response Planning</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North East Region - Port Phillip Region</vt:lpwstr>
  </property>
  <property fmtid="{D5CDD505-2E9C-101B-9397-08002B2CF9AE}" pid="16" name="xFooterSubtitle">
    <vt:lpwstr>Biodiversity Response Planning</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77;#Reference Materials|f95fc07f-4085-41de-ae1e-da9e571af2f5</vt:lpwstr>
  </property>
  <property fmtid="{D5CDD505-2E9C-101B-9397-08002B2CF9AE}" pid="24" name="Department Document Type">
    <vt:lpwstr/>
  </property>
  <property fmtid="{D5CDD505-2E9C-101B-9397-08002B2CF9AE}" pid="25" name="Customer Division">
    <vt:lpwstr/>
  </property>
  <property fmtid="{D5CDD505-2E9C-101B-9397-08002B2CF9AE}" pid="26" name="Victorian Public Entities">
    <vt:lpwstr/>
  </property>
  <property fmtid="{D5CDD505-2E9C-101B-9397-08002B2CF9AE}" pid="27" name="Agency">
    <vt:lpwstr>1;#Department of Environment, Land, Water and Planning|607a3f87-1228-4cd9-82a5-076aa8776274</vt:lpwstr>
  </property>
  <property fmtid="{D5CDD505-2E9C-101B-9397-08002B2CF9AE}" pid="28" name="Location Type">
    <vt:lpwstr/>
  </property>
  <property fmtid="{D5CDD505-2E9C-101B-9397-08002B2CF9AE}" pid="29" name="Catchment Management">
    <vt:lpwstr/>
  </property>
  <property fmtid="{D5CDD505-2E9C-101B-9397-08002B2CF9AE}" pid="30" name="Victorian Government Departments">
    <vt:lpwstr/>
  </property>
  <property fmtid="{D5CDD505-2E9C-101B-9397-08002B2CF9AE}" pid="31" name="Local Government Authority (LGA)">
    <vt:lpwstr/>
  </property>
  <property fmtid="{D5CDD505-2E9C-101B-9397-08002B2CF9AE}" pid="32" name="MSIP_Label_4257e2ab-f512-40e2-9c9a-c64247360765_Enabled">
    <vt:lpwstr>true</vt:lpwstr>
  </property>
  <property fmtid="{D5CDD505-2E9C-101B-9397-08002B2CF9AE}" pid="33" name="MSIP_Label_4257e2ab-f512-40e2-9c9a-c64247360765_SetDate">
    <vt:lpwstr>2020-12-01T06:36:30Z</vt:lpwstr>
  </property>
  <property fmtid="{D5CDD505-2E9C-101B-9397-08002B2CF9AE}" pid="34" name="MSIP_Label_4257e2ab-f512-40e2-9c9a-c64247360765_Method">
    <vt:lpwstr>Privileged</vt:lpwstr>
  </property>
  <property fmtid="{D5CDD505-2E9C-101B-9397-08002B2CF9AE}" pid="35" name="MSIP_Label_4257e2ab-f512-40e2-9c9a-c64247360765_Name">
    <vt:lpwstr>OFFICIAL</vt:lpwstr>
  </property>
  <property fmtid="{D5CDD505-2E9C-101B-9397-08002B2CF9AE}" pid="36" name="MSIP_Label_4257e2ab-f512-40e2-9c9a-c64247360765_SiteId">
    <vt:lpwstr>e8bdd6f7-fc18-4e48-a554-7f547927223b</vt:lpwstr>
  </property>
  <property fmtid="{D5CDD505-2E9C-101B-9397-08002B2CF9AE}" pid="37" name="MSIP_Label_4257e2ab-f512-40e2-9c9a-c64247360765_ActionId">
    <vt:lpwstr>7f96e0c1-2120-4051-b543-e339919507ad</vt:lpwstr>
  </property>
  <property fmtid="{D5CDD505-2E9C-101B-9397-08002B2CF9AE}" pid="38" name="MSIP_Label_4257e2ab-f512-40e2-9c9a-c64247360765_ContentBits">
    <vt:lpwstr>2</vt:lpwstr>
  </property>
  <property fmtid="{D5CDD505-2E9C-101B-9397-08002B2CF9AE}" pid="39" name="_dlc_DocIdItemGuid">
    <vt:lpwstr>2eb031e6-580a-47ee-a5a7-da55da0b3f96</vt:lpwstr>
  </property>
  <property fmtid="{D5CDD505-2E9C-101B-9397-08002B2CF9AE}" pid="40" name="Branch">
    <vt:lpwstr>84;#Environment, Natural Resources and Fisheries Management|590a5e13-8052-4af4-8db6-066f36f6cda1</vt:lpwstr>
  </property>
  <property fmtid="{D5CDD505-2E9C-101B-9397-08002B2CF9AE}" pid="41" name="Division">
    <vt:lpwstr>22;#Port Phillip|563224f3-e998-41ae-b878-6e93f0ec7fb1</vt:lpwstr>
  </property>
  <property fmtid="{D5CDD505-2E9C-101B-9397-08002B2CF9AE}" pid="42" name="Group1">
    <vt:lpwstr>6;#Forest, Fire and Regions|2e0654de-dfdc-4793-b2a2-0db9a0abca14</vt:lpwstr>
  </property>
  <property fmtid="{D5CDD505-2E9C-101B-9397-08002B2CF9AE}" pid="43" name="Section">
    <vt:lpwstr/>
  </property>
  <property fmtid="{D5CDD505-2E9C-101B-9397-08002B2CF9AE}" pid="44" name="Sub-Section">
    <vt:lpwstr/>
  </property>
  <property fmtid="{D5CDD505-2E9C-101B-9397-08002B2CF9AE}" pid="45" name="o85941e134754762b9719660a258a6e6">
    <vt:lpwstr/>
  </property>
  <property fmtid="{D5CDD505-2E9C-101B-9397-08002B2CF9AE}" pid="46" name="Reference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Copyright_x0020_License_x0020_Type">
    <vt:lpwstr/>
  </property>
  <property fmtid="{D5CDD505-2E9C-101B-9397-08002B2CF9AE}" pid="50" name="Copyright Licence Name">
    <vt:lpwstr/>
  </property>
  <property fmtid="{D5CDD505-2E9C-101B-9397-08002B2CF9AE}" pid="51" name="Reference Type">
    <vt:lpwstr/>
  </property>
  <property fmtid="{D5CDD505-2E9C-101B-9397-08002B2CF9AE}" pid="52" name="Copyright License Type">
    <vt:lpwstr/>
  </property>
  <property fmtid="{D5CDD505-2E9C-101B-9397-08002B2CF9AE}" pid="53" name="SharedWithUsers">
    <vt:lpwstr>84;#Merryn J Kelly (DELWP);#129;#Viv C Amenta (DELWP);#1998;#Sarah Nickels (DELWP)</vt:lpwstr>
  </property>
  <property fmtid="{D5CDD505-2E9C-101B-9397-08002B2CF9AE}" pid="54" name="f2ccc2d036544b63b99cbcec8aa9ae6a">
    <vt:lpwstr>Administration|05fb4ef5-6e0e-43b2-972b-106cea0a10a8</vt:lpwstr>
  </property>
  <property fmtid="{D5CDD505-2E9C-101B-9397-08002B2CF9AE}" pid="55" name="b9b43b809ea4445880dbf70bb9849525">
    <vt:lpwstr/>
  </property>
  <property fmtid="{D5CDD505-2E9C-101B-9397-08002B2CF9AE}" pid="56" name="o2e611f6ba3e4c8f9a895dfb7980639e">
    <vt:lpwstr/>
  </property>
  <property fmtid="{D5CDD505-2E9C-101B-9397-08002B2CF9AE}" pid="57" name="Region">
    <vt:lpwstr>83;#Port Phillip|d5800c78-2f2f-4bf5-a1b1-4ebb776ca050</vt:lpwstr>
  </property>
  <property fmtid="{D5CDD505-2E9C-101B-9397-08002B2CF9AE}" pid="58" name="BRP phase">
    <vt:lpwstr>BRP2</vt:lpwstr>
  </property>
  <property fmtid="{D5CDD505-2E9C-101B-9397-08002B2CF9AE}" pid="59" name="ece32f50ba964e1fbf627a9d83fe6c01">
    <vt:lpwstr>Department of Environment, Land, Water and Planning|607a3f87-1228-4cd9-82a5-076aa8776274</vt:lpwstr>
  </property>
  <property fmtid="{D5CDD505-2E9C-101B-9397-08002B2CF9AE}" pid="60" name="mfe9accc5a0b4653a7b513b67ffd122d">
    <vt:lpwstr>Environment, Natural Resources and Fisheries Management|590a5e13-8052-4af4-8db6-066f36f6cda1</vt:lpwstr>
  </property>
  <property fmtid="{D5CDD505-2E9C-101B-9397-08002B2CF9AE}" pid="61" name="n771d69a070c4babbf278c67c8a2b859">
    <vt:lpwstr>Port Phillip|563224f3-e998-41ae-b878-6e93f0ec7fb1</vt:lpwstr>
  </property>
  <property fmtid="{D5CDD505-2E9C-101B-9397-08002B2CF9AE}" pid="62" name="Language">
    <vt:lpwstr>English</vt:lpwstr>
  </property>
  <property fmtid="{D5CDD505-2E9C-101B-9397-08002B2CF9AE}" pid="63" name="lfd3071406224809a17b67e55409993d">
    <vt:lpwstr>Port Phillip|d5800c78-2f2f-4bf5-a1b1-4ebb776ca050</vt:lpwstr>
  </property>
  <property fmtid="{D5CDD505-2E9C-101B-9397-08002B2CF9AE}" pid="64" name="ic50d0a05a8e4d9791dac67f8a1e716c">
    <vt:lpwstr>Forest, Fire and Regions|2e0654de-dfdc-4793-b2a2-0db9a0abca14</vt:lpwstr>
  </property>
  <property fmtid="{D5CDD505-2E9C-101B-9397-08002B2CF9AE}" pid="65" name="a25c4e3633654d669cbaa09ae6b70789">
    <vt:lpwstr/>
  </property>
  <property fmtid="{D5CDD505-2E9C-101B-9397-08002B2CF9AE}" pid="66" name="k1bd994a94c2413797db3bab8f123f6f">
    <vt:lpwstr/>
  </property>
  <property fmtid="{D5CDD505-2E9C-101B-9397-08002B2CF9AE}" pid="67" name="ld508a88e6264ce89693af80a72862cb">
    <vt:lpwstr/>
  </property>
</Properties>
</file>