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Here" w:displacedByCustomXml="next"/>
    <w:bookmarkEnd w:id="0" w:displacedByCustomXml="next"/>
    <w:customXmlInsRangeStart w:id="1" w:author="Deanna R Simmons (DEECA)" w:date="2023-08-04T15:11:00Z"/>
    <w:bookmarkStart w:id="2" w:name="_Toc106305998" w:displacedByCustomXml="next"/>
    <w:sdt>
      <w:sdtPr>
        <w:rPr>
          <w:b/>
          <w:sz w:val="41"/>
        </w:rPr>
        <w:alias w:val="Title"/>
        <w:tag w:val=""/>
        <w:id w:val="2126495607"/>
        <w:placeholder>
          <w:docPart w:val="C8C749EC36664C4F8530DD59E86DE6FF"/>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
        <w:p w14:paraId="5B5B1B48" w14:textId="1D5821F3" w:rsidR="00AD7EBB" w:rsidRDefault="00885D62" w:rsidP="001806EE">
          <w:pPr>
            <w:pStyle w:val="Subtitle"/>
            <w:framePr w:wrap="around"/>
            <w:rPr>
              <w:b/>
              <w:sz w:val="41"/>
            </w:rPr>
          </w:pPr>
          <w:r>
            <w:rPr>
              <w:b/>
              <w:sz w:val="41"/>
            </w:rPr>
            <w:t>Frequently asked questions</w:t>
          </w:r>
        </w:p>
        <w:customXmlInsRangeStart w:id="3" w:author="Deanna R Simmons (DEECA)" w:date="2023-08-04T15:11:00Z"/>
      </w:sdtContent>
    </w:sdt>
    <w:customXmlInsRangeEnd w:id="3"/>
    <w:p w14:paraId="513272B2" w14:textId="0A6FB4AA" w:rsidR="004C1F02" w:rsidRDefault="00294470" w:rsidP="001806EE">
      <w:pPr>
        <w:pStyle w:val="Subtitle"/>
        <w:framePr w:wrap="around"/>
      </w:pPr>
      <w:sdt>
        <w:sdtPr>
          <w:alias w:val="Subtitle"/>
          <w:tag w:val=""/>
          <w:id w:val="328029620"/>
          <w:placeholder>
            <w:docPart w:val="D34D59C02AC744679C91A07A5B80EEFF"/>
          </w:placeholder>
          <w:dataBinding w:prefixMappings="xmlns:ns0='http://purl.org/dc/elements/1.1/' xmlns:ns1='http://schemas.openxmlformats.org/package/2006/metadata/core-properties' " w:xpath="/ns1:coreProperties[1]/ns0:subject[1]" w:storeItemID="{6C3C8BC8-F283-45AE-878A-BAB7291924A1}"/>
          <w:text/>
        </w:sdtPr>
        <w:sdtEndPr/>
        <w:sdtContent>
          <w:r w:rsidR="00F2414E">
            <w:t>Shrine to Sea Draft Masterplan</w:t>
          </w:r>
        </w:sdtContent>
      </w:sdt>
    </w:p>
    <w:p w14:paraId="1766F2D4" w14:textId="77777777" w:rsidR="00254F12" w:rsidRPr="004C1F02" w:rsidRDefault="00254F12" w:rsidP="004C1F02">
      <w:pPr>
        <w:pStyle w:val="xVicLogo"/>
        <w:framePr w:wrap="around"/>
      </w:pPr>
      <w:r w:rsidRPr="004C1F02">
        <w:rPr>
          <w:noProof/>
        </w:rPr>
        <w:drawing>
          <wp:inline distT="0" distB="0" distL="0" distR="0" wp14:anchorId="1860F6BE" wp14:editId="5AE696C9">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637E7286" w14:textId="3D6CA186" w:rsidR="008C06B8" w:rsidRDefault="00677D56" w:rsidP="00FE7FB1">
      <w:pPr>
        <w:pStyle w:val="BodyText"/>
      </w:pPr>
      <w:r>
        <w:rPr>
          <w:noProof/>
        </w:rPr>
        <w:drawing>
          <wp:anchor distT="0" distB="0" distL="114300" distR="114300" simplePos="0" relativeHeight="251620352" behindDoc="0" locked="1" layoutInCell="1" allowOverlap="1" wp14:anchorId="5B338CF6" wp14:editId="63B3A171">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1" layoutInCell="1" allowOverlap="1" wp14:anchorId="7D45515A" wp14:editId="674ED9B6">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26496" behindDoc="1" locked="1" layoutInCell="1" allowOverlap="1" wp14:anchorId="57030A3C" wp14:editId="2AAC87F3">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21B238" id="Freeform: Shape 4" o:spid="_x0000_s1026" alt="&quot;&quot;" style="position:absolute;margin-left:0;margin-top:0;width:538.3pt;height:175.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75648" behindDoc="0" locked="1" layoutInCell="1" allowOverlap="1" wp14:anchorId="37E83B30" wp14:editId="633365F8">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1792" behindDoc="0" locked="1" layoutInCell="1" allowOverlap="1" wp14:anchorId="45DBCA83" wp14:editId="1BF4E141">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94080" behindDoc="0" locked="1" layoutInCell="1" allowOverlap="1" wp14:anchorId="1C72300A" wp14:editId="63A9B6AA">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700224" behindDoc="0" locked="1" layoutInCell="1" allowOverlap="1" wp14:anchorId="00D17918" wp14:editId="7F1F3F51">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9504" behindDoc="0" locked="1" layoutInCell="1" allowOverlap="1" wp14:anchorId="6CCD1011" wp14:editId="11EE5B7B">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63360" behindDoc="1" locked="1" layoutInCell="1" allowOverlap="1" wp14:anchorId="0038488B" wp14:editId="0A439B38">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44928" behindDoc="0" locked="1" layoutInCell="1" allowOverlap="1" wp14:anchorId="5EA678F4" wp14:editId="337B070B">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0FC73E" id="Freeform: Shape 7" o:spid="_x0000_s1026" alt="&quot;&quot;" style="position:absolute;margin-left:413.8pt;margin-top:105.25pt;width:98.95pt;height:7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1072" behindDoc="0" locked="1" layoutInCell="1" allowOverlap="1" wp14:anchorId="11C9F675" wp14:editId="0C00A898">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AC16E4" id="Freeform: Shape 8" o:spid="_x0000_s1026" alt="&quot;&quot;" style="position:absolute;margin-left:380.55pt;margin-top:140.05pt;width:82.5pt;height:3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10508AA4" wp14:editId="7CE36AA0">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EB0C7B" id="Freeform: Shape 9" o:spid="_x0000_s1026" alt="&quot;&quot;" style="position:absolute;margin-left:446.25pt;margin-top:105.25pt;width:83.05pt;height: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38784" behindDoc="0" locked="1" layoutInCell="1" allowOverlap="1" wp14:anchorId="3B7E6D0B" wp14:editId="7C2A0EA4">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C151C0" id="Freeform: Shape 6" o:spid="_x0000_s1026" alt="&quot;&quot;" style="position:absolute;margin-left:463.65pt;margin-top:0;width:132.1pt;height:140.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32640" behindDoc="0" locked="1" layoutInCell="1" allowOverlap="1" wp14:anchorId="7480AD00" wp14:editId="0779C9EC">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634679BA" w14:textId="05EC4CAB" w:rsidR="00254F12" w:rsidRPr="00484CC4" w:rsidRDefault="00294470" w:rsidP="00254F12">
                              <w:pPr>
                                <w:pStyle w:val="xWebCoverPage"/>
                              </w:pPr>
                              <w:hyperlink r:id="rId26"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480AD00" id="Canvas 22" o:spid="_x0000_s1026" editas="canvas" alt="&quot;&quot;" style="position:absolute;margin-left:0;margin-top:776.95pt;width:179.15pt;height:65.2pt;z-index:25163264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34679BA" w14:textId="05EC4CAB" w:rsidR="00254F12" w:rsidRPr="00484CC4" w:rsidRDefault="00294470" w:rsidP="00254F12">
                        <w:pPr>
                          <w:pStyle w:val="xWebCoverPage"/>
                        </w:pPr>
                        <w:hyperlink r:id="rId27" w:history="1">
                          <w:r w:rsidR="00254F12" w:rsidRPr="00484CC4">
                            <w:t>deeca.vic.gov.au</w:t>
                          </w:r>
                        </w:hyperlink>
                      </w:p>
                    </w:txbxContent>
                  </v:textbox>
                </v:shape>
                <w10:wrap anchorx="page" anchory="page"/>
                <w10:anchorlock/>
              </v:group>
            </w:pict>
          </mc:Fallback>
        </mc:AlternateContent>
      </w:r>
    </w:p>
    <w:p w14:paraId="04FC71C6"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2"/>
    <w:p w14:paraId="645F0CD3" w14:textId="1664DF83" w:rsidR="001E016F" w:rsidRPr="00AB5611" w:rsidRDefault="00F2414E" w:rsidP="00F2414E">
      <w:pPr>
        <w:pStyle w:val="BodyText"/>
        <w:spacing w:before="0" w:after="0" w:line="240" w:lineRule="auto"/>
        <w:rPr>
          <w:rFonts w:ascii="Arial" w:hAnsi="Arial" w:cs="Arial"/>
          <w:sz w:val="22"/>
          <w:szCs w:val="22"/>
        </w:rPr>
      </w:pPr>
      <w:r w:rsidRPr="000B4CEB">
        <w:rPr>
          <w:rFonts w:ascii="Arial" w:hAnsi="Arial" w:cs="Arial"/>
          <w:sz w:val="22"/>
          <w:szCs w:val="22"/>
        </w:rPr>
        <w:t xml:space="preserve">The following document has been created to </w:t>
      </w:r>
      <w:r w:rsidR="00D136DE" w:rsidRPr="000B4CEB">
        <w:rPr>
          <w:rFonts w:ascii="Arial" w:hAnsi="Arial" w:cs="Arial"/>
          <w:sz w:val="22"/>
          <w:szCs w:val="22"/>
        </w:rPr>
        <w:t>help answer</w:t>
      </w:r>
      <w:r w:rsidRPr="000B4CEB">
        <w:rPr>
          <w:rFonts w:ascii="Arial" w:hAnsi="Arial" w:cs="Arial"/>
          <w:sz w:val="22"/>
          <w:szCs w:val="22"/>
        </w:rPr>
        <w:t xml:space="preserve"> any questions that may arise while reading the Shrine to Sea draft masterplan. </w:t>
      </w:r>
    </w:p>
    <w:p w14:paraId="7CE9F9E5" w14:textId="56D14DF4" w:rsidR="00095B58" w:rsidRPr="00095B58" w:rsidRDefault="00095B58" w:rsidP="001D0D26">
      <w:pPr>
        <w:pStyle w:val="Heading2"/>
      </w:pPr>
      <w:r w:rsidRPr="00095B58">
        <w:t>Overall Project Questions</w:t>
      </w:r>
    </w:p>
    <w:p w14:paraId="5399C3D9" w14:textId="77777777" w:rsidR="0056540F" w:rsidRDefault="0056540F" w:rsidP="001A0CA9">
      <w:pPr>
        <w:pStyle w:val="BodyText"/>
        <w:spacing w:before="0" w:after="0" w:line="240" w:lineRule="auto"/>
        <w:rPr>
          <w:rFonts w:ascii="Arial" w:hAnsi="Arial" w:cs="Arial"/>
          <w:b/>
          <w:bCs/>
          <w:color w:val="201547" w:themeColor="text2"/>
          <w:sz w:val="28"/>
          <w:szCs w:val="28"/>
        </w:rPr>
      </w:pPr>
    </w:p>
    <w:p w14:paraId="68833CF4" w14:textId="77777777" w:rsidR="002048A6" w:rsidRDefault="0016181E" w:rsidP="001A0CA9">
      <w:pPr>
        <w:pStyle w:val="BodyText"/>
        <w:spacing w:before="0" w:after="0" w:line="240" w:lineRule="auto"/>
      </w:pPr>
      <w:r w:rsidRPr="001D0D26">
        <w:rPr>
          <w:rStyle w:val="Heading4Char"/>
        </w:rPr>
        <w:t>Q. What are the main changes/proposals in the draft masterplan?</w:t>
      </w:r>
    </w:p>
    <w:p w14:paraId="6DE26928" w14:textId="509468BF" w:rsidR="00E15BBE" w:rsidRPr="000B4CEB" w:rsidRDefault="0016181E" w:rsidP="001A0CA9">
      <w:pPr>
        <w:pStyle w:val="BodyText"/>
        <w:spacing w:before="0" w:after="0" w:line="240" w:lineRule="auto"/>
        <w:rPr>
          <w:sz w:val="22"/>
          <w:szCs w:val="22"/>
        </w:rPr>
      </w:pPr>
      <w:r>
        <w:br/>
      </w:r>
      <w:r w:rsidRPr="000B4CEB">
        <w:rPr>
          <w:sz w:val="22"/>
          <w:szCs w:val="22"/>
        </w:rPr>
        <w:t xml:space="preserve">A. </w:t>
      </w:r>
      <w:r w:rsidR="005C4F49" w:rsidRPr="000B4CEB">
        <w:rPr>
          <w:sz w:val="22"/>
          <w:szCs w:val="22"/>
        </w:rPr>
        <w:t xml:space="preserve">The </w:t>
      </w:r>
      <w:r w:rsidR="00E02C9E" w:rsidRPr="000B4CEB">
        <w:rPr>
          <w:sz w:val="22"/>
          <w:szCs w:val="22"/>
        </w:rPr>
        <w:t xml:space="preserve">proposal put forward in this draft masterplan </w:t>
      </w:r>
      <w:r w:rsidR="00283540" w:rsidRPr="000B4CEB">
        <w:rPr>
          <w:sz w:val="22"/>
          <w:szCs w:val="22"/>
        </w:rPr>
        <w:t>aim</w:t>
      </w:r>
      <w:r w:rsidR="00010243" w:rsidRPr="000B4CEB">
        <w:rPr>
          <w:sz w:val="22"/>
          <w:szCs w:val="22"/>
        </w:rPr>
        <w:t>s</w:t>
      </w:r>
      <w:r w:rsidR="005C4F49" w:rsidRPr="000B4CEB">
        <w:rPr>
          <w:sz w:val="22"/>
          <w:szCs w:val="22"/>
        </w:rPr>
        <w:t xml:space="preserve"> to improve the varied resident and visitor</w:t>
      </w:r>
      <w:r w:rsidR="00E02C9E" w:rsidRPr="000B4CEB">
        <w:rPr>
          <w:sz w:val="22"/>
          <w:szCs w:val="22"/>
        </w:rPr>
        <w:t xml:space="preserve"> </w:t>
      </w:r>
    </w:p>
    <w:p w14:paraId="450FB727" w14:textId="4B72DD60" w:rsidR="005C4F49" w:rsidRPr="000B4CEB" w:rsidRDefault="005C4F49" w:rsidP="001A0CA9">
      <w:pPr>
        <w:pStyle w:val="BodyText"/>
        <w:spacing w:before="0" w:after="0" w:line="240" w:lineRule="auto"/>
        <w:rPr>
          <w:sz w:val="22"/>
          <w:szCs w:val="22"/>
        </w:rPr>
      </w:pPr>
      <w:r w:rsidRPr="000B4CEB">
        <w:rPr>
          <w:sz w:val="22"/>
          <w:szCs w:val="22"/>
        </w:rPr>
        <w:t>experiences whether you walk, ride,</w:t>
      </w:r>
      <w:r w:rsidR="00E02C9E" w:rsidRPr="000B4CEB">
        <w:rPr>
          <w:sz w:val="22"/>
          <w:szCs w:val="22"/>
        </w:rPr>
        <w:t xml:space="preserve"> </w:t>
      </w:r>
      <w:r w:rsidRPr="000B4CEB">
        <w:rPr>
          <w:sz w:val="22"/>
          <w:szCs w:val="22"/>
        </w:rPr>
        <w:t>drive or simply gather, sit and enjoy</w:t>
      </w:r>
      <w:r w:rsidR="00E02C9E" w:rsidRPr="000B4CEB">
        <w:rPr>
          <w:sz w:val="22"/>
          <w:szCs w:val="22"/>
        </w:rPr>
        <w:t xml:space="preserve"> </w:t>
      </w:r>
      <w:r w:rsidRPr="000B4CEB">
        <w:rPr>
          <w:sz w:val="22"/>
          <w:szCs w:val="22"/>
        </w:rPr>
        <w:t>places along or through the</w:t>
      </w:r>
    </w:p>
    <w:p w14:paraId="7265AE96" w14:textId="77777777" w:rsidR="00A37B17" w:rsidRPr="000B4CEB" w:rsidRDefault="005C4F49" w:rsidP="001A0CA9">
      <w:pPr>
        <w:pStyle w:val="BodyText"/>
        <w:spacing w:before="0" w:after="0" w:line="240" w:lineRule="auto"/>
        <w:rPr>
          <w:sz w:val="22"/>
          <w:szCs w:val="22"/>
        </w:rPr>
      </w:pPr>
      <w:r w:rsidRPr="000B4CEB">
        <w:rPr>
          <w:sz w:val="22"/>
          <w:szCs w:val="22"/>
        </w:rPr>
        <w:t>boulevard.</w:t>
      </w:r>
      <w:r w:rsidR="00FF5E94" w:rsidRPr="000B4CEB">
        <w:rPr>
          <w:sz w:val="22"/>
          <w:szCs w:val="22"/>
        </w:rPr>
        <w:t xml:space="preserve"> </w:t>
      </w:r>
      <w:r w:rsidR="00301DA7" w:rsidRPr="000B4CEB">
        <w:rPr>
          <w:sz w:val="22"/>
          <w:szCs w:val="22"/>
        </w:rPr>
        <w:t xml:space="preserve">The following are some </w:t>
      </w:r>
      <w:r w:rsidR="002F2ABB" w:rsidRPr="000B4CEB">
        <w:rPr>
          <w:sz w:val="22"/>
          <w:szCs w:val="22"/>
        </w:rPr>
        <w:t xml:space="preserve">of the key </w:t>
      </w:r>
      <w:r w:rsidR="009C30C7" w:rsidRPr="000B4CEB">
        <w:rPr>
          <w:sz w:val="22"/>
          <w:szCs w:val="22"/>
        </w:rPr>
        <w:t>moves</w:t>
      </w:r>
      <w:r w:rsidR="00131A5C" w:rsidRPr="000B4CEB">
        <w:rPr>
          <w:sz w:val="22"/>
          <w:szCs w:val="22"/>
        </w:rPr>
        <w:t xml:space="preserve"> proposed for public </w:t>
      </w:r>
      <w:r w:rsidR="00424260" w:rsidRPr="000B4CEB">
        <w:rPr>
          <w:sz w:val="22"/>
          <w:szCs w:val="22"/>
        </w:rPr>
        <w:t>comment</w:t>
      </w:r>
      <w:r w:rsidR="00834B38" w:rsidRPr="000B4CEB">
        <w:rPr>
          <w:sz w:val="22"/>
          <w:szCs w:val="22"/>
        </w:rPr>
        <w:t xml:space="preserve"> </w:t>
      </w:r>
      <w:r w:rsidR="00EB6689" w:rsidRPr="000B4CEB">
        <w:rPr>
          <w:sz w:val="22"/>
          <w:szCs w:val="22"/>
        </w:rPr>
        <w:t>in line with</w:t>
      </w:r>
      <w:r w:rsidR="00834B38" w:rsidRPr="000B4CEB">
        <w:rPr>
          <w:sz w:val="22"/>
          <w:szCs w:val="22"/>
        </w:rPr>
        <w:t xml:space="preserve"> the project</w:t>
      </w:r>
    </w:p>
    <w:p w14:paraId="2A2E262E" w14:textId="180AD3A2" w:rsidR="00301DA7" w:rsidRDefault="00834B38" w:rsidP="001A0CA9">
      <w:pPr>
        <w:pStyle w:val="BodyText"/>
        <w:spacing w:before="0" w:after="0" w:line="240" w:lineRule="auto"/>
        <w:rPr>
          <w:sz w:val="22"/>
          <w:szCs w:val="22"/>
        </w:rPr>
      </w:pPr>
      <w:r w:rsidRPr="000B4CEB">
        <w:rPr>
          <w:sz w:val="22"/>
          <w:szCs w:val="22"/>
        </w:rPr>
        <w:t>objectives</w:t>
      </w:r>
      <w:r w:rsidR="009C30C7" w:rsidRPr="000B4CEB">
        <w:rPr>
          <w:sz w:val="22"/>
          <w:szCs w:val="22"/>
        </w:rPr>
        <w:t>:</w:t>
      </w:r>
    </w:p>
    <w:p w14:paraId="444CA03A" w14:textId="77777777" w:rsidR="002048A6" w:rsidRPr="000B4CEB" w:rsidRDefault="002048A6" w:rsidP="001A0CA9">
      <w:pPr>
        <w:pStyle w:val="BodyText"/>
        <w:spacing w:before="0" w:after="0" w:line="240" w:lineRule="auto"/>
        <w:rPr>
          <w:sz w:val="22"/>
          <w:szCs w:val="22"/>
        </w:rPr>
      </w:pPr>
    </w:p>
    <w:p w14:paraId="3D365CDD" w14:textId="74D4F8C4" w:rsidR="005606E9" w:rsidRPr="00A37B17" w:rsidRDefault="00846665" w:rsidP="001A0CA9">
      <w:pPr>
        <w:pStyle w:val="HighlightBoxHeading"/>
        <w:spacing w:before="0" w:after="0" w:line="240" w:lineRule="auto"/>
      </w:pPr>
      <w:r w:rsidRPr="00A37B17">
        <w:t>Enhanc</w:t>
      </w:r>
      <w:r w:rsidR="00C66C28" w:rsidRPr="00A37B17">
        <w:t>e</w:t>
      </w:r>
      <w:r w:rsidRPr="00A37B17">
        <w:t xml:space="preserve"> the green boulevard</w:t>
      </w:r>
    </w:p>
    <w:p w14:paraId="4E7D9253" w14:textId="4EF67401" w:rsidR="00265A8B" w:rsidRDefault="005606E9" w:rsidP="001A0CA9">
      <w:pPr>
        <w:pStyle w:val="BodyText"/>
        <w:spacing w:before="0" w:after="0" w:line="240" w:lineRule="auto"/>
        <w:rPr>
          <w:sz w:val="22"/>
          <w:szCs w:val="22"/>
        </w:rPr>
      </w:pPr>
      <w:r w:rsidRPr="000B4CEB">
        <w:rPr>
          <w:sz w:val="22"/>
          <w:szCs w:val="22"/>
        </w:rPr>
        <w:t>M</w:t>
      </w:r>
      <w:r w:rsidR="00107603" w:rsidRPr="000B4CEB">
        <w:rPr>
          <w:sz w:val="22"/>
          <w:szCs w:val="22"/>
        </w:rPr>
        <w:t xml:space="preserve">ore trees </w:t>
      </w:r>
      <w:r w:rsidR="00767065" w:rsidRPr="000B4CEB">
        <w:rPr>
          <w:sz w:val="22"/>
          <w:szCs w:val="22"/>
        </w:rPr>
        <w:t xml:space="preserve">and </w:t>
      </w:r>
      <w:r w:rsidR="0038022A" w:rsidRPr="000B4CEB">
        <w:rPr>
          <w:sz w:val="22"/>
          <w:szCs w:val="22"/>
        </w:rPr>
        <w:t>9</w:t>
      </w:r>
      <w:r w:rsidR="0055538C" w:rsidRPr="000B4CEB">
        <w:rPr>
          <w:sz w:val="22"/>
          <w:szCs w:val="22"/>
        </w:rPr>
        <w:t>,</w:t>
      </w:r>
      <w:r w:rsidR="0038022A" w:rsidRPr="000B4CEB">
        <w:rPr>
          <w:sz w:val="22"/>
          <w:szCs w:val="22"/>
        </w:rPr>
        <w:t>000m2 of</w:t>
      </w:r>
      <w:r w:rsidR="00107603" w:rsidRPr="000B4CEB">
        <w:rPr>
          <w:sz w:val="22"/>
          <w:szCs w:val="22"/>
        </w:rPr>
        <w:t xml:space="preserve"> </w:t>
      </w:r>
      <w:r w:rsidR="00767065" w:rsidRPr="000B4CEB">
        <w:rPr>
          <w:sz w:val="22"/>
          <w:szCs w:val="22"/>
        </w:rPr>
        <w:t xml:space="preserve">colourful, native, woody meadows </w:t>
      </w:r>
      <w:r w:rsidRPr="000B4CEB">
        <w:rPr>
          <w:sz w:val="22"/>
          <w:szCs w:val="22"/>
        </w:rPr>
        <w:t xml:space="preserve">will be </w:t>
      </w:r>
      <w:r w:rsidR="00BA5269" w:rsidRPr="000B4CEB">
        <w:rPr>
          <w:sz w:val="22"/>
          <w:szCs w:val="22"/>
        </w:rPr>
        <w:t>planted to</w:t>
      </w:r>
      <w:r w:rsidR="00767065" w:rsidRPr="000B4CEB">
        <w:rPr>
          <w:sz w:val="22"/>
          <w:szCs w:val="22"/>
        </w:rPr>
        <w:t xml:space="preserve"> enhance the beauty and biodiversity value of the northern boundary of Albert Park and the Kerferd Road median reserve. Meandering paths lined with trees and resting points will enrich the user experience of these open spaces</w:t>
      </w:r>
      <w:r w:rsidR="00997084" w:rsidRPr="000B4CEB">
        <w:rPr>
          <w:sz w:val="22"/>
          <w:szCs w:val="22"/>
        </w:rPr>
        <w:t>.</w:t>
      </w:r>
      <w:r w:rsidR="00BA5269" w:rsidRPr="000B4CEB">
        <w:rPr>
          <w:sz w:val="22"/>
          <w:szCs w:val="22"/>
        </w:rPr>
        <w:t xml:space="preserve"> </w:t>
      </w:r>
    </w:p>
    <w:p w14:paraId="664FA430" w14:textId="77777777" w:rsidR="002048A6" w:rsidRPr="000B4CEB" w:rsidRDefault="002048A6" w:rsidP="001A0CA9">
      <w:pPr>
        <w:pStyle w:val="BodyText"/>
        <w:spacing w:before="0" w:after="0" w:line="240" w:lineRule="auto"/>
        <w:rPr>
          <w:sz w:val="22"/>
          <w:szCs w:val="22"/>
        </w:rPr>
      </w:pPr>
    </w:p>
    <w:p w14:paraId="3AAE6A8F" w14:textId="74FB3BE0" w:rsidR="00836D0D" w:rsidRPr="00A37B17" w:rsidRDefault="00836D0D" w:rsidP="001A0CA9">
      <w:pPr>
        <w:pStyle w:val="HighlightBoxHeading"/>
        <w:spacing w:before="0" w:after="0" w:line="240" w:lineRule="auto"/>
      </w:pPr>
      <w:r w:rsidRPr="00A37B17">
        <w:t xml:space="preserve">Create </w:t>
      </w:r>
      <w:r w:rsidR="008128EA" w:rsidRPr="00A37B17">
        <w:t>safer</w:t>
      </w:r>
      <w:r w:rsidR="002C01D4" w:rsidRPr="00A37B17">
        <w:t xml:space="preserve"> and better</w:t>
      </w:r>
      <w:r w:rsidR="00A2695B" w:rsidRPr="00A37B17">
        <w:t xml:space="preserve"> links and connections</w:t>
      </w:r>
    </w:p>
    <w:p w14:paraId="6F997E56" w14:textId="2C9E2AA4" w:rsidR="008E6B35" w:rsidRDefault="00DA4A32" w:rsidP="001A0CA9">
      <w:pPr>
        <w:pStyle w:val="BodyText"/>
        <w:spacing w:before="0" w:after="0" w:line="240" w:lineRule="auto"/>
        <w:rPr>
          <w:sz w:val="22"/>
          <w:szCs w:val="22"/>
        </w:rPr>
      </w:pPr>
      <w:r w:rsidRPr="000B4CEB">
        <w:rPr>
          <w:sz w:val="22"/>
          <w:szCs w:val="22"/>
        </w:rPr>
        <w:t>T</w:t>
      </w:r>
      <w:r w:rsidR="00176BFD" w:rsidRPr="000B4CEB">
        <w:rPr>
          <w:sz w:val="22"/>
          <w:szCs w:val="22"/>
        </w:rPr>
        <w:t xml:space="preserve">he left </w:t>
      </w:r>
      <w:r w:rsidR="00C43FC8" w:rsidRPr="000B4CEB">
        <w:rPr>
          <w:sz w:val="22"/>
          <w:szCs w:val="22"/>
        </w:rPr>
        <w:t>turn</w:t>
      </w:r>
      <w:r w:rsidR="00176BFD" w:rsidRPr="000B4CEB">
        <w:rPr>
          <w:sz w:val="22"/>
          <w:szCs w:val="22"/>
        </w:rPr>
        <w:t xml:space="preserve"> lane </w:t>
      </w:r>
      <w:r w:rsidR="00794AD1" w:rsidRPr="000B4CEB">
        <w:rPr>
          <w:sz w:val="22"/>
          <w:szCs w:val="22"/>
        </w:rPr>
        <w:t>at Kings Way</w:t>
      </w:r>
      <w:r w:rsidR="00FD3198" w:rsidRPr="000B4CEB">
        <w:rPr>
          <w:sz w:val="22"/>
          <w:szCs w:val="22"/>
        </w:rPr>
        <w:t xml:space="preserve"> will be signalised</w:t>
      </w:r>
      <w:r w:rsidR="007E5D91" w:rsidRPr="000B4CEB">
        <w:rPr>
          <w:sz w:val="22"/>
          <w:szCs w:val="22"/>
        </w:rPr>
        <w:t xml:space="preserve">, with </w:t>
      </w:r>
      <w:r w:rsidR="00E40518" w:rsidRPr="000B4CEB">
        <w:rPr>
          <w:sz w:val="22"/>
          <w:szCs w:val="22"/>
        </w:rPr>
        <w:t xml:space="preserve">a </w:t>
      </w:r>
      <w:r w:rsidR="00C43FC8" w:rsidRPr="000B4CEB">
        <w:rPr>
          <w:sz w:val="22"/>
          <w:szCs w:val="22"/>
        </w:rPr>
        <w:t>realigned</w:t>
      </w:r>
      <w:r w:rsidR="009B75AB" w:rsidRPr="000B4CEB">
        <w:rPr>
          <w:sz w:val="22"/>
          <w:szCs w:val="22"/>
        </w:rPr>
        <w:t>,</w:t>
      </w:r>
      <w:r w:rsidR="00C43FC8" w:rsidRPr="000B4CEB">
        <w:rPr>
          <w:sz w:val="22"/>
          <w:szCs w:val="22"/>
        </w:rPr>
        <w:t xml:space="preserve"> </w:t>
      </w:r>
      <w:r w:rsidR="007E5D91" w:rsidRPr="000B4CEB">
        <w:rPr>
          <w:sz w:val="22"/>
          <w:szCs w:val="22"/>
        </w:rPr>
        <w:t>wider shared crossing</w:t>
      </w:r>
      <w:r w:rsidR="00C43FC8" w:rsidRPr="000B4CEB">
        <w:rPr>
          <w:sz w:val="22"/>
          <w:szCs w:val="22"/>
        </w:rPr>
        <w:t xml:space="preserve"> connecting to the new Anzac </w:t>
      </w:r>
      <w:r w:rsidR="0073635D" w:rsidRPr="000B4CEB">
        <w:rPr>
          <w:sz w:val="22"/>
          <w:szCs w:val="22"/>
        </w:rPr>
        <w:t>S</w:t>
      </w:r>
      <w:r w:rsidR="00C43FC8" w:rsidRPr="000B4CEB">
        <w:rPr>
          <w:sz w:val="22"/>
          <w:szCs w:val="22"/>
        </w:rPr>
        <w:t>tation</w:t>
      </w:r>
      <w:r w:rsidR="00DD2A07" w:rsidRPr="000B4CEB">
        <w:rPr>
          <w:sz w:val="22"/>
          <w:szCs w:val="22"/>
        </w:rPr>
        <w:t xml:space="preserve"> </w:t>
      </w:r>
      <w:r w:rsidR="00C43FC8" w:rsidRPr="000B4CEB">
        <w:rPr>
          <w:sz w:val="22"/>
          <w:szCs w:val="22"/>
        </w:rPr>
        <w:t>precinct</w:t>
      </w:r>
      <w:r w:rsidR="00F5696E" w:rsidRPr="000B4CEB">
        <w:rPr>
          <w:sz w:val="22"/>
          <w:szCs w:val="22"/>
        </w:rPr>
        <w:t xml:space="preserve">. A designated bike lane crossing will also </w:t>
      </w:r>
      <w:r w:rsidR="00DD2A07" w:rsidRPr="000B4CEB">
        <w:rPr>
          <w:sz w:val="22"/>
          <w:szCs w:val="22"/>
        </w:rPr>
        <w:t>better connect to th</w:t>
      </w:r>
      <w:r w:rsidR="00B81BDF" w:rsidRPr="000B4CEB">
        <w:rPr>
          <w:sz w:val="22"/>
          <w:szCs w:val="22"/>
        </w:rPr>
        <w:t>is</w:t>
      </w:r>
      <w:r w:rsidR="00E56EAE" w:rsidRPr="000B4CEB">
        <w:rPr>
          <w:sz w:val="22"/>
          <w:szCs w:val="22"/>
        </w:rPr>
        <w:t xml:space="preserve"> precinct. </w:t>
      </w:r>
      <w:r w:rsidR="004509C7" w:rsidRPr="000B4CEB">
        <w:rPr>
          <w:sz w:val="22"/>
          <w:szCs w:val="22"/>
        </w:rPr>
        <w:t>The p</w:t>
      </w:r>
      <w:r w:rsidR="007F72CB" w:rsidRPr="000B4CEB">
        <w:rPr>
          <w:sz w:val="22"/>
          <w:szCs w:val="22"/>
        </w:rPr>
        <w:t>roposal</w:t>
      </w:r>
      <w:r w:rsidR="00FD3198" w:rsidRPr="000B4CEB">
        <w:rPr>
          <w:sz w:val="22"/>
          <w:szCs w:val="22"/>
        </w:rPr>
        <w:t xml:space="preserve"> at </w:t>
      </w:r>
      <w:r w:rsidR="00B81BDF" w:rsidRPr="000B4CEB">
        <w:rPr>
          <w:sz w:val="22"/>
          <w:szCs w:val="22"/>
        </w:rPr>
        <w:t xml:space="preserve">the </w:t>
      </w:r>
      <w:r w:rsidR="009C30C7" w:rsidRPr="000B4CEB">
        <w:rPr>
          <w:sz w:val="22"/>
          <w:szCs w:val="22"/>
        </w:rPr>
        <w:t>Moray Street</w:t>
      </w:r>
      <w:r w:rsidR="00CF71D4" w:rsidRPr="000B4CEB">
        <w:rPr>
          <w:sz w:val="22"/>
          <w:szCs w:val="22"/>
        </w:rPr>
        <w:t xml:space="preserve"> intersection</w:t>
      </w:r>
      <w:r w:rsidR="00FD3198" w:rsidRPr="000B4CEB">
        <w:rPr>
          <w:sz w:val="22"/>
          <w:szCs w:val="22"/>
        </w:rPr>
        <w:t xml:space="preserve"> include</w:t>
      </w:r>
      <w:r w:rsidR="004509C7" w:rsidRPr="000B4CEB">
        <w:rPr>
          <w:sz w:val="22"/>
          <w:szCs w:val="22"/>
        </w:rPr>
        <w:t>s</w:t>
      </w:r>
      <w:r w:rsidR="007F72CB" w:rsidRPr="000B4CEB">
        <w:rPr>
          <w:sz w:val="22"/>
          <w:szCs w:val="22"/>
        </w:rPr>
        <w:t xml:space="preserve"> widening of </w:t>
      </w:r>
      <w:r w:rsidR="00897817" w:rsidRPr="000B4CEB">
        <w:rPr>
          <w:sz w:val="22"/>
          <w:szCs w:val="22"/>
        </w:rPr>
        <w:t xml:space="preserve">the </w:t>
      </w:r>
      <w:r w:rsidR="007F72CB" w:rsidRPr="000B4CEB">
        <w:rPr>
          <w:sz w:val="22"/>
          <w:szCs w:val="22"/>
        </w:rPr>
        <w:t xml:space="preserve">shared </w:t>
      </w:r>
      <w:r w:rsidR="00261378" w:rsidRPr="000B4CEB">
        <w:rPr>
          <w:sz w:val="22"/>
          <w:szCs w:val="22"/>
        </w:rPr>
        <w:t>crossing and</w:t>
      </w:r>
      <w:r w:rsidR="007F72CB" w:rsidRPr="000B4CEB">
        <w:rPr>
          <w:sz w:val="22"/>
          <w:szCs w:val="22"/>
        </w:rPr>
        <w:t xml:space="preserve"> </w:t>
      </w:r>
      <w:r w:rsidR="00B45946" w:rsidRPr="000B4CEB">
        <w:rPr>
          <w:sz w:val="22"/>
          <w:szCs w:val="22"/>
        </w:rPr>
        <w:t>providing</w:t>
      </w:r>
      <w:r w:rsidR="00261378" w:rsidRPr="000B4CEB">
        <w:rPr>
          <w:sz w:val="22"/>
          <w:szCs w:val="22"/>
        </w:rPr>
        <w:t xml:space="preserve"> </w:t>
      </w:r>
      <w:r w:rsidR="00FE4458" w:rsidRPr="000B4CEB">
        <w:rPr>
          <w:sz w:val="22"/>
          <w:szCs w:val="22"/>
        </w:rPr>
        <w:t xml:space="preserve">a raised crossing </w:t>
      </w:r>
      <w:r w:rsidR="00F26AB7" w:rsidRPr="000B4CEB">
        <w:rPr>
          <w:sz w:val="22"/>
          <w:szCs w:val="22"/>
        </w:rPr>
        <w:t>over the service lane</w:t>
      </w:r>
      <w:r w:rsidR="00037610" w:rsidRPr="000B4CEB">
        <w:rPr>
          <w:sz w:val="22"/>
          <w:szCs w:val="22"/>
        </w:rPr>
        <w:t xml:space="preserve"> </w:t>
      </w:r>
      <w:r w:rsidR="00261378" w:rsidRPr="000B4CEB">
        <w:rPr>
          <w:sz w:val="22"/>
          <w:szCs w:val="22"/>
        </w:rPr>
        <w:t xml:space="preserve">which </w:t>
      </w:r>
      <w:r w:rsidR="00CE47C9" w:rsidRPr="000B4CEB">
        <w:rPr>
          <w:sz w:val="22"/>
          <w:szCs w:val="22"/>
        </w:rPr>
        <w:t>connect</w:t>
      </w:r>
      <w:r w:rsidR="00261378" w:rsidRPr="000B4CEB">
        <w:rPr>
          <w:sz w:val="22"/>
          <w:szCs w:val="22"/>
        </w:rPr>
        <w:t>s</w:t>
      </w:r>
      <w:r w:rsidR="00CE47C9" w:rsidRPr="000B4CEB">
        <w:rPr>
          <w:sz w:val="22"/>
          <w:szCs w:val="22"/>
        </w:rPr>
        <w:t xml:space="preserve"> to </w:t>
      </w:r>
      <w:r w:rsidR="008501BF" w:rsidRPr="000B4CEB">
        <w:rPr>
          <w:sz w:val="22"/>
          <w:szCs w:val="22"/>
        </w:rPr>
        <w:t>Albert Park</w:t>
      </w:r>
      <w:r w:rsidR="00CE47C9" w:rsidRPr="000B4CEB">
        <w:rPr>
          <w:sz w:val="22"/>
          <w:szCs w:val="22"/>
        </w:rPr>
        <w:t>,</w:t>
      </w:r>
      <w:r w:rsidR="00C972B4" w:rsidRPr="000B4CEB">
        <w:rPr>
          <w:sz w:val="22"/>
          <w:szCs w:val="22"/>
        </w:rPr>
        <w:t xml:space="preserve"> improving </w:t>
      </w:r>
      <w:r w:rsidR="008B7D00" w:rsidRPr="000B4CEB">
        <w:rPr>
          <w:sz w:val="22"/>
          <w:szCs w:val="22"/>
        </w:rPr>
        <w:t>accessibility and safety for all users</w:t>
      </w:r>
      <w:r w:rsidR="00B81BDF" w:rsidRPr="000B4CEB">
        <w:rPr>
          <w:sz w:val="22"/>
          <w:szCs w:val="22"/>
        </w:rPr>
        <w:t>.</w:t>
      </w:r>
      <w:r w:rsidR="009C30C7" w:rsidRPr="000B4CEB">
        <w:rPr>
          <w:sz w:val="22"/>
          <w:szCs w:val="22"/>
        </w:rPr>
        <w:t xml:space="preserve"> O</w:t>
      </w:r>
      <w:r w:rsidR="00B81BDF" w:rsidRPr="000B4CEB">
        <w:rPr>
          <w:sz w:val="22"/>
          <w:szCs w:val="22"/>
        </w:rPr>
        <w:t xml:space="preserve">ther links and connection improvements include </w:t>
      </w:r>
      <w:r w:rsidR="00C11BB1" w:rsidRPr="000B4CEB">
        <w:rPr>
          <w:sz w:val="22"/>
          <w:szCs w:val="22"/>
        </w:rPr>
        <w:t xml:space="preserve">enhancing the </w:t>
      </w:r>
      <w:r w:rsidR="00E129F4" w:rsidRPr="000B4CEB">
        <w:rPr>
          <w:sz w:val="22"/>
          <w:szCs w:val="22"/>
        </w:rPr>
        <w:t xml:space="preserve">access to South Melbourne Park Primary School </w:t>
      </w:r>
      <w:r w:rsidR="00C11BB1" w:rsidRPr="000B4CEB">
        <w:rPr>
          <w:sz w:val="22"/>
          <w:szCs w:val="22"/>
        </w:rPr>
        <w:t>with a formalised shared path and meandering paths, framed by low-height mounding and plants</w:t>
      </w:r>
      <w:r w:rsidR="00AB673C" w:rsidRPr="000B4CEB">
        <w:rPr>
          <w:sz w:val="22"/>
          <w:szCs w:val="22"/>
        </w:rPr>
        <w:t xml:space="preserve">. </w:t>
      </w:r>
      <w:r w:rsidR="002C01D4" w:rsidRPr="000B4CEB">
        <w:rPr>
          <w:sz w:val="22"/>
          <w:szCs w:val="22"/>
        </w:rPr>
        <w:t>The light rail pedestrian underpass entrance will be landscaped to improve sight lines, safety and awareness of this connection</w:t>
      </w:r>
      <w:r w:rsidR="00EA1222" w:rsidRPr="000B4CEB">
        <w:rPr>
          <w:sz w:val="22"/>
          <w:szCs w:val="22"/>
        </w:rPr>
        <w:t>.</w:t>
      </w:r>
    </w:p>
    <w:p w14:paraId="696643E6" w14:textId="77777777" w:rsidR="002048A6" w:rsidRPr="000B4CEB" w:rsidRDefault="002048A6" w:rsidP="001A0CA9">
      <w:pPr>
        <w:pStyle w:val="BodyText"/>
        <w:spacing w:before="0" w:after="0" w:line="240" w:lineRule="auto"/>
        <w:rPr>
          <w:sz w:val="22"/>
          <w:szCs w:val="22"/>
        </w:rPr>
      </w:pPr>
    </w:p>
    <w:p w14:paraId="3CFDA518" w14:textId="53E842B6" w:rsidR="00F15460" w:rsidRPr="008E6B35" w:rsidRDefault="001C5B89" w:rsidP="001A0CA9">
      <w:pPr>
        <w:pStyle w:val="HighlightBoxHeading"/>
        <w:spacing w:before="0" w:after="0" w:line="240" w:lineRule="auto"/>
      </w:pPr>
      <w:r w:rsidRPr="00A37B17">
        <w:t>Celebrating</w:t>
      </w:r>
      <w:r w:rsidR="009B37B5" w:rsidRPr="00A37B17">
        <w:t xml:space="preserve"> </w:t>
      </w:r>
      <w:r w:rsidR="007C0C33" w:rsidRPr="00A37B17">
        <w:t>l</w:t>
      </w:r>
      <w:r w:rsidR="009B37B5" w:rsidRPr="00A37B17">
        <w:t xml:space="preserve">ocal stories </w:t>
      </w:r>
    </w:p>
    <w:p w14:paraId="1259447A" w14:textId="0E535DBC" w:rsidR="00EB6689" w:rsidRDefault="00552874" w:rsidP="001A0CA9">
      <w:pPr>
        <w:pStyle w:val="BodyText"/>
        <w:spacing w:before="0" w:after="0" w:line="240" w:lineRule="auto"/>
        <w:rPr>
          <w:sz w:val="22"/>
          <w:szCs w:val="22"/>
        </w:rPr>
      </w:pPr>
      <w:r w:rsidRPr="000B4CEB">
        <w:rPr>
          <w:sz w:val="22"/>
          <w:szCs w:val="22"/>
        </w:rPr>
        <w:t>Five</w:t>
      </w:r>
      <w:r w:rsidR="00E20A29" w:rsidRPr="000B4CEB">
        <w:rPr>
          <w:sz w:val="22"/>
          <w:szCs w:val="22"/>
        </w:rPr>
        <w:t xml:space="preserve"> local stor</w:t>
      </w:r>
      <w:r w:rsidR="00B536C0" w:rsidRPr="000B4CEB">
        <w:rPr>
          <w:sz w:val="22"/>
          <w:szCs w:val="22"/>
        </w:rPr>
        <w:t>y vignettes</w:t>
      </w:r>
      <w:r w:rsidRPr="000B4CEB">
        <w:rPr>
          <w:sz w:val="22"/>
          <w:szCs w:val="22"/>
        </w:rPr>
        <w:t xml:space="preserve"> have already been shared with the community</w:t>
      </w:r>
      <w:r w:rsidR="00E20A29" w:rsidRPr="000B4CEB">
        <w:rPr>
          <w:sz w:val="22"/>
          <w:szCs w:val="22"/>
        </w:rPr>
        <w:t xml:space="preserve"> </w:t>
      </w:r>
      <w:r w:rsidRPr="000B4CEB">
        <w:rPr>
          <w:sz w:val="22"/>
          <w:szCs w:val="22"/>
        </w:rPr>
        <w:t>along with</w:t>
      </w:r>
      <w:r w:rsidR="00E20A29" w:rsidRPr="000B4CEB">
        <w:rPr>
          <w:sz w:val="22"/>
          <w:szCs w:val="22"/>
        </w:rPr>
        <w:t xml:space="preserve"> the</w:t>
      </w:r>
      <w:r w:rsidR="002E0B1C" w:rsidRPr="000B4CEB">
        <w:rPr>
          <w:sz w:val="22"/>
          <w:szCs w:val="22"/>
        </w:rPr>
        <w:t xml:space="preserve"> </w:t>
      </w:r>
      <w:r w:rsidR="009B37B5" w:rsidRPr="000B4CEB">
        <w:rPr>
          <w:sz w:val="22"/>
          <w:szCs w:val="22"/>
        </w:rPr>
        <w:t xml:space="preserve">naming of </w:t>
      </w:r>
      <w:r w:rsidR="00267C53" w:rsidRPr="000B4CEB">
        <w:rPr>
          <w:sz w:val="22"/>
          <w:szCs w:val="22"/>
        </w:rPr>
        <w:t>the Yannawatpanhanna</w:t>
      </w:r>
      <w:r w:rsidR="00E15BBE" w:rsidRPr="000B4CEB">
        <w:rPr>
          <w:sz w:val="22"/>
          <w:szCs w:val="22"/>
        </w:rPr>
        <w:t xml:space="preserve"> boulevard</w:t>
      </w:r>
      <w:r w:rsidR="009B37B5" w:rsidRPr="000B4CEB">
        <w:rPr>
          <w:sz w:val="22"/>
          <w:szCs w:val="22"/>
        </w:rPr>
        <w:t xml:space="preserve">, meaning ‘go to water’ </w:t>
      </w:r>
      <w:r w:rsidR="004F11BE" w:rsidRPr="000B4CEB">
        <w:rPr>
          <w:sz w:val="22"/>
          <w:szCs w:val="22"/>
        </w:rPr>
        <w:t>bringing</w:t>
      </w:r>
      <w:r w:rsidR="001C5B89" w:rsidRPr="000B4CEB">
        <w:rPr>
          <w:sz w:val="22"/>
          <w:szCs w:val="22"/>
        </w:rPr>
        <w:t xml:space="preserve"> </w:t>
      </w:r>
      <w:r w:rsidR="00684B79" w:rsidRPr="000B4CEB">
        <w:rPr>
          <w:sz w:val="22"/>
          <w:szCs w:val="22"/>
        </w:rPr>
        <w:t xml:space="preserve">Traditional </w:t>
      </w:r>
      <w:r w:rsidR="00B77283" w:rsidRPr="000B4CEB">
        <w:rPr>
          <w:sz w:val="22"/>
          <w:szCs w:val="22"/>
        </w:rPr>
        <w:t>O</w:t>
      </w:r>
      <w:r w:rsidR="004F11BE" w:rsidRPr="000B4CEB">
        <w:rPr>
          <w:sz w:val="22"/>
          <w:szCs w:val="22"/>
        </w:rPr>
        <w:t>wner</w:t>
      </w:r>
      <w:r w:rsidR="00267C53" w:rsidRPr="000B4CEB">
        <w:rPr>
          <w:sz w:val="22"/>
          <w:szCs w:val="22"/>
        </w:rPr>
        <w:t xml:space="preserve"> language back onto </w:t>
      </w:r>
      <w:r w:rsidR="007C0C33" w:rsidRPr="000B4CEB">
        <w:rPr>
          <w:sz w:val="22"/>
          <w:szCs w:val="22"/>
        </w:rPr>
        <w:t>C</w:t>
      </w:r>
      <w:r w:rsidR="00267C53" w:rsidRPr="000B4CEB">
        <w:rPr>
          <w:sz w:val="22"/>
          <w:szCs w:val="22"/>
        </w:rPr>
        <w:t xml:space="preserve">ountry. </w:t>
      </w:r>
      <w:r w:rsidR="00AD3941" w:rsidRPr="000B4CEB">
        <w:rPr>
          <w:sz w:val="22"/>
          <w:szCs w:val="22"/>
        </w:rPr>
        <w:t xml:space="preserve">An interpretation plan will </w:t>
      </w:r>
      <w:r w:rsidR="002D3D90" w:rsidRPr="000B4CEB">
        <w:rPr>
          <w:sz w:val="22"/>
          <w:szCs w:val="22"/>
        </w:rPr>
        <w:t xml:space="preserve">create a unique </w:t>
      </w:r>
      <w:r w:rsidR="00D45740" w:rsidRPr="000B4CEB">
        <w:rPr>
          <w:sz w:val="22"/>
          <w:szCs w:val="22"/>
        </w:rPr>
        <w:t xml:space="preserve">visual </w:t>
      </w:r>
      <w:r w:rsidR="00F033A7" w:rsidRPr="000B4CEB">
        <w:rPr>
          <w:sz w:val="22"/>
          <w:szCs w:val="22"/>
        </w:rPr>
        <w:t>identity</w:t>
      </w:r>
      <w:r w:rsidR="00D45740" w:rsidRPr="000B4CEB">
        <w:rPr>
          <w:sz w:val="22"/>
          <w:szCs w:val="22"/>
        </w:rPr>
        <w:t xml:space="preserve"> </w:t>
      </w:r>
      <w:r w:rsidR="00F033A7" w:rsidRPr="000B4CEB">
        <w:rPr>
          <w:sz w:val="22"/>
          <w:szCs w:val="22"/>
        </w:rPr>
        <w:t xml:space="preserve">for the boulevard and </w:t>
      </w:r>
      <w:r w:rsidR="006A04BA" w:rsidRPr="000B4CEB">
        <w:rPr>
          <w:sz w:val="22"/>
          <w:szCs w:val="22"/>
        </w:rPr>
        <w:t xml:space="preserve">incorporate </w:t>
      </w:r>
      <w:r w:rsidR="005B73E5" w:rsidRPr="000B4CEB">
        <w:rPr>
          <w:sz w:val="22"/>
          <w:szCs w:val="22"/>
        </w:rPr>
        <w:t xml:space="preserve">a range of </w:t>
      </w:r>
      <w:r w:rsidR="002D3D90" w:rsidRPr="000B4CEB">
        <w:rPr>
          <w:sz w:val="22"/>
          <w:szCs w:val="22"/>
        </w:rPr>
        <w:t>creative media</w:t>
      </w:r>
      <w:r w:rsidR="00684B79" w:rsidRPr="000B4CEB">
        <w:rPr>
          <w:sz w:val="22"/>
          <w:szCs w:val="22"/>
        </w:rPr>
        <w:t xml:space="preserve"> at key</w:t>
      </w:r>
      <w:r w:rsidR="00B97753" w:rsidRPr="000B4CEB">
        <w:rPr>
          <w:sz w:val="22"/>
          <w:szCs w:val="22"/>
        </w:rPr>
        <w:t xml:space="preserve"> locations</w:t>
      </w:r>
      <w:r w:rsidR="00684B79" w:rsidRPr="000B4CEB">
        <w:rPr>
          <w:sz w:val="22"/>
          <w:szCs w:val="22"/>
        </w:rPr>
        <w:t>.</w:t>
      </w:r>
      <w:r w:rsidR="004F11BE" w:rsidRPr="000B4CEB">
        <w:rPr>
          <w:sz w:val="22"/>
          <w:szCs w:val="22"/>
        </w:rPr>
        <w:t xml:space="preserve"> </w:t>
      </w:r>
      <w:r w:rsidR="007E4C7D" w:rsidRPr="000B4CEB">
        <w:rPr>
          <w:sz w:val="22"/>
          <w:szCs w:val="22"/>
        </w:rPr>
        <w:t xml:space="preserve">Interpretation opportunities </w:t>
      </w:r>
      <w:r w:rsidR="00070E05" w:rsidRPr="000B4CEB">
        <w:rPr>
          <w:sz w:val="22"/>
          <w:szCs w:val="22"/>
        </w:rPr>
        <w:t xml:space="preserve">will </w:t>
      </w:r>
      <w:r w:rsidR="007E4C7D" w:rsidRPr="000B4CEB">
        <w:rPr>
          <w:sz w:val="22"/>
          <w:szCs w:val="22"/>
        </w:rPr>
        <w:t>highlight Traditional Owner history and the ever</w:t>
      </w:r>
      <w:r w:rsidR="004F11BE" w:rsidRPr="000B4CEB">
        <w:rPr>
          <w:sz w:val="22"/>
          <w:szCs w:val="22"/>
        </w:rPr>
        <w:t>-</w:t>
      </w:r>
      <w:r w:rsidR="007E4C7D" w:rsidRPr="000B4CEB">
        <w:rPr>
          <w:sz w:val="22"/>
          <w:szCs w:val="22"/>
        </w:rPr>
        <w:t>evolving landscape</w:t>
      </w:r>
      <w:r w:rsidR="002C073C" w:rsidRPr="000B4CEB">
        <w:rPr>
          <w:sz w:val="22"/>
          <w:szCs w:val="22"/>
        </w:rPr>
        <w:t>, along with the lesser</w:t>
      </w:r>
      <w:r w:rsidR="00617AE2" w:rsidRPr="000B4CEB">
        <w:rPr>
          <w:sz w:val="22"/>
          <w:szCs w:val="22"/>
        </w:rPr>
        <w:t>-</w:t>
      </w:r>
      <w:r w:rsidR="002C073C" w:rsidRPr="000B4CEB">
        <w:rPr>
          <w:sz w:val="22"/>
          <w:szCs w:val="22"/>
        </w:rPr>
        <w:t>known</w:t>
      </w:r>
      <w:r w:rsidR="00413BC4" w:rsidRPr="000B4CEB">
        <w:rPr>
          <w:sz w:val="22"/>
          <w:szCs w:val="22"/>
        </w:rPr>
        <w:t xml:space="preserve"> stories from the area’s rich history</w:t>
      </w:r>
      <w:r w:rsidR="007E4C7D" w:rsidRPr="000B4CEB">
        <w:rPr>
          <w:sz w:val="22"/>
          <w:szCs w:val="22"/>
        </w:rPr>
        <w:t>.</w:t>
      </w:r>
      <w:r w:rsidR="00BC753F" w:rsidRPr="000B4CEB">
        <w:rPr>
          <w:sz w:val="22"/>
          <w:szCs w:val="22"/>
        </w:rPr>
        <w:t xml:space="preserve"> </w:t>
      </w:r>
    </w:p>
    <w:p w14:paraId="3970E2B5" w14:textId="77777777" w:rsidR="002048A6" w:rsidRDefault="002048A6" w:rsidP="001A0CA9">
      <w:pPr>
        <w:pStyle w:val="BodyText"/>
        <w:spacing w:before="0" w:after="0" w:line="240" w:lineRule="auto"/>
        <w:rPr>
          <w:sz w:val="22"/>
          <w:szCs w:val="22"/>
        </w:rPr>
      </w:pPr>
    </w:p>
    <w:p w14:paraId="759365F7" w14:textId="77777777" w:rsidR="002048A6" w:rsidRPr="000B4CEB" w:rsidRDefault="002048A6" w:rsidP="001A0CA9">
      <w:pPr>
        <w:pStyle w:val="BodyText"/>
        <w:spacing w:before="0" w:after="0" w:line="240" w:lineRule="auto"/>
        <w:rPr>
          <w:sz w:val="22"/>
          <w:szCs w:val="22"/>
        </w:rPr>
      </w:pPr>
    </w:p>
    <w:p w14:paraId="3BB8D2CC" w14:textId="6215904E" w:rsidR="00ED1C4A" w:rsidRPr="00A37B17" w:rsidRDefault="00C66C28" w:rsidP="001A0CA9">
      <w:pPr>
        <w:pStyle w:val="HighlightBoxHeading"/>
        <w:spacing w:before="0" w:after="0" w:line="240" w:lineRule="auto"/>
      </w:pPr>
      <w:r w:rsidRPr="00A37B17">
        <w:t>Improved</w:t>
      </w:r>
      <w:r w:rsidR="00F15460" w:rsidRPr="00A37B17">
        <w:t xml:space="preserve"> </w:t>
      </w:r>
      <w:r w:rsidR="00ED1C4A" w:rsidRPr="00A37B17">
        <w:t>u</w:t>
      </w:r>
      <w:r w:rsidR="00D510AC" w:rsidRPr="00A37B17">
        <w:t>sable open space</w:t>
      </w:r>
    </w:p>
    <w:p w14:paraId="1546EB9F" w14:textId="03BBF989" w:rsidR="00095B58" w:rsidRDefault="00C66C28" w:rsidP="001A0CA9">
      <w:pPr>
        <w:pStyle w:val="BodyText"/>
        <w:spacing w:before="0" w:after="0" w:line="240" w:lineRule="auto"/>
        <w:rPr>
          <w:sz w:val="22"/>
          <w:szCs w:val="22"/>
        </w:rPr>
      </w:pPr>
      <w:r w:rsidRPr="000B4CEB">
        <w:rPr>
          <w:sz w:val="22"/>
          <w:szCs w:val="22"/>
        </w:rPr>
        <w:t>T</w:t>
      </w:r>
      <w:r w:rsidR="00201948" w:rsidRPr="000B4CEB">
        <w:rPr>
          <w:sz w:val="22"/>
          <w:szCs w:val="22"/>
        </w:rPr>
        <w:t xml:space="preserve">he boulevard </w:t>
      </w:r>
      <w:r w:rsidR="00D510AC" w:rsidRPr="000B4CEB">
        <w:rPr>
          <w:sz w:val="22"/>
          <w:szCs w:val="22"/>
        </w:rPr>
        <w:t>will feature more rest nodes</w:t>
      </w:r>
      <w:r w:rsidR="00617AE2" w:rsidRPr="000B4CEB">
        <w:rPr>
          <w:sz w:val="22"/>
          <w:szCs w:val="22"/>
        </w:rPr>
        <w:t>,</w:t>
      </w:r>
      <w:r w:rsidR="00D510AC" w:rsidRPr="000B4CEB">
        <w:rPr>
          <w:sz w:val="22"/>
          <w:szCs w:val="22"/>
        </w:rPr>
        <w:t xml:space="preserve"> a </w:t>
      </w:r>
      <w:r w:rsidR="0009530E" w:rsidRPr="000B4CEB">
        <w:rPr>
          <w:sz w:val="22"/>
          <w:szCs w:val="22"/>
        </w:rPr>
        <w:t xml:space="preserve">feature </w:t>
      </w:r>
      <w:r w:rsidR="00A41B60" w:rsidRPr="000B4CEB">
        <w:rPr>
          <w:sz w:val="22"/>
          <w:szCs w:val="22"/>
        </w:rPr>
        <w:t xml:space="preserve">entry </w:t>
      </w:r>
      <w:r w:rsidR="00C85BC9" w:rsidRPr="000B4CEB">
        <w:rPr>
          <w:sz w:val="22"/>
          <w:szCs w:val="22"/>
        </w:rPr>
        <w:t>to Albert Park</w:t>
      </w:r>
      <w:r w:rsidR="00A41B60" w:rsidRPr="000B4CEB">
        <w:rPr>
          <w:sz w:val="22"/>
          <w:szCs w:val="22"/>
        </w:rPr>
        <w:t xml:space="preserve"> at Kings Way</w:t>
      </w:r>
      <w:r w:rsidR="00A32E34" w:rsidRPr="000B4CEB">
        <w:rPr>
          <w:sz w:val="22"/>
          <w:szCs w:val="22"/>
        </w:rPr>
        <w:t xml:space="preserve">, </w:t>
      </w:r>
      <w:r w:rsidR="00C0472C" w:rsidRPr="000B4CEB">
        <w:rPr>
          <w:sz w:val="22"/>
          <w:szCs w:val="22"/>
        </w:rPr>
        <w:t xml:space="preserve">and a revitalised </w:t>
      </w:r>
      <w:r w:rsidR="00C56722" w:rsidRPr="000B4CEB">
        <w:rPr>
          <w:sz w:val="22"/>
          <w:szCs w:val="22"/>
        </w:rPr>
        <w:t xml:space="preserve">forecourt </w:t>
      </w:r>
      <w:r w:rsidR="00C0472C" w:rsidRPr="000B4CEB">
        <w:rPr>
          <w:sz w:val="22"/>
          <w:szCs w:val="22"/>
        </w:rPr>
        <w:t xml:space="preserve">design </w:t>
      </w:r>
      <w:r w:rsidR="003A761F" w:rsidRPr="000B4CEB">
        <w:rPr>
          <w:sz w:val="22"/>
          <w:szCs w:val="22"/>
        </w:rPr>
        <w:t xml:space="preserve">at </w:t>
      </w:r>
      <w:r w:rsidR="00C56722" w:rsidRPr="000B4CEB">
        <w:rPr>
          <w:sz w:val="22"/>
          <w:szCs w:val="22"/>
        </w:rPr>
        <w:t>Kerferd Road Pier</w:t>
      </w:r>
      <w:r w:rsidR="00C85BC9" w:rsidRPr="000B4CEB">
        <w:rPr>
          <w:sz w:val="22"/>
          <w:szCs w:val="22"/>
        </w:rPr>
        <w:t>. These changes will</w:t>
      </w:r>
      <w:r w:rsidR="00C56722" w:rsidRPr="000B4CEB">
        <w:rPr>
          <w:sz w:val="22"/>
          <w:szCs w:val="22"/>
        </w:rPr>
        <w:t xml:space="preserve"> creat</w:t>
      </w:r>
      <w:r w:rsidR="00C85BC9" w:rsidRPr="000B4CEB">
        <w:rPr>
          <w:sz w:val="22"/>
          <w:szCs w:val="22"/>
        </w:rPr>
        <w:t>e</w:t>
      </w:r>
      <w:r w:rsidR="00C56722" w:rsidRPr="000B4CEB">
        <w:rPr>
          <w:sz w:val="22"/>
          <w:szCs w:val="22"/>
        </w:rPr>
        <w:t xml:space="preserve"> more welcoming entrance</w:t>
      </w:r>
      <w:r w:rsidR="00C0472C" w:rsidRPr="000B4CEB">
        <w:rPr>
          <w:sz w:val="22"/>
          <w:szCs w:val="22"/>
        </w:rPr>
        <w:t>s</w:t>
      </w:r>
      <w:r w:rsidR="00470455" w:rsidRPr="000B4CEB">
        <w:rPr>
          <w:sz w:val="22"/>
          <w:szCs w:val="22"/>
        </w:rPr>
        <w:t xml:space="preserve">, clearer </w:t>
      </w:r>
      <w:r w:rsidR="00683760" w:rsidRPr="000B4CEB">
        <w:rPr>
          <w:sz w:val="22"/>
          <w:szCs w:val="22"/>
        </w:rPr>
        <w:t>wayfinding</w:t>
      </w:r>
      <w:r w:rsidR="00C0472C" w:rsidRPr="000B4CEB">
        <w:rPr>
          <w:sz w:val="22"/>
          <w:szCs w:val="22"/>
        </w:rPr>
        <w:t xml:space="preserve"> and improved </w:t>
      </w:r>
      <w:r w:rsidR="00EA1222" w:rsidRPr="000B4CEB">
        <w:rPr>
          <w:sz w:val="22"/>
          <w:szCs w:val="22"/>
        </w:rPr>
        <w:t>visitor</w:t>
      </w:r>
      <w:r w:rsidR="00C0472C" w:rsidRPr="000B4CEB">
        <w:rPr>
          <w:sz w:val="22"/>
          <w:szCs w:val="22"/>
        </w:rPr>
        <w:t xml:space="preserve"> </w:t>
      </w:r>
      <w:r w:rsidR="00E86760" w:rsidRPr="000B4CEB">
        <w:rPr>
          <w:sz w:val="22"/>
          <w:szCs w:val="22"/>
        </w:rPr>
        <w:t>facilities</w:t>
      </w:r>
      <w:r w:rsidR="00277078" w:rsidRPr="000B4CEB">
        <w:rPr>
          <w:sz w:val="22"/>
          <w:szCs w:val="22"/>
        </w:rPr>
        <w:t xml:space="preserve"> along Albert and Kerferd roads</w:t>
      </w:r>
      <w:r w:rsidR="00C56722" w:rsidRPr="000B4CEB">
        <w:rPr>
          <w:sz w:val="22"/>
          <w:szCs w:val="22"/>
        </w:rPr>
        <w:t>.</w:t>
      </w:r>
      <w:r w:rsidR="00B91ACE" w:rsidRPr="000B4CEB">
        <w:rPr>
          <w:sz w:val="22"/>
          <w:szCs w:val="22"/>
        </w:rPr>
        <w:t xml:space="preserve"> Coupled with </w:t>
      </w:r>
      <w:r w:rsidR="003C56BF" w:rsidRPr="000B4CEB">
        <w:rPr>
          <w:sz w:val="22"/>
          <w:szCs w:val="22"/>
        </w:rPr>
        <w:t>new plantings</w:t>
      </w:r>
      <w:r w:rsidR="00144945" w:rsidRPr="000B4CEB">
        <w:rPr>
          <w:sz w:val="22"/>
          <w:szCs w:val="22"/>
        </w:rPr>
        <w:t xml:space="preserve"> and interpretation along the </w:t>
      </w:r>
      <w:r w:rsidR="00B91ACE" w:rsidRPr="000B4CEB">
        <w:rPr>
          <w:sz w:val="22"/>
          <w:szCs w:val="22"/>
        </w:rPr>
        <w:t>boulevard</w:t>
      </w:r>
      <w:r w:rsidR="00714CED" w:rsidRPr="000B4CEB">
        <w:rPr>
          <w:sz w:val="22"/>
          <w:szCs w:val="22"/>
        </w:rPr>
        <w:t xml:space="preserve">, the </w:t>
      </w:r>
      <w:r w:rsidR="005C13AE" w:rsidRPr="000B4CEB">
        <w:rPr>
          <w:sz w:val="22"/>
          <w:szCs w:val="22"/>
        </w:rPr>
        <w:t>attractiveness</w:t>
      </w:r>
      <w:r w:rsidR="00144945" w:rsidRPr="000B4CEB">
        <w:rPr>
          <w:sz w:val="22"/>
          <w:szCs w:val="22"/>
        </w:rPr>
        <w:t xml:space="preserve"> and </w:t>
      </w:r>
      <w:r w:rsidR="00B37B10" w:rsidRPr="000B4CEB">
        <w:rPr>
          <w:sz w:val="22"/>
          <w:szCs w:val="22"/>
        </w:rPr>
        <w:t xml:space="preserve">useability of </w:t>
      </w:r>
      <w:r w:rsidR="00714CED" w:rsidRPr="000B4CEB">
        <w:rPr>
          <w:sz w:val="22"/>
          <w:szCs w:val="22"/>
        </w:rPr>
        <w:t xml:space="preserve">existing open spaces </w:t>
      </w:r>
      <w:r w:rsidR="00A23FBC" w:rsidRPr="000B4CEB">
        <w:rPr>
          <w:sz w:val="22"/>
          <w:szCs w:val="22"/>
        </w:rPr>
        <w:t xml:space="preserve">will </w:t>
      </w:r>
      <w:r w:rsidR="0016545F" w:rsidRPr="000B4CEB">
        <w:rPr>
          <w:sz w:val="22"/>
          <w:szCs w:val="22"/>
        </w:rPr>
        <w:t>enhance people’s enjoyment of</w:t>
      </w:r>
      <w:r w:rsidR="00714CED" w:rsidRPr="000B4CEB">
        <w:rPr>
          <w:sz w:val="22"/>
          <w:szCs w:val="22"/>
        </w:rPr>
        <w:t xml:space="preserve"> the </w:t>
      </w:r>
      <w:r w:rsidR="0016545F" w:rsidRPr="000B4CEB">
        <w:rPr>
          <w:sz w:val="22"/>
          <w:szCs w:val="22"/>
        </w:rPr>
        <w:t>area</w:t>
      </w:r>
      <w:r w:rsidR="005F417B" w:rsidRPr="000B4CEB">
        <w:rPr>
          <w:sz w:val="22"/>
          <w:szCs w:val="22"/>
        </w:rPr>
        <w:t>.</w:t>
      </w:r>
      <w:r w:rsidR="003C56BF" w:rsidRPr="000B4CEB">
        <w:rPr>
          <w:sz w:val="22"/>
          <w:szCs w:val="22"/>
        </w:rPr>
        <w:t xml:space="preserve"> </w:t>
      </w:r>
      <w:r w:rsidR="00C56722" w:rsidRPr="000B4CEB">
        <w:rPr>
          <w:sz w:val="22"/>
          <w:szCs w:val="22"/>
        </w:rPr>
        <w:t xml:space="preserve"> </w:t>
      </w:r>
    </w:p>
    <w:p w14:paraId="36FF1BDC" w14:textId="16E6F45B" w:rsidR="002048A6" w:rsidRPr="000B4CEB" w:rsidRDefault="002048A6" w:rsidP="001A0CA9">
      <w:pPr>
        <w:pStyle w:val="BodyText"/>
        <w:spacing w:before="0" w:after="0" w:line="240" w:lineRule="auto"/>
        <w:rPr>
          <w:sz w:val="22"/>
          <w:szCs w:val="22"/>
        </w:rPr>
      </w:pPr>
      <w:r>
        <w:rPr>
          <w:sz w:val="22"/>
          <w:szCs w:val="22"/>
        </w:rPr>
        <w:br/>
      </w:r>
    </w:p>
    <w:p w14:paraId="0AA301A6" w14:textId="3926BE2E" w:rsidR="002048A6" w:rsidRPr="002048A6" w:rsidRDefault="00AC3E2D" w:rsidP="002048A6">
      <w:pPr>
        <w:pStyle w:val="Heading4"/>
        <w:spacing w:before="0" w:after="0" w:line="240" w:lineRule="auto"/>
      </w:pPr>
      <w:r w:rsidRPr="00241B94">
        <w:rPr>
          <w:sz w:val="28"/>
          <w:szCs w:val="28"/>
        </w:rPr>
        <w:t>Q.</w:t>
      </w:r>
      <w:r>
        <w:rPr>
          <w:sz w:val="28"/>
          <w:szCs w:val="28"/>
        </w:rPr>
        <w:t xml:space="preserve"> </w:t>
      </w:r>
      <w:r w:rsidRPr="00971499">
        <w:t xml:space="preserve">How did the community influence the designs proposed in the </w:t>
      </w:r>
      <w:r>
        <w:t>draft</w:t>
      </w:r>
      <w:r w:rsidRPr="00971499">
        <w:t xml:space="preserve"> masterplan?</w:t>
      </w:r>
      <w:r w:rsidR="002048A6">
        <w:br/>
      </w:r>
    </w:p>
    <w:p w14:paraId="532E0BC5" w14:textId="0A470564" w:rsidR="00326CD0" w:rsidRDefault="00AC3E2D" w:rsidP="001A0CA9">
      <w:pPr>
        <w:pStyle w:val="BodyText"/>
        <w:spacing w:before="0" w:after="0" w:line="240" w:lineRule="auto"/>
        <w:rPr>
          <w:sz w:val="22"/>
          <w:szCs w:val="22"/>
        </w:rPr>
      </w:pPr>
      <w:r w:rsidRPr="000B4CEB">
        <w:rPr>
          <w:rFonts w:cs="Arial"/>
          <w:color w:val="201547" w:themeColor="text2"/>
          <w:sz w:val="22"/>
          <w:szCs w:val="22"/>
        </w:rPr>
        <w:t xml:space="preserve">A. </w:t>
      </w:r>
      <w:r w:rsidRPr="000B4CEB">
        <w:rPr>
          <w:sz w:val="22"/>
          <w:szCs w:val="22"/>
        </w:rPr>
        <w:t>The extensive community engagement program delivered by the project team has been paramount in understanding community perceptions about the boulevard. The team ha</w:t>
      </w:r>
      <w:r w:rsidR="00817030" w:rsidRPr="000B4CEB">
        <w:rPr>
          <w:sz w:val="22"/>
          <w:szCs w:val="22"/>
        </w:rPr>
        <w:t>s</w:t>
      </w:r>
      <w:r w:rsidRPr="000B4CEB">
        <w:rPr>
          <w:sz w:val="22"/>
          <w:szCs w:val="22"/>
        </w:rPr>
        <w:t xml:space="preserve"> listened to feedback via two rounds of online public consultation, a series of public life walks, a dedicated 27-person Community Panel, listening sessions and ongoing engagement via email, phone and in person with individual and group stakeholders. Feedback received during the engagement process has been a key input into shaping the proposals of the Shrine to Sea draft masterplan. </w:t>
      </w:r>
      <w:r w:rsidR="00FF5593" w:rsidRPr="000B4CEB">
        <w:rPr>
          <w:sz w:val="22"/>
          <w:szCs w:val="22"/>
        </w:rPr>
        <w:t>This feedback has then been balanced with</w:t>
      </w:r>
      <w:r w:rsidR="002068A6" w:rsidRPr="000B4CEB">
        <w:rPr>
          <w:sz w:val="22"/>
          <w:szCs w:val="22"/>
        </w:rPr>
        <w:t xml:space="preserve"> other inputs including </w:t>
      </w:r>
      <w:r w:rsidR="00657180" w:rsidRPr="000B4CEB">
        <w:rPr>
          <w:sz w:val="22"/>
          <w:szCs w:val="22"/>
        </w:rPr>
        <w:t xml:space="preserve">the </w:t>
      </w:r>
      <w:r w:rsidR="009B069F" w:rsidRPr="000B4CEB">
        <w:rPr>
          <w:sz w:val="22"/>
          <w:szCs w:val="22"/>
        </w:rPr>
        <w:t>project objectives,</w:t>
      </w:r>
      <w:r w:rsidR="002068A6" w:rsidRPr="000B4CEB">
        <w:rPr>
          <w:sz w:val="22"/>
          <w:szCs w:val="22"/>
        </w:rPr>
        <w:t xml:space="preserve"> and</w:t>
      </w:r>
      <w:r w:rsidR="009B069F" w:rsidRPr="000B4CEB">
        <w:rPr>
          <w:sz w:val="22"/>
          <w:szCs w:val="22"/>
        </w:rPr>
        <w:t xml:space="preserve"> </w:t>
      </w:r>
      <w:r w:rsidR="00657180" w:rsidRPr="000B4CEB">
        <w:rPr>
          <w:sz w:val="22"/>
          <w:szCs w:val="22"/>
        </w:rPr>
        <w:t>p</w:t>
      </w:r>
      <w:r w:rsidR="003824EB" w:rsidRPr="000B4CEB">
        <w:rPr>
          <w:sz w:val="22"/>
          <w:szCs w:val="22"/>
        </w:rPr>
        <w:t xml:space="preserve">ublic </w:t>
      </w:r>
      <w:r w:rsidR="004F4644" w:rsidRPr="000B4CEB">
        <w:rPr>
          <w:sz w:val="22"/>
          <w:szCs w:val="22"/>
        </w:rPr>
        <w:t>l</w:t>
      </w:r>
      <w:r w:rsidR="00594984" w:rsidRPr="000B4CEB">
        <w:rPr>
          <w:sz w:val="22"/>
          <w:szCs w:val="22"/>
        </w:rPr>
        <w:t>andowner policies, strategies</w:t>
      </w:r>
      <w:r w:rsidR="002068A6" w:rsidRPr="000B4CEB">
        <w:rPr>
          <w:sz w:val="22"/>
          <w:szCs w:val="22"/>
        </w:rPr>
        <w:t xml:space="preserve"> and</w:t>
      </w:r>
      <w:r w:rsidR="00594984" w:rsidRPr="000B4CEB">
        <w:rPr>
          <w:sz w:val="22"/>
          <w:szCs w:val="22"/>
        </w:rPr>
        <w:t xml:space="preserve"> </w:t>
      </w:r>
      <w:r w:rsidR="003824EB" w:rsidRPr="000B4CEB">
        <w:rPr>
          <w:sz w:val="22"/>
          <w:szCs w:val="22"/>
        </w:rPr>
        <w:t>standards</w:t>
      </w:r>
      <w:r w:rsidR="002068A6" w:rsidRPr="000B4CEB">
        <w:rPr>
          <w:sz w:val="22"/>
          <w:szCs w:val="22"/>
        </w:rPr>
        <w:t xml:space="preserve">. </w:t>
      </w:r>
      <w:r w:rsidRPr="000B4CEB">
        <w:rPr>
          <w:sz w:val="22"/>
          <w:szCs w:val="22"/>
        </w:rPr>
        <w:t>Previous Community Engagement reports can be located in the documents section on the Shrine to Sea and Engage Victoria webpages.</w:t>
      </w:r>
    </w:p>
    <w:p w14:paraId="71C28E00" w14:textId="353904A7" w:rsidR="002048A6" w:rsidRPr="00927C97" w:rsidRDefault="002048A6" w:rsidP="001A0CA9">
      <w:pPr>
        <w:pStyle w:val="BodyText"/>
        <w:spacing w:before="0" w:after="0" w:line="240" w:lineRule="auto"/>
        <w:rPr>
          <w:sz w:val="22"/>
          <w:szCs w:val="22"/>
        </w:rPr>
      </w:pPr>
      <w:r>
        <w:rPr>
          <w:sz w:val="22"/>
          <w:szCs w:val="22"/>
        </w:rPr>
        <w:br/>
      </w:r>
    </w:p>
    <w:p w14:paraId="4DD3A5B3" w14:textId="1E5ACC7F" w:rsidR="00326CD0" w:rsidRDefault="00326CD0" w:rsidP="001A0CA9">
      <w:pPr>
        <w:pStyle w:val="Heading4"/>
        <w:spacing w:before="0" w:after="0" w:line="240" w:lineRule="auto"/>
      </w:pPr>
      <w:r w:rsidRPr="00241B94">
        <w:rPr>
          <w:sz w:val="28"/>
          <w:szCs w:val="28"/>
        </w:rPr>
        <w:t>Q.</w:t>
      </w:r>
      <w:r>
        <w:rPr>
          <w:sz w:val="28"/>
          <w:szCs w:val="28"/>
        </w:rPr>
        <w:t xml:space="preserve"> </w:t>
      </w:r>
      <w:r w:rsidRPr="008B1504">
        <w:t>How have Traditional Owners been engaged?</w:t>
      </w:r>
      <w:r w:rsidR="002048A6">
        <w:br/>
      </w:r>
    </w:p>
    <w:p w14:paraId="2C09CB7B" w14:textId="77777777" w:rsidR="000B4CEB" w:rsidRDefault="00326CD0" w:rsidP="001A0CA9">
      <w:pPr>
        <w:pStyle w:val="BodyText"/>
        <w:spacing w:before="0" w:after="0" w:line="240" w:lineRule="auto"/>
        <w:rPr>
          <w:sz w:val="22"/>
          <w:szCs w:val="22"/>
        </w:rPr>
      </w:pPr>
      <w:r w:rsidRPr="000B4CEB">
        <w:rPr>
          <w:color w:val="201547" w:themeColor="text2"/>
          <w:sz w:val="22"/>
          <w:szCs w:val="22"/>
        </w:rPr>
        <w:t xml:space="preserve">A. </w:t>
      </w:r>
      <w:r w:rsidRPr="000B4CEB">
        <w:rPr>
          <w:rStyle w:val="normaltextrun"/>
          <w:rFonts w:ascii="Arial" w:hAnsi="Arial" w:cs="Arial"/>
          <w:color w:val="232222" w:themeColor="text1"/>
          <w:sz w:val="22"/>
          <w:szCs w:val="22"/>
        </w:rPr>
        <w:t xml:space="preserve">Since the inception of the project, DEECA has worked closely with the Traditional Owners and Custodians of the land in the project area. Prior to 1 July 2021, the area had “shared interest land status” with three groups having shared interest in the area: </w:t>
      </w:r>
      <w:r w:rsidRPr="000B4CEB">
        <w:rPr>
          <w:sz w:val="22"/>
          <w:szCs w:val="22"/>
        </w:rPr>
        <w:t xml:space="preserve">Wurundjeri Woi-wurrung Cultural Heritage Aboriginal Corporation, the Boon Wurrung Foundation and the Bunurong Land Council Aboriginal Corporation. The Shrine to Sea project team conducted site walks and meetings with all three groups to understand their interests, connections to Country and identify opportunities within the project. </w:t>
      </w:r>
      <w:r w:rsidRPr="000B4CEB">
        <w:rPr>
          <w:sz w:val="22"/>
          <w:szCs w:val="22"/>
        </w:rPr>
        <w:br/>
      </w:r>
      <w:r w:rsidRPr="000B4CEB">
        <w:rPr>
          <w:sz w:val="22"/>
          <w:szCs w:val="22"/>
        </w:rPr>
        <w:br/>
      </w:r>
      <w:r w:rsidRPr="000B4CEB">
        <w:rPr>
          <w:rFonts w:eastAsia="Calibri"/>
          <w:sz w:val="22"/>
          <w:szCs w:val="22"/>
        </w:rPr>
        <w:t xml:space="preserve">On 1 July 2021, the Victorian Aboriginal Heritage Council (VAHC), which registers Aboriginal parties (RAPs) under the </w:t>
      </w:r>
      <w:r w:rsidRPr="000B4CEB">
        <w:rPr>
          <w:rFonts w:eastAsia="Calibri"/>
          <w:i/>
          <w:sz w:val="22"/>
          <w:szCs w:val="22"/>
        </w:rPr>
        <w:t>Aboriginal Heritage Act 2006 (the Act)</w:t>
      </w:r>
      <w:r w:rsidRPr="000B4CEB">
        <w:rPr>
          <w:rFonts w:eastAsia="Calibri"/>
          <w:sz w:val="22"/>
          <w:szCs w:val="22"/>
        </w:rPr>
        <w:t xml:space="preserve">, announced variations to its registration boundaries. The </w:t>
      </w:r>
      <w:r w:rsidRPr="000B4CEB">
        <w:rPr>
          <w:sz w:val="22"/>
          <w:szCs w:val="22"/>
        </w:rPr>
        <w:t>Bunurong Land Council Aboriginal Corporation’s RAP status boundary now takes in the entire Shrine to Sea project area</w:t>
      </w:r>
      <w:r w:rsidRPr="000B4CEB">
        <w:rPr>
          <w:rFonts w:eastAsia="Calibri"/>
          <w:sz w:val="22"/>
          <w:szCs w:val="22"/>
        </w:rPr>
        <w:t xml:space="preserve">. This includes changes in many local government areas, including the City of Port Phillip. </w:t>
      </w:r>
      <w:r w:rsidRPr="000B4CEB">
        <w:rPr>
          <w:rStyle w:val="normaltextrun"/>
          <w:rFonts w:ascii="Arial" w:hAnsi="Arial"/>
          <w:sz w:val="22"/>
          <w:szCs w:val="22"/>
        </w:rPr>
        <w:t xml:space="preserve">More information about this decision can be found here on the </w:t>
      </w:r>
      <w:hyperlink r:id="rId34" w:history="1">
        <w:r w:rsidRPr="000B4CEB">
          <w:rPr>
            <w:rStyle w:val="Hyperlink"/>
            <w:rFonts w:ascii="Arial" w:hAnsi="Arial"/>
            <w:color w:val="232222" w:themeColor="text1"/>
            <w:sz w:val="22"/>
            <w:szCs w:val="22"/>
          </w:rPr>
          <w:t>Aboriginal Heritage Council Victoria website</w:t>
        </w:r>
      </w:hyperlink>
      <w:r w:rsidRPr="000B4CEB">
        <w:rPr>
          <w:rStyle w:val="normaltextrun"/>
          <w:rFonts w:ascii="Arial" w:hAnsi="Arial"/>
          <w:sz w:val="22"/>
          <w:szCs w:val="22"/>
        </w:rPr>
        <w:t>.</w:t>
      </w:r>
    </w:p>
    <w:p w14:paraId="22718A97" w14:textId="46782CA3" w:rsidR="00DD7F6A" w:rsidRDefault="00326CD0" w:rsidP="001A0CA9">
      <w:pPr>
        <w:pStyle w:val="BodyText"/>
        <w:spacing w:before="0" w:after="0" w:line="240" w:lineRule="auto"/>
        <w:rPr>
          <w:rFonts w:eastAsia="Calibri"/>
          <w:sz w:val="22"/>
          <w:szCs w:val="22"/>
        </w:rPr>
      </w:pPr>
      <w:r w:rsidRPr="000B4CEB">
        <w:rPr>
          <w:rFonts w:eastAsia="Calibri"/>
          <w:sz w:val="22"/>
          <w:szCs w:val="22"/>
        </w:rPr>
        <w:br/>
        <w:t>In line with the VAHC’s decision, we have been and will continue working closely with Bunurong Land Council Aboriginal Corporation as the RAP for any activities or works required under the Act and all three groups for other matters.</w:t>
      </w:r>
    </w:p>
    <w:p w14:paraId="3D8FD0FE" w14:textId="677439FB" w:rsidR="002048A6" w:rsidRPr="00D37045" w:rsidRDefault="002048A6" w:rsidP="001A0CA9">
      <w:pPr>
        <w:pStyle w:val="BodyText"/>
        <w:spacing w:before="0" w:after="0" w:line="240" w:lineRule="auto"/>
        <w:rPr>
          <w:sz w:val="22"/>
          <w:szCs w:val="22"/>
        </w:rPr>
      </w:pPr>
      <w:r>
        <w:rPr>
          <w:sz w:val="22"/>
          <w:szCs w:val="22"/>
        </w:rPr>
        <w:br/>
      </w:r>
    </w:p>
    <w:p w14:paraId="78DE9952" w14:textId="51516FD9" w:rsidR="00DD7F6A" w:rsidRDefault="00DD7F6A" w:rsidP="001A0CA9">
      <w:pPr>
        <w:pStyle w:val="Heading4"/>
        <w:spacing w:before="0" w:after="0" w:line="240" w:lineRule="auto"/>
      </w:pPr>
      <w:r w:rsidRPr="00241B94">
        <w:rPr>
          <w:sz w:val="28"/>
          <w:szCs w:val="28"/>
        </w:rPr>
        <w:t>Q.</w:t>
      </w:r>
      <w:r>
        <w:rPr>
          <w:sz w:val="28"/>
          <w:szCs w:val="28"/>
        </w:rPr>
        <w:t xml:space="preserve"> </w:t>
      </w:r>
      <w:r w:rsidRPr="00BA4448">
        <w:t>Why was the project renamed to Yannawatpanhanna and how will the new name be used?</w:t>
      </w:r>
      <w:r w:rsidR="002048A6">
        <w:br/>
      </w:r>
    </w:p>
    <w:p w14:paraId="16BA61A1" w14:textId="35B6EA86" w:rsidR="00DD7F6A" w:rsidRPr="000B4CEB" w:rsidRDefault="00DD7F6A" w:rsidP="001A0CA9">
      <w:pPr>
        <w:pStyle w:val="BodyText"/>
        <w:spacing w:before="0" w:after="0" w:line="240" w:lineRule="auto"/>
        <w:rPr>
          <w:sz w:val="22"/>
          <w:szCs w:val="22"/>
        </w:rPr>
      </w:pPr>
      <w:r w:rsidRPr="000B4CEB">
        <w:rPr>
          <w:rFonts w:cs="Arial"/>
          <w:color w:val="201547" w:themeColor="text2"/>
          <w:sz w:val="22"/>
          <w:szCs w:val="22"/>
        </w:rPr>
        <w:t xml:space="preserve">A. </w:t>
      </w:r>
      <w:r w:rsidRPr="000B4CEB">
        <w:rPr>
          <w:sz w:val="22"/>
          <w:szCs w:val="22"/>
        </w:rPr>
        <w:t xml:space="preserve">The Victorian Government, including our department, is committed to reconciliation and a Treaty for Victoria’s First Nations people. We understand that reconciliation begins with self-determination – working in partnership with Traditional Owners as they shape their future based on their aspirations. You can read more about our Department’s self-determination reform strategy Pupangarli Marnmarnepu </w:t>
      </w:r>
      <w:hyperlink r:id="rId35" w:history="1">
        <w:r w:rsidRPr="000B4CEB">
          <w:rPr>
            <w:rStyle w:val="Hyperlink"/>
            <w:rFonts w:ascii="Arial" w:hAnsi="Arial"/>
            <w:color w:val="232222" w:themeColor="text1"/>
            <w:sz w:val="22"/>
            <w:szCs w:val="22"/>
          </w:rPr>
          <w:t>here</w:t>
        </w:r>
      </w:hyperlink>
      <w:r w:rsidRPr="000B4CEB">
        <w:rPr>
          <w:sz w:val="22"/>
          <w:szCs w:val="22"/>
        </w:rPr>
        <w:t>.</w:t>
      </w:r>
      <w:r w:rsidR="002048A6">
        <w:rPr>
          <w:sz w:val="22"/>
          <w:szCs w:val="22"/>
        </w:rPr>
        <w:br/>
      </w:r>
    </w:p>
    <w:p w14:paraId="425E684E" w14:textId="05FFFD9B" w:rsidR="00DD7F6A" w:rsidRPr="000B4CEB" w:rsidRDefault="00DD7F6A" w:rsidP="001A0CA9">
      <w:pPr>
        <w:pStyle w:val="BodyText"/>
        <w:spacing w:before="0" w:after="0" w:line="240" w:lineRule="auto"/>
        <w:rPr>
          <w:sz w:val="22"/>
          <w:szCs w:val="22"/>
        </w:rPr>
      </w:pPr>
      <w:r w:rsidRPr="000B4CEB">
        <w:rPr>
          <w:sz w:val="22"/>
          <w:szCs w:val="22"/>
        </w:rPr>
        <w:lastRenderedPageBreak/>
        <w:t xml:space="preserve">We have worked closely with the Bunurong Land Council Aboriginal Corporation who have chosen the new identity as ‘Yannawatpanhanna’ (yan-uh-wot-pan-han-uh), which means “go to water”. </w:t>
      </w:r>
    </w:p>
    <w:p w14:paraId="762BBF68" w14:textId="70E13EAD" w:rsidR="001A0CA9" w:rsidRDefault="00DD7F6A" w:rsidP="001A0CA9">
      <w:pPr>
        <w:pStyle w:val="BodyText"/>
        <w:spacing w:before="0" w:after="0" w:line="240" w:lineRule="auto"/>
        <w:rPr>
          <w:sz w:val="22"/>
          <w:szCs w:val="22"/>
        </w:rPr>
      </w:pPr>
      <w:r w:rsidRPr="000B4CEB">
        <w:rPr>
          <w:sz w:val="22"/>
          <w:szCs w:val="22"/>
        </w:rPr>
        <w:t>Our intention is to continue to use the project title of ‘Shrine to Sea’ however as we move forward to delivery of the project, the new ‘on-the-ground’ identity will be ‘Yannawatpanhanna’. Importantly, we are not looking to change any official place or street names</w:t>
      </w:r>
      <w:r w:rsidR="00371782" w:rsidRPr="000B4CEB">
        <w:rPr>
          <w:sz w:val="22"/>
          <w:szCs w:val="22"/>
        </w:rPr>
        <w:t>.</w:t>
      </w:r>
      <w:r w:rsidRPr="000B4CEB">
        <w:rPr>
          <w:sz w:val="22"/>
          <w:szCs w:val="22"/>
        </w:rPr>
        <w:t xml:space="preserve"> </w:t>
      </w:r>
      <w:r w:rsidR="00371782" w:rsidRPr="000B4CEB">
        <w:rPr>
          <w:sz w:val="22"/>
          <w:szCs w:val="22"/>
        </w:rPr>
        <w:t>T</w:t>
      </w:r>
      <w:r w:rsidRPr="000B4CEB">
        <w:rPr>
          <w:sz w:val="22"/>
          <w:szCs w:val="22"/>
        </w:rPr>
        <w:t xml:space="preserve">he new title ‘Yannawatpanhanna’ will be what is displayed on the interpretation signage along the boulevard. And therefore, we anticipate that the community will refer to their journey in this new language as well. </w:t>
      </w:r>
      <w:r w:rsidR="002048A6">
        <w:rPr>
          <w:sz w:val="22"/>
          <w:szCs w:val="22"/>
        </w:rPr>
        <w:br/>
      </w:r>
    </w:p>
    <w:p w14:paraId="25D6980A" w14:textId="792481EE" w:rsidR="00860BB7" w:rsidRDefault="00860BB7" w:rsidP="00860BB7">
      <w:pPr>
        <w:pStyle w:val="Heading4"/>
      </w:pPr>
      <w:r w:rsidRPr="00241B94">
        <w:rPr>
          <w:sz w:val="28"/>
          <w:szCs w:val="28"/>
        </w:rPr>
        <w:t>Q.</w:t>
      </w:r>
      <w:r>
        <w:rPr>
          <w:sz w:val="28"/>
          <w:szCs w:val="28"/>
        </w:rPr>
        <w:t xml:space="preserve"> </w:t>
      </w:r>
      <w:r>
        <w:t xml:space="preserve">What accessibility considerations have been made </w:t>
      </w:r>
      <w:r w:rsidR="00553762">
        <w:t>in the designs of the draft masterplan?</w:t>
      </w:r>
      <w:r>
        <w:t xml:space="preserve"> </w:t>
      </w:r>
    </w:p>
    <w:p w14:paraId="2CA9C42D" w14:textId="2D9D270C" w:rsidR="00164DD0" w:rsidRPr="00164DD0" w:rsidRDefault="00860BB7" w:rsidP="00164DD0">
      <w:pPr>
        <w:pStyle w:val="BodyText"/>
        <w:rPr>
          <w:sz w:val="22"/>
          <w:szCs w:val="22"/>
        </w:rPr>
      </w:pPr>
      <w:r w:rsidRPr="00B264CC">
        <w:rPr>
          <w:sz w:val="22"/>
          <w:szCs w:val="22"/>
        </w:rPr>
        <w:t xml:space="preserve">A. </w:t>
      </w:r>
      <w:r w:rsidR="00164DD0" w:rsidRPr="00164DD0">
        <w:rPr>
          <w:sz w:val="22"/>
          <w:szCs w:val="22"/>
        </w:rPr>
        <w:t xml:space="preserve">The Shrine to Sea draft masterplan has been designed to take into consideration issues of universal accessibility. However due to the project having large areas of parkland, not all areas will be accessible. The key paths of travel, crossings and rest nodes (areas with seats for people to relax) and within the scope of works for this project will all be accessible. Following our current period of consultation on the draft masterplan which closes on Sep 10, the masterplan will then be finalised. The next stage of the design will focus on the detail of many of these features. </w:t>
      </w:r>
    </w:p>
    <w:p w14:paraId="710ECEA4" w14:textId="793CB114" w:rsidR="00164DD0" w:rsidRPr="00164DD0" w:rsidRDefault="00164DD0" w:rsidP="00164DD0">
      <w:pPr>
        <w:pStyle w:val="BodyText"/>
        <w:rPr>
          <w:sz w:val="22"/>
          <w:szCs w:val="22"/>
        </w:rPr>
      </w:pPr>
      <w:r w:rsidRPr="00164DD0">
        <w:rPr>
          <w:sz w:val="22"/>
          <w:szCs w:val="22"/>
        </w:rPr>
        <w:t>The accessibility features that have been considered in the draft masterplan include:  </w:t>
      </w:r>
    </w:p>
    <w:p w14:paraId="601A55B3" w14:textId="47A0A4AB" w:rsidR="00164DD0" w:rsidRPr="00745E1A" w:rsidRDefault="00164DD0" w:rsidP="002E42AA">
      <w:pPr>
        <w:pStyle w:val="Heading4"/>
      </w:pPr>
      <w:r w:rsidRPr="00745E1A">
        <w:t xml:space="preserve">Surface finishes and nodes </w:t>
      </w:r>
    </w:p>
    <w:p w14:paraId="6D56920F" w14:textId="77777777" w:rsidR="00164DD0" w:rsidRPr="002E42AA" w:rsidRDefault="00164DD0" w:rsidP="0019058B">
      <w:pPr>
        <w:pStyle w:val="ListBullet"/>
        <w:rPr>
          <w:sz w:val="22"/>
          <w:szCs w:val="22"/>
        </w:rPr>
      </w:pPr>
      <w:r w:rsidRPr="002E42AA">
        <w:rPr>
          <w:sz w:val="22"/>
          <w:szCs w:val="22"/>
        </w:rPr>
        <w:t xml:space="preserve">Shared paths will have a hard surface finish (e.g. concrete) and be a minimum of 3m wide </w:t>
      </w:r>
    </w:p>
    <w:p w14:paraId="2D2E4814" w14:textId="77777777" w:rsidR="00164DD0" w:rsidRPr="002E42AA" w:rsidRDefault="00164DD0" w:rsidP="0019058B">
      <w:pPr>
        <w:pStyle w:val="ListBullet"/>
        <w:rPr>
          <w:sz w:val="22"/>
          <w:szCs w:val="22"/>
        </w:rPr>
      </w:pPr>
      <w:r w:rsidRPr="002E42AA">
        <w:rPr>
          <w:sz w:val="22"/>
          <w:szCs w:val="22"/>
        </w:rPr>
        <w:t xml:space="preserve">Granitic paths will be compacted, like those seen within Albert Park, and therefore accessible for most users. In the Shrine to Sea draft masterplan, these paths are secondary paths of travel and are not used where direct access is required </w:t>
      </w:r>
    </w:p>
    <w:p w14:paraId="63900034" w14:textId="77777777" w:rsidR="00164DD0" w:rsidRPr="002E42AA" w:rsidRDefault="00164DD0" w:rsidP="0019058B">
      <w:pPr>
        <w:pStyle w:val="ListBullet"/>
        <w:rPr>
          <w:sz w:val="22"/>
          <w:szCs w:val="22"/>
        </w:rPr>
      </w:pPr>
      <w:r w:rsidRPr="002E42AA">
        <w:rPr>
          <w:sz w:val="22"/>
          <w:szCs w:val="22"/>
        </w:rPr>
        <w:t>Mulch and turf have also been used as surface treatments which we are aware are not accessible for all. The turf areas are existing and important to retain in order to facilitate usable open space. Mulch surface finishes have been used sparingly throughout the design in areas that are less likely for people to travel through, or may have very informal paths of travel</w:t>
      </w:r>
    </w:p>
    <w:p w14:paraId="018E6364" w14:textId="7C6A9943" w:rsidR="00164DD0" w:rsidRPr="002E42AA" w:rsidRDefault="00164DD0" w:rsidP="0019058B">
      <w:pPr>
        <w:pStyle w:val="ListBullet"/>
        <w:rPr>
          <w:sz w:val="22"/>
          <w:szCs w:val="22"/>
        </w:rPr>
      </w:pPr>
      <w:r w:rsidRPr="002E42AA">
        <w:rPr>
          <w:sz w:val="22"/>
          <w:szCs w:val="22"/>
        </w:rPr>
        <w:t>Rest nodes throughout the masterplan and the pier forecourt will all be accessible, however, we are aware that due to the change in scope, crossings to the Kerferd Road median reserve are now not included in the design. The nodes along the length of the boulevard have been spread out in order to provide regular rest opportunities</w:t>
      </w:r>
      <w:r w:rsidR="002E42AA">
        <w:rPr>
          <w:sz w:val="22"/>
          <w:szCs w:val="22"/>
        </w:rPr>
        <w:t>.</w:t>
      </w:r>
      <w:r w:rsidRPr="002E42AA">
        <w:rPr>
          <w:sz w:val="22"/>
          <w:szCs w:val="22"/>
        </w:rPr>
        <w:t xml:space="preserve"> </w:t>
      </w:r>
    </w:p>
    <w:p w14:paraId="4E8796B2" w14:textId="6295BAFD" w:rsidR="00164DD0" w:rsidRPr="00745E1A" w:rsidRDefault="00164DD0" w:rsidP="002E42AA">
      <w:pPr>
        <w:pStyle w:val="Heading4"/>
      </w:pPr>
      <w:r w:rsidRPr="00745E1A">
        <w:t>Gradient</w:t>
      </w:r>
    </w:p>
    <w:p w14:paraId="42ACFA50" w14:textId="77777777" w:rsidR="00164DD0" w:rsidRPr="002E42AA" w:rsidRDefault="00164DD0" w:rsidP="0019058B">
      <w:pPr>
        <w:pStyle w:val="ListBullet"/>
        <w:rPr>
          <w:sz w:val="22"/>
          <w:szCs w:val="22"/>
        </w:rPr>
      </w:pPr>
      <w:r w:rsidRPr="002E42AA">
        <w:rPr>
          <w:sz w:val="22"/>
          <w:szCs w:val="22"/>
        </w:rPr>
        <w:t xml:space="preserve">While the gradient of all paths has not yet been designed, we are confident that we can meet Australian accessibility standards, as the areas we are designing are quite flat </w:t>
      </w:r>
    </w:p>
    <w:p w14:paraId="398EDE3E" w14:textId="2086A4F0" w:rsidR="00164DD0" w:rsidRPr="002E42AA" w:rsidRDefault="00164DD0" w:rsidP="0019058B">
      <w:pPr>
        <w:pStyle w:val="ListBullet"/>
        <w:rPr>
          <w:sz w:val="22"/>
          <w:szCs w:val="22"/>
        </w:rPr>
      </w:pPr>
      <w:r w:rsidRPr="002E42AA">
        <w:rPr>
          <w:sz w:val="22"/>
          <w:szCs w:val="22"/>
        </w:rPr>
        <w:t>The Moray Street intersection introduces a raised crossing over the service lane, while most other crossings along Albert Road will utilise pram ramps for pedestrians and bike riders to access the crossings. Tactile indicators at crossings will be provided in line with Australian standards</w:t>
      </w:r>
      <w:r w:rsidR="002E42AA" w:rsidRPr="002E42AA">
        <w:rPr>
          <w:sz w:val="22"/>
          <w:szCs w:val="22"/>
        </w:rPr>
        <w:t>.</w:t>
      </w:r>
    </w:p>
    <w:p w14:paraId="38F0C7D1" w14:textId="0266BA8F" w:rsidR="00164DD0" w:rsidRPr="00745E1A" w:rsidRDefault="00164DD0" w:rsidP="002E42AA">
      <w:pPr>
        <w:pStyle w:val="Heading4"/>
      </w:pPr>
      <w:r w:rsidRPr="00745E1A">
        <w:t xml:space="preserve">Furniture and amenities </w:t>
      </w:r>
    </w:p>
    <w:p w14:paraId="082E7352" w14:textId="77777777" w:rsidR="00164DD0" w:rsidRPr="002E42AA" w:rsidRDefault="00164DD0" w:rsidP="0019058B">
      <w:pPr>
        <w:pStyle w:val="ListBullet"/>
        <w:rPr>
          <w:sz w:val="22"/>
          <w:szCs w:val="22"/>
        </w:rPr>
      </w:pPr>
      <w:r w:rsidRPr="002E42AA">
        <w:rPr>
          <w:sz w:val="22"/>
          <w:szCs w:val="22"/>
        </w:rPr>
        <w:t>All furniture and amenities (seating, drink fountains, etc.) will be designed with consideration of universal accessibility</w:t>
      </w:r>
    </w:p>
    <w:p w14:paraId="790AD4D2" w14:textId="77777777" w:rsidR="00164DD0" w:rsidRPr="002E42AA" w:rsidRDefault="00164DD0" w:rsidP="0019058B">
      <w:pPr>
        <w:pStyle w:val="ListBullet"/>
        <w:rPr>
          <w:sz w:val="22"/>
          <w:szCs w:val="22"/>
        </w:rPr>
      </w:pPr>
      <w:r w:rsidRPr="002E42AA">
        <w:rPr>
          <w:sz w:val="22"/>
          <w:szCs w:val="22"/>
        </w:rPr>
        <w:t>Changes to car bays are limited and no disabled bays have been changed/removed in the draft masterplan from what currently exists</w:t>
      </w:r>
    </w:p>
    <w:p w14:paraId="2F9379CC" w14:textId="49AE004A" w:rsidR="00164DD0" w:rsidRPr="002E42AA" w:rsidRDefault="00164DD0" w:rsidP="0019058B">
      <w:pPr>
        <w:pStyle w:val="ListBullet"/>
        <w:rPr>
          <w:sz w:val="22"/>
          <w:szCs w:val="22"/>
        </w:rPr>
      </w:pPr>
      <w:r w:rsidRPr="002E42AA">
        <w:rPr>
          <w:sz w:val="22"/>
          <w:szCs w:val="22"/>
        </w:rPr>
        <w:t>For evening use and accessibility, lighting will be reviewed and considered at the next stage of design</w:t>
      </w:r>
      <w:r w:rsidR="002E42AA" w:rsidRPr="002E42AA">
        <w:rPr>
          <w:sz w:val="22"/>
          <w:szCs w:val="22"/>
        </w:rPr>
        <w:t>.</w:t>
      </w:r>
    </w:p>
    <w:p w14:paraId="3DFFDF04" w14:textId="6E627480" w:rsidR="00860BB7" w:rsidRDefault="00164DD0" w:rsidP="0019058B">
      <w:pPr>
        <w:pStyle w:val="BodyText"/>
        <w:rPr>
          <w:sz w:val="22"/>
          <w:szCs w:val="22"/>
        </w:rPr>
      </w:pPr>
      <w:r w:rsidRPr="00164DD0">
        <w:rPr>
          <w:sz w:val="22"/>
          <w:szCs w:val="22"/>
        </w:rPr>
        <w:t> </w:t>
      </w:r>
    </w:p>
    <w:p w14:paraId="5DD746AC" w14:textId="77777777" w:rsidR="0019058B" w:rsidRDefault="0019058B" w:rsidP="0019058B">
      <w:pPr>
        <w:pStyle w:val="BodyText"/>
        <w:rPr>
          <w:sz w:val="22"/>
          <w:szCs w:val="22"/>
        </w:rPr>
      </w:pPr>
    </w:p>
    <w:p w14:paraId="0E7ACAF4" w14:textId="77777777" w:rsidR="0019058B" w:rsidRPr="00D37045" w:rsidRDefault="0019058B" w:rsidP="0019058B">
      <w:pPr>
        <w:pStyle w:val="BodyText"/>
        <w:rPr>
          <w:sz w:val="22"/>
          <w:szCs w:val="22"/>
        </w:rPr>
      </w:pPr>
    </w:p>
    <w:p w14:paraId="1EF4D1D1" w14:textId="7F7D903D" w:rsidR="001E5A06" w:rsidRDefault="001E5A06" w:rsidP="000B4CEB">
      <w:pPr>
        <w:pStyle w:val="Heading4"/>
      </w:pPr>
      <w:r w:rsidRPr="00241B94">
        <w:rPr>
          <w:sz w:val="28"/>
          <w:szCs w:val="28"/>
        </w:rPr>
        <w:lastRenderedPageBreak/>
        <w:t>Q.</w:t>
      </w:r>
      <w:r>
        <w:rPr>
          <w:sz w:val="28"/>
          <w:szCs w:val="28"/>
        </w:rPr>
        <w:t xml:space="preserve"> </w:t>
      </w:r>
      <w:r w:rsidRPr="00BA4448">
        <w:t>W</w:t>
      </w:r>
      <w:r>
        <w:t xml:space="preserve">ill any streets be renamed? </w:t>
      </w:r>
    </w:p>
    <w:p w14:paraId="6E810B53" w14:textId="0C2E73A7" w:rsidR="00ED5E7D" w:rsidRDefault="001E5A06" w:rsidP="00D37045">
      <w:pPr>
        <w:pStyle w:val="BodyText"/>
        <w:rPr>
          <w:sz w:val="22"/>
          <w:szCs w:val="22"/>
        </w:rPr>
      </w:pPr>
      <w:r w:rsidRPr="00B264CC">
        <w:rPr>
          <w:sz w:val="22"/>
          <w:szCs w:val="22"/>
        </w:rPr>
        <w:t>A. No. We are not looking to change an</w:t>
      </w:r>
      <w:r w:rsidR="003145B5" w:rsidRPr="00B264CC">
        <w:rPr>
          <w:sz w:val="22"/>
          <w:szCs w:val="22"/>
        </w:rPr>
        <w:t>y</w:t>
      </w:r>
      <w:r w:rsidRPr="00B264CC">
        <w:rPr>
          <w:sz w:val="22"/>
          <w:szCs w:val="22"/>
        </w:rPr>
        <w:t xml:space="preserve"> official place or street names</w:t>
      </w:r>
      <w:r w:rsidR="00ED5E7D" w:rsidRPr="00B264CC">
        <w:rPr>
          <w:sz w:val="22"/>
          <w:szCs w:val="22"/>
        </w:rPr>
        <w:t>. The new title ‘Yannawatpanhanna’ will be what is displayed on the interpretation signage along the boulevard.</w:t>
      </w:r>
      <w:r w:rsidR="002048A6">
        <w:rPr>
          <w:sz w:val="22"/>
          <w:szCs w:val="22"/>
        </w:rPr>
        <w:br/>
      </w:r>
    </w:p>
    <w:p w14:paraId="10AED988" w14:textId="77777777" w:rsidR="00D37045" w:rsidRDefault="001E016F" w:rsidP="00D37045">
      <w:pPr>
        <w:pStyle w:val="Heading4"/>
      </w:pPr>
      <w:r w:rsidRPr="00241B94">
        <w:t>Q.</w:t>
      </w:r>
      <w:r w:rsidR="0060332F">
        <w:t xml:space="preserve"> </w:t>
      </w:r>
      <w:r w:rsidR="00E11B85" w:rsidRPr="00241B94">
        <w:t>What were the initial drivers for the project? How did it come about?</w:t>
      </w:r>
    </w:p>
    <w:p w14:paraId="3CB789F1" w14:textId="3CE0A1E0" w:rsidR="00241B94" w:rsidRPr="00B264CC" w:rsidRDefault="00095B58" w:rsidP="00D37045">
      <w:pPr>
        <w:pStyle w:val="BodyText"/>
        <w:rPr>
          <w:sz w:val="22"/>
          <w:szCs w:val="22"/>
        </w:rPr>
      </w:pPr>
      <w:r w:rsidRPr="00B264CC">
        <w:rPr>
          <w:sz w:val="22"/>
          <w:szCs w:val="22"/>
        </w:rPr>
        <w:t xml:space="preserve">A. </w:t>
      </w:r>
      <w:r w:rsidR="00241B94" w:rsidRPr="00B264CC">
        <w:rPr>
          <w:sz w:val="22"/>
          <w:szCs w:val="22"/>
        </w:rPr>
        <w:t xml:space="preserve">The initial drivers were based on opportunity and need: </w:t>
      </w:r>
    </w:p>
    <w:p w14:paraId="6833A5AF" w14:textId="01932D10" w:rsidR="00241B94" w:rsidRPr="00B264CC" w:rsidRDefault="00241B94" w:rsidP="0019058B">
      <w:pPr>
        <w:pStyle w:val="ListBullet"/>
        <w:rPr>
          <w:sz w:val="22"/>
          <w:szCs w:val="22"/>
        </w:rPr>
      </w:pPr>
      <w:r w:rsidRPr="00B264CC">
        <w:rPr>
          <w:sz w:val="22"/>
          <w:szCs w:val="22"/>
        </w:rPr>
        <w:t xml:space="preserve">An opportunity to leverage a legacy from the new Anzac Station and create a new climate-resilient boulevard for Melbourne that brings to life local stories of the area. </w:t>
      </w:r>
    </w:p>
    <w:p w14:paraId="20682130" w14:textId="2EE72C86" w:rsidR="00241B94" w:rsidRPr="00B264CC" w:rsidRDefault="00241B94" w:rsidP="0019058B">
      <w:pPr>
        <w:pStyle w:val="ListBullet"/>
        <w:rPr>
          <w:sz w:val="22"/>
          <w:szCs w:val="22"/>
        </w:rPr>
      </w:pPr>
      <w:r w:rsidRPr="00B264CC">
        <w:rPr>
          <w:sz w:val="22"/>
          <w:szCs w:val="22"/>
        </w:rPr>
        <w:t>A need to improve connectivity and safety of bike lanes for all road users in the area</w:t>
      </w:r>
      <w:r w:rsidR="003939DD" w:rsidRPr="00B264CC">
        <w:rPr>
          <w:sz w:val="22"/>
          <w:szCs w:val="22"/>
        </w:rPr>
        <w:t xml:space="preserve">. This included </w:t>
      </w:r>
      <w:r w:rsidRPr="00B264CC">
        <w:rPr>
          <w:sz w:val="22"/>
          <w:szCs w:val="22"/>
        </w:rPr>
        <w:t>Kerferd Road being</w:t>
      </w:r>
      <w:r w:rsidR="003939DD" w:rsidRPr="00B264CC">
        <w:rPr>
          <w:sz w:val="22"/>
          <w:szCs w:val="22"/>
        </w:rPr>
        <w:t xml:space="preserve"> identified </w:t>
      </w:r>
      <w:r w:rsidRPr="00B264CC">
        <w:rPr>
          <w:sz w:val="22"/>
          <w:szCs w:val="22"/>
        </w:rPr>
        <w:t xml:space="preserve">one of the highest priority corridors for increasing bike riding, </w:t>
      </w:r>
      <w:r w:rsidR="00FF5CAD" w:rsidRPr="00B264CC">
        <w:rPr>
          <w:sz w:val="22"/>
          <w:szCs w:val="22"/>
        </w:rPr>
        <w:t>and</w:t>
      </w:r>
      <w:r w:rsidRPr="00B264CC">
        <w:rPr>
          <w:sz w:val="22"/>
          <w:szCs w:val="22"/>
        </w:rPr>
        <w:t xml:space="preserve"> the second highest crash site within the City of Port Phillip area. </w:t>
      </w:r>
    </w:p>
    <w:p w14:paraId="5BE6A08C" w14:textId="6D178A6F" w:rsidR="00241B94" w:rsidRPr="00E1098A" w:rsidRDefault="00A63AEF" w:rsidP="00E1098A">
      <w:pPr>
        <w:pStyle w:val="BodyText"/>
        <w:rPr>
          <w:sz w:val="22"/>
          <w:szCs w:val="22"/>
        </w:rPr>
      </w:pPr>
      <w:r w:rsidRPr="00B264CC">
        <w:rPr>
          <w:sz w:val="22"/>
          <w:szCs w:val="22"/>
        </w:rPr>
        <w:t xml:space="preserve">Proposals to </w:t>
      </w:r>
      <w:r w:rsidR="00535BC0" w:rsidRPr="00B264CC">
        <w:rPr>
          <w:sz w:val="22"/>
          <w:szCs w:val="22"/>
        </w:rPr>
        <w:t>improve</w:t>
      </w:r>
      <w:r w:rsidR="005A4D1B" w:rsidRPr="00B264CC">
        <w:rPr>
          <w:sz w:val="22"/>
          <w:szCs w:val="22"/>
        </w:rPr>
        <w:t xml:space="preserve"> connectivity and</w:t>
      </w:r>
      <w:r w:rsidR="00EB0E15" w:rsidRPr="00B264CC">
        <w:rPr>
          <w:sz w:val="22"/>
          <w:szCs w:val="22"/>
        </w:rPr>
        <w:t xml:space="preserve"> safety ha</w:t>
      </w:r>
      <w:r w:rsidRPr="00B264CC">
        <w:rPr>
          <w:sz w:val="22"/>
          <w:szCs w:val="22"/>
        </w:rPr>
        <w:t xml:space="preserve">ve </w:t>
      </w:r>
      <w:r w:rsidR="00EB0E15" w:rsidRPr="00B264CC">
        <w:rPr>
          <w:sz w:val="22"/>
          <w:szCs w:val="22"/>
        </w:rPr>
        <w:t xml:space="preserve">been </w:t>
      </w:r>
      <w:r w:rsidRPr="00B264CC">
        <w:rPr>
          <w:sz w:val="22"/>
          <w:szCs w:val="22"/>
        </w:rPr>
        <w:t xml:space="preserve">included </w:t>
      </w:r>
      <w:r w:rsidR="00AE4FDA" w:rsidRPr="00B264CC">
        <w:rPr>
          <w:sz w:val="22"/>
          <w:szCs w:val="22"/>
        </w:rPr>
        <w:t xml:space="preserve">in the draft masterplan </w:t>
      </w:r>
      <w:r w:rsidR="00535BC0" w:rsidRPr="00B264CC">
        <w:rPr>
          <w:sz w:val="22"/>
          <w:szCs w:val="22"/>
        </w:rPr>
        <w:t xml:space="preserve">for </w:t>
      </w:r>
      <w:r w:rsidR="00616148" w:rsidRPr="00B264CC">
        <w:rPr>
          <w:sz w:val="22"/>
          <w:szCs w:val="22"/>
        </w:rPr>
        <w:t>Kings Way</w:t>
      </w:r>
      <w:r w:rsidR="00535BC0" w:rsidRPr="00B264CC">
        <w:rPr>
          <w:sz w:val="22"/>
          <w:szCs w:val="22"/>
        </w:rPr>
        <w:t xml:space="preserve"> and </w:t>
      </w:r>
      <w:r w:rsidR="00616148" w:rsidRPr="00B264CC">
        <w:rPr>
          <w:sz w:val="22"/>
          <w:szCs w:val="22"/>
        </w:rPr>
        <w:t>Moray Street</w:t>
      </w:r>
      <w:r w:rsidR="00535BC0" w:rsidRPr="00B264CC">
        <w:rPr>
          <w:sz w:val="22"/>
          <w:szCs w:val="22"/>
        </w:rPr>
        <w:t xml:space="preserve"> intersections, </w:t>
      </w:r>
      <w:r w:rsidR="00616148" w:rsidRPr="00B264CC">
        <w:rPr>
          <w:sz w:val="22"/>
          <w:szCs w:val="22"/>
        </w:rPr>
        <w:t xml:space="preserve">and the </w:t>
      </w:r>
      <w:r w:rsidRPr="00B264CC">
        <w:rPr>
          <w:sz w:val="22"/>
          <w:szCs w:val="22"/>
        </w:rPr>
        <w:t>pedestrian underpass at the Canterbury</w:t>
      </w:r>
      <w:r w:rsidR="00745804" w:rsidRPr="00B264CC">
        <w:rPr>
          <w:sz w:val="22"/>
          <w:szCs w:val="22"/>
        </w:rPr>
        <w:t xml:space="preserve"> Road/Ferrars Street intersection. </w:t>
      </w:r>
      <w:r w:rsidR="00863DE7" w:rsidRPr="00B264CC">
        <w:rPr>
          <w:sz w:val="22"/>
          <w:szCs w:val="22"/>
        </w:rPr>
        <w:t>For further detail regarding safe</w:t>
      </w:r>
      <w:r w:rsidR="00176EF2" w:rsidRPr="00B264CC">
        <w:rPr>
          <w:sz w:val="22"/>
          <w:szCs w:val="22"/>
        </w:rPr>
        <w:t xml:space="preserve">r active transport solutions along the </w:t>
      </w:r>
      <w:r w:rsidR="007D1026" w:rsidRPr="00B264CC">
        <w:rPr>
          <w:sz w:val="22"/>
          <w:szCs w:val="22"/>
        </w:rPr>
        <w:t>boulevard</w:t>
      </w:r>
      <w:r w:rsidR="00176EF2" w:rsidRPr="00B264CC">
        <w:rPr>
          <w:sz w:val="22"/>
          <w:szCs w:val="22"/>
        </w:rPr>
        <w:t xml:space="preserve"> refer to </w:t>
      </w:r>
      <w:r w:rsidR="007D1026" w:rsidRPr="00B264CC">
        <w:rPr>
          <w:sz w:val="22"/>
          <w:szCs w:val="22"/>
        </w:rPr>
        <w:t>questions and answers below</w:t>
      </w:r>
      <w:r w:rsidR="00A767FE" w:rsidRPr="00B264CC">
        <w:rPr>
          <w:sz w:val="22"/>
          <w:szCs w:val="22"/>
        </w:rPr>
        <w:t>.</w:t>
      </w:r>
      <w:r w:rsidR="00745804" w:rsidRPr="00B264CC">
        <w:rPr>
          <w:sz w:val="22"/>
          <w:szCs w:val="22"/>
        </w:rPr>
        <w:t xml:space="preserve"> </w:t>
      </w:r>
      <w:r w:rsidR="002048A6">
        <w:rPr>
          <w:sz w:val="22"/>
          <w:szCs w:val="22"/>
        </w:rPr>
        <w:br/>
      </w:r>
    </w:p>
    <w:p w14:paraId="5C4A0129" w14:textId="0027CDC2" w:rsidR="00241B94" w:rsidRPr="00BA1939" w:rsidRDefault="00241B94" w:rsidP="00E1098A">
      <w:pPr>
        <w:pStyle w:val="Heading4"/>
        <w:rPr>
          <w:sz w:val="28"/>
          <w:szCs w:val="28"/>
        </w:rPr>
      </w:pPr>
      <w:r w:rsidRPr="00241B94">
        <w:rPr>
          <w:sz w:val="28"/>
          <w:szCs w:val="28"/>
        </w:rPr>
        <w:t>Q.</w:t>
      </w:r>
      <w:r w:rsidR="0060332F">
        <w:rPr>
          <w:sz w:val="28"/>
          <w:szCs w:val="28"/>
        </w:rPr>
        <w:t xml:space="preserve"> </w:t>
      </w:r>
      <w:r w:rsidR="00AD759B" w:rsidRPr="00AD759B">
        <w:t>Why has this whole project taken so long to get to this point?</w:t>
      </w:r>
    </w:p>
    <w:p w14:paraId="6062FEB3" w14:textId="3786783C" w:rsidR="004E2F98" w:rsidRPr="00A22B3D" w:rsidRDefault="00241B94" w:rsidP="00A22B3D">
      <w:pPr>
        <w:pStyle w:val="BodyText"/>
        <w:rPr>
          <w:rStyle w:val="eop"/>
          <w:rFonts w:ascii="Arial" w:hAnsi="Arial" w:cs="Arial"/>
          <w:color w:val="232222" w:themeColor="text1"/>
          <w:sz w:val="22"/>
          <w:szCs w:val="22"/>
        </w:rPr>
      </w:pPr>
      <w:r w:rsidRPr="00A22B3D">
        <w:rPr>
          <w:color w:val="201547" w:themeColor="text2"/>
          <w:sz w:val="22"/>
          <w:szCs w:val="22"/>
        </w:rPr>
        <w:t>A.</w:t>
      </w:r>
      <w:r w:rsidR="0060332F" w:rsidRPr="00A22B3D">
        <w:rPr>
          <w:color w:val="201547" w:themeColor="text2"/>
          <w:sz w:val="22"/>
          <w:szCs w:val="22"/>
        </w:rPr>
        <w:t xml:space="preserve"> </w:t>
      </w:r>
      <w:r w:rsidR="00DD3E0B" w:rsidRPr="00A22B3D">
        <w:rPr>
          <w:rStyle w:val="eop"/>
          <w:rFonts w:ascii="Arial" w:hAnsi="Arial" w:cs="Arial"/>
          <w:color w:val="232222" w:themeColor="text1"/>
          <w:sz w:val="22"/>
          <w:szCs w:val="22"/>
        </w:rPr>
        <w:t xml:space="preserve">Public land management </w:t>
      </w:r>
      <w:r w:rsidR="00A53867" w:rsidRPr="00A22B3D">
        <w:rPr>
          <w:rStyle w:val="eop"/>
          <w:rFonts w:ascii="Arial" w:hAnsi="Arial" w:cs="Arial"/>
          <w:color w:val="232222" w:themeColor="text1"/>
          <w:sz w:val="22"/>
          <w:szCs w:val="22"/>
        </w:rPr>
        <w:t xml:space="preserve">is always complex given the diversity of </w:t>
      </w:r>
      <w:r w:rsidR="00B75C47" w:rsidRPr="00A22B3D">
        <w:rPr>
          <w:rStyle w:val="eop"/>
          <w:rFonts w:ascii="Arial" w:hAnsi="Arial" w:cs="Arial"/>
          <w:color w:val="232222" w:themeColor="text1"/>
          <w:sz w:val="22"/>
          <w:szCs w:val="22"/>
        </w:rPr>
        <w:t>landowners</w:t>
      </w:r>
      <w:r w:rsidR="00EF5CA3" w:rsidRPr="00A22B3D">
        <w:rPr>
          <w:rStyle w:val="eop"/>
          <w:rFonts w:ascii="Arial" w:hAnsi="Arial" w:cs="Arial"/>
          <w:color w:val="232222" w:themeColor="text1"/>
          <w:sz w:val="22"/>
          <w:szCs w:val="22"/>
        </w:rPr>
        <w:t>/</w:t>
      </w:r>
      <w:r w:rsidR="00A53867" w:rsidRPr="00A22B3D">
        <w:rPr>
          <w:rStyle w:val="eop"/>
          <w:rFonts w:ascii="Arial" w:hAnsi="Arial" w:cs="Arial"/>
          <w:color w:val="232222" w:themeColor="text1"/>
          <w:sz w:val="22"/>
          <w:szCs w:val="22"/>
        </w:rPr>
        <w:t xml:space="preserve">managers and community perspectives that need to be understood and considered in developing balanced </w:t>
      </w:r>
      <w:r w:rsidR="008F760F" w:rsidRPr="00A22B3D">
        <w:rPr>
          <w:rStyle w:val="eop"/>
          <w:rFonts w:ascii="Arial" w:hAnsi="Arial" w:cs="Arial"/>
          <w:color w:val="232222" w:themeColor="text1"/>
          <w:sz w:val="22"/>
          <w:szCs w:val="22"/>
        </w:rPr>
        <w:t>proposals.</w:t>
      </w:r>
      <w:r w:rsidR="00E72298" w:rsidRPr="00A22B3D">
        <w:rPr>
          <w:rStyle w:val="eop"/>
          <w:rFonts w:ascii="Arial" w:hAnsi="Arial" w:cs="Arial"/>
          <w:color w:val="232222" w:themeColor="text1"/>
          <w:sz w:val="22"/>
          <w:szCs w:val="22"/>
        </w:rPr>
        <w:t xml:space="preserve"> </w:t>
      </w:r>
      <w:r w:rsidR="000C4230" w:rsidRPr="00A22B3D">
        <w:rPr>
          <w:rStyle w:val="eop"/>
          <w:rFonts w:ascii="Arial" w:hAnsi="Arial" w:cs="Arial"/>
          <w:color w:val="232222" w:themeColor="text1"/>
          <w:sz w:val="22"/>
          <w:szCs w:val="22"/>
        </w:rPr>
        <w:t xml:space="preserve">DEECA has ensured we have </w:t>
      </w:r>
      <w:r w:rsidR="00881013" w:rsidRPr="00A22B3D">
        <w:rPr>
          <w:rStyle w:val="eop"/>
          <w:rFonts w:ascii="Arial" w:hAnsi="Arial" w:cs="Arial"/>
          <w:color w:val="232222" w:themeColor="text1"/>
          <w:sz w:val="22"/>
          <w:szCs w:val="22"/>
        </w:rPr>
        <w:t>engaged not only</w:t>
      </w:r>
      <w:r w:rsidR="00B136A7" w:rsidRPr="00A22B3D">
        <w:rPr>
          <w:rStyle w:val="eop"/>
          <w:rFonts w:ascii="Arial" w:hAnsi="Arial" w:cs="Arial"/>
          <w:color w:val="232222" w:themeColor="text1"/>
          <w:sz w:val="22"/>
          <w:szCs w:val="22"/>
        </w:rPr>
        <w:t xml:space="preserve"> with</w:t>
      </w:r>
      <w:r w:rsidR="00881013" w:rsidRPr="00A22B3D">
        <w:rPr>
          <w:rStyle w:val="eop"/>
          <w:rFonts w:ascii="Arial" w:hAnsi="Arial" w:cs="Arial"/>
          <w:color w:val="232222" w:themeColor="text1"/>
          <w:sz w:val="22"/>
          <w:szCs w:val="22"/>
        </w:rPr>
        <w:t xml:space="preserve"> the main public </w:t>
      </w:r>
      <w:r w:rsidR="00236673" w:rsidRPr="00A22B3D">
        <w:rPr>
          <w:rStyle w:val="eop"/>
          <w:rFonts w:ascii="Arial" w:hAnsi="Arial" w:cs="Arial"/>
          <w:color w:val="232222" w:themeColor="text1"/>
          <w:sz w:val="22"/>
          <w:szCs w:val="22"/>
        </w:rPr>
        <w:t>landowners</w:t>
      </w:r>
      <w:r w:rsidR="009301E6" w:rsidRPr="00A22B3D">
        <w:rPr>
          <w:rStyle w:val="eop"/>
          <w:rFonts w:ascii="Arial" w:hAnsi="Arial" w:cs="Arial"/>
          <w:color w:val="232222" w:themeColor="text1"/>
          <w:sz w:val="22"/>
          <w:szCs w:val="22"/>
        </w:rPr>
        <w:t>/</w:t>
      </w:r>
      <w:r w:rsidR="00881013" w:rsidRPr="00A22B3D">
        <w:rPr>
          <w:rStyle w:val="eop"/>
          <w:rFonts w:ascii="Arial" w:hAnsi="Arial" w:cs="Arial"/>
          <w:color w:val="232222" w:themeColor="text1"/>
          <w:sz w:val="22"/>
          <w:szCs w:val="22"/>
        </w:rPr>
        <w:t>managers</w:t>
      </w:r>
      <w:r w:rsidR="00B136A7" w:rsidRPr="00A22B3D">
        <w:rPr>
          <w:rStyle w:val="eop"/>
          <w:rFonts w:ascii="Arial" w:hAnsi="Arial" w:cs="Arial"/>
          <w:color w:val="232222" w:themeColor="text1"/>
          <w:sz w:val="22"/>
          <w:szCs w:val="22"/>
        </w:rPr>
        <w:t xml:space="preserve"> - </w:t>
      </w:r>
      <w:r w:rsidR="00FB3A42" w:rsidRPr="00A22B3D">
        <w:rPr>
          <w:rStyle w:val="eop"/>
          <w:rFonts w:ascii="Arial" w:hAnsi="Arial" w:cs="Arial"/>
          <w:color w:val="232222" w:themeColor="text1"/>
          <w:sz w:val="22"/>
          <w:szCs w:val="22"/>
        </w:rPr>
        <w:t xml:space="preserve">the City of Port Phillip (CoPP) </w:t>
      </w:r>
      <w:r w:rsidR="00F35F19" w:rsidRPr="00A22B3D">
        <w:rPr>
          <w:rStyle w:val="eop"/>
          <w:rFonts w:ascii="Arial" w:hAnsi="Arial" w:cs="Arial"/>
          <w:color w:val="232222" w:themeColor="text1"/>
          <w:sz w:val="22"/>
          <w:szCs w:val="22"/>
        </w:rPr>
        <w:t>Department of Transport</w:t>
      </w:r>
      <w:r w:rsidR="00FB3A42" w:rsidRPr="00A22B3D">
        <w:rPr>
          <w:rStyle w:val="eop"/>
          <w:rFonts w:ascii="Arial" w:hAnsi="Arial" w:cs="Arial"/>
          <w:color w:val="232222" w:themeColor="text1"/>
          <w:sz w:val="22"/>
          <w:szCs w:val="22"/>
        </w:rPr>
        <w:t xml:space="preserve"> and Planning (DTP) and Parks V</w:t>
      </w:r>
      <w:r w:rsidR="005E69AD" w:rsidRPr="00A22B3D">
        <w:rPr>
          <w:rStyle w:val="eop"/>
          <w:rFonts w:ascii="Arial" w:hAnsi="Arial" w:cs="Arial"/>
          <w:color w:val="232222" w:themeColor="text1"/>
          <w:sz w:val="22"/>
          <w:szCs w:val="22"/>
        </w:rPr>
        <w:t>ictoria (PV)</w:t>
      </w:r>
      <w:r w:rsidR="00B136A7" w:rsidRPr="00A22B3D">
        <w:rPr>
          <w:rStyle w:val="eop"/>
          <w:rFonts w:ascii="Arial" w:hAnsi="Arial" w:cs="Arial"/>
          <w:color w:val="232222" w:themeColor="text1"/>
          <w:sz w:val="22"/>
          <w:szCs w:val="22"/>
        </w:rPr>
        <w:t xml:space="preserve"> - </w:t>
      </w:r>
      <w:r w:rsidR="005E69AD" w:rsidRPr="00A22B3D">
        <w:rPr>
          <w:rStyle w:val="eop"/>
          <w:rFonts w:ascii="Arial" w:hAnsi="Arial" w:cs="Arial"/>
          <w:color w:val="232222" w:themeColor="text1"/>
          <w:sz w:val="22"/>
          <w:szCs w:val="22"/>
        </w:rPr>
        <w:t xml:space="preserve">but also VicRoads, Yarra Trams, </w:t>
      </w:r>
      <w:r w:rsidR="0020247A" w:rsidRPr="00A22B3D">
        <w:rPr>
          <w:rStyle w:val="eop"/>
          <w:rFonts w:ascii="Arial" w:hAnsi="Arial" w:cs="Arial"/>
          <w:color w:val="232222" w:themeColor="text1"/>
          <w:sz w:val="22"/>
          <w:szCs w:val="22"/>
        </w:rPr>
        <w:t>s</w:t>
      </w:r>
      <w:r w:rsidR="005E69AD" w:rsidRPr="00A22B3D">
        <w:rPr>
          <w:rStyle w:val="eop"/>
          <w:rFonts w:ascii="Arial" w:hAnsi="Arial" w:cs="Arial"/>
          <w:color w:val="232222" w:themeColor="text1"/>
          <w:sz w:val="22"/>
          <w:szCs w:val="22"/>
        </w:rPr>
        <w:t xml:space="preserve">chools, </w:t>
      </w:r>
      <w:r w:rsidR="003632EE" w:rsidRPr="00A22B3D">
        <w:rPr>
          <w:rStyle w:val="eop"/>
          <w:rFonts w:ascii="Arial" w:hAnsi="Arial" w:cs="Arial"/>
          <w:color w:val="232222" w:themeColor="text1"/>
          <w:sz w:val="22"/>
          <w:szCs w:val="22"/>
        </w:rPr>
        <w:t xml:space="preserve">Rail Projects Victoria, </w:t>
      </w:r>
      <w:r w:rsidR="00D440A3" w:rsidRPr="00A22B3D">
        <w:rPr>
          <w:rStyle w:val="eop"/>
          <w:rFonts w:ascii="Arial" w:hAnsi="Arial" w:cs="Arial"/>
          <w:color w:val="232222" w:themeColor="text1"/>
          <w:sz w:val="22"/>
          <w:szCs w:val="22"/>
        </w:rPr>
        <w:t>Melbourne</w:t>
      </w:r>
      <w:r w:rsidR="003632EE" w:rsidRPr="00A22B3D">
        <w:rPr>
          <w:rStyle w:val="eop"/>
          <w:rFonts w:ascii="Arial" w:hAnsi="Arial" w:cs="Arial"/>
          <w:color w:val="232222" w:themeColor="text1"/>
          <w:sz w:val="22"/>
          <w:szCs w:val="22"/>
        </w:rPr>
        <w:t xml:space="preserve"> Sports and Aquatic Centre and the </w:t>
      </w:r>
      <w:r w:rsidR="00D440A3" w:rsidRPr="00A22B3D">
        <w:rPr>
          <w:rStyle w:val="eop"/>
          <w:rFonts w:ascii="Arial" w:hAnsi="Arial" w:cs="Arial"/>
          <w:color w:val="232222" w:themeColor="text1"/>
          <w:sz w:val="22"/>
          <w:szCs w:val="22"/>
        </w:rPr>
        <w:t>Albert Park Yachting and Angling Club</w:t>
      </w:r>
      <w:r w:rsidR="00392EE1" w:rsidRPr="00A22B3D">
        <w:rPr>
          <w:rStyle w:val="eop"/>
          <w:rFonts w:ascii="Arial" w:hAnsi="Arial" w:cs="Arial"/>
          <w:color w:val="232222" w:themeColor="text1"/>
          <w:sz w:val="22"/>
          <w:szCs w:val="22"/>
        </w:rPr>
        <w:t xml:space="preserve"> to name a few.</w:t>
      </w:r>
      <w:r w:rsidR="00881013" w:rsidRPr="00A22B3D">
        <w:rPr>
          <w:rStyle w:val="eop"/>
          <w:rFonts w:ascii="Arial" w:hAnsi="Arial" w:cs="Arial"/>
          <w:color w:val="232222" w:themeColor="text1"/>
          <w:sz w:val="22"/>
          <w:szCs w:val="22"/>
        </w:rPr>
        <w:t xml:space="preserve"> </w:t>
      </w:r>
      <w:r w:rsidR="000E272A" w:rsidRPr="00A22B3D">
        <w:rPr>
          <w:rStyle w:val="eop"/>
          <w:rFonts w:ascii="Arial" w:hAnsi="Arial" w:cs="Arial"/>
          <w:color w:val="232222" w:themeColor="text1"/>
          <w:sz w:val="22"/>
          <w:szCs w:val="22"/>
        </w:rPr>
        <w:br/>
      </w:r>
      <w:r w:rsidR="000E272A" w:rsidRPr="00A22B3D">
        <w:rPr>
          <w:rStyle w:val="eop"/>
          <w:rFonts w:ascii="Arial" w:hAnsi="Arial" w:cs="Arial"/>
          <w:color w:val="232222" w:themeColor="text1"/>
          <w:sz w:val="22"/>
          <w:szCs w:val="22"/>
        </w:rPr>
        <w:br/>
      </w:r>
      <w:r w:rsidR="00A53867" w:rsidRPr="00A22B3D">
        <w:rPr>
          <w:rStyle w:val="eop"/>
          <w:rFonts w:ascii="Arial" w:hAnsi="Arial" w:cs="Arial"/>
          <w:color w:val="232222" w:themeColor="text1"/>
          <w:sz w:val="22"/>
          <w:szCs w:val="22"/>
        </w:rPr>
        <w:t>The</w:t>
      </w:r>
      <w:r w:rsidR="00E72298" w:rsidRPr="00A22B3D">
        <w:rPr>
          <w:rStyle w:val="eop"/>
          <w:rFonts w:ascii="Arial" w:hAnsi="Arial" w:cs="Arial"/>
          <w:color w:val="232222" w:themeColor="text1"/>
          <w:sz w:val="22"/>
          <w:szCs w:val="22"/>
        </w:rPr>
        <w:t xml:space="preserve"> </w:t>
      </w:r>
      <w:r w:rsidR="00701C2F" w:rsidRPr="00A22B3D">
        <w:rPr>
          <w:rStyle w:val="eop"/>
          <w:rFonts w:ascii="Arial" w:hAnsi="Arial" w:cs="Arial"/>
          <w:color w:val="232222" w:themeColor="text1"/>
          <w:sz w:val="22"/>
          <w:szCs w:val="22"/>
        </w:rPr>
        <w:t xml:space="preserve">planning process and the development of the exhibited draft masterplan have </w:t>
      </w:r>
      <w:r w:rsidR="00A53867" w:rsidRPr="00A22B3D">
        <w:rPr>
          <w:rStyle w:val="eop"/>
          <w:rFonts w:ascii="Arial" w:hAnsi="Arial" w:cs="Arial"/>
          <w:color w:val="232222" w:themeColor="text1"/>
          <w:sz w:val="22"/>
          <w:szCs w:val="22"/>
        </w:rPr>
        <w:t xml:space="preserve">also </w:t>
      </w:r>
      <w:r w:rsidR="00701C2F" w:rsidRPr="00A22B3D">
        <w:rPr>
          <w:rStyle w:val="eop"/>
          <w:rFonts w:ascii="Arial" w:hAnsi="Arial" w:cs="Arial"/>
          <w:color w:val="232222" w:themeColor="text1"/>
          <w:sz w:val="22"/>
          <w:szCs w:val="22"/>
        </w:rPr>
        <w:t>experienced several delays</w:t>
      </w:r>
      <w:r w:rsidR="00A53867" w:rsidRPr="00A22B3D">
        <w:rPr>
          <w:rStyle w:val="eop"/>
          <w:rFonts w:ascii="Arial" w:hAnsi="Arial" w:cs="Arial"/>
          <w:color w:val="232222" w:themeColor="text1"/>
          <w:sz w:val="22"/>
          <w:szCs w:val="22"/>
        </w:rPr>
        <w:t xml:space="preserve"> that were beyond the control of the project team</w:t>
      </w:r>
      <w:r w:rsidR="008F760F" w:rsidRPr="00A22B3D">
        <w:rPr>
          <w:rStyle w:val="eop"/>
          <w:rFonts w:ascii="Arial" w:hAnsi="Arial" w:cs="Arial"/>
          <w:color w:val="232222" w:themeColor="text1"/>
          <w:sz w:val="22"/>
          <w:szCs w:val="22"/>
        </w:rPr>
        <w:t>.</w:t>
      </w:r>
      <w:r w:rsidR="00680CFD" w:rsidRPr="00A22B3D">
        <w:rPr>
          <w:rStyle w:val="eop"/>
          <w:rFonts w:ascii="Arial" w:hAnsi="Arial" w:cs="Arial"/>
          <w:color w:val="232222" w:themeColor="text1"/>
          <w:sz w:val="22"/>
          <w:szCs w:val="22"/>
        </w:rPr>
        <w:t xml:space="preserve"> </w:t>
      </w:r>
      <w:r w:rsidR="00701C2F" w:rsidRPr="00A22B3D">
        <w:rPr>
          <w:rStyle w:val="eop"/>
          <w:rFonts w:ascii="Arial" w:hAnsi="Arial" w:cs="Arial"/>
          <w:color w:val="232222" w:themeColor="text1"/>
          <w:sz w:val="22"/>
          <w:szCs w:val="22"/>
        </w:rPr>
        <w:t>These included</w:t>
      </w:r>
      <w:r w:rsidR="00B20720" w:rsidRPr="00A22B3D">
        <w:rPr>
          <w:rStyle w:val="eop"/>
          <w:rFonts w:ascii="Arial" w:hAnsi="Arial" w:cs="Arial"/>
          <w:color w:val="232222" w:themeColor="text1"/>
          <w:sz w:val="22"/>
          <w:szCs w:val="22"/>
        </w:rPr>
        <w:t>:</w:t>
      </w:r>
      <w:r w:rsidR="00701C2F" w:rsidRPr="00A22B3D">
        <w:rPr>
          <w:rStyle w:val="eop"/>
          <w:rFonts w:ascii="Arial" w:hAnsi="Arial" w:cs="Arial"/>
          <w:color w:val="232222" w:themeColor="text1"/>
          <w:sz w:val="22"/>
          <w:szCs w:val="22"/>
        </w:rPr>
        <w:t xml:space="preserve"> </w:t>
      </w:r>
    </w:p>
    <w:p w14:paraId="19F648FA" w14:textId="25FBC09E" w:rsidR="004E2F98" w:rsidRPr="00A22B3D" w:rsidRDefault="00701C2F" w:rsidP="0019058B">
      <w:pPr>
        <w:pStyle w:val="ListBullet"/>
        <w:rPr>
          <w:rStyle w:val="eop"/>
          <w:rFonts w:ascii="Arial" w:hAnsi="Arial" w:cs="Arial"/>
          <w:color w:val="232222" w:themeColor="text1"/>
          <w:sz w:val="22"/>
          <w:szCs w:val="22"/>
        </w:rPr>
      </w:pPr>
      <w:r w:rsidRPr="00A22B3D">
        <w:rPr>
          <w:rStyle w:val="eop"/>
          <w:rFonts w:ascii="Arial" w:hAnsi="Arial" w:cs="Arial"/>
          <w:color w:val="232222" w:themeColor="text1"/>
          <w:sz w:val="22"/>
          <w:szCs w:val="22"/>
        </w:rPr>
        <w:t xml:space="preserve">impacts on the ability to carry out </w:t>
      </w:r>
      <w:r w:rsidR="000413A3" w:rsidRPr="00A22B3D">
        <w:rPr>
          <w:rStyle w:val="eop"/>
          <w:rFonts w:ascii="Arial" w:hAnsi="Arial" w:cs="Arial"/>
          <w:color w:val="232222" w:themeColor="text1"/>
          <w:sz w:val="22"/>
          <w:szCs w:val="22"/>
        </w:rPr>
        <w:t>site anal</w:t>
      </w:r>
      <w:r w:rsidR="001A62AF" w:rsidRPr="00A22B3D">
        <w:rPr>
          <w:rStyle w:val="eop"/>
          <w:rFonts w:ascii="Arial" w:hAnsi="Arial" w:cs="Arial"/>
          <w:color w:val="232222" w:themeColor="text1"/>
          <w:sz w:val="22"/>
          <w:szCs w:val="22"/>
        </w:rPr>
        <w:t>ysis</w:t>
      </w:r>
      <w:r w:rsidRPr="00A22B3D">
        <w:rPr>
          <w:rStyle w:val="eop"/>
          <w:rFonts w:ascii="Arial" w:hAnsi="Arial" w:cs="Arial"/>
          <w:color w:val="232222" w:themeColor="text1"/>
          <w:sz w:val="22"/>
          <w:szCs w:val="22"/>
        </w:rPr>
        <w:t xml:space="preserve"> and </w:t>
      </w:r>
      <w:r w:rsidR="001A62AF" w:rsidRPr="00A22B3D">
        <w:rPr>
          <w:rStyle w:val="eop"/>
          <w:rFonts w:ascii="Arial" w:hAnsi="Arial" w:cs="Arial"/>
          <w:color w:val="232222" w:themeColor="text1"/>
          <w:sz w:val="22"/>
          <w:szCs w:val="22"/>
        </w:rPr>
        <w:t xml:space="preserve">traffic </w:t>
      </w:r>
      <w:r w:rsidRPr="00A22B3D">
        <w:rPr>
          <w:rStyle w:val="eop"/>
          <w:rFonts w:ascii="Arial" w:hAnsi="Arial" w:cs="Arial"/>
          <w:color w:val="232222" w:themeColor="text1"/>
          <w:sz w:val="22"/>
          <w:szCs w:val="22"/>
        </w:rPr>
        <w:t xml:space="preserve">assessments </w:t>
      </w:r>
      <w:r w:rsidR="009422E5" w:rsidRPr="00A22B3D">
        <w:rPr>
          <w:rStyle w:val="eop"/>
          <w:rFonts w:ascii="Arial" w:hAnsi="Arial" w:cs="Arial"/>
          <w:color w:val="232222" w:themeColor="text1"/>
          <w:sz w:val="22"/>
          <w:szCs w:val="22"/>
        </w:rPr>
        <w:t xml:space="preserve">and </w:t>
      </w:r>
      <w:r w:rsidR="00147F5C" w:rsidRPr="00A22B3D">
        <w:rPr>
          <w:rStyle w:val="eop"/>
          <w:rFonts w:ascii="Arial" w:hAnsi="Arial" w:cs="Arial"/>
          <w:color w:val="232222" w:themeColor="text1"/>
          <w:sz w:val="22"/>
          <w:szCs w:val="22"/>
        </w:rPr>
        <w:t>some community engagement</w:t>
      </w:r>
      <w:r w:rsidRPr="00A22B3D">
        <w:rPr>
          <w:rStyle w:val="eop"/>
          <w:rFonts w:ascii="Arial" w:hAnsi="Arial" w:cs="Arial"/>
          <w:color w:val="232222" w:themeColor="text1"/>
          <w:sz w:val="22"/>
          <w:szCs w:val="22"/>
        </w:rPr>
        <w:t xml:space="preserve"> due to COVID-19</w:t>
      </w:r>
      <w:r w:rsidR="00236673" w:rsidRPr="00A22B3D">
        <w:rPr>
          <w:rStyle w:val="eop"/>
          <w:rFonts w:ascii="Arial" w:hAnsi="Arial" w:cs="Arial"/>
          <w:color w:val="232222" w:themeColor="text1"/>
          <w:sz w:val="22"/>
          <w:szCs w:val="22"/>
        </w:rPr>
        <w:t xml:space="preserve"> lockdowns</w:t>
      </w:r>
      <w:r w:rsidRPr="00A22B3D">
        <w:rPr>
          <w:rStyle w:val="eop"/>
          <w:rFonts w:ascii="Arial" w:hAnsi="Arial" w:cs="Arial"/>
          <w:color w:val="232222" w:themeColor="text1"/>
          <w:sz w:val="22"/>
          <w:szCs w:val="22"/>
        </w:rPr>
        <w:t xml:space="preserve"> </w:t>
      </w:r>
    </w:p>
    <w:p w14:paraId="56925552" w14:textId="77777777" w:rsidR="004E2F98" w:rsidRPr="00A22B3D" w:rsidRDefault="00701C2F" w:rsidP="0019058B">
      <w:pPr>
        <w:pStyle w:val="ListBullet"/>
        <w:rPr>
          <w:rStyle w:val="eop"/>
          <w:rFonts w:ascii="Arial" w:hAnsi="Arial" w:cs="Arial"/>
          <w:color w:val="232222" w:themeColor="text1"/>
          <w:sz w:val="22"/>
          <w:szCs w:val="22"/>
        </w:rPr>
      </w:pPr>
      <w:r w:rsidRPr="00A22B3D">
        <w:rPr>
          <w:rStyle w:val="eop"/>
          <w:rFonts w:ascii="Arial" w:hAnsi="Arial" w:cs="Arial"/>
          <w:color w:val="232222" w:themeColor="text1"/>
          <w:sz w:val="22"/>
          <w:szCs w:val="22"/>
        </w:rPr>
        <w:t xml:space="preserve">the overlay of intersecting </w:t>
      </w:r>
      <w:r w:rsidR="00712E67" w:rsidRPr="00A22B3D">
        <w:rPr>
          <w:rStyle w:val="eop"/>
          <w:rFonts w:ascii="Arial" w:hAnsi="Arial" w:cs="Arial"/>
          <w:color w:val="232222" w:themeColor="text1"/>
          <w:sz w:val="22"/>
          <w:szCs w:val="22"/>
        </w:rPr>
        <w:t>traffic and transport projects by state and local gover</w:t>
      </w:r>
      <w:r w:rsidR="009422E5" w:rsidRPr="00A22B3D">
        <w:rPr>
          <w:rStyle w:val="eop"/>
          <w:rFonts w:ascii="Arial" w:hAnsi="Arial" w:cs="Arial"/>
          <w:color w:val="232222" w:themeColor="text1"/>
          <w:sz w:val="22"/>
          <w:szCs w:val="22"/>
        </w:rPr>
        <w:t>nment</w:t>
      </w:r>
      <w:r w:rsidR="00115F16" w:rsidRPr="00A22B3D">
        <w:rPr>
          <w:rStyle w:val="eop"/>
          <w:rFonts w:ascii="Arial" w:hAnsi="Arial" w:cs="Arial"/>
          <w:color w:val="232222" w:themeColor="text1"/>
          <w:sz w:val="22"/>
          <w:szCs w:val="22"/>
        </w:rPr>
        <w:t xml:space="preserve"> (see below</w:t>
      </w:r>
      <w:r w:rsidR="009F68AB" w:rsidRPr="00A22B3D">
        <w:rPr>
          <w:rStyle w:val="eop"/>
          <w:rFonts w:ascii="Arial" w:hAnsi="Arial" w:cs="Arial"/>
          <w:color w:val="232222" w:themeColor="text1"/>
          <w:sz w:val="22"/>
          <w:szCs w:val="22"/>
        </w:rPr>
        <w:t>) and</w:t>
      </w:r>
      <w:r w:rsidR="00FF310A" w:rsidRPr="00A22B3D">
        <w:rPr>
          <w:rStyle w:val="eop"/>
          <w:rFonts w:ascii="Arial" w:hAnsi="Arial" w:cs="Arial"/>
          <w:color w:val="232222" w:themeColor="text1"/>
          <w:sz w:val="22"/>
          <w:szCs w:val="22"/>
        </w:rPr>
        <w:t>;</w:t>
      </w:r>
    </w:p>
    <w:p w14:paraId="479EB0CA" w14:textId="3B26AA14" w:rsidR="00701C2F" w:rsidRPr="00A22B3D" w:rsidRDefault="00A17EDC" w:rsidP="0019058B">
      <w:pPr>
        <w:pStyle w:val="ListBullet"/>
        <w:rPr>
          <w:rStyle w:val="eop"/>
          <w:rFonts w:ascii="Arial" w:hAnsi="Arial" w:cs="Arial"/>
          <w:color w:val="232222" w:themeColor="text1"/>
          <w:sz w:val="22"/>
          <w:szCs w:val="22"/>
        </w:rPr>
      </w:pPr>
      <w:r w:rsidRPr="00A22B3D">
        <w:rPr>
          <w:rStyle w:val="eop"/>
          <w:rFonts w:ascii="Arial" w:hAnsi="Arial" w:cs="Arial"/>
          <w:color w:val="232222" w:themeColor="text1"/>
          <w:sz w:val="22"/>
          <w:szCs w:val="22"/>
        </w:rPr>
        <w:t xml:space="preserve">working with </w:t>
      </w:r>
      <w:r w:rsidR="002E05DD" w:rsidRPr="00A22B3D">
        <w:rPr>
          <w:rStyle w:val="eop"/>
          <w:rFonts w:ascii="Arial" w:hAnsi="Arial" w:cs="Arial"/>
          <w:color w:val="232222" w:themeColor="text1"/>
          <w:sz w:val="22"/>
          <w:szCs w:val="22"/>
        </w:rPr>
        <w:t>T</w:t>
      </w:r>
      <w:r w:rsidRPr="00A22B3D">
        <w:rPr>
          <w:rStyle w:val="eop"/>
          <w:rFonts w:ascii="Arial" w:hAnsi="Arial" w:cs="Arial"/>
          <w:color w:val="232222" w:themeColor="text1"/>
          <w:sz w:val="22"/>
          <w:szCs w:val="22"/>
        </w:rPr>
        <w:t xml:space="preserve">raditional </w:t>
      </w:r>
      <w:r w:rsidR="002E05DD" w:rsidRPr="00A22B3D">
        <w:rPr>
          <w:rStyle w:val="eop"/>
          <w:rFonts w:ascii="Arial" w:hAnsi="Arial" w:cs="Arial"/>
          <w:color w:val="232222" w:themeColor="text1"/>
          <w:sz w:val="22"/>
          <w:szCs w:val="22"/>
        </w:rPr>
        <w:t>O</w:t>
      </w:r>
      <w:r w:rsidRPr="00A22B3D">
        <w:rPr>
          <w:rStyle w:val="eop"/>
          <w:rFonts w:ascii="Arial" w:hAnsi="Arial" w:cs="Arial"/>
          <w:color w:val="232222" w:themeColor="text1"/>
          <w:sz w:val="22"/>
          <w:szCs w:val="22"/>
        </w:rPr>
        <w:t>wners during</w:t>
      </w:r>
      <w:r w:rsidR="00701C2F" w:rsidRPr="00A22B3D">
        <w:rPr>
          <w:rStyle w:val="eop"/>
          <w:rFonts w:ascii="Arial" w:hAnsi="Arial" w:cs="Arial"/>
          <w:color w:val="232222" w:themeColor="text1"/>
          <w:sz w:val="22"/>
          <w:szCs w:val="22"/>
        </w:rPr>
        <w:t xml:space="preserve"> the </w:t>
      </w:r>
      <w:r w:rsidRPr="00A22B3D">
        <w:rPr>
          <w:rStyle w:val="eop"/>
          <w:rFonts w:ascii="Arial" w:hAnsi="Arial" w:cs="Arial"/>
          <w:color w:val="232222" w:themeColor="text1"/>
          <w:sz w:val="22"/>
          <w:szCs w:val="22"/>
        </w:rPr>
        <w:t>transition of</w:t>
      </w:r>
      <w:r w:rsidR="007053A2" w:rsidRPr="00A22B3D">
        <w:rPr>
          <w:rStyle w:val="eop"/>
          <w:rFonts w:ascii="Arial" w:hAnsi="Arial" w:cs="Arial"/>
          <w:color w:val="232222" w:themeColor="text1"/>
          <w:sz w:val="22"/>
          <w:szCs w:val="22"/>
        </w:rPr>
        <w:t xml:space="preserve"> the </w:t>
      </w:r>
      <w:r w:rsidRPr="00A22B3D">
        <w:rPr>
          <w:rStyle w:val="eop"/>
          <w:rFonts w:ascii="Arial" w:hAnsi="Arial" w:cs="Arial"/>
          <w:color w:val="232222" w:themeColor="text1"/>
          <w:sz w:val="22"/>
          <w:szCs w:val="22"/>
        </w:rPr>
        <w:t>land from being a place of shared interest to the Bunurong Land Corp</w:t>
      </w:r>
      <w:r w:rsidR="00297476" w:rsidRPr="00A22B3D">
        <w:rPr>
          <w:rStyle w:val="eop"/>
          <w:rFonts w:ascii="Arial" w:hAnsi="Arial" w:cs="Arial"/>
          <w:color w:val="232222" w:themeColor="text1"/>
          <w:sz w:val="22"/>
          <w:szCs w:val="22"/>
        </w:rPr>
        <w:t>oration</w:t>
      </w:r>
      <w:r w:rsidR="002E05DD" w:rsidRPr="00A22B3D">
        <w:rPr>
          <w:rStyle w:val="eop"/>
          <w:rFonts w:ascii="Arial" w:hAnsi="Arial" w:cs="Arial"/>
          <w:color w:val="232222" w:themeColor="text1"/>
          <w:sz w:val="22"/>
          <w:szCs w:val="22"/>
        </w:rPr>
        <w:t xml:space="preserve"> </w:t>
      </w:r>
      <w:r w:rsidRPr="00A22B3D">
        <w:rPr>
          <w:rStyle w:val="eop"/>
          <w:rFonts w:ascii="Arial" w:hAnsi="Arial" w:cs="Arial"/>
          <w:color w:val="232222" w:themeColor="text1"/>
          <w:sz w:val="22"/>
          <w:szCs w:val="22"/>
        </w:rPr>
        <w:t xml:space="preserve">Aboriginal </w:t>
      </w:r>
      <w:r w:rsidR="002E05DD" w:rsidRPr="00A22B3D">
        <w:rPr>
          <w:rStyle w:val="eop"/>
          <w:rFonts w:ascii="Arial" w:hAnsi="Arial" w:cs="Arial"/>
          <w:color w:val="232222" w:themeColor="text1"/>
          <w:sz w:val="22"/>
          <w:szCs w:val="22"/>
        </w:rPr>
        <w:t xml:space="preserve">Council being </w:t>
      </w:r>
      <w:r w:rsidR="00224870" w:rsidRPr="00A22B3D">
        <w:rPr>
          <w:rStyle w:val="eop"/>
          <w:rFonts w:ascii="Arial" w:hAnsi="Arial" w:cs="Arial"/>
          <w:color w:val="232222" w:themeColor="text1"/>
          <w:sz w:val="22"/>
          <w:szCs w:val="22"/>
        </w:rPr>
        <w:t xml:space="preserve">determined as the Registered Aboriginal Party. </w:t>
      </w:r>
      <w:r w:rsidR="00701C2F" w:rsidRPr="00A22B3D">
        <w:rPr>
          <w:rStyle w:val="eop"/>
          <w:rFonts w:ascii="Arial" w:hAnsi="Arial" w:cs="Arial"/>
          <w:color w:val="232222" w:themeColor="text1"/>
          <w:sz w:val="22"/>
          <w:szCs w:val="22"/>
        </w:rPr>
        <w:t xml:space="preserve"> </w:t>
      </w:r>
      <w:r w:rsidR="002048A6">
        <w:rPr>
          <w:rStyle w:val="eop"/>
          <w:rFonts w:ascii="Arial" w:hAnsi="Arial" w:cs="Arial"/>
          <w:color w:val="232222" w:themeColor="text1"/>
          <w:sz w:val="22"/>
          <w:szCs w:val="22"/>
        </w:rPr>
        <w:br/>
      </w:r>
      <w:r w:rsidR="00701C2F" w:rsidRPr="00A22B3D">
        <w:rPr>
          <w:rStyle w:val="eop"/>
          <w:rFonts w:ascii="Arial" w:hAnsi="Arial" w:cs="Arial"/>
          <w:color w:val="232222" w:themeColor="text1"/>
          <w:sz w:val="22"/>
          <w:szCs w:val="22"/>
        </w:rPr>
        <w:t xml:space="preserve"> </w:t>
      </w:r>
    </w:p>
    <w:p w14:paraId="5D1B18B6" w14:textId="2994B89F" w:rsidR="003600BF" w:rsidRPr="00E1098A" w:rsidRDefault="003600BF" w:rsidP="00E1098A">
      <w:pPr>
        <w:pStyle w:val="Heading4"/>
        <w:rPr>
          <w:rFonts w:ascii="Arial" w:hAnsi="Arial"/>
          <w:b w:val="0"/>
          <w:bCs w:val="0"/>
        </w:rPr>
      </w:pPr>
      <w:r w:rsidRPr="00241B94">
        <w:rPr>
          <w:rFonts w:cs="Arial"/>
          <w:sz w:val="28"/>
          <w:szCs w:val="28"/>
        </w:rPr>
        <w:t xml:space="preserve">Q. </w:t>
      </w:r>
      <w:r w:rsidR="005A7812" w:rsidRPr="005A7812">
        <w:rPr>
          <w:rStyle w:val="normaltextrun"/>
          <w:rFonts w:ascii="Arial" w:hAnsi="Arial"/>
        </w:rPr>
        <w:t>Are there other projects that intersect with the Shrine to Sea project? What are they and what impacts</w:t>
      </w:r>
      <w:r w:rsidR="006470FB">
        <w:rPr>
          <w:rStyle w:val="normaltextrun"/>
          <w:rFonts w:ascii="Arial" w:hAnsi="Arial"/>
        </w:rPr>
        <w:t xml:space="preserve"> </w:t>
      </w:r>
      <w:r w:rsidR="005A7812" w:rsidRPr="005A7812">
        <w:rPr>
          <w:rStyle w:val="normaltextrun"/>
          <w:rFonts w:ascii="Arial" w:hAnsi="Arial"/>
        </w:rPr>
        <w:t>will</w:t>
      </w:r>
      <w:r w:rsidR="006470FB">
        <w:rPr>
          <w:rStyle w:val="normaltextrun"/>
          <w:rFonts w:ascii="Arial" w:hAnsi="Arial"/>
        </w:rPr>
        <w:t xml:space="preserve"> </w:t>
      </w:r>
      <w:r w:rsidR="005A7812" w:rsidRPr="005A7812">
        <w:rPr>
          <w:rStyle w:val="normaltextrun"/>
          <w:rFonts w:ascii="Arial" w:hAnsi="Arial"/>
        </w:rPr>
        <w:t>they have?</w:t>
      </w:r>
    </w:p>
    <w:p w14:paraId="7DC13E3F" w14:textId="1ED43AAD" w:rsidR="00AA2F74" w:rsidRPr="000323B7" w:rsidRDefault="003600BF" w:rsidP="00337679">
      <w:pPr>
        <w:pStyle w:val="BodyText"/>
        <w:rPr>
          <w:rStyle w:val="normaltextrun"/>
          <w:rFonts w:ascii="Arial" w:hAnsi="Arial"/>
          <w:sz w:val="22"/>
          <w:szCs w:val="22"/>
        </w:rPr>
      </w:pPr>
      <w:r w:rsidRPr="002048A6">
        <w:rPr>
          <w:rFonts w:cs="Arial"/>
          <w:color w:val="201547" w:themeColor="text2"/>
          <w:sz w:val="22"/>
          <w:szCs w:val="22"/>
        </w:rPr>
        <w:t xml:space="preserve">A. </w:t>
      </w:r>
      <w:r w:rsidR="00AA2F74" w:rsidRPr="002048A6">
        <w:rPr>
          <w:rStyle w:val="normaltextrun"/>
          <w:rFonts w:ascii="Arial" w:hAnsi="Arial"/>
          <w:sz w:val="22"/>
          <w:szCs w:val="22"/>
        </w:rPr>
        <w:t>There</w:t>
      </w:r>
      <w:r w:rsidR="00AA2F74" w:rsidRPr="000323B7">
        <w:rPr>
          <w:rStyle w:val="normaltextrun"/>
          <w:rFonts w:ascii="Arial" w:hAnsi="Arial"/>
          <w:sz w:val="22"/>
          <w:szCs w:val="22"/>
        </w:rPr>
        <w:t xml:space="preserve"> are a number of projects underway in the vicinity of the project area which intersect with Shrine to Sea project in a variety of ways. These are:</w:t>
      </w:r>
    </w:p>
    <w:p w14:paraId="540B8EEC" w14:textId="4D346C71" w:rsidR="006B7972" w:rsidRPr="00337679" w:rsidRDefault="006B7972" w:rsidP="0019058B">
      <w:pPr>
        <w:pStyle w:val="ListBullet"/>
        <w:rPr>
          <w:rStyle w:val="normaltextrun"/>
          <w:rFonts w:ascii="Arial" w:hAnsi="Arial"/>
          <w:sz w:val="22"/>
          <w:szCs w:val="22"/>
        </w:rPr>
      </w:pPr>
      <w:r w:rsidRPr="00337679">
        <w:rPr>
          <w:rStyle w:val="BodyTextChar"/>
          <w:sz w:val="22"/>
          <w:szCs w:val="22"/>
        </w:rPr>
        <w:t>Anzac Station precinct, Rail Projects Victoria</w:t>
      </w:r>
      <w:r w:rsidRPr="00337679">
        <w:rPr>
          <w:rStyle w:val="normaltextrun"/>
          <w:rFonts w:ascii="Arial" w:hAnsi="Arial"/>
          <w:sz w:val="22"/>
          <w:szCs w:val="22"/>
        </w:rPr>
        <w:t xml:space="preserve"> </w:t>
      </w:r>
      <w:r w:rsidR="00A12A17">
        <w:rPr>
          <w:rStyle w:val="normaltextrun"/>
          <w:rFonts w:ascii="Arial" w:hAnsi="Arial"/>
          <w:sz w:val="22"/>
          <w:szCs w:val="22"/>
        </w:rPr>
        <w:t xml:space="preserve">- </w:t>
      </w:r>
      <w:r w:rsidRPr="00337679">
        <w:rPr>
          <w:rStyle w:val="normaltextrun"/>
          <w:rFonts w:ascii="Arial" w:hAnsi="Arial"/>
          <w:sz w:val="22"/>
          <w:szCs w:val="22"/>
        </w:rPr>
        <w:t xml:space="preserve">A part of the Melbourne Metro Tunnel project, the precinct will include a new train station below ground and tram interchange at road level. A new </w:t>
      </w:r>
      <w:r w:rsidRPr="00A12A17">
        <w:rPr>
          <w:rStyle w:val="normaltextrun"/>
          <w:rFonts w:ascii="Arial" w:hAnsi="Arial"/>
          <w:sz w:val="22"/>
          <w:szCs w:val="22"/>
        </w:rPr>
        <w:t xml:space="preserve">public realm precinct will integrate the transport hub with the surrounding roads and landscape. This project shares an interface with Shrine to Sea at the Kings Way intersection, </w:t>
      </w:r>
      <w:r w:rsidRPr="00A12A17">
        <w:rPr>
          <w:rStyle w:val="normaltextrun"/>
          <w:rFonts w:cstheme="minorHAnsi"/>
          <w:sz w:val="22"/>
          <w:szCs w:val="22"/>
        </w:rPr>
        <w:t>where providing</w:t>
      </w:r>
      <w:r w:rsidRPr="00A12A17">
        <w:rPr>
          <w:rFonts w:cstheme="minorHAnsi"/>
          <w:sz w:val="22"/>
          <w:szCs w:val="22"/>
        </w:rPr>
        <w:t xml:space="preserve"> clear, direct, and safe access for pedestrians</w:t>
      </w:r>
      <w:r w:rsidR="007053A2" w:rsidRPr="00A12A17">
        <w:rPr>
          <w:rFonts w:cstheme="minorHAnsi"/>
          <w:sz w:val="22"/>
          <w:szCs w:val="22"/>
        </w:rPr>
        <w:t>,</w:t>
      </w:r>
      <w:r w:rsidR="00541EB4" w:rsidRPr="00A12A17">
        <w:rPr>
          <w:rFonts w:cstheme="minorHAnsi"/>
          <w:sz w:val="22"/>
          <w:szCs w:val="22"/>
        </w:rPr>
        <w:t xml:space="preserve"> </w:t>
      </w:r>
      <w:r w:rsidR="007053A2" w:rsidRPr="00A12A17">
        <w:rPr>
          <w:rFonts w:cstheme="minorHAnsi"/>
          <w:sz w:val="22"/>
          <w:szCs w:val="22"/>
        </w:rPr>
        <w:t>motorists</w:t>
      </w:r>
      <w:r w:rsidRPr="00A12A17">
        <w:rPr>
          <w:rFonts w:cstheme="minorHAnsi"/>
          <w:sz w:val="22"/>
          <w:szCs w:val="22"/>
        </w:rPr>
        <w:t xml:space="preserve"> and bike riders will be critical to both projects’ success. The station is due to open to the public in 2025. </w:t>
      </w:r>
      <w:r w:rsidRPr="00A12A17">
        <w:rPr>
          <w:rStyle w:val="normaltextrun"/>
          <w:rFonts w:ascii="Arial" w:hAnsi="Arial"/>
          <w:sz w:val="22"/>
          <w:szCs w:val="22"/>
        </w:rPr>
        <w:t xml:space="preserve">More details can be found </w:t>
      </w:r>
      <w:hyperlink r:id="rId36">
        <w:r w:rsidRPr="00A12A17">
          <w:rPr>
            <w:rStyle w:val="Hyperlink"/>
            <w:rFonts w:ascii="Arial" w:hAnsi="Arial"/>
            <w:color w:val="232222" w:themeColor="text1"/>
            <w:sz w:val="22"/>
            <w:szCs w:val="22"/>
          </w:rPr>
          <w:t>here</w:t>
        </w:r>
      </w:hyperlink>
      <w:r w:rsidRPr="00A12A17">
        <w:rPr>
          <w:rStyle w:val="normaltextrun"/>
          <w:rFonts w:ascii="Arial" w:hAnsi="Arial"/>
          <w:sz w:val="22"/>
          <w:szCs w:val="22"/>
        </w:rPr>
        <w:t>.</w:t>
      </w:r>
    </w:p>
    <w:p w14:paraId="5A76E493" w14:textId="1ECA2D31" w:rsidR="006B7972" w:rsidRPr="000323B7" w:rsidRDefault="006B7972" w:rsidP="0019058B">
      <w:pPr>
        <w:pStyle w:val="ListBullet"/>
        <w:rPr>
          <w:rStyle w:val="normaltextrun"/>
          <w:rFonts w:ascii="Arial" w:hAnsi="Arial"/>
          <w:sz w:val="22"/>
          <w:szCs w:val="22"/>
        </w:rPr>
      </w:pPr>
      <w:r w:rsidRPr="00A12A17">
        <w:rPr>
          <w:rStyle w:val="normaltextrun"/>
          <w:rFonts w:ascii="Arial" w:hAnsi="Arial"/>
          <w:sz w:val="22"/>
          <w:szCs w:val="22"/>
        </w:rPr>
        <w:t>Pop-Up Bike Lanes program,</w:t>
      </w:r>
      <w:r w:rsidRPr="000323B7">
        <w:rPr>
          <w:rStyle w:val="normaltextrun"/>
          <w:rFonts w:ascii="Arial" w:hAnsi="Arial"/>
          <w:sz w:val="22"/>
          <w:szCs w:val="22"/>
        </w:rPr>
        <w:t xml:space="preserve"> Department of Transport and Planning – In April 2022, the Department of Transport and Planning announced the withdrawal of proposed designs for the trial of a protected bike lane on Kerferd Road as part of their Pop-Up Bike Lanes program. This </w:t>
      </w:r>
      <w:r w:rsidRPr="000323B7">
        <w:rPr>
          <w:rStyle w:val="normaltextrun"/>
          <w:rFonts w:ascii="Arial" w:hAnsi="Arial"/>
          <w:sz w:val="22"/>
          <w:szCs w:val="22"/>
        </w:rPr>
        <w:lastRenderedPageBreak/>
        <w:t xml:space="preserve">preceded a decision to remove all temporary treatments on local roads in the City of Port Phillip and reinstate them to the original road configuration, based on regular assessments and data collection throughout the trial. More details can be found </w:t>
      </w:r>
      <w:hyperlink r:id="rId37" w:history="1">
        <w:r w:rsidRPr="000323B7">
          <w:rPr>
            <w:rStyle w:val="Hyperlink"/>
            <w:rFonts w:ascii="Arial" w:hAnsi="Arial"/>
            <w:sz w:val="22"/>
            <w:szCs w:val="22"/>
          </w:rPr>
          <w:t>here</w:t>
        </w:r>
      </w:hyperlink>
      <w:r w:rsidRPr="000323B7">
        <w:rPr>
          <w:rStyle w:val="normaltextrun"/>
          <w:rFonts w:ascii="Arial" w:hAnsi="Arial"/>
          <w:sz w:val="22"/>
          <w:szCs w:val="22"/>
        </w:rPr>
        <w:t>.</w:t>
      </w:r>
    </w:p>
    <w:p w14:paraId="1E2BCA60" w14:textId="1314C4AF" w:rsidR="006B7972" w:rsidRPr="00A12A17" w:rsidRDefault="006B7972" w:rsidP="0019058B">
      <w:pPr>
        <w:pStyle w:val="ListBullet"/>
        <w:rPr>
          <w:rStyle w:val="normaltextrun"/>
          <w:rFonts w:cstheme="minorHAnsi"/>
          <w:sz w:val="22"/>
          <w:szCs w:val="22"/>
        </w:rPr>
      </w:pPr>
      <w:r w:rsidRPr="00A12A17">
        <w:rPr>
          <w:rStyle w:val="normaltextrun"/>
          <w:rFonts w:ascii="Arial" w:hAnsi="Arial"/>
          <w:sz w:val="22"/>
          <w:szCs w:val="22"/>
        </w:rPr>
        <w:t xml:space="preserve">Herbert/Montague Intersection Trial, City of Port Phillip – In February 2021, due to a history of crashes and safety concerns, City of Port Phillip decided to trial closing the intersection at Kerferd Road and Herbert/Montague streets. At a Council Meeting on 19 October 2022, Councillors voted to retain the changes and requested that the final design solution for the intersection be presented within the Shrine to Sea masterplan. More details can be found </w:t>
      </w:r>
      <w:hyperlink r:id="rId38">
        <w:r w:rsidRPr="00A12A17">
          <w:rPr>
            <w:rStyle w:val="Hyperlink"/>
            <w:rFonts w:ascii="Arial" w:hAnsi="Arial"/>
            <w:color w:val="232222" w:themeColor="text1"/>
            <w:sz w:val="22"/>
            <w:szCs w:val="22"/>
          </w:rPr>
          <w:t>here</w:t>
        </w:r>
      </w:hyperlink>
      <w:r w:rsidRPr="00A12A17">
        <w:rPr>
          <w:rStyle w:val="normaltextrun"/>
          <w:rFonts w:ascii="Arial" w:hAnsi="Arial"/>
          <w:sz w:val="22"/>
          <w:szCs w:val="22"/>
        </w:rPr>
        <w:t xml:space="preserve">.  </w:t>
      </w:r>
    </w:p>
    <w:p w14:paraId="33C745B9" w14:textId="0AAC67BF" w:rsidR="006B7972" w:rsidRPr="00A12A17" w:rsidRDefault="006B7972" w:rsidP="0019058B">
      <w:pPr>
        <w:pStyle w:val="ListBullet"/>
        <w:rPr>
          <w:rStyle w:val="normaltextrun"/>
          <w:rFonts w:cstheme="minorHAnsi"/>
          <w:sz w:val="22"/>
          <w:szCs w:val="22"/>
        </w:rPr>
      </w:pPr>
      <w:r w:rsidRPr="00A12A17">
        <w:rPr>
          <w:rStyle w:val="normaltextrun"/>
          <w:rFonts w:ascii="Arial" w:hAnsi="Arial"/>
          <w:sz w:val="22"/>
          <w:szCs w:val="22"/>
        </w:rPr>
        <w:t xml:space="preserve">St Kilda Road Bike Lanes, Major Road Projects Victoria – The development of protected, separated bike lanes along St Kilda Road, one of Melbourne’s most active cycling routes. The intention of the project is to improve safety for bike riders, encourage uptake of cycling and improve connectivity between Melbourne’s inner suburbs. This project directly connects to the Anzac Station precinct. More details can be found </w:t>
      </w:r>
      <w:hyperlink r:id="rId39">
        <w:r w:rsidRPr="00A12A17">
          <w:rPr>
            <w:rStyle w:val="Hyperlink"/>
            <w:rFonts w:ascii="Arial" w:hAnsi="Arial"/>
            <w:color w:val="232222" w:themeColor="text1"/>
            <w:sz w:val="22"/>
            <w:szCs w:val="22"/>
          </w:rPr>
          <w:t>here</w:t>
        </w:r>
      </w:hyperlink>
      <w:r w:rsidRPr="00A12A17">
        <w:rPr>
          <w:rStyle w:val="normaltextrun"/>
          <w:rFonts w:ascii="Arial" w:hAnsi="Arial"/>
          <w:sz w:val="22"/>
          <w:szCs w:val="22"/>
        </w:rPr>
        <w:t>.</w:t>
      </w:r>
    </w:p>
    <w:p w14:paraId="64582CFA" w14:textId="1ABB1A26" w:rsidR="00DB390E" w:rsidRPr="00A12A17" w:rsidRDefault="006B7972" w:rsidP="0019058B">
      <w:pPr>
        <w:pStyle w:val="ListBullet"/>
        <w:rPr>
          <w:rStyle w:val="normaltextrun"/>
          <w:rFonts w:ascii="Arial" w:hAnsi="Arial"/>
          <w:sz w:val="22"/>
          <w:szCs w:val="22"/>
        </w:rPr>
      </w:pPr>
      <w:r w:rsidRPr="00A12A17">
        <w:rPr>
          <w:rStyle w:val="normaltextrun"/>
          <w:rFonts w:ascii="Arial" w:hAnsi="Arial"/>
          <w:sz w:val="22"/>
          <w:szCs w:val="22"/>
        </w:rPr>
        <w:t>Albert Park Master Plan, Parks Victoria</w:t>
      </w:r>
      <w:r w:rsidRPr="000323B7">
        <w:rPr>
          <w:rStyle w:val="normaltextrun"/>
          <w:rFonts w:ascii="Arial" w:hAnsi="Arial"/>
          <w:sz w:val="22"/>
          <w:szCs w:val="22"/>
        </w:rPr>
        <w:t xml:space="preserve"> – Released in 2018, this master plan outlines improvements to the park over the next 25 years. As the Shrine to Sea project interfaces with the western boundary of Albert Park, along Albert Road, it will align and support the delivery of proposals already approved as part of the Albert Park Master Plan. More details can be found </w:t>
      </w:r>
      <w:hyperlink r:id="rId40">
        <w:r w:rsidRPr="000323B7">
          <w:rPr>
            <w:rStyle w:val="Hyperlink"/>
            <w:rFonts w:ascii="Arial" w:hAnsi="Arial"/>
            <w:color w:val="232222" w:themeColor="text1"/>
            <w:sz w:val="22"/>
            <w:szCs w:val="22"/>
          </w:rPr>
          <w:t>here</w:t>
        </w:r>
      </w:hyperlink>
      <w:r w:rsidRPr="000323B7">
        <w:rPr>
          <w:rStyle w:val="normaltextrun"/>
          <w:rFonts w:ascii="Arial" w:hAnsi="Arial"/>
          <w:sz w:val="22"/>
          <w:szCs w:val="22"/>
        </w:rPr>
        <w:t>.</w:t>
      </w:r>
      <w:r w:rsidR="002048A6">
        <w:rPr>
          <w:rStyle w:val="normaltextrun"/>
          <w:rFonts w:ascii="Arial" w:hAnsi="Arial"/>
          <w:sz w:val="22"/>
          <w:szCs w:val="22"/>
        </w:rPr>
        <w:br/>
      </w:r>
    </w:p>
    <w:p w14:paraId="65C7BAA9" w14:textId="356C2774" w:rsidR="00541EB4" w:rsidRPr="00A12A17" w:rsidRDefault="00541EB4" w:rsidP="00A12A17">
      <w:pPr>
        <w:pStyle w:val="Heading4"/>
        <w:rPr>
          <w:rFonts w:ascii="Arial" w:hAnsi="Arial"/>
          <w:b w:val="0"/>
          <w:bCs w:val="0"/>
          <w:sz w:val="22"/>
          <w:szCs w:val="22"/>
        </w:rPr>
      </w:pPr>
      <w:r w:rsidRPr="727FE4C2">
        <w:rPr>
          <w:rFonts w:cs="Arial"/>
          <w:color w:val="201547" w:themeColor="accent4"/>
          <w:sz w:val="28"/>
          <w:szCs w:val="28"/>
        </w:rPr>
        <w:t xml:space="preserve">Q. </w:t>
      </w:r>
      <w:r w:rsidR="00625697">
        <w:rPr>
          <w:rStyle w:val="normaltextrun"/>
          <w:rFonts w:ascii="Arial" w:hAnsi="Arial"/>
        </w:rPr>
        <w:t xml:space="preserve">What is the process for </w:t>
      </w:r>
      <w:r w:rsidR="005B0E35">
        <w:rPr>
          <w:rStyle w:val="normaltextrun"/>
          <w:rFonts w:ascii="Arial" w:hAnsi="Arial"/>
        </w:rPr>
        <w:t>delivering the project?</w:t>
      </w:r>
    </w:p>
    <w:p w14:paraId="090BFD36" w14:textId="6BEDBEBC" w:rsidR="00ED5E7D" w:rsidRPr="00A12A17" w:rsidRDefault="00541EB4" w:rsidP="00A12A17">
      <w:pPr>
        <w:pStyle w:val="BodyText"/>
        <w:rPr>
          <w:rStyle w:val="normaltextrun"/>
          <w:rFonts w:ascii="Arial" w:hAnsi="Arial" w:cs="Arial"/>
          <w:color w:val="201547" w:themeColor="text2"/>
          <w:sz w:val="22"/>
          <w:szCs w:val="22"/>
        </w:rPr>
      </w:pPr>
      <w:r w:rsidRPr="00A12A17">
        <w:rPr>
          <w:rFonts w:cs="Arial"/>
          <w:color w:val="201547" w:themeColor="text2"/>
          <w:sz w:val="22"/>
          <w:szCs w:val="22"/>
        </w:rPr>
        <w:t xml:space="preserve">A. </w:t>
      </w:r>
      <w:r w:rsidRPr="00A12A17">
        <w:rPr>
          <w:rStyle w:val="normaltextrun"/>
          <w:rFonts w:ascii="Arial" w:hAnsi="Arial"/>
          <w:sz w:val="22"/>
          <w:szCs w:val="22"/>
        </w:rPr>
        <w:t xml:space="preserve">Project delivery has already commenced on some of the elements proposed within the plan that gained strong community support through the engagement process. More than 150 trees were planted mid-2022, with 5 large mature palm trees planted along Albert Road in May 2023. </w:t>
      </w:r>
      <w:r w:rsidR="00061513" w:rsidRPr="00A12A17">
        <w:rPr>
          <w:rStyle w:val="normaltextrun"/>
          <w:rFonts w:ascii="Arial" w:hAnsi="Arial"/>
          <w:sz w:val="22"/>
          <w:szCs w:val="22"/>
        </w:rPr>
        <w:t>A series of f</w:t>
      </w:r>
      <w:r w:rsidRPr="00A12A17">
        <w:rPr>
          <w:rStyle w:val="normaltextrun"/>
          <w:rFonts w:ascii="Arial" w:hAnsi="Arial"/>
          <w:sz w:val="22"/>
          <w:szCs w:val="22"/>
        </w:rPr>
        <w:t xml:space="preserve">ive vignettes sharing </w:t>
      </w:r>
      <w:r w:rsidR="00061513" w:rsidRPr="00A12A17">
        <w:rPr>
          <w:rStyle w:val="normaltextrun"/>
          <w:rFonts w:ascii="Arial" w:hAnsi="Arial"/>
          <w:sz w:val="22"/>
          <w:szCs w:val="22"/>
        </w:rPr>
        <w:t xml:space="preserve">local </w:t>
      </w:r>
      <w:r w:rsidRPr="00A12A17">
        <w:rPr>
          <w:rStyle w:val="normaltextrun"/>
          <w:rFonts w:ascii="Arial" w:hAnsi="Arial"/>
          <w:sz w:val="22"/>
          <w:szCs w:val="22"/>
        </w:rPr>
        <w:t xml:space="preserve">stories about the history of the area were </w:t>
      </w:r>
      <w:r w:rsidR="005D6B86" w:rsidRPr="00A12A17">
        <w:rPr>
          <w:rStyle w:val="normaltextrun"/>
          <w:rFonts w:ascii="Arial" w:hAnsi="Arial"/>
          <w:sz w:val="22"/>
          <w:szCs w:val="22"/>
        </w:rPr>
        <w:t xml:space="preserve">shared through our webpage and </w:t>
      </w:r>
      <w:r w:rsidRPr="00A12A17">
        <w:rPr>
          <w:rStyle w:val="normaltextrun"/>
          <w:rFonts w:ascii="Arial" w:hAnsi="Arial"/>
          <w:sz w:val="22"/>
          <w:szCs w:val="22"/>
        </w:rPr>
        <w:t xml:space="preserve">sent to stakeholders </w:t>
      </w:r>
      <w:r w:rsidR="005D6B86" w:rsidRPr="00A12A17">
        <w:rPr>
          <w:rStyle w:val="normaltextrun"/>
          <w:rFonts w:ascii="Arial" w:hAnsi="Arial"/>
          <w:sz w:val="22"/>
          <w:szCs w:val="22"/>
        </w:rPr>
        <w:t xml:space="preserve">during </w:t>
      </w:r>
      <w:r w:rsidR="00720B75" w:rsidRPr="00A12A17">
        <w:rPr>
          <w:rStyle w:val="normaltextrun"/>
          <w:rFonts w:ascii="Arial" w:hAnsi="Arial"/>
          <w:sz w:val="22"/>
          <w:szCs w:val="22"/>
        </w:rPr>
        <w:t xml:space="preserve">2022 and </w:t>
      </w:r>
      <w:r w:rsidRPr="00A12A17">
        <w:rPr>
          <w:rStyle w:val="normaltextrun"/>
          <w:rFonts w:ascii="Arial" w:hAnsi="Arial"/>
          <w:sz w:val="22"/>
          <w:szCs w:val="22"/>
        </w:rPr>
        <w:t>earl</w:t>
      </w:r>
      <w:r w:rsidR="00720B75" w:rsidRPr="00A12A17">
        <w:rPr>
          <w:rStyle w:val="normaltextrun"/>
          <w:rFonts w:ascii="Arial" w:hAnsi="Arial"/>
          <w:sz w:val="22"/>
          <w:szCs w:val="22"/>
        </w:rPr>
        <w:t>y</w:t>
      </w:r>
      <w:r w:rsidRPr="00A12A17">
        <w:rPr>
          <w:rStyle w:val="normaltextrun"/>
          <w:rFonts w:ascii="Arial" w:hAnsi="Arial"/>
          <w:sz w:val="22"/>
          <w:szCs w:val="22"/>
        </w:rPr>
        <w:t xml:space="preserve"> 2023. </w:t>
      </w:r>
      <w:r w:rsidRPr="00A12A17">
        <w:rPr>
          <w:rStyle w:val="normaltextrun"/>
          <w:rFonts w:ascii="Arial" w:hAnsi="Arial"/>
          <w:sz w:val="22"/>
          <w:szCs w:val="22"/>
        </w:rPr>
        <w:br/>
      </w:r>
      <w:r w:rsidRPr="00A12A17">
        <w:rPr>
          <w:rStyle w:val="normaltextrun"/>
          <w:rFonts w:ascii="Arial" w:hAnsi="Arial"/>
          <w:sz w:val="22"/>
          <w:szCs w:val="22"/>
        </w:rPr>
        <w:br/>
        <w:t>Once the masterplan is finalised and approved, detailed design, planning approvals and project delivery will begin</w:t>
      </w:r>
      <w:r w:rsidR="00720B75" w:rsidRPr="00A12A17">
        <w:rPr>
          <w:rStyle w:val="normaltextrun"/>
          <w:rFonts w:ascii="Arial" w:hAnsi="Arial"/>
          <w:sz w:val="22"/>
          <w:szCs w:val="22"/>
        </w:rPr>
        <w:t xml:space="preserve"> in full</w:t>
      </w:r>
      <w:r w:rsidRPr="00A12A17">
        <w:rPr>
          <w:rStyle w:val="normaltextrun"/>
          <w:rFonts w:ascii="Arial" w:hAnsi="Arial"/>
          <w:sz w:val="22"/>
          <w:szCs w:val="22"/>
        </w:rPr>
        <w:t xml:space="preserve">. </w:t>
      </w:r>
      <w:r w:rsidR="00C00448" w:rsidRPr="00A12A17">
        <w:rPr>
          <w:rStyle w:val="normaltextrun"/>
          <w:rFonts w:ascii="Arial" w:hAnsi="Arial"/>
          <w:sz w:val="22"/>
          <w:szCs w:val="22"/>
        </w:rPr>
        <w:t xml:space="preserve">Early </w:t>
      </w:r>
      <w:r w:rsidR="00385372" w:rsidRPr="00A12A17">
        <w:rPr>
          <w:rStyle w:val="normaltextrun"/>
          <w:rFonts w:ascii="Arial" w:hAnsi="Arial"/>
          <w:sz w:val="22"/>
          <w:szCs w:val="22"/>
        </w:rPr>
        <w:t>discussions</w:t>
      </w:r>
      <w:r w:rsidR="00D367E4" w:rsidRPr="00A12A17">
        <w:rPr>
          <w:rStyle w:val="normaltextrun"/>
          <w:rFonts w:ascii="Arial" w:hAnsi="Arial"/>
          <w:sz w:val="22"/>
          <w:szCs w:val="22"/>
        </w:rPr>
        <w:t xml:space="preserve"> </w:t>
      </w:r>
      <w:r w:rsidR="00DE1240" w:rsidRPr="00A12A17">
        <w:rPr>
          <w:rStyle w:val="normaltextrun"/>
          <w:rFonts w:ascii="Arial" w:hAnsi="Arial"/>
          <w:sz w:val="22"/>
          <w:szCs w:val="22"/>
        </w:rPr>
        <w:t xml:space="preserve">are underway </w:t>
      </w:r>
      <w:r w:rsidR="00D367E4" w:rsidRPr="00A12A17">
        <w:rPr>
          <w:rStyle w:val="normaltextrun"/>
          <w:rFonts w:ascii="Arial" w:hAnsi="Arial"/>
          <w:sz w:val="22"/>
          <w:szCs w:val="22"/>
        </w:rPr>
        <w:t xml:space="preserve">with the respective </w:t>
      </w:r>
      <w:r w:rsidR="00933DF7" w:rsidRPr="00A12A17">
        <w:rPr>
          <w:rStyle w:val="normaltextrun"/>
          <w:rFonts w:ascii="Arial" w:hAnsi="Arial"/>
          <w:sz w:val="22"/>
          <w:szCs w:val="22"/>
        </w:rPr>
        <w:t>landowners</w:t>
      </w:r>
      <w:r w:rsidR="00D367E4" w:rsidRPr="00A12A17">
        <w:rPr>
          <w:rStyle w:val="normaltextrun"/>
          <w:rFonts w:ascii="Arial" w:hAnsi="Arial"/>
          <w:sz w:val="22"/>
          <w:szCs w:val="22"/>
        </w:rPr>
        <w:t xml:space="preserve">/manager but will </w:t>
      </w:r>
      <w:r w:rsidR="002804CD" w:rsidRPr="00A12A17">
        <w:rPr>
          <w:rStyle w:val="normaltextrun"/>
          <w:rFonts w:ascii="Arial" w:hAnsi="Arial"/>
          <w:sz w:val="22"/>
          <w:szCs w:val="22"/>
        </w:rPr>
        <w:t xml:space="preserve">progress in more detail </w:t>
      </w:r>
      <w:r w:rsidR="0008181C" w:rsidRPr="00A12A17">
        <w:rPr>
          <w:rStyle w:val="normaltextrun"/>
          <w:rFonts w:ascii="Arial" w:hAnsi="Arial"/>
          <w:sz w:val="22"/>
          <w:szCs w:val="22"/>
        </w:rPr>
        <w:t xml:space="preserve">when the scope </w:t>
      </w:r>
      <w:r w:rsidR="00215A1D" w:rsidRPr="00A12A17">
        <w:rPr>
          <w:rStyle w:val="normaltextrun"/>
          <w:rFonts w:ascii="Arial" w:hAnsi="Arial"/>
          <w:sz w:val="22"/>
          <w:szCs w:val="22"/>
        </w:rPr>
        <w:t>o</w:t>
      </w:r>
      <w:r w:rsidR="0008181C" w:rsidRPr="00A12A17">
        <w:rPr>
          <w:rStyle w:val="normaltextrun"/>
          <w:rFonts w:ascii="Arial" w:hAnsi="Arial"/>
          <w:sz w:val="22"/>
          <w:szCs w:val="22"/>
        </w:rPr>
        <w:t xml:space="preserve">f works is </w:t>
      </w:r>
      <w:r w:rsidR="00215A1D" w:rsidRPr="00A12A17">
        <w:rPr>
          <w:rStyle w:val="normaltextrun"/>
          <w:rFonts w:ascii="Arial" w:hAnsi="Arial"/>
          <w:sz w:val="22"/>
          <w:szCs w:val="22"/>
        </w:rPr>
        <w:t>final</w:t>
      </w:r>
      <w:r w:rsidR="00F11CC1" w:rsidRPr="00A12A17">
        <w:rPr>
          <w:rStyle w:val="normaltextrun"/>
          <w:rFonts w:ascii="Arial" w:hAnsi="Arial"/>
          <w:sz w:val="22"/>
          <w:szCs w:val="22"/>
        </w:rPr>
        <w:t>ised</w:t>
      </w:r>
      <w:r w:rsidR="00215A1D" w:rsidRPr="00A12A17">
        <w:rPr>
          <w:rStyle w:val="normaltextrun"/>
          <w:rFonts w:ascii="Arial" w:hAnsi="Arial"/>
          <w:sz w:val="22"/>
          <w:szCs w:val="22"/>
        </w:rPr>
        <w:t xml:space="preserve"> through the community feedback/app</w:t>
      </w:r>
      <w:r w:rsidR="00DE1240" w:rsidRPr="00A12A17">
        <w:rPr>
          <w:rStyle w:val="normaltextrun"/>
          <w:rFonts w:ascii="Arial" w:hAnsi="Arial"/>
          <w:sz w:val="22"/>
          <w:szCs w:val="22"/>
        </w:rPr>
        <w:t>roval</w:t>
      </w:r>
      <w:r w:rsidR="00215A1D" w:rsidRPr="00A12A17">
        <w:rPr>
          <w:rStyle w:val="normaltextrun"/>
          <w:rFonts w:ascii="Arial" w:hAnsi="Arial"/>
          <w:sz w:val="22"/>
          <w:szCs w:val="22"/>
        </w:rPr>
        <w:t xml:space="preserve"> process.</w:t>
      </w:r>
      <w:r w:rsidR="0008181C" w:rsidRPr="00A12A17">
        <w:rPr>
          <w:rStyle w:val="normaltextrun"/>
          <w:rFonts w:ascii="Arial" w:hAnsi="Arial"/>
          <w:sz w:val="22"/>
          <w:szCs w:val="22"/>
        </w:rPr>
        <w:t xml:space="preserve"> </w:t>
      </w:r>
      <w:r w:rsidR="00F11CC1" w:rsidRPr="00A12A17">
        <w:rPr>
          <w:rStyle w:val="normaltextrun"/>
          <w:rFonts w:ascii="Arial" w:hAnsi="Arial"/>
          <w:sz w:val="22"/>
          <w:szCs w:val="22"/>
        </w:rPr>
        <w:t xml:space="preserve">The $13M budget was </w:t>
      </w:r>
      <w:r w:rsidR="005A36AD" w:rsidRPr="00A12A17">
        <w:rPr>
          <w:rStyle w:val="normaltextrun"/>
          <w:rFonts w:ascii="Arial" w:hAnsi="Arial"/>
          <w:sz w:val="22"/>
          <w:szCs w:val="22"/>
        </w:rPr>
        <w:t xml:space="preserve">allocated to </w:t>
      </w:r>
      <w:r w:rsidR="00A67CCE" w:rsidRPr="00A12A17">
        <w:rPr>
          <w:rStyle w:val="normaltextrun"/>
          <w:rFonts w:ascii="Arial" w:hAnsi="Arial"/>
          <w:sz w:val="22"/>
          <w:szCs w:val="22"/>
        </w:rPr>
        <w:t>fund</w:t>
      </w:r>
      <w:r w:rsidR="005A36AD" w:rsidRPr="00A12A17">
        <w:rPr>
          <w:rStyle w:val="normaltextrun"/>
          <w:rFonts w:ascii="Arial" w:hAnsi="Arial"/>
          <w:sz w:val="22"/>
          <w:szCs w:val="22"/>
        </w:rPr>
        <w:t xml:space="preserve"> the planning process and commence </w:t>
      </w:r>
      <w:r w:rsidR="008C6659" w:rsidRPr="00A12A17">
        <w:rPr>
          <w:rStyle w:val="normaltextrun"/>
          <w:rFonts w:ascii="Arial" w:hAnsi="Arial"/>
          <w:sz w:val="22"/>
          <w:szCs w:val="22"/>
        </w:rPr>
        <w:t xml:space="preserve">delivery of </w:t>
      </w:r>
      <w:r w:rsidR="005A36AD" w:rsidRPr="00A12A17">
        <w:rPr>
          <w:rStyle w:val="normaltextrun"/>
          <w:rFonts w:ascii="Arial" w:hAnsi="Arial"/>
          <w:sz w:val="22"/>
          <w:szCs w:val="22"/>
        </w:rPr>
        <w:t>works</w:t>
      </w:r>
      <w:r w:rsidR="005E12EB" w:rsidRPr="00A12A17">
        <w:rPr>
          <w:rStyle w:val="normaltextrun"/>
          <w:rFonts w:ascii="Arial" w:hAnsi="Arial"/>
          <w:sz w:val="22"/>
          <w:szCs w:val="22"/>
        </w:rPr>
        <w:t xml:space="preserve">. </w:t>
      </w:r>
      <w:r w:rsidR="00EB7546" w:rsidRPr="00A12A17">
        <w:rPr>
          <w:rStyle w:val="normaltextrun"/>
          <w:rFonts w:ascii="Arial" w:hAnsi="Arial"/>
          <w:sz w:val="22"/>
          <w:szCs w:val="22"/>
        </w:rPr>
        <w:t xml:space="preserve">As with most </w:t>
      </w:r>
      <w:r w:rsidR="008E0B31" w:rsidRPr="00A12A17">
        <w:rPr>
          <w:rStyle w:val="normaltextrun"/>
          <w:rFonts w:ascii="Arial" w:hAnsi="Arial"/>
          <w:sz w:val="22"/>
          <w:szCs w:val="22"/>
        </w:rPr>
        <w:t>masterplans</w:t>
      </w:r>
      <w:r w:rsidR="00EB7546" w:rsidRPr="00A12A17">
        <w:rPr>
          <w:rStyle w:val="normaltextrun"/>
          <w:rFonts w:ascii="Arial" w:hAnsi="Arial"/>
          <w:sz w:val="22"/>
          <w:szCs w:val="22"/>
        </w:rPr>
        <w:t xml:space="preserve">, </w:t>
      </w:r>
      <w:r w:rsidR="008E0B31" w:rsidRPr="00A12A17">
        <w:rPr>
          <w:rStyle w:val="normaltextrun"/>
          <w:rFonts w:ascii="Arial" w:hAnsi="Arial"/>
          <w:sz w:val="22"/>
          <w:szCs w:val="22"/>
        </w:rPr>
        <w:t>the document becomes the basis for bidding for future</w:t>
      </w:r>
      <w:r w:rsidR="005E12EB" w:rsidRPr="00A12A17">
        <w:rPr>
          <w:rStyle w:val="normaltextrun"/>
          <w:rFonts w:ascii="Arial" w:hAnsi="Arial"/>
          <w:sz w:val="22"/>
          <w:szCs w:val="22"/>
        </w:rPr>
        <w:t xml:space="preserve"> funding </w:t>
      </w:r>
      <w:r w:rsidR="00A67CCE" w:rsidRPr="00A12A17">
        <w:rPr>
          <w:rStyle w:val="normaltextrun"/>
          <w:rFonts w:ascii="Arial" w:hAnsi="Arial"/>
          <w:sz w:val="22"/>
          <w:szCs w:val="22"/>
        </w:rPr>
        <w:t xml:space="preserve">to progressively implement the </w:t>
      </w:r>
      <w:r w:rsidR="008E0B31" w:rsidRPr="00A12A17">
        <w:rPr>
          <w:rStyle w:val="normaltextrun"/>
          <w:rFonts w:ascii="Arial" w:hAnsi="Arial"/>
          <w:sz w:val="22"/>
          <w:szCs w:val="22"/>
        </w:rPr>
        <w:t>approved designs</w:t>
      </w:r>
      <w:r w:rsidR="008C6659" w:rsidRPr="00A12A17">
        <w:rPr>
          <w:rStyle w:val="normaltextrun"/>
          <w:rFonts w:ascii="Arial" w:hAnsi="Arial"/>
          <w:sz w:val="22"/>
          <w:szCs w:val="22"/>
        </w:rPr>
        <w:t>.</w:t>
      </w:r>
      <w:r w:rsidR="002804CD" w:rsidRPr="00A12A17">
        <w:rPr>
          <w:rStyle w:val="normaltextrun"/>
          <w:rFonts w:ascii="Arial" w:hAnsi="Arial"/>
          <w:sz w:val="22"/>
          <w:szCs w:val="22"/>
        </w:rPr>
        <w:t xml:space="preserve"> </w:t>
      </w:r>
      <w:r w:rsidR="005B0E35" w:rsidRPr="00A12A17">
        <w:rPr>
          <w:rStyle w:val="normaltextrun"/>
          <w:rFonts w:ascii="Arial" w:hAnsi="Arial"/>
          <w:sz w:val="22"/>
          <w:szCs w:val="22"/>
        </w:rPr>
        <w:t>We anticipate the majority of the project will be completed by 2025.</w:t>
      </w:r>
      <w:r w:rsidR="002048A6">
        <w:rPr>
          <w:rStyle w:val="normaltextrun"/>
          <w:rFonts w:ascii="Arial" w:hAnsi="Arial"/>
          <w:sz w:val="22"/>
          <w:szCs w:val="22"/>
        </w:rPr>
        <w:br/>
      </w:r>
    </w:p>
    <w:p w14:paraId="308B01D1" w14:textId="716B8134" w:rsidR="00D36C4A" w:rsidRDefault="00D30597" w:rsidP="004955A2">
      <w:pPr>
        <w:pStyle w:val="Heading4"/>
        <w:spacing w:before="0" w:after="0" w:line="240" w:lineRule="auto"/>
      </w:pPr>
      <w:r w:rsidRPr="00241B94">
        <w:rPr>
          <w:sz w:val="28"/>
          <w:szCs w:val="28"/>
        </w:rPr>
        <w:t>Q.</w:t>
      </w:r>
      <w:r>
        <w:rPr>
          <w:sz w:val="28"/>
          <w:szCs w:val="28"/>
        </w:rPr>
        <w:t xml:space="preserve"> </w:t>
      </w:r>
      <w:r w:rsidR="00A61386" w:rsidRPr="00A61386">
        <w:t xml:space="preserve">Who made the decision to </w:t>
      </w:r>
      <w:r w:rsidR="0004021E">
        <w:t>separate the bike lane proposals from</w:t>
      </w:r>
      <w:r w:rsidR="00A61386" w:rsidRPr="00A61386">
        <w:t xml:space="preserve"> the </w:t>
      </w:r>
      <w:r w:rsidR="0004021E">
        <w:t xml:space="preserve">masterplan </w:t>
      </w:r>
      <w:r w:rsidR="00A61386" w:rsidRPr="00A61386">
        <w:t>and why</w:t>
      </w:r>
      <w:r w:rsidR="0004021E">
        <w:t>?</w:t>
      </w:r>
      <w:r w:rsidR="004955A2">
        <w:br/>
      </w:r>
    </w:p>
    <w:p w14:paraId="39A43832" w14:textId="3185245E" w:rsidR="00D16491" w:rsidRPr="008B565C" w:rsidRDefault="00D30597" w:rsidP="004955A2">
      <w:pPr>
        <w:pStyle w:val="BodyText"/>
        <w:spacing w:before="0" w:after="0" w:line="240" w:lineRule="auto"/>
        <w:rPr>
          <w:rFonts w:ascii="Arial" w:hAnsi="Arial" w:cs="Arial"/>
          <w:color w:val="201547" w:themeColor="text2"/>
          <w:sz w:val="22"/>
          <w:szCs w:val="22"/>
        </w:rPr>
      </w:pPr>
      <w:r w:rsidRPr="008B565C">
        <w:rPr>
          <w:rFonts w:ascii="Arial" w:hAnsi="Arial" w:cs="Arial"/>
          <w:color w:val="201547" w:themeColor="text2"/>
          <w:sz w:val="22"/>
          <w:szCs w:val="22"/>
        </w:rPr>
        <w:t xml:space="preserve">A. </w:t>
      </w:r>
      <w:r w:rsidR="00D36C4A" w:rsidRPr="008B565C">
        <w:rPr>
          <w:sz w:val="22"/>
          <w:szCs w:val="22"/>
        </w:rPr>
        <w:t xml:space="preserve">In reviewing the draft masterplan </w:t>
      </w:r>
      <w:r w:rsidR="0004021E" w:rsidRPr="008B565C">
        <w:rPr>
          <w:sz w:val="22"/>
          <w:szCs w:val="22"/>
        </w:rPr>
        <w:t xml:space="preserve">before </w:t>
      </w:r>
      <w:r w:rsidR="00B50018" w:rsidRPr="008B565C">
        <w:rPr>
          <w:sz w:val="22"/>
          <w:szCs w:val="22"/>
        </w:rPr>
        <w:t>releasing</w:t>
      </w:r>
      <w:r w:rsidR="0004021E" w:rsidRPr="008B565C">
        <w:rPr>
          <w:sz w:val="22"/>
          <w:szCs w:val="22"/>
        </w:rPr>
        <w:t xml:space="preserve"> it for community feedback</w:t>
      </w:r>
      <w:r w:rsidR="00D36C4A" w:rsidRPr="008B565C">
        <w:rPr>
          <w:sz w:val="22"/>
          <w:szCs w:val="22"/>
        </w:rPr>
        <w:t xml:space="preserve">, the Victorian Government considered a number of issues, including the Department of Transport and Planning’s decision to remove temporary Pop-Up Bike Lanes from the City of Port Phillip, and decided that further targeted engagement is required for a safer active transport solution along Kerferd Road. For this reason, the </w:t>
      </w:r>
      <w:r w:rsidR="00213C70" w:rsidRPr="008B565C">
        <w:rPr>
          <w:sz w:val="22"/>
          <w:szCs w:val="22"/>
        </w:rPr>
        <w:t>proposed</w:t>
      </w:r>
      <w:r w:rsidR="00D36C4A" w:rsidRPr="008B565C">
        <w:rPr>
          <w:sz w:val="22"/>
          <w:szCs w:val="22"/>
        </w:rPr>
        <w:t xml:space="preserve"> protected bike lane was separated from the Shrine to Sea masterplan, to be considered at a future time.</w:t>
      </w:r>
      <w:r w:rsidR="0004021E" w:rsidRPr="008B565C">
        <w:rPr>
          <w:rFonts w:ascii="Arial" w:hAnsi="Arial" w:cs="Arial"/>
          <w:sz w:val="22"/>
          <w:szCs w:val="22"/>
        </w:rPr>
        <w:t xml:space="preserve"> The decision </w:t>
      </w:r>
      <w:r w:rsidR="00720B75" w:rsidRPr="008B565C">
        <w:rPr>
          <w:rFonts w:ascii="Arial" w:hAnsi="Arial" w:cs="Arial"/>
          <w:sz w:val="22"/>
          <w:szCs w:val="22"/>
        </w:rPr>
        <w:t>recognises</w:t>
      </w:r>
      <w:r w:rsidR="0004021E" w:rsidRPr="008B565C">
        <w:rPr>
          <w:rFonts w:ascii="Arial" w:hAnsi="Arial" w:cs="Arial"/>
          <w:sz w:val="22"/>
          <w:szCs w:val="22"/>
        </w:rPr>
        <w:t xml:space="preserve"> </w:t>
      </w:r>
      <w:r w:rsidR="004133F4" w:rsidRPr="008B565C">
        <w:rPr>
          <w:rFonts w:ascii="Arial" w:hAnsi="Arial" w:cs="Arial"/>
          <w:sz w:val="22"/>
          <w:szCs w:val="22"/>
        </w:rPr>
        <w:t>the divers</w:t>
      </w:r>
      <w:r w:rsidR="00E372FF" w:rsidRPr="008B565C">
        <w:rPr>
          <w:rFonts w:ascii="Arial" w:hAnsi="Arial" w:cs="Arial"/>
          <w:sz w:val="22"/>
          <w:szCs w:val="22"/>
        </w:rPr>
        <w:t>ity of community</w:t>
      </w:r>
      <w:r w:rsidR="004133F4" w:rsidRPr="008B565C">
        <w:rPr>
          <w:rFonts w:ascii="Arial" w:hAnsi="Arial" w:cs="Arial"/>
          <w:sz w:val="22"/>
          <w:szCs w:val="22"/>
        </w:rPr>
        <w:t xml:space="preserve"> </w:t>
      </w:r>
      <w:r w:rsidR="00E372FF" w:rsidRPr="008B565C">
        <w:rPr>
          <w:rFonts w:ascii="Arial" w:hAnsi="Arial" w:cs="Arial"/>
          <w:sz w:val="22"/>
          <w:szCs w:val="22"/>
        </w:rPr>
        <w:t>perspectives</w:t>
      </w:r>
      <w:r w:rsidR="004133F4" w:rsidRPr="008B565C">
        <w:rPr>
          <w:rFonts w:ascii="Arial" w:hAnsi="Arial" w:cs="Arial"/>
          <w:sz w:val="22"/>
          <w:szCs w:val="22"/>
        </w:rPr>
        <w:t xml:space="preserve"> in responding to the safety </w:t>
      </w:r>
      <w:r w:rsidR="00E372FF" w:rsidRPr="008B565C">
        <w:rPr>
          <w:rFonts w:ascii="Arial" w:hAnsi="Arial" w:cs="Arial"/>
          <w:sz w:val="22"/>
          <w:szCs w:val="22"/>
        </w:rPr>
        <w:t>issues</w:t>
      </w:r>
      <w:r w:rsidR="004133F4" w:rsidRPr="008B565C">
        <w:rPr>
          <w:rFonts w:ascii="Arial" w:hAnsi="Arial" w:cs="Arial"/>
          <w:sz w:val="22"/>
          <w:szCs w:val="22"/>
        </w:rPr>
        <w:t xml:space="preserve"> and </w:t>
      </w:r>
      <w:r w:rsidR="0004021E" w:rsidRPr="008B565C">
        <w:rPr>
          <w:rFonts w:ascii="Arial" w:hAnsi="Arial" w:cs="Arial"/>
          <w:sz w:val="22"/>
          <w:szCs w:val="22"/>
        </w:rPr>
        <w:t xml:space="preserve">will allow for a robust and concentrated engagement process to occur in the future. All </w:t>
      </w:r>
      <w:r w:rsidR="00193AFC" w:rsidRPr="008B565C">
        <w:rPr>
          <w:rFonts w:ascii="Arial" w:hAnsi="Arial" w:cs="Arial"/>
          <w:sz w:val="22"/>
          <w:szCs w:val="22"/>
        </w:rPr>
        <w:t>the</w:t>
      </w:r>
      <w:r w:rsidR="0004021E" w:rsidRPr="008B565C">
        <w:rPr>
          <w:rFonts w:ascii="Arial" w:hAnsi="Arial" w:cs="Arial"/>
          <w:sz w:val="22"/>
          <w:szCs w:val="22"/>
        </w:rPr>
        <w:t xml:space="preserve"> analysis and </w:t>
      </w:r>
      <w:r w:rsidR="000160AB" w:rsidRPr="008B565C">
        <w:rPr>
          <w:rFonts w:ascii="Arial" w:hAnsi="Arial" w:cs="Arial"/>
          <w:sz w:val="22"/>
          <w:szCs w:val="22"/>
        </w:rPr>
        <w:t>consideration of design scenarios</w:t>
      </w:r>
      <w:r w:rsidR="0004021E" w:rsidRPr="008B565C">
        <w:rPr>
          <w:rFonts w:ascii="Arial" w:hAnsi="Arial" w:cs="Arial"/>
          <w:sz w:val="22"/>
          <w:szCs w:val="22"/>
        </w:rPr>
        <w:t xml:space="preserve"> completed to date </w:t>
      </w:r>
      <w:r w:rsidR="00193AFC" w:rsidRPr="008B565C">
        <w:rPr>
          <w:rFonts w:ascii="Arial" w:hAnsi="Arial" w:cs="Arial"/>
          <w:sz w:val="22"/>
          <w:szCs w:val="22"/>
        </w:rPr>
        <w:t xml:space="preserve">by DEECA will be </w:t>
      </w:r>
      <w:r w:rsidR="004E34D1" w:rsidRPr="008B565C">
        <w:rPr>
          <w:rFonts w:ascii="Arial" w:hAnsi="Arial" w:cs="Arial"/>
          <w:sz w:val="22"/>
          <w:szCs w:val="22"/>
        </w:rPr>
        <w:t>available for this next stage</w:t>
      </w:r>
      <w:r w:rsidR="0004021E" w:rsidRPr="008B565C">
        <w:rPr>
          <w:rFonts w:ascii="Arial" w:hAnsi="Arial" w:cs="Arial"/>
          <w:sz w:val="22"/>
          <w:szCs w:val="22"/>
        </w:rPr>
        <w:t xml:space="preserve">. </w:t>
      </w:r>
      <w:r w:rsidR="0004021E" w:rsidRPr="008B565C">
        <w:rPr>
          <w:rFonts w:ascii="Arial" w:hAnsi="Arial" w:cs="Arial"/>
          <w:b/>
          <w:bCs/>
          <w:sz w:val="22"/>
          <w:szCs w:val="22"/>
        </w:rPr>
        <w:br/>
      </w:r>
    </w:p>
    <w:p w14:paraId="28D3C9FC" w14:textId="73E25764" w:rsidR="00015608" w:rsidRPr="008B565C" w:rsidRDefault="00BC16C8" w:rsidP="004955A2">
      <w:pPr>
        <w:pStyle w:val="BodyText"/>
        <w:spacing w:before="0" w:after="0" w:line="240" w:lineRule="auto"/>
        <w:rPr>
          <w:sz w:val="22"/>
          <w:szCs w:val="22"/>
        </w:rPr>
      </w:pPr>
      <w:r w:rsidRPr="00BC16C8">
        <w:rPr>
          <w:sz w:val="22"/>
          <w:szCs w:val="22"/>
        </w:rPr>
        <w:t xml:space="preserve">Due to the active transport nature of the cycling link initiative between Beaconsfield Parade and Moray Street, this element of the project has been transferred to the Department of Transport and Planning (DTP). DEECA is providing a detailed handover </w:t>
      </w:r>
      <w:r w:rsidR="00B63ACF">
        <w:rPr>
          <w:sz w:val="22"/>
          <w:szCs w:val="22"/>
        </w:rPr>
        <w:t xml:space="preserve">of </w:t>
      </w:r>
      <w:r w:rsidRPr="00BC16C8">
        <w:rPr>
          <w:sz w:val="22"/>
          <w:szCs w:val="22"/>
        </w:rPr>
        <w:t>relevant background information to DTP.</w:t>
      </w:r>
      <w:r w:rsidR="002048A6">
        <w:rPr>
          <w:sz w:val="22"/>
          <w:szCs w:val="22"/>
        </w:rPr>
        <w:br/>
      </w:r>
      <w:r w:rsidR="004955A2">
        <w:rPr>
          <w:sz w:val="22"/>
          <w:szCs w:val="22"/>
        </w:rPr>
        <w:br/>
      </w:r>
    </w:p>
    <w:p w14:paraId="4F48C67D" w14:textId="15407775" w:rsidR="00597DD1" w:rsidRDefault="00597DD1" w:rsidP="004955A2">
      <w:pPr>
        <w:pStyle w:val="Heading4"/>
        <w:spacing w:before="0" w:after="0" w:line="240" w:lineRule="auto"/>
      </w:pPr>
      <w:r w:rsidRPr="00241B94">
        <w:rPr>
          <w:sz w:val="28"/>
          <w:szCs w:val="28"/>
        </w:rPr>
        <w:lastRenderedPageBreak/>
        <w:t>Q.</w:t>
      </w:r>
      <w:r>
        <w:rPr>
          <w:sz w:val="28"/>
          <w:szCs w:val="28"/>
        </w:rPr>
        <w:t xml:space="preserve"> </w:t>
      </w:r>
      <w:r w:rsidR="00B95CEE" w:rsidRPr="00B95CEE">
        <w:t>Have all transport initiatives been removed from the masterplan?</w:t>
      </w:r>
    </w:p>
    <w:p w14:paraId="1BF5F87E" w14:textId="140EC438" w:rsidR="00007B18" w:rsidRPr="008B565C" w:rsidRDefault="004955A2" w:rsidP="004955A2">
      <w:pPr>
        <w:pStyle w:val="BodyText"/>
        <w:spacing w:before="0" w:after="0" w:line="240" w:lineRule="auto"/>
        <w:rPr>
          <w:sz w:val="22"/>
          <w:szCs w:val="22"/>
        </w:rPr>
      </w:pPr>
      <w:r>
        <w:rPr>
          <w:sz w:val="22"/>
          <w:szCs w:val="22"/>
        </w:rPr>
        <w:br/>
      </w:r>
      <w:r w:rsidR="00597DD1" w:rsidRPr="008B565C">
        <w:rPr>
          <w:sz w:val="22"/>
          <w:szCs w:val="22"/>
        </w:rPr>
        <w:t xml:space="preserve">A. </w:t>
      </w:r>
      <w:r w:rsidR="00007B18" w:rsidRPr="008B565C">
        <w:rPr>
          <w:sz w:val="22"/>
          <w:szCs w:val="22"/>
        </w:rPr>
        <w:t>No, we have retained significant transport upgrade</w:t>
      </w:r>
      <w:r w:rsidR="00C326C4" w:rsidRPr="008B565C">
        <w:rPr>
          <w:sz w:val="22"/>
          <w:szCs w:val="22"/>
        </w:rPr>
        <w:t xml:space="preserve"> </w:t>
      </w:r>
      <w:r w:rsidR="00197FBD" w:rsidRPr="008B565C">
        <w:rPr>
          <w:sz w:val="22"/>
          <w:szCs w:val="22"/>
        </w:rPr>
        <w:t>proposals</w:t>
      </w:r>
      <w:r w:rsidR="00007B18" w:rsidRPr="008B565C">
        <w:rPr>
          <w:sz w:val="22"/>
          <w:szCs w:val="22"/>
        </w:rPr>
        <w:t xml:space="preserve"> to the Kings Way and Moray Street intersections in scope. Proposals for changes to the Kings Way intersection can be found on page 33 in the draft masterplan. Proposals for changes to the Moray Street intersection can be found on</w:t>
      </w:r>
      <w:r w:rsidR="00B63ACF">
        <w:rPr>
          <w:sz w:val="22"/>
          <w:szCs w:val="22"/>
        </w:rPr>
        <w:t xml:space="preserve"> page</w:t>
      </w:r>
      <w:r w:rsidR="00007B18" w:rsidRPr="008B565C">
        <w:rPr>
          <w:sz w:val="22"/>
          <w:szCs w:val="22"/>
        </w:rPr>
        <w:t xml:space="preserve"> 41 in the draft masterplan.</w:t>
      </w:r>
      <w:r w:rsidR="00007B18">
        <w:rPr>
          <w:rFonts w:ascii="Arial" w:hAnsi="Arial" w:cs="Arial"/>
        </w:rPr>
        <w:br/>
      </w:r>
    </w:p>
    <w:p w14:paraId="711F847E" w14:textId="4E369A4E" w:rsidR="008F3CC5" w:rsidRDefault="004955A2" w:rsidP="004955A2">
      <w:pPr>
        <w:pStyle w:val="Heading4"/>
        <w:spacing w:before="0" w:after="0" w:line="240" w:lineRule="auto"/>
      </w:pPr>
      <w:r>
        <w:rPr>
          <w:sz w:val="28"/>
          <w:szCs w:val="28"/>
        </w:rPr>
        <w:br/>
      </w:r>
      <w:r w:rsidR="008F3CC5" w:rsidRPr="00241B94">
        <w:rPr>
          <w:sz w:val="28"/>
          <w:szCs w:val="28"/>
        </w:rPr>
        <w:t>Q.</w:t>
      </w:r>
      <w:r w:rsidR="008F3CC5">
        <w:rPr>
          <w:sz w:val="28"/>
          <w:szCs w:val="28"/>
        </w:rPr>
        <w:t xml:space="preserve"> </w:t>
      </w:r>
      <w:r w:rsidR="008F3CC5" w:rsidRPr="000868D0">
        <w:t>How can I provide my feedback on the draft masterplan?</w:t>
      </w:r>
    </w:p>
    <w:p w14:paraId="5EF3C007" w14:textId="1FCA8385" w:rsidR="0051004E" w:rsidRDefault="004955A2" w:rsidP="004955A2">
      <w:pPr>
        <w:pStyle w:val="BodyText"/>
        <w:spacing w:before="0" w:after="0" w:line="240" w:lineRule="auto"/>
        <w:rPr>
          <w:sz w:val="22"/>
          <w:szCs w:val="22"/>
        </w:rPr>
      </w:pPr>
      <w:r>
        <w:rPr>
          <w:sz w:val="22"/>
          <w:szCs w:val="22"/>
        </w:rPr>
        <w:br/>
      </w:r>
      <w:r w:rsidR="008F3CC5" w:rsidRPr="00A2415F">
        <w:rPr>
          <w:sz w:val="22"/>
          <w:szCs w:val="22"/>
        </w:rPr>
        <w:t xml:space="preserve">A. </w:t>
      </w:r>
      <w:r w:rsidR="008F3CC5" w:rsidRPr="00A2415F">
        <w:rPr>
          <w:rFonts w:eastAsia="Arial"/>
          <w:sz w:val="22"/>
          <w:szCs w:val="22"/>
        </w:rPr>
        <w:t>We want to hear your feedback and comments on the draft masterplan</w:t>
      </w:r>
      <w:r w:rsidR="009F4B0F" w:rsidRPr="00A2415F">
        <w:rPr>
          <w:rFonts w:eastAsia="Arial"/>
          <w:sz w:val="22"/>
          <w:szCs w:val="22"/>
        </w:rPr>
        <w:t xml:space="preserve">. </w:t>
      </w:r>
      <w:r w:rsidR="00676EC2" w:rsidRPr="00A2415F">
        <w:rPr>
          <w:rFonts w:eastAsia="Arial"/>
          <w:sz w:val="22"/>
          <w:szCs w:val="22"/>
        </w:rPr>
        <w:t>We are keen to hear what you like about it and how we could improve it.</w:t>
      </w:r>
      <w:r w:rsidR="008F3CC5" w:rsidRPr="00A2415F">
        <w:rPr>
          <w:rFonts w:eastAsia="Arial"/>
          <w:sz w:val="22"/>
          <w:szCs w:val="22"/>
        </w:rPr>
        <w:t xml:space="preserve"> </w:t>
      </w:r>
      <w:r w:rsidR="0051004E" w:rsidRPr="00A2415F">
        <w:rPr>
          <w:sz w:val="22"/>
          <w:szCs w:val="22"/>
        </w:rPr>
        <w:t>Complete the online survey by clicking the ‘</w:t>
      </w:r>
      <w:hyperlink r:id="rId41" w:history="1">
        <w:r w:rsidR="0051004E" w:rsidRPr="00A2415F">
          <w:rPr>
            <w:rStyle w:val="Hyperlink"/>
            <w:sz w:val="22"/>
            <w:szCs w:val="22"/>
          </w:rPr>
          <w:t>Participate</w:t>
        </w:r>
      </w:hyperlink>
      <w:r w:rsidR="0051004E" w:rsidRPr="00A2415F">
        <w:rPr>
          <w:sz w:val="22"/>
          <w:szCs w:val="22"/>
        </w:rPr>
        <w:t xml:space="preserve">’ tab on this </w:t>
      </w:r>
      <w:r w:rsidR="00B721FA" w:rsidRPr="00A2415F">
        <w:rPr>
          <w:sz w:val="22"/>
          <w:szCs w:val="22"/>
        </w:rPr>
        <w:t>web</w:t>
      </w:r>
      <w:r w:rsidR="0051004E" w:rsidRPr="00A2415F">
        <w:rPr>
          <w:sz w:val="22"/>
          <w:szCs w:val="22"/>
        </w:rPr>
        <w:t>page. See the ‘</w:t>
      </w:r>
      <w:hyperlink r:id="rId42" w:history="1">
        <w:r w:rsidR="0051004E" w:rsidRPr="00A2415F">
          <w:rPr>
            <w:rStyle w:val="Hyperlink"/>
            <w:sz w:val="22"/>
            <w:szCs w:val="22"/>
          </w:rPr>
          <w:t>Events</w:t>
        </w:r>
      </w:hyperlink>
      <w:r w:rsidR="0051004E" w:rsidRPr="00A2415F">
        <w:rPr>
          <w:sz w:val="22"/>
          <w:szCs w:val="22"/>
        </w:rPr>
        <w:t>’ tab for details of our drop-in information sessions and webinars to discuss the draft masterplan proposals and ask questions.</w:t>
      </w:r>
    </w:p>
    <w:p w14:paraId="0F4F1336" w14:textId="77777777" w:rsidR="002D5BE2" w:rsidRPr="00A2415F" w:rsidRDefault="002D5BE2" w:rsidP="004955A2">
      <w:pPr>
        <w:pStyle w:val="BodyText"/>
        <w:spacing w:before="0" w:after="0" w:line="240" w:lineRule="auto"/>
        <w:rPr>
          <w:sz w:val="22"/>
          <w:szCs w:val="22"/>
        </w:rPr>
      </w:pPr>
    </w:p>
    <w:p w14:paraId="43DC9093" w14:textId="77777777" w:rsidR="00CB48CC" w:rsidRDefault="00CB48CC" w:rsidP="004955A2">
      <w:pPr>
        <w:pStyle w:val="BodyText"/>
        <w:spacing w:before="0" w:after="0" w:line="240" w:lineRule="auto"/>
        <w:rPr>
          <w:sz w:val="22"/>
          <w:szCs w:val="22"/>
        </w:rPr>
      </w:pPr>
      <w:r w:rsidRPr="00A2415F">
        <w:rPr>
          <w:sz w:val="22"/>
          <w:szCs w:val="22"/>
        </w:rPr>
        <w:t xml:space="preserve">*Helpful tip* If you have access to two screens, open the draft masterplan document on one screen while completing the survey on the other. </w:t>
      </w:r>
    </w:p>
    <w:p w14:paraId="1AD194E9" w14:textId="77777777" w:rsidR="002D5BE2" w:rsidRPr="00A2415F" w:rsidRDefault="002D5BE2" w:rsidP="004955A2">
      <w:pPr>
        <w:pStyle w:val="BodyText"/>
        <w:spacing w:before="0" w:after="0" w:line="240" w:lineRule="auto"/>
        <w:rPr>
          <w:sz w:val="22"/>
          <w:szCs w:val="22"/>
        </w:rPr>
      </w:pPr>
    </w:p>
    <w:p w14:paraId="7FA32A1F" w14:textId="77777777" w:rsidR="00CB48CC" w:rsidRPr="00A2415F" w:rsidRDefault="00CB48CC" w:rsidP="004955A2">
      <w:pPr>
        <w:pStyle w:val="BodyText"/>
        <w:spacing w:before="0" w:after="0" w:line="240" w:lineRule="auto"/>
        <w:rPr>
          <w:sz w:val="22"/>
          <w:szCs w:val="22"/>
        </w:rPr>
      </w:pPr>
      <w:r w:rsidRPr="00A2415F">
        <w:rPr>
          <w:sz w:val="22"/>
          <w:szCs w:val="22"/>
        </w:rPr>
        <w:t>If you would find it easier to review the document in hard copy while completing the online survey, a number of paper copies will be made available at City of Port Phillip Customer Service Counters and City of Port Phillip Libraries for collection. If you’re unable to get to these locations and would like a paper copy of the draft masterplan and survey mailed to you, please email shrine.to.sea@delwp.vic.gov.au.</w:t>
      </w:r>
      <w:r w:rsidRPr="00A2415F">
        <w:rPr>
          <w:sz w:val="22"/>
          <w:szCs w:val="22"/>
        </w:rPr>
        <w:br/>
      </w:r>
    </w:p>
    <w:p w14:paraId="29538A07" w14:textId="37244F59" w:rsidR="00DB390E" w:rsidRDefault="004955A2" w:rsidP="004955A2">
      <w:pPr>
        <w:pStyle w:val="Heading4"/>
        <w:spacing w:before="0" w:after="0" w:line="240" w:lineRule="auto"/>
      </w:pPr>
      <w:r>
        <w:rPr>
          <w:sz w:val="28"/>
          <w:szCs w:val="28"/>
        </w:rPr>
        <w:br/>
      </w:r>
      <w:r w:rsidR="00DB390E" w:rsidRPr="00241B94">
        <w:rPr>
          <w:sz w:val="28"/>
          <w:szCs w:val="28"/>
        </w:rPr>
        <w:t>Q.</w:t>
      </w:r>
      <w:r w:rsidR="00DB390E">
        <w:rPr>
          <w:sz w:val="28"/>
          <w:szCs w:val="28"/>
        </w:rPr>
        <w:t xml:space="preserve"> </w:t>
      </w:r>
      <w:r w:rsidR="00DB390E" w:rsidRPr="003D20CB">
        <w:t>How can I contact you if I have questions?</w:t>
      </w:r>
    </w:p>
    <w:p w14:paraId="04E2F8E0" w14:textId="0704CE7F" w:rsidR="00DB390E" w:rsidRPr="00B84136" w:rsidRDefault="004955A2" w:rsidP="004955A2">
      <w:pPr>
        <w:pStyle w:val="BodyText"/>
        <w:spacing w:before="0" w:after="0" w:line="240" w:lineRule="auto"/>
        <w:rPr>
          <w:sz w:val="22"/>
          <w:szCs w:val="22"/>
        </w:rPr>
      </w:pPr>
      <w:r>
        <w:rPr>
          <w:sz w:val="22"/>
          <w:szCs w:val="22"/>
        </w:rPr>
        <w:br/>
      </w:r>
      <w:r w:rsidR="1977DC13" w:rsidRPr="00B84136">
        <w:rPr>
          <w:sz w:val="22"/>
          <w:szCs w:val="22"/>
        </w:rPr>
        <w:t>A. The best way to contact the project team is to email shrine.to.sea@delwp.vic.gov.au. One of our project team members will respond within 3-5 business days. Please let us know in your email if you’d prefer to arrange a time over the phone to discuss your questions as this can be easily arranged. If you would prefer to call or require an interpreter, you can contact the DEECA Customer Contact Centre on 136 186.</w:t>
      </w:r>
    </w:p>
    <w:p w14:paraId="1527F207" w14:textId="77777777" w:rsidR="008F3CC5" w:rsidRDefault="008F3CC5" w:rsidP="004955A2">
      <w:pPr>
        <w:pStyle w:val="BodyText"/>
        <w:spacing w:before="0" w:after="0" w:line="240" w:lineRule="auto"/>
        <w:rPr>
          <w:rFonts w:ascii="Arial" w:hAnsi="Arial" w:cs="Arial"/>
        </w:rPr>
      </w:pPr>
    </w:p>
    <w:p w14:paraId="6A4C3C98" w14:textId="77777777" w:rsidR="004955A2" w:rsidRDefault="004955A2" w:rsidP="004955A2">
      <w:pPr>
        <w:pStyle w:val="BodyText"/>
        <w:spacing w:before="0" w:after="0" w:line="240" w:lineRule="auto"/>
        <w:rPr>
          <w:rFonts w:ascii="Arial" w:hAnsi="Arial" w:cs="Arial"/>
        </w:rPr>
      </w:pPr>
    </w:p>
    <w:p w14:paraId="375DCCEA" w14:textId="77579664" w:rsidR="004955A2" w:rsidRPr="004955A2" w:rsidRDefault="00FA6776" w:rsidP="004955A2">
      <w:pPr>
        <w:pStyle w:val="Heading2"/>
        <w:spacing w:before="0" w:after="0" w:line="240" w:lineRule="auto"/>
      </w:pPr>
      <w:r>
        <w:t>Questions Relating to the Shrine to Sea Project Objectives</w:t>
      </w:r>
      <w:r w:rsidR="004955A2">
        <w:br/>
      </w:r>
    </w:p>
    <w:p w14:paraId="618FF816" w14:textId="602FE99B" w:rsidR="004955A2" w:rsidRPr="004955A2" w:rsidRDefault="007F50BE" w:rsidP="004955A2">
      <w:pPr>
        <w:pStyle w:val="Heading3"/>
        <w:spacing w:before="0" w:after="0" w:line="240" w:lineRule="auto"/>
      </w:pPr>
      <w:r w:rsidRPr="009F7918">
        <w:t>Objective – Enhancing the Green Boulevard</w:t>
      </w:r>
      <w:r w:rsidR="004955A2">
        <w:br/>
      </w:r>
    </w:p>
    <w:p w14:paraId="576186E6" w14:textId="2921D420" w:rsidR="00892040" w:rsidRDefault="005763CD" w:rsidP="004955A2">
      <w:pPr>
        <w:pStyle w:val="Heading4"/>
        <w:spacing w:before="0" w:after="0" w:line="240" w:lineRule="auto"/>
      </w:pPr>
      <w:r w:rsidRPr="00241B94">
        <w:rPr>
          <w:sz w:val="28"/>
          <w:szCs w:val="28"/>
        </w:rPr>
        <w:t>Q.</w:t>
      </w:r>
      <w:r>
        <w:rPr>
          <w:sz w:val="28"/>
          <w:szCs w:val="28"/>
        </w:rPr>
        <w:t xml:space="preserve"> </w:t>
      </w:r>
      <w:r w:rsidR="00300F38" w:rsidRPr="00300F38">
        <w:t>Will you be removing trees along the boulevard?</w:t>
      </w:r>
      <w:r w:rsidR="004955A2">
        <w:br/>
      </w:r>
    </w:p>
    <w:p w14:paraId="35DC94D0" w14:textId="1B6649A8" w:rsidR="00A223BE" w:rsidRDefault="005763CD" w:rsidP="004955A2">
      <w:pPr>
        <w:pStyle w:val="BodyText"/>
        <w:spacing w:before="0" w:after="0" w:line="240" w:lineRule="auto"/>
        <w:rPr>
          <w:sz w:val="22"/>
          <w:szCs w:val="22"/>
        </w:rPr>
      </w:pPr>
      <w:r w:rsidRPr="00892040">
        <w:rPr>
          <w:color w:val="201547" w:themeColor="text2"/>
          <w:sz w:val="22"/>
          <w:szCs w:val="22"/>
        </w:rPr>
        <w:t xml:space="preserve">A. </w:t>
      </w:r>
      <w:r w:rsidR="0040533E" w:rsidRPr="00892040">
        <w:rPr>
          <w:sz w:val="22"/>
          <w:szCs w:val="22"/>
        </w:rPr>
        <w:t xml:space="preserve">One of the four objectives for the projects is to enhance the existing greenery of the boulevard by increasing the number of </w:t>
      </w:r>
      <w:r w:rsidR="0004021E" w:rsidRPr="00892040">
        <w:rPr>
          <w:sz w:val="22"/>
          <w:szCs w:val="22"/>
        </w:rPr>
        <w:t xml:space="preserve">healthy climate resilient </w:t>
      </w:r>
      <w:r w:rsidR="0040533E" w:rsidRPr="00892040">
        <w:rPr>
          <w:sz w:val="22"/>
          <w:szCs w:val="22"/>
        </w:rPr>
        <w:t>trees</w:t>
      </w:r>
      <w:r w:rsidR="0004021E" w:rsidRPr="00892040">
        <w:rPr>
          <w:sz w:val="22"/>
          <w:szCs w:val="22"/>
        </w:rPr>
        <w:t>, and the diversity of plantings to increase biodiversity values along the corridor. As part of this planning,</w:t>
      </w:r>
      <w:r w:rsidR="00C86061" w:rsidRPr="00892040">
        <w:rPr>
          <w:sz w:val="22"/>
          <w:szCs w:val="22"/>
        </w:rPr>
        <w:t xml:space="preserve"> </w:t>
      </w:r>
      <w:r w:rsidR="0004021E" w:rsidRPr="00892040">
        <w:rPr>
          <w:sz w:val="22"/>
          <w:szCs w:val="22"/>
        </w:rPr>
        <w:t>a</w:t>
      </w:r>
      <w:r w:rsidRPr="00892040">
        <w:rPr>
          <w:sz w:val="22"/>
          <w:szCs w:val="22"/>
        </w:rPr>
        <w:t xml:space="preserve"> </w:t>
      </w:r>
      <w:r w:rsidR="00A223BE" w:rsidRPr="00892040">
        <w:rPr>
          <w:sz w:val="22"/>
          <w:szCs w:val="22"/>
        </w:rPr>
        <w:t xml:space="preserve">tree assessment of the boulevard site was conducted in February 2020 and the results are detailed in the supporting document titled Tree Assessment Map which can be found </w:t>
      </w:r>
      <w:r w:rsidR="00713DA8" w:rsidRPr="00892040">
        <w:rPr>
          <w:sz w:val="22"/>
          <w:szCs w:val="22"/>
        </w:rPr>
        <w:t xml:space="preserve">in the documents section of the Shrine to Sea </w:t>
      </w:r>
      <w:hyperlink r:id="rId43" w:history="1">
        <w:r w:rsidR="00713DA8" w:rsidRPr="00892040">
          <w:rPr>
            <w:rStyle w:val="Hyperlink"/>
            <w:rFonts w:ascii="Arial" w:hAnsi="Arial" w:cs="Arial"/>
            <w:sz w:val="22"/>
            <w:szCs w:val="22"/>
          </w:rPr>
          <w:t>webpage</w:t>
        </w:r>
      </w:hyperlink>
      <w:r w:rsidR="00713DA8" w:rsidRPr="00892040">
        <w:rPr>
          <w:sz w:val="22"/>
          <w:szCs w:val="22"/>
        </w:rPr>
        <w:t xml:space="preserve"> or Engage Victoria </w:t>
      </w:r>
      <w:hyperlink r:id="rId44" w:history="1">
        <w:r w:rsidR="00713DA8" w:rsidRPr="00892040">
          <w:rPr>
            <w:rStyle w:val="Hyperlink"/>
            <w:rFonts w:ascii="Arial" w:hAnsi="Arial" w:cs="Arial"/>
            <w:sz w:val="22"/>
            <w:szCs w:val="22"/>
          </w:rPr>
          <w:t>webpage</w:t>
        </w:r>
      </w:hyperlink>
      <w:r w:rsidR="00A223BE" w:rsidRPr="00892040">
        <w:rPr>
          <w:sz w:val="22"/>
          <w:szCs w:val="22"/>
        </w:rPr>
        <w:t>. Trees along the boulevard were rated according to their health and structure.</w:t>
      </w:r>
    </w:p>
    <w:p w14:paraId="08532FFF" w14:textId="77777777" w:rsidR="002D5BE2" w:rsidRPr="00892040" w:rsidRDefault="002D5BE2" w:rsidP="004955A2">
      <w:pPr>
        <w:pStyle w:val="BodyText"/>
        <w:spacing w:before="0" w:after="0" w:line="240" w:lineRule="auto"/>
        <w:rPr>
          <w:sz w:val="22"/>
          <w:szCs w:val="22"/>
        </w:rPr>
      </w:pPr>
    </w:p>
    <w:p w14:paraId="05F31196" w14:textId="77777777" w:rsidR="0019058B" w:rsidRDefault="0004021E" w:rsidP="004955A2">
      <w:pPr>
        <w:pStyle w:val="BodyText"/>
        <w:spacing w:before="0" w:after="0" w:line="240" w:lineRule="auto"/>
        <w:rPr>
          <w:sz w:val="22"/>
          <w:szCs w:val="22"/>
        </w:rPr>
      </w:pPr>
      <w:r w:rsidRPr="00892040">
        <w:rPr>
          <w:sz w:val="22"/>
          <w:szCs w:val="22"/>
        </w:rPr>
        <w:t xml:space="preserve">Trees that were deemed to have poor structure and/or health within the tree assessment report have already been </w:t>
      </w:r>
      <w:r w:rsidR="00DD7739" w:rsidRPr="00892040">
        <w:rPr>
          <w:sz w:val="22"/>
          <w:szCs w:val="22"/>
        </w:rPr>
        <w:t>removed</w:t>
      </w:r>
      <w:r w:rsidRPr="00892040">
        <w:rPr>
          <w:sz w:val="22"/>
          <w:szCs w:val="22"/>
        </w:rPr>
        <w:t xml:space="preserve"> by City of Port Phillip and Parks Victoria within their respective land management areas. </w:t>
      </w:r>
      <w:r w:rsidR="00A223BE" w:rsidRPr="00892040">
        <w:rPr>
          <w:sz w:val="22"/>
          <w:szCs w:val="22"/>
        </w:rPr>
        <w:t>The draft masterplan retains more than 90% of the existing trees along the boulevard</w:t>
      </w:r>
      <w:r w:rsidRPr="00892040">
        <w:rPr>
          <w:sz w:val="22"/>
          <w:szCs w:val="22"/>
        </w:rPr>
        <w:t xml:space="preserve"> with more than 350 new trees proposed, well above the quantity of trees removed.</w:t>
      </w:r>
      <w:r w:rsidR="004955A2">
        <w:rPr>
          <w:sz w:val="22"/>
          <w:szCs w:val="22"/>
        </w:rPr>
        <w:br/>
      </w:r>
    </w:p>
    <w:p w14:paraId="0A161743" w14:textId="17C89B1B" w:rsidR="00A223BE" w:rsidRPr="00892040" w:rsidRDefault="002D5BE2" w:rsidP="004955A2">
      <w:pPr>
        <w:pStyle w:val="BodyText"/>
        <w:spacing w:before="0" w:after="0" w:line="240" w:lineRule="auto"/>
        <w:rPr>
          <w:sz w:val="22"/>
          <w:szCs w:val="22"/>
        </w:rPr>
      </w:pPr>
      <w:r>
        <w:rPr>
          <w:sz w:val="22"/>
          <w:szCs w:val="22"/>
        </w:rPr>
        <w:br/>
      </w:r>
    </w:p>
    <w:p w14:paraId="78415668" w14:textId="29B09140" w:rsidR="00E873EB" w:rsidRDefault="00E873EB" w:rsidP="004955A2">
      <w:pPr>
        <w:pStyle w:val="Heading4"/>
        <w:spacing w:before="0" w:after="0" w:line="240" w:lineRule="auto"/>
      </w:pPr>
      <w:r w:rsidRPr="00241B94">
        <w:rPr>
          <w:sz w:val="28"/>
          <w:szCs w:val="28"/>
        </w:rPr>
        <w:lastRenderedPageBreak/>
        <w:t>Q.</w:t>
      </w:r>
      <w:r>
        <w:rPr>
          <w:sz w:val="28"/>
          <w:szCs w:val="28"/>
        </w:rPr>
        <w:t xml:space="preserve"> </w:t>
      </w:r>
      <w:r w:rsidR="0094718E" w:rsidRPr="0094718E">
        <w:t xml:space="preserve">What sort of trees are you </w:t>
      </w:r>
      <w:r w:rsidR="00FD4356">
        <w:t>proposing</w:t>
      </w:r>
      <w:r w:rsidR="0094718E" w:rsidRPr="0094718E">
        <w:t xml:space="preserve"> to plant along the boulevard?</w:t>
      </w:r>
    </w:p>
    <w:p w14:paraId="43FA3269" w14:textId="47594306" w:rsidR="00BD12D0" w:rsidRDefault="002D5BE2" w:rsidP="004955A2">
      <w:pPr>
        <w:pStyle w:val="BodyText"/>
        <w:spacing w:before="0" w:after="0" w:line="240" w:lineRule="auto"/>
        <w:rPr>
          <w:sz w:val="22"/>
          <w:szCs w:val="22"/>
        </w:rPr>
      </w:pPr>
      <w:r>
        <w:rPr>
          <w:sz w:val="22"/>
          <w:szCs w:val="22"/>
        </w:rPr>
        <w:br/>
      </w:r>
      <w:r w:rsidR="00E873EB" w:rsidRPr="003009B3">
        <w:rPr>
          <w:sz w:val="22"/>
          <w:szCs w:val="22"/>
        </w:rPr>
        <w:t xml:space="preserve">A. </w:t>
      </w:r>
      <w:r w:rsidR="00BD12D0" w:rsidRPr="003009B3">
        <w:rPr>
          <w:sz w:val="22"/>
          <w:szCs w:val="22"/>
        </w:rPr>
        <w:t xml:space="preserve">We </w:t>
      </w:r>
      <w:r w:rsidR="00190DD5" w:rsidRPr="003009B3">
        <w:rPr>
          <w:sz w:val="22"/>
          <w:szCs w:val="22"/>
        </w:rPr>
        <w:t>p</w:t>
      </w:r>
      <w:r w:rsidR="00BF059B" w:rsidRPr="003009B3">
        <w:rPr>
          <w:sz w:val="22"/>
          <w:szCs w:val="22"/>
        </w:rPr>
        <w:t>ropose</w:t>
      </w:r>
      <w:r w:rsidR="00190DD5" w:rsidRPr="003009B3">
        <w:rPr>
          <w:sz w:val="22"/>
          <w:szCs w:val="22"/>
        </w:rPr>
        <w:t xml:space="preserve"> to</w:t>
      </w:r>
      <w:r w:rsidR="00BD12D0" w:rsidRPr="003009B3">
        <w:rPr>
          <w:sz w:val="22"/>
          <w:szCs w:val="22"/>
        </w:rPr>
        <w:t xml:space="preserve"> plant a mix of climate-ready native and exotic species along the Shrine to Sea boulevard. New plantings will complement existing healthy trees and follow the changing character of the boulevard. They will also increase biodiversity and, where possible, create year-round flowering. This approach has been informed by existing state and local policies, significant community feedback and localised expert input. </w:t>
      </w:r>
    </w:p>
    <w:p w14:paraId="64D08D31" w14:textId="77777777" w:rsidR="002D5BE2" w:rsidRPr="003009B3" w:rsidRDefault="002D5BE2" w:rsidP="004955A2">
      <w:pPr>
        <w:pStyle w:val="BodyText"/>
        <w:spacing w:before="0" w:after="0" w:line="240" w:lineRule="auto"/>
        <w:rPr>
          <w:sz w:val="22"/>
          <w:szCs w:val="22"/>
        </w:rPr>
      </w:pPr>
    </w:p>
    <w:p w14:paraId="0437A734" w14:textId="2DB6F0E3" w:rsidR="00BD12D0" w:rsidRDefault="00BD12D0" w:rsidP="004955A2">
      <w:pPr>
        <w:pStyle w:val="BodyText"/>
        <w:spacing w:before="0" w:after="0" w:line="240" w:lineRule="auto"/>
        <w:rPr>
          <w:sz w:val="22"/>
          <w:szCs w:val="22"/>
        </w:rPr>
      </w:pPr>
      <w:r w:rsidRPr="003009B3">
        <w:rPr>
          <w:sz w:val="22"/>
          <w:szCs w:val="22"/>
        </w:rPr>
        <w:t xml:space="preserve">The plant species list will be developed within the next design stage by the City of Port Phillip and Parks Victoria. </w:t>
      </w:r>
    </w:p>
    <w:p w14:paraId="438D67C4" w14:textId="77777777" w:rsidR="002D5BE2" w:rsidRPr="003009B3" w:rsidRDefault="002D5BE2" w:rsidP="004955A2">
      <w:pPr>
        <w:pStyle w:val="BodyText"/>
        <w:spacing w:before="0" w:after="0" w:line="240" w:lineRule="auto"/>
        <w:rPr>
          <w:sz w:val="22"/>
          <w:szCs w:val="22"/>
        </w:rPr>
      </w:pPr>
    </w:p>
    <w:p w14:paraId="51BD3238" w14:textId="754A7227" w:rsidR="00BD12D0" w:rsidRPr="003009B3" w:rsidRDefault="00BD12D0" w:rsidP="004955A2">
      <w:pPr>
        <w:pStyle w:val="BodyText"/>
        <w:spacing w:before="0" w:after="0" w:line="240" w:lineRule="auto"/>
        <w:rPr>
          <w:sz w:val="22"/>
          <w:szCs w:val="22"/>
        </w:rPr>
      </w:pPr>
      <w:r w:rsidRPr="003009B3">
        <w:rPr>
          <w:sz w:val="22"/>
          <w:szCs w:val="22"/>
        </w:rPr>
        <w:t>Early plantings along Albert and Kerferd roads have already been completed with 150 trees planted. These have included Rough-barked Apple (</w:t>
      </w:r>
      <w:r w:rsidRPr="003009B3">
        <w:rPr>
          <w:i/>
          <w:iCs/>
          <w:sz w:val="22"/>
          <w:szCs w:val="22"/>
        </w:rPr>
        <w:t>Angophora floribunda</w:t>
      </w:r>
      <w:r w:rsidRPr="003009B3">
        <w:rPr>
          <w:sz w:val="22"/>
          <w:szCs w:val="22"/>
        </w:rPr>
        <w:t>), Brachychiton ‘Griffith Pink’ (</w:t>
      </w:r>
      <w:r w:rsidRPr="003009B3">
        <w:rPr>
          <w:i/>
          <w:iCs/>
          <w:sz w:val="22"/>
          <w:szCs w:val="22"/>
        </w:rPr>
        <w:t>Brachychiton populneus x acerifolius</w:t>
      </w:r>
      <w:r w:rsidRPr="003009B3">
        <w:rPr>
          <w:sz w:val="22"/>
          <w:szCs w:val="22"/>
        </w:rPr>
        <w:t xml:space="preserve"> 'Griffith Pink') and Wilga (</w:t>
      </w:r>
      <w:r w:rsidRPr="003009B3">
        <w:rPr>
          <w:i/>
          <w:iCs/>
          <w:sz w:val="22"/>
          <w:szCs w:val="22"/>
        </w:rPr>
        <w:t>Geijera parviflora</w:t>
      </w:r>
      <w:r w:rsidRPr="003009B3">
        <w:rPr>
          <w:sz w:val="22"/>
          <w:szCs w:val="22"/>
        </w:rPr>
        <w:t>).</w:t>
      </w:r>
      <w:r w:rsidRPr="003009B3">
        <w:rPr>
          <w:rFonts w:ascii="Arial" w:hAnsi="Arial" w:cs="Arial"/>
          <w:sz w:val="22"/>
          <w:szCs w:val="22"/>
        </w:rPr>
        <w:br/>
      </w:r>
      <w:r w:rsidR="002D5BE2">
        <w:rPr>
          <w:sz w:val="22"/>
          <w:szCs w:val="22"/>
        </w:rPr>
        <w:br/>
      </w:r>
    </w:p>
    <w:p w14:paraId="687B0DF9" w14:textId="21CB0F2A" w:rsidR="00BD12D0" w:rsidRDefault="00BD12D0" w:rsidP="004955A2">
      <w:pPr>
        <w:pStyle w:val="Heading4"/>
        <w:spacing w:before="0" w:after="0" w:line="240" w:lineRule="auto"/>
      </w:pPr>
      <w:r w:rsidRPr="00241B94">
        <w:rPr>
          <w:sz w:val="28"/>
          <w:szCs w:val="28"/>
        </w:rPr>
        <w:t>Q.</w:t>
      </w:r>
      <w:r>
        <w:rPr>
          <w:sz w:val="28"/>
          <w:szCs w:val="28"/>
        </w:rPr>
        <w:t xml:space="preserve"> </w:t>
      </w:r>
      <w:r w:rsidR="0028602D" w:rsidRPr="0028602D">
        <w:t>Are you incorporating Environmentally Sustainable Design (ESD) and Water Sensitive Urban Design (WSUD) principles into this project?</w:t>
      </w:r>
    </w:p>
    <w:p w14:paraId="41BED6BA" w14:textId="56A9FED1" w:rsidR="008F4D02" w:rsidRPr="003009B3" w:rsidRDefault="002D5BE2" w:rsidP="004955A2">
      <w:pPr>
        <w:pStyle w:val="BodyText"/>
        <w:spacing w:before="0" w:after="0" w:line="240" w:lineRule="auto"/>
        <w:rPr>
          <w:sz w:val="22"/>
          <w:szCs w:val="22"/>
        </w:rPr>
      </w:pPr>
      <w:r>
        <w:rPr>
          <w:color w:val="201547" w:themeColor="text2"/>
          <w:sz w:val="22"/>
          <w:szCs w:val="22"/>
        </w:rPr>
        <w:br/>
      </w:r>
      <w:r w:rsidR="00BD12D0" w:rsidRPr="003009B3">
        <w:rPr>
          <w:color w:val="201547" w:themeColor="text2"/>
          <w:sz w:val="22"/>
          <w:szCs w:val="22"/>
        </w:rPr>
        <w:t xml:space="preserve">A. </w:t>
      </w:r>
      <w:r w:rsidR="008F4D02" w:rsidRPr="003009B3">
        <w:rPr>
          <w:sz w:val="22"/>
          <w:szCs w:val="22"/>
        </w:rPr>
        <w:t xml:space="preserve">We are committed to incorporating ESD and WSUD principles into the design where possible to achieve the best possible outcome for the community and to improve </w:t>
      </w:r>
      <w:r w:rsidR="00ED26A9" w:rsidRPr="003009B3">
        <w:rPr>
          <w:sz w:val="22"/>
          <w:szCs w:val="22"/>
        </w:rPr>
        <w:t xml:space="preserve">climate resilience and </w:t>
      </w:r>
      <w:r w:rsidR="008F4D02" w:rsidRPr="003009B3">
        <w:rPr>
          <w:sz w:val="22"/>
          <w:szCs w:val="22"/>
        </w:rPr>
        <w:t xml:space="preserve">urban biodiversity. </w:t>
      </w:r>
      <w:r>
        <w:rPr>
          <w:sz w:val="22"/>
          <w:szCs w:val="22"/>
        </w:rPr>
        <w:br/>
      </w:r>
    </w:p>
    <w:p w14:paraId="51406F9E" w14:textId="77777777" w:rsidR="008F4D02" w:rsidRPr="003009B3" w:rsidRDefault="008F4D02" w:rsidP="007241FB">
      <w:pPr>
        <w:pStyle w:val="ListBullet"/>
        <w:numPr>
          <w:ilvl w:val="0"/>
          <w:numId w:val="0"/>
        </w:numPr>
        <w:spacing w:before="0" w:after="0" w:line="240" w:lineRule="auto"/>
        <w:rPr>
          <w:sz w:val="22"/>
          <w:szCs w:val="22"/>
        </w:rPr>
      </w:pPr>
      <w:r w:rsidRPr="003009B3">
        <w:rPr>
          <w:sz w:val="22"/>
          <w:szCs w:val="22"/>
        </w:rPr>
        <w:t xml:space="preserve">The Shrine to Sea draft masterplan includes the following environmental considerations: </w:t>
      </w:r>
    </w:p>
    <w:p w14:paraId="64739602" w14:textId="77777777" w:rsidR="008F4D02" w:rsidRPr="003009B3" w:rsidRDefault="008F4D02" w:rsidP="0019058B">
      <w:pPr>
        <w:pStyle w:val="ListBullet"/>
        <w:spacing w:before="0" w:after="0" w:line="240" w:lineRule="auto"/>
        <w:rPr>
          <w:sz w:val="22"/>
          <w:szCs w:val="22"/>
        </w:rPr>
      </w:pPr>
      <w:r w:rsidRPr="003009B3">
        <w:rPr>
          <w:sz w:val="22"/>
          <w:szCs w:val="22"/>
        </w:rPr>
        <w:t>Retention of existing trees in good health and increased tree canopy coverage to create cooler environments</w:t>
      </w:r>
    </w:p>
    <w:p w14:paraId="489039B2" w14:textId="77777777" w:rsidR="00A578EF" w:rsidRPr="003009B3" w:rsidRDefault="008F4D02" w:rsidP="0019058B">
      <w:pPr>
        <w:pStyle w:val="ListBullet"/>
        <w:spacing w:before="0" w:after="0" w:line="240" w:lineRule="auto"/>
        <w:rPr>
          <w:sz w:val="22"/>
          <w:szCs w:val="22"/>
        </w:rPr>
      </w:pPr>
      <w:r w:rsidRPr="003009B3">
        <w:rPr>
          <w:sz w:val="22"/>
          <w:szCs w:val="22"/>
        </w:rPr>
        <w:t>Increased biodiversity through a range of different planting treatments and habitats</w:t>
      </w:r>
    </w:p>
    <w:p w14:paraId="15053D0F" w14:textId="77777777" w:rsidR="00A578EF" w:rsidRPr="003009B3" w:rsidRDefault="008F4D02" w:rsidP="0019058B">
      <w:pPr>
        <w:pStyle w:val="ListBullet"/>
        <w:spacing w:before="0" w:after="0" w:line="240" w:lineRule="auto"/>
        <w:rPr>
          <w:sz w:val="22"/>
          <w:szCs w:val="22"/>
        </w:rPr>
      </w:pPr>
      <w:r w:rsidRPr="003009B3">
        <w:rPr>
          <w:sz w:val="22"/>
          <w:szCs w:val="22"/>
        </w:rPr>
        <w:t>Reduction of hard surfacing (e.g. concrete/asphalt) and inclusion of more permeable treatments where possible</w:t>
      </w:r>
    </w:p>
    <w:p w14:paraId="2E498C0C" w14:textId="49BDE4F4" w:rsidR="008F4D02" w:rsidRPr="003009B3" w:rsidRDefault="008F4D02" w:rsidP="0019058B">
      <w:pPr>
        <w:pStyle w:val="ListBullet"/>
        <w:spacing w:before="0" w:after="0" w:line="240" w:lineRule="auto"/>
        <w:rPr>
          <w:sz w:val="22"/>
          <w:szCs w:val="22"/>
        </w:rPr>
      </w:pPr>
      <w:r w:rsidRPr="003009B3">
        <w:rPr>
          <w:sz w:val="22"/>
          <w:szCs w:val="22"/>
        </w:rPr>
        <w:t>Consideration of vegetated swales and infiltration garden beds.</w:t>
      </w:r>
    </w:p>
    <w:p w14:paraId="70352004" w14:textId="52A16999" w:rsidR="008F4D02" w:rsidRPr="003009B3" w:rsidRDefault="002D5BE2" w:rsidP="004955A2">
      <w:pPr>
        <w:pStyle w:val="BodyText"/>
        <w:spacing w:before="0" w:after="0" w:line="240" w:lineRule="auto"/>
        <w:rPr>
          <w:sz w:val="22"/>
          <w:szCs w:val="22"/>
        </w:rPr>
      </w:pPr>
      <w:r>
        <w:rPr>
          <w:sz w:val="22"/>
          <w:szCs w:val="22"/>
        </w:rPr>
        <w:br/>
      </w:r>
      <w:r w:rsidR="008F4D02" w:rsidRPr="003009B3">
        <w:rPr>
          <w:sz w:val="22"/>
          <w:szCs w:val="22"/>
        </w:rPr>
        <w:t xml:space="preserve">A passive irrigation trial, undertaken with the City of Port Phillip and the University of Melbourne has been installed on Albert Road as part of early works.  </w:t>
      </w:r>
    </w:p>
    <w:p w14:paraId="28D57DAF" w14:textId="77777777" w:rsidR="002D5BE2" w:rsidRDefault="002D5BE2" w:rsidP="004955A2">
      <w:pPr>
        <w:pStyle w:val="BodyText"/>
        <w:spacing w:before="0" w:after="0" w:line="240" w:lineRule="auto"/>
        <w:rPr>
          <w:sz w:val="22"/>
          <w:szCs w:val="22"/>
        </w:rPr>
      </w:pPr>
    </w:p>
    <w:p w14:paraId="3A02D72D" w14:textId="155CEBF9" w:rsidR="00D6782D" w:rsidRPr="004955A2" w:rsidRDefault="008F4D02" w:rsidP="004955A2">
      <w:pPr>
        <w:pStyle w:val="BodyText"/>
        <w:spacing w:before="0" w:after="0" w:line="240" w:lineRule="auto"/>
        <w:rPr>
          <w:sz w:val="22"/>
          <w:szCs w:val="22"/>
        </w:rPr>
      </w:pPr>
      <w:r w:rsidRPr="003009B3">
        <w:rPr>
          <w:sz w:val="22"/>
          <w:szCs w:val="22"/>
        </w:rPr>
        <w:t>As the project progresses, ESD methodology will be used to inform decisions including material/product specification and contractor work.</w:t>
      </w:r>
    </w:p>
    <w:p w14:paraId="30CCE023" w14:textId="32EC587E" w:rsidR="00D6782D" w:rsidRDefault="002D5BE2" w:rsidP="004955A2">
      <w:pPr>
        <w:pStyle w:val="Heading4"/>
        <w:spacing w:before="0" w:after="0" w:line="240" w:lineRule="auto"/>
      </w:pPr>
      <w:r>
        <w:rPr>
          <w:sz w:val="28"/>
          <w:szCs w:val="28"/>
        </w:rPr>
        <w:br/>
      </w:r>
      <w:r>
        <w:rPr>
          <w:sz w:val="28"/>
          <w:szCs w:val="28"/>
        </w:rPr>
        <w:br/>
      </w:r>
      <w:r w:rsidR="00D6782D" w:rsidRPr="00241B94">
        <w:rPr>
          <w:sz w:val="28"/>
          <w:szCs w:val="28"/>
        </w:rPr>
        <w:t>Q.</w:t>
      </w:r>
      <w:r w:rsidR="00D6782D">
        <w:rPr>
          <w:sz w:val="28"/>
          <w:szCs w:val="28"/>
        </w:rPr>
        <w:t xml:space="preserve"> </w:t>
      </w:r>
      <w:r w:rsidR="0029052C" w:rsidRPr="0029052C">
        <w:t>What will you do about the Plane Trees along the boulevard; are you planning to plant more?</w:t>
      </w:r>
    </w:p>
    <w:p w14:paraId="0A99A681" w14:textId="300BBAA8" w:rsidR="007A52DB" w:rsidRDefault="002D5BE2" w:rsidP="004955A2">
      <w:pPr>
        <w:pStyle w:val="BodyText"/>
        <w:spacing w:before="0" w:after="0" w:line="240" w:lineRule="auto"/>
        <w:rPr>
          <w:sz w:val="22"/>
          <w:szCs w:val="22"/>
        </w:rPr>
      </w:pPr>
      <w:r>
        <w:rPr>
          <w:sz w:val="22"/>
          <w:szCs w:val="22"/>
        </w:rPr>
        <w:br/>
      </w:r>
      <w:r w:rsidR="00D6782D" w:rsidRPr="003009B3">
        <w:rPr>
          <w:sz w:val="22"/>
          <w:szCs w:val="22"/>
        </w:rPr>
        <w:t xml:space="preserve">A. </w:t>
      </w:r>
      <w:r w:rsidR="007A52DB" w:rsidRPr="003009B3">
        <w:rPr>
          <w:sz w:val="22"/>
          <w:szCs w:val="22"/>
        </w:rPr>
        <w:t>On Kerferd Road, between Canterbury Road and Richardson Street, London Plane (</w:t>
      </w:r>
      <w:r w:rsidR="007A52DB" w:rsidRPr="003009B3">
        <w:rPr>
          <w:i/>
          <w:iCs/>
          <w:sz w:val="22"/>
          <w:szCs w:val="22"/>
        </w:rPr>
        <w:t>Platanus X</w:t>
      </w:r>
      <w:r w:rsidR="003009B3" w:rsidRPr="003009B3">
        <w:rPr>
          <w:i/>
          <w:iCs/>
          <w:sz w:val="22"/>
          <w:szCs w:val="22"/>
        </w:rPr>
        <w:t xml:space="preserve"> </w:t>
      </w:r>
      <w:r w:rsidR="007A52DB" w:rsidRPr="003009B3">
        <w:rPr>
          <w:i/>
          <w:iCs/>
          <w:sz w:val="22"/>
          <w:szCs w:val="22"/>
        </w:rPr>
        <w:t>acerifolia</w:t>
      </w:r>
      <w:r w:rsidR="007A52DB" w:rsidRPr="003009B3">
        <w:rPr>
          <w:sz w:val="22"/>
          <w:szCs w:val="22"/>
        </w:rPr>
        <w:t xml:space="preserve">) trees are well established and provide significant shade and character to the </w:t>
      </w:r>
      <w:r w:rsidR="00B62C2D" w:rsidRPr="003009B3">
        <w:rPr>
          <w:sz w:val="22"/>
          <w:szCs w:val="22"/>
        </w:rPr>
        <w:t>boulevard and</w:t>
      </w:r>
      <w:r w:rsidR="009259DB" w:rsidRPr="003009B3">
        <w:rPr>
          <w:sz w:val="22"/>
          <w:szCs w:val="22"/>
        </w:rPr>
        <w:t xml:space="preserve"> </w:t>
      </w:r>
      <w:r w:rsidR="007A52DB" w:rsidRPr="003009B3">
        <w:rPr>
          <w:sz w:val="22"/>
          <w:szCs w:val="22"/>
        </w:rPr>
        <w:t>will be retained.</w:t>
      </w:r>
    </w:p>
    <w:p w14:paraId="439D5DDE" w14:textId="77777777" w:rsidR="002D5BE2" w:rsidRPr="003009B3" w:rsidRDefault="002D5BE2" w:rsidP="004955A2">
      <w:pPr>
        <w:pStyle w:val="BodyText"/>
        <w:spacing w:before="0" w:after="0" w:line="240" w:lineRule="auto"/>
        <w:rPr>
          <w:sz w:val="22"/>
          <w:szCs w:val="22"/>
        </w:rPr>
      </w:pPr>
    </w:p>
    <w:p w14:paraId="54B0872C" w14:textId="29B7EDDF" w:rsidR="007A52DB" w:rsidRPr="003009B3" w:rsidRDefault="007A52DB" w:rsidP="004955A2">
      <w:pPr>
        <w:pStyle w:val="BodyText"/>
        <w:spacing w:before="0" w:after="0" w:line="240" w:lineRule="auto"/>
        <w:rPr>
          <w:sz w:val="22"/>
          <w:szCs w:val="22"/>
        </w:rPr>
      </w:pPr>
      <w:r w:rsidRPr="003009B3">
        <w:rPr>
          <w:sz w:val="22"/>
          <w:szCs w:val="22"/>
        </w:rPr>
        <w:t>As part of the early tree planting works, 9 new London Plane trees were planted within Kerferd Road median. These trees were planted to fill gaps within the existing boulevard of London Planes</w:t>
      </w:r>
      <w:r w:rsidR="00CC0DC5" w:rsidRPr="003009B3">
        <w:rPr>
          <w:sz w:val="22"/>
          <w:szCs w:val="22"/>
        </w:rPr>
        <w:t xml:space="preserve"> of healthy trees</w:t>
      </w:r>
      <w:r w:rsidRPr="003009B3">
        <w:rPr>
          <w:sz w:val="22"/>
          <w:szCs w:val="22"/>
        </w:rPr>
        <w:t xml:space="preserve">. </w:t>
      </w:r>
    </w:p>
    <w:p w14:paraId="5376F1B3" w14:textId="3F82CB9D" w:rsidR="007A52DB" w:rsidRDefault="007A52DB" w:rsidP="004955A2">
      <w:pPr>
        <w:pStyle w:val="BodyText"/>
        <w:spacing w:before="0" w:after="0" w:line="240" w:lineRule="auto"/>
        <w:rPr>
          <w:sz w:val="22"/>
          <w:szCs w:val="22"/>
        </w:rPr>
      </w:pPr>
      <w:r w:rsidRPr="003009B3">
        <w:rPr>
          <w:sz w:val="22"/>
          <w:szCs w:val="22"/>
        </w:rPr>
        <w:t>Between Richardson and Danks Street,</w:t>
      </w:r>
      <w:r w:rsidR="0011649C" w:rsidRPr="003009B3">
        <w:rPr>
          <w:sz w:val="22"/>
          <w:szCs w:val="22"/>
        </w:rPr>
        <w:t xml:space="preserve"> some</w:t>
      </w:r>
      <w:r w:rsidRPr="003009B3">
        <w:rPr>
          <w:sz w:val="22"/>
          <w:szCs w:val="22"/>
        </w:rPr>
        <w:t xml:space="preserve"> Rough-barked Apple (</w:t>
      </w:r>
      <w:r w:rsidRPr="003009B3">
        <w:rPr>
          <w:i/>
          <w:iCs/>
          <w:sz w:val="22"/>
          <w:szCs w:val="22"/>
        </w:rPr>
        <w:t>Angophora floribunda</w:t>
      </w:r>
      <w:r w:rsidRPr="003009B3">
        <w:rPr>
          <w:sz w:val="22"/>
          <w:szCs w:val="22"/>
        </w:rPr>
        <w:t xml:space="preserve">) have </w:t>
      </w:r>
      <w:r w:rsidR="0011649C" w:rsidRPr="003009B3">
        <w:rPr>
          <w:sz w:val="22"/>
          <w:szCs w:val="22"/>
        </w:rPr>
        <w:t xml:space="preserve">already been planted </w:t>
      </w:r>
      <w:r w:rsidR="000F5A27" w:rsidRPr="003009B3">
        <w:rPr>
          <w:sz w:val="22"/>
          <w:szCs w:val="22"/>
        </w:rPr>
        <w:t xml:space="preserve">as we transition away from using </w:t>
      </w:r>
      <w:r w:rsidRPr="003009B3">
        <w:rPr>
          <w:sz w:val="22"/>
          <w:szCs w:val="22"/>
        </w:rPr>
        <w:t>London Plane trees</w:t>
      </w:r>
      <w:r w:rsidR="000F5A27" w:rsidRPr="003009B3">
        <w:rPr>
          <w:sz w:val="22"/>
          <w:szCs w:val="22"/>
        </w:rPr>
        <w:t>,</w:t>
      </w:r>
      <w:r w:rsidRPr="003009B3">
        <w:rPr>
          <w:sz w:val="22"/>
          <w:szCs w:val="22"/>
        </w:rPr>
        <w:t xml:space="preserve"> as part of the early planting works. This is in respons</w:t>
      </w:r>
      <w:r w:rsidR="0061261A">
        <w:rPr>
          <w:sz w:val="22"/>
          <w:szCs w:val="22"/>
        </w:rPr>
        <w:t>e</w:t>
      </w:r>
      <w:r w:rsidRPr="003009B3">
        <w:rPr>
          <w:sz w:val="22"/>
          <w:szCs w:val="22"/>
        </w:rPr>
        <w:t xml:space="preserve"> to community feedback for other, low-allergenic species to be planted rather than additional London Plane trees. This </w:t>
      </w:r>
      <w:r w:rsidR="001A1035" w:rsidRPr="003009B3">
        <w:rPr>
          <w:sz w:val="22"/>
          <w:szCs w:val="22"/>
        </w:rPr>
        <w:t>is also consistent with the need to</w:t>
      </w:r>
      <w:r w:rsidRPr="003009B3">
        <w:rPr>
          <w:sz w:val="22"/>
          <w:szCs w:val="22"/>
        </w:rPr>
        <w:t xml:space="preserve"> improve biodiversity within the City of Port Phillip.</w:t>
      </w:r>
    </w:p>
    <w:p w14:paraId="7855318E" w14:textId="77777777" w:rsidR="002D5BE2" w:rsidRDefault="002D5BE2" w:rsidP="004955A2">
      <w:pPr>
        <w:pStyle w:val="BodyText"/>
        <w:spacing w:before="0" w:after="0" w:line="240" w:lineRule="auto"/>
        <w:rPr>
          <w:sz w:val="22"/>
          <w:szCs w:val="22"/>
        </w:rPr>
      </w:pPr>
    </w:p>
    <w:p w14:paraId="7D16B118" w14:textId="77777777" w:rsidR="002D5BE2" w:rsidRPr="003009B3" w:rsidRDefault="002D5BE2" w:rsidP="004955A2">
      <w:pPr>
        <w:pStyle w:val="BodyText"/>
        <w:spacing w:before="0" w:after="0" w:line="240" w:lineRule="auto"/>
        <w:rPr>
          <w:sz w:val="22"/>
          <w:szCs w:val="22"/>
        </w:rPr>
      </w:pPr>
    </w:p>
    <w:p w14:paraId="58C80D2C" w14:textId="214CC0B6" w:rsidR="007A52DB" w:rsidRDefault="007A52DB" w:rsidP="004955A2">
      <w:pPr>
        <w:pStyle w:val="Heading4"/>
        <w:spacing w:before="0" w:after="0" w:line="240" w:lineRule="auto"/>
      </w:pPr>
      <w:r w:rsidRPr="00241B94">
        <w:rPr>
          <w:sz w:val="28"/>
          <w:szCs w:val="28"/>
        </w:rPr>
        <w:lastRenderedPageBreak/>
        <w:t>Q.</w:t>
      </w:r>
      <w:r>
        <w:rPr>
          <w:sz w:val="28"/>
          <w:szCs w:val="28"/>
        </w:rPr>
        <w:t xml:space="preserve"> </w:t>
      </w:r>
      <w:r w:rsidR="005D723F" w:rsidRPr="005D723F">
        <w:t>Have sightlines and safety been taken into account with proposals for more tress and woody meadows along the Kerferd Road median</w:t>
      </w:r>
      <w:r w:rsidR="00BC6723">
        <w:t xml:space="preserve"> reserve</w:t>
      </w:r>
      <w:r w:rsidR="005D723F" w:rsidRPr="005D723F">
        <w:t>?</w:t>
      </w:r>
    </w:p>
    <w:p w14:paraId="6BA7731A" w14:textId="77777777" w:rsidR="002D5BE2" w:rsidRDefault="002D5BE2" w:rsidP="004955A2">
      <w:pPr>
        <w:pStyle w:val="BodyText"/>
        <w:spacing w:before="0" w:after="0" w:line="240" w:lineRule="auto"/>
        <w:rPr>
          <w:sz w:val="22"/>
          <w:szCs w:val="22"/>
        </w:rPr>
      </w:pPr>
    </w:p>
    <w:p w14:paraId="0E013559" w14:textId="6A94DB21" w:rsidR="00BC6723" w:rsidRPr="003009B3" w:rsidRDefault="007A52DB" w:rsidP="004955A2">
      <w:pPr>
        <w:pStyle w:val="BodyText"/>
        <w:spacing w:before="0" w:after="0" w:line="240" w:lineRule="auto"/>
        <w:rPr>
          <w:sz w:val="22"/>
          <w:szCs w:val="22"/>
        </w:rPr>
      </w:pPr>
      <w:r w:rsidRPr="003009B3">
        <w:rPr>
          <w:sz w:val="22"/>
          <w:szCs w:val="22"/>
        </w:rPr>
        <w:t xml:space="preserve">A. </w:t>
      </w:r>
      <w:r w:rsidR="00BC6723" w:rsidRPr="003009B3">
        <w:rPr>
          <w:sz w:val="22"/>
          <w:szCs w:val="22"/>
        </w:rPr>
        <w:t xml:space="preserve">A key element of the planting strategy used within the draft masterplan is woody meadows. Developed by the University of Melbourne, this is a climate-resilient, flowering native approach to planting which can be tailored to meet the aesthetic and functional requirements of a project. </w:t>
      </w:r>
    </w:p>
    <w:p w14:paraId="638825E1" w14:textId="77777777" w:rsidR="0061261A" w:rsidRDefault="0061261A" w:rsidP="004955A2">
      <w:pPr>
        <w:pStyle w:val="BodyText"/>
        <w:spacing w:before="0" w:after="0" w:line="240" w:lineRule="auto"/>
        <w:rPr>
          <w:sz w:val="22"/>
          <w:szCs w:val="22"/>
        </w:rPr>
      </w:pPr>
    </w:p>
    <w:p w14:paraId="3EACC318" w14:textId="3538EA7A" w:rsidR="003009B3" w:rsidRDefault="00BC6723" w:rsidP="004955A2">
      <w:pPr>
        <w:pStyle w:val="BodyText"/>
        <w:spacing w:before="0" w:after="0" w:line="240" w:lineRule="auto"/>
        <w:rPr>
          <w:sz w:val="22"/>
          <w:szCs w:val="22"/>
        </w:rPr>
      </w:pPr>
      <w:r w:rsidRPr="003009B3">
        <w:rPr>
          <w:sz w:val="22"/>
          <w:szCs w:val="22"/>
        </w:rPr>
        <w:t xml:space="preserve">In the case of Shrine to Sea, land managers will work with the University of Melbourne during the detailed design phase to develop plant palettes which are appropriate for different areas of the boulevard. One of the key considerations for species selection will be the height of the plants. Low-height varieties will ensure that sightlines and passive surveillance across the site are not negatively impacted. </w:t>
      </w:r>
    </w:p>
    <w:p w14:paraId="4063A3FA" w14:textId="77777777" w:rsidR="0061261A" w:rsidRPr="003009B3" w:rsidRDefault="0061261A" w:rsidP="004955A2">
      <w:pPr>
        <w:pStyle w:val="BodyText"/>
        <w:spacing w:before="0" w:after="0" w:line="240" w:lineRule="auto"/>
        <w:rPr>
          <w:sz w:val="22"/>
          <w:szCs w:val="22"/>
        </w:rPr>
      </w:pPr>
    </w:p>
    <w:p w14:paraId="670055BC" w14:textId="278934E8" w:rsidR="000C177B" w:rsidRDefault="00BC6723" w:rsidP="004955A2">
      <w:pPr>
        <w:pStyle w:val="BodyText"/>
        <w:spacing w:before="0" w:after="0" w:line="240" w:lineRule="auto"/>
        <w:rPr>
          <w:sz w:val="22"/>
          <w:szCs w:val="22"/>
        </w:rPr>
      </w:pPr>
      <w:r w:rsidRPr="003009B3">
        <w:rPr>
          <w:sz w:val="22"/>
          <w:szCs w:val="22"/>
        </w:rPr>
        <w:t>For the Kerferd Road median reserve, where woody meadows will be used to frame the open lawn areas, City of Port Phillip will manage a process where landscape architects and traffic engineers work collaboratively through the detailed design phase to ensure the positioning and specification of plants will not block sightlines for drivers. Guidelines and Australian Standards will be used to inform these decisions.</w:t>
      </w:r>
      <w:r w:rsidR="00886A5F" w:rsidRPr="003009B3">
        <w:rPr>
          <w:sz w:val="22"/>
          <w:szCs w:val="22"/>
        </w:rPr>
        <w:t xml:space="preserve"> </w:t>
      </w:r>
    </w:p>
    <w:p w14:paraId="306BDE38" w14:textId="77777777" w:rsidR="0061261A" w:rsidRPr="003009B3" w:rsidRDefault="0061261A" w:rsidP="004955A2">
      <w:pPr>
        <w:pStyle w:val="BodyText"/>
        <w:spacing w:before="0" w:after="0" w:line="240" w:lineRule="auto"/>
        <w:rPr>
          <w:sz w:val="22"/>
          <w:szCs w:val="22"/>
        </w:rPr>
      </w:pPr>
    </w:p>
    <w:p w14:paraId="0E022F50" w14:textId="642FB078" w:rsidR="009F7918" w:rsidRPr="003009B3" w:rsidRDefault="00B357DB" w:rsidP="004955A2">
      <w:pPr>
        <w:pStyle w:val="BodyText"/>
        <w:spacing w:before="0" w:after="0" w:line="240" w:lineRule="auto"/>
        <w:rPr>
          <w:sz w:val="22"/>
          <w:szCs w:val="22"/>
        </w:rPr>
      </w:pPr>
      <w:r w:rsidRPr="003009B3">
        <w:rPr>
          <w:sz w:val="22"/>
          <w:szCs w:val="22"/>
        </w:rPr>
        <w:t>Prior to the installation of the trees</w:t>
      </w:r>
      <w:r w:rsidR="00822009" w:rsidRPr="003009B3">
        <w:rPr>
          <w:sz w:val="22"/>
          <w:szCs w:val="22"/>
        </w:rPr>
        <w:t>,</w:t>
      </w:r>
      <w:r w:rsidRPr="003009B3">
        <w:rPr>
          <w:sz w:val="22"/>
          <w:szCs w:val="22"/>
        </w:rPr>
        <w:t xml:space="preserve"> </w:t>
      </w:r>
      <w:r w:rsidR="000C177B" w:rsidRPr="003009B3">
        <w:rPr>
          <w:sz w:val="22"/>
          <w:szCs w:val="22"/>
        </w:rPr>
        <w:t xml:space="preserve">as part of the early tree planting </w:t>
      </w:r>
      <w:r w:rsidRPr="003009B3">
        <w:rPr>
          <w:sz w:val="22"/>
          <w:szCs w:val="22"/>
        </w:rPr>
        <w:t>in mid-2022, thorough analysis of the site was conducted by our project partners at City of Port Phillip. Their dedicated Transport Safety team assessed the impact on sightlines of the installed trees in line with the VicRoads Tree Policy guidelines and Australian Standards. The trees have been intentionally set back from the kerb line, to ensure road users yielding at the give way control have an unimpeded view of the Kerferd Road carriageway.</w:t>
      </w:r>
      <w:r w:rsidR="00926D40" w:rsidRPr="003009B3">
        <w:rPr>
          <w:sz w:val="22"/>
          <w:szCs w:val="22"/>
        </w:rPr>
        <w:t xml:space="preserve"> As has been the case with some early plantings, minor trimming may be required as plants mature.</w:t>
      </w:r>
    </w:p>
    <w:p w14:paraId="5A08262E" w14:textId="77777777" w:rsidR="009F7918" w:rsidRDefault="009F7918" w:rsidP="004955A2">
      <w:pPr>
        <w:pStyle w:val="BodyText"/>
        <w:spacing w:before="0" w:after="0" w:line="240" w:lineRule="auto"/>
        <w:rPr>
          <w:rFonts w:ascii="Arial" w:hAnsi="Arial" w:cs="Arial"/>
        </w:rPr>
      </w:pPr>
    </w:p>
    <w:p w14:paraId="3319ACA9" w14:textId="77777777" w:rsidR="0061261A" w:rsidRDefault="0061261A" w:rsidP="004955A2">
      <w:pPr>
        <w:pStyle w:val="BodyText"/>
        <w:spacing w:before="0" w:after="0" w:line="240" w:lineRule="auto"/>
        <w:rPr>
          <w:rFonts w:ascii="Arial" w:hAnsi="Arial" w:cs="Arial"/>
        </w:rPr>
      </w:pPr>
    </w:p>
    <w:p w14:paraId="2E55B98D" w14:textId="1EC5BF90" w:rsidR="0061261A" w:rsidRPr="0061261A" w:rsidRDefault="009F7918" w:rsidP="0061261A">
      <w:pPr>
        <w:pStyle w:val="Heading3"/>
        <w:spacing w:before="0" w:after="0" w:line="240" w:lineRule="auto"/>
      </w:pPr>
      <w:r w:rsidRPr="009F7918">
        <w:t xml:space="preserve">Objective – </w:t>
      </w:r>
      <w:r>
        <w:t>Safer and Clearer Links and Connections</w:t>
      </w:r>
      <w:r w:rsidR="0061261A">
        <w:br/>
      </w:r>
    </w:p>
    <w:p w14:paraId="36C7C989" w14:textId="158BC6CA" w:rsidR="0061261A" w:rsidRPr="0061261A" w:rsidRDefault="00616778" w:rsidP="0061261A">
      <w:pPr>
        <w:pStyle w:val="Heading4"/>
        <w:spacing w:before="0" w:after="0" w:line="240" w:lineRule="auto"/>
      </w:pPr>
      <w:r w:rsidRPr="00241B94">
        <w:rPr>
          <w:sz w:val="28"/>
          <w:szCs w:val="28"/>
        </w:rPr>
        <w:t>Q.</w:t>
      </w:r>
      <w:r>
        <w:rPr>
          <w:sz w:val="28"/>
          <w:szCs w:val="28"/>
        </w:rPr>
        <w:t xml:space="preserve"> </w:t>
      </w:r>
      <w:r>
        <w:t>How will</w:t>
      </w:r>
      <w:r w:rsidRPr="00315764">
        <w:t xml:space="preserve"> Kings Way and Moray Street </w:t>
      </w:r>
      <w:r>
        <w:t>intersections change</w:t>
      </w:r>
      <w:r w:rsidRPr="00315764">
        <w:t>?</w:t>
      </w:r>
      <w:r w:rsidR="0061261A">
        <w:br/>
      </w:r>
    </w:p>
    <w:p w14:paraId="3C891246" w14:textId="59B38003" w:rsidR="00616778" w:rsidRDefault="00616778" w:rsidP="004955A2">
      <w:pPr>
        <w:pStyle w:val="BodyText"/>
        <w:spacing w:before="0" w:after="0" w:line="240" w:lineRule="auto"/>
        <w:rPr>
          <w:sz w:val="22"/>
          <w:szCs w:val="22"/>
        </w:rPr>
      </w:pPr>
      <w:r w:rsidRPr="003009B3">
        <w:rPr>
          <w:sz w:val="22"/>
          <w:szCs w:val="22"/>
        </w:rPr>
        <w:t xml:space="preserve">A. Included in the draft masterplan are plans to improve safety and connectivity for all users at both of these key intersections. Bike riders and pedestrians will be able to safely cross with wider paths and increased wayfinding. </w:t>
      </w:r>
    </w:p>
    <w:p w14:paraId="30C5ABC1" w14:textId="77777777" w:rsidR="0061261A" w:rsidRPr="003009B3" w:rsidRDefault="0061261A" w:rsidP="004955A2">
      <w:pPr>
        <w:pStyle w:val="BodyText"/>
        <w:spacing w:before="0" w:after="0" w:line="240" w:lineRule="auto"/>
        <w:rPr>
          <w:sz w:val="22"/>
          <w:szCs w:val="22"/>
        </w:rPr>
      </w:pPr>
    </w:p>
    <w:p w14:paraId="0E54290C" w14:textId="103AFEA4" w:rsidR="00616778" w:rsidRDefault="00616778" w:rsidP="004955A2">
      <w:pPr>
        <w:pStyle w:val="BodyText"/>
        <w:spacing w:before="0" w:after="0" w:line="240" w:lineRule="auto"/>
        <w:rPr>
          <w:sz w:val="22"/>
          <w:szCs w:val="22"/>
        </w:rPr>
      </w:pPr>
      <w:r w:rsidRPr="003009B3">
        <w:rPr>
          <w:sz w:val="22"/>
          <w:szCs w:val="22"/>
        </w:rPr>
        <w:t>The designs and modelling have received in principle support by the Department of Transport and Planning (DTP) following extensive planning by transportation designers and engineers, and review by the DTP Technical Review Group and Regional Roads Committee.</w:t>
      </w:r>
    </w:p>
    <w:p w14:paraId="788A7ECA" w14:textId="77777777" w:rsidR="0061261A" w:rsidRPr="003009B3" w:rsidRDefault="0061261A" w:rsidP="004955A2">
      <w:pPr>
        <w:pStyle w:val="BodyText"/>
        <w:spacing w:before="0" w:after="0" w:line="240" w:lineRule="auto"/>
        <w:rPr>
          <w:sz w:val="22"/>
          <w:szCs w:val="22"/>
        </w:rPr>
      </w:pPr>
    </w:p>
    <w:p w14:paraId="1175E277" w14:textId="148EE649" w:rsidR="00616778" w:rsidRDefault="00616778" w:rsidP="004955A2">
      <w:pPr>
        <w:pStyle w:val="BodyText"/>
        <w:spacing w:before="0" w:after="0" w:line="240" w:lineRule="auto"/>
        <w:rPr>
          <w:sz w:val="22"/>
          <w:szCs w:val="22"/>
        </w:rPr>
      </w:pPr>
      <w:r w:rsidRPr="003009B3">
        <w:rPr>
          <w:sz w:val="22"/>
          <w:szCs w:val="22"/>
        </w:rPr>
        <w:t xml:space="preserve">Traffic modelling of the intersection designs was undertaken as part of the design process to understand the impact on vehicular congestion.  </w:t>
      </w:r>
    </w:p>
    <w:p w14:paraId="49A044E6" w14:textId="77777777" w:rsidR="0061261A" w:rsidRPr="003009B3" w:rsidRDefault="0061261A" w:rsidP="004955A2">
      <w:pPr>
        <w:pStyle w:val="BodyText"/>
        <w:spacing w:before="0" w:after="0" w:line="240" w:lineRule="auto"/>
        <w:rPr>
          <w:sz w:val="22"/>
          <w:szCs w:val="22"/>
        </w:rPr>
      </w:pPr>
    </w:p>
    <w:p w14:paraId="5C3624A0" w14:textId="79BDB515" w:rsidR="00616778" w:rsidRPr="003009B3" w:rsidRDefault="007610BC" w:rsidP="004955A2">
      <w:pPr>
        <w:pStyle w:val="BodyText"/>
        <w:spacing w:before="0" w:after="0" w:line="240" w:lineRule="auto"/>
        <w:rPr>
          <w:sz w:val="22"/>
          <w:szCs w:val="22"/>
        </w:rPr>
      </w:pPr>
      <w:r w:rsidRPr="003009B3">
        <w:rPr>
          <w:sz w:val="22"/>
          <w:szCs w:val="22"/>
        </w:rPr>
        <w:t xml:space="preserve">Traffic modelling was </w:t>
      </w:r>
      <w:r w:rsidR="00616778" w:rsidRPr="003009B3">
        <w:rPr>
          <w:sz w:val="22"/>
          <w:szCs w:val="22"/>
        </w:rPr>
        <w:t xml:space="preserve">undertaken at the Kings Way intersection. It considered the existing conditions as well as the changes to the Anzac Station precinct. The results of the modelling indicated that the proposed Shrine to Sea design would have minimal impacts to the surrounding road network performance. </w:t>
      </w:r>
    </w:p>
    <w:p w14:paraId="4046335F" w14:textId="0422F979" w:rsidR="00D1768E" w:rsidRDefault="00502656" w:rsidP="004955A2">
      <w:pPr>
        <w:pStyle w:val="BodyText"/>
        <w:spacing w:before="0" w:after="0" w:line="240" w:lineRule="auto"/>
        <w:rPr>
          <w:sz w:val="22"/>
          <w:szCs w:val="22"/>
        </w:rPr>
      </w:pPr>
      <w:r w:rsidRPr="003009B3">
        <w:rPr>
          <w:sz w:val="22"/>
          <w:szCs w:val="22"/>
        </w:rPr>
        <w:t xml:space="preserve">Traffic </w:t>
      </w:r>
      <w:r w:rsidR="00616778" w:rsidRPr="003009B3">
        <w:rPr>
          <w:sz w:val="22"/>
          <w:szCs w:val="22"/>
        </w:rPr>
        <w:t xml:space="preserve">modelling was </w:t>
      </w:r>
      <w:r w:rsidRPr="003009B3">
        <w:rPr>
          <w:sz w:val="22"/>
          <w:szCs w:val="22"/>
        </w:rPr>
        <w:t xml:space="preserve">also </w:t>
      </w:r>
      <w:r w:rsidR="00616778" w:rsidRPr="003009B3">
        <w:rPr>
          <w:sz w:val="22"/>
          <w:szCs w:val="22"/>
        </w:rPr>
        <w:t xml:space="preserve">undertaken at the Moray Street intersection and similarly to Kings Way, resulted in little impact to the overall operation of the surrounding road network while delivering safety and connectivity benefits for active transport users.  </w:t>
      </w:r>
    </w:p>
    <w:p w14:paraId="60782D0C" w14:textId="77777777" w:rsidR="0061261A" w:rsidRDefault="0061261A" w:rsidP="004955A2">
      <w:pPr>
        <w:pStyle w:val="BodyText"/>
        <w:spacing w:before="0" w:after="0" w:line="240" w:lineRule="auto"/>
        <w:rPr>
          <w:sz w:val="22"/>
          <w:szCs w:val="22"/>
        </w:rPr>
      </w:pPr>
    </w:p>
    <w:p w14:paraId="2B2E24B2" w14:textId="77777777" w:rsidR="0061261A" w:rsidRDefault="0061261A" w:rsidP="004955A2">
      <w:pPr>
        <w:pStyle w:val="BodyText"/>
        <w:spacing w:before="0" w:after="0" w:line="240" w:lineRule="auto"/>
        <w:rPr>
          <w:sz w:val="22"/>
          <w:szCs w:val="22"/>
        </w:rPr>
      </w:pPr>
    </w:p>
    <w:p w14:paraId="7CC7DC60" w14:textId="77777777" w:rsidR="0019058B" w:rsidRDefault="0019058B" w:rsidP="004955A2">
      <w:pPr>
        <w:pStyle w:val="BodyText"/>
        <w:spacing w:before="0" w:after="0" w:line="240" w:lineRule="auto"/>
        <w:rPr>
          <w:sz w:val="22"/>
          <w:szCs w:val="22"/>
        </w:rPr>
      </w:pPr>
    </w:p>
    <w:p w14:paraId="2FC75B88" w14:textId="77777777" w:rsidR="0019058B" w:rsidRPr="003009B3" w:rsidRDefault="0019058B" w:rsidP="004955A2">
      <w:pPr>
        <w:pStyle w:val="BodyText"/>
        <w:spacing w:before="0" w:after="0" w:line="240" w:lineRule="auto"/>
        <w:rPr>
          <w:sz w:val="22"/>
          <w:szCs w:val="22"/>
        </w:rPr>
      </w:pPr>
    </w:p>
    <w:p w14:paraId="269641EC" w14:textId="1D56185F" w:rsidR="0061261A" w:rsidRPr="0061261A" w:rsidRDefault="00CE3BF6" w:rsidP="0061261A">
      <w:pPr>
        <w:pStyle w:val="Heading4"/>
        <w:spacing w:before="0" w:after="0" w:line="240" w:lineRule="auto"/>
      </w:pPr>
      <w:r w:rsidRPr="666718D7">
        <w:rPr>
          <w:color w:val="201547" w:themeColor="accent4"/>
          <w:sz w:val="28"/>
          <w:szCs w:val="28"/>
        </w:rPr>
        <w:lastRenderedPageBreak/>
        <w:t xml:space="preserve">Q. </w:t>
      </w:r>
      <w:r w:rsidR="00504439" w:rsidRPr="00504439">
        <w:t>Will car parks be lost as part of the project?</w:t>
      </w:r>
      <w:r w:rsidR="0061261A">
        <w:br/>
      </w:r>
    </w:p>
    <w:p w14:paraId="76FC8197" w14:textId="7AC9F018" w:rsidR="0061261A" w:rsidRPr="00865727" w:rsidRDefault="00CE3BF6" w:rsidP="004955A2">
      <w:pPr>
        <w:pStyle w:val="BodyText"/>
        <w:spacing w:before="0" w:after="0" w:line="240" w:lineRule="auto"/>
        <w:rPr>
          <w:sz w:val="22"/>
          <w:szCs w:val="22"/>
        </w:rPr>
      </w:pPr>
      <w:r w:rsidRPr="006F6D93">
        <w:rPr>
          <w:color w:val="201547" w:themeColor="text2"/>
          <w:sz w:val="22"/>
          <w:szCs w:val="22"/>
        </w:rPr>
        <w:t xml:space="preserve">A. </w:t>
      </w:r>
      <w:r w:rsidR="005363A4" w:rsidRPr="006F6D93">
        <w:rPr>
          <w:sz w:val="22"/>
          <w:szCs w:val="22"/>
        </w:rPr>
        <w:t xml:space="preserve">To reclaim green space and improve safety for active transport users, </w:t>
      </w:r>
      <w:r w:rsidR="0016312A" w:rsidRPr="006F6D93">
        <w:rPr>
          <w:sz w:val="22"/>
          <w:szCs w:val="22"/>
        </w:rPr>
        <w:t xml:space="preserve">we are proposing to remove </w:t>
      </w:r>
      <w:r w:rsidR="005363A4" w:rsidRPr="006F6D93">
        <w:rPr>
          <w:sz w:val="22"/>
          <w:szCs w:val="22"/>
        </w:rPr>
        <w:t xml:space="preserve">a small number of car </w:t>
      </w:r>
      <w:r w:rsidR="005363A4" w:rsidRPr="00865727">
        <w:rPr>
          <w:sz w:val="22"/>
          <w:szCs w:val="22"/>
        </w:rPr>
        <w:t>parks</w:t>
      </w:r>
      <w:r w:rsidR="0016312A" w:rsidRPr="00865727">
        <w:rPr>
          <w:sz w:val="22"/>
          <w:szCs w:val="22"/>
        </w:rPr>
        <w:t xml:space="preserve"> </w:t>
      </w:r>
      <w:r w:rsidR="005363A4" w:rsidRPr="00865727">
        <w:rPr>
          <w:sz w:val="22"/>
          <w:szCs w:val="22"/>
        </w:rPr>
        <w:t xml:space="preserve">from Albert Road Service Road. </w:t>
      </w:r>
      <w:r w:rsidR="00F31CF3" w:rsidRPr="00865727">
        <w:rPr>
          <w:sz w:val="22"/>
          <w:szCs w:val="22"/>
        </w:rPr>
        <w:t xml:space="preserve">The details are as follows: </w:t>
      </w:r>
    </w:p>
    <w:p w14:paraId="58EBC59B" w14:textId="62776602" w:rsidR="0061261A" w:rsidRPr="00865727" w:rsidRDefault="00CA5CAC" w:rsidP="0019058B">
      <w:pPr>
        <w:pStyle w:val="ListBullet"/>
        <w:rPr>
          <w:sz w:val="22"/>
          <w:szCs w:val="22"/>
        </w:rPr>
      </w:pPr>
      <w:r w:rsidRPr="00865727">
        <w:rPr>
          <w:sz w:val="22"/>
          <w:szCs w:val="22"/>
        </w:rPr>
        <w:t xml:space="preserve">Proposal to remove </w:t>
      </w:r>
      <w:r w:rsidR="005363A4" w:rsidRPr="00865727">
        <w:rPr>
          <w:sz w:val="22"/>
          <w:szCs w:val="22"/>
        </w:rPr>
        <w:t>11 bays near</w:t>
      </w:r>
      <w:r w:rsidR="00EA234E" w:rsidRPr="00865727">
        <w:rPr>
          <w:sz w:val="22"/>
          <w:szCs w:val="22"/>
        </w:rPr>
        <w:t xml:space="preserve"> the</w:t>
      </w:r>
      <w:r w:rsidR="005363A4" w:rsidRPr="00865727">
        <w:rPr>
          <w:sz w:val="22"/>
          <w:szCs w:val="22"/>
        </w:rPr>
        <w:t xml:space="preserve"> Kings Way </w:t>
      </w:r>
      <w:r w:rsidR="00AD19EA" w:rsidRPr="00865727">
        <w:rPr>
          <w:sz w:val="22"/>
          <w:szCs w:val="22"/>
        </w:rPr>
        <w:t>intersection</w:t>
      </w:r>
      <w:r w:rsidR="001965D1" w:rsidRPr="00865727">
        <w:rPr>
          <w:sz w:val="22"/>
          <w:szCs w:val="22"/>
        </w:rPr>
        <w:t xml:space="preserve">. </w:t>
      </w:r>
      <w:r w:rsidR="002549E3" w:rsidRPr="00865727">
        <w:rPr>
          <w:sz w:val="22"/>
          <w:szCs w:val="22"/>
        </w:rPr>
        <w:t>In</w:t>
      </w:r>
      <w:r w:rsidR="00F31CF3" w:rsidRPr="00865727">
        <w:rPr>
          <w:sz w:val="22"/>
          <w:szCs w:val="22"/>
        </w:rPr>
        <w:t xml:space="preserve"> this section </w:t>
      </w:r>
      <w:r w:rsidR="002549E3" w:rsidRPr="00865727">
        <w:rPr>
          <w:sz w:val="22"/>
          <w:szCs w:val="22"/>
        </w:rPr>
        <w:t>(b</w:t>
      </w:r>
      <w:r w:rsidR="001965D1" w:rsidRPr="00865727">
        <w:rPr>
          <w:sz w:val="22"/>
          <w:szCs w:val="22"/>
        </w:rPr>
        <w:t xml:space="preserve">etween </w:t>
      </w:r>
      <w:r w:rsidR="0068016B" w:rsidRPr="00865727">
        <w:rPr>
          <w:sz w:val="22"/>
          <w:szCs w:val="22"/>
        </w:rPr>
        <w:t>Kings Way and Lakeside Drive, east service lane</w:t>
      </w:r>
      <w:r w:rsidR="002549E3" w:rsidRPr="00865727">
        <w:rPr>
          <w:sz w:val="22"/>
          <w:szCs w:val="22"/>
        </w:rPr>
        <w:t>)</w:t>
      </w:r>
      <w:r w:rsidR="0068016B" w:rsidRPr="00865727">
        <w:rPr>
          <w:sz w:val="22"/>
          <w:szCs w:val="22"/>
        </w:rPr>
        <w:t xml:space="preserve"> </w:t>
      </w:r>
      <w:r w:rsidR="00CC5D13" w:rsidRPr="00865727">
        <w:rPr>
          <w:sz w:val="22"/>
          <w:szCs w:val="22"/>
        </w:rPr>
        <w:t xml:space="preserve">the average occupancy recorded </w:t>
      </w:r>
      <w:r w:rsidR="0097591C" w:rsidRPr="00865727">
        <w:rPr>
          <w:sz w:val="22"/>
          <w:szCs w:val="22"/>
        </w:rPr>
        <w:t>was</w:t>
      </w:r>
      <w:r w:rsidR="00CC5D13" w:rsidRPr="00865727">
        <w:rPr>
          <w:sz w:val="22"/>
          <w:szCs w:val="22"/>
        </w:rPr>
        <w:t xml:space="preserve"> </w:t>
      </w:r>
      <w:r w:rsidR="00441B8E" w:rsidRPr="00865727">
        <w:rPr>
          <w:sz w:val="22"/>
          <w:szCs w:val="22"/>
        </w:rPr>
        <w:t>55%</w:t>
      </w:r>
      <w:r w:rsidR="0097591C" w:rsidRPr="00865727">
        <w:rPr>
          <w:sz w:val="22"/>
          <w:szCs w:val="22"/>
        </w:rPr>
        <w:t xml:space="preserve">, </w:t>
      </w:r>
      <w:r w:rsidR="00542718" w:rsidRPr="00865727">
        <w:rPr>
          <w:sz w:val="22"/>
          <w:szCs w:val="22"/>
        </w:rPr>
        <w:t>and</w:t>
      </w:r>
      <w:r w:rsidR="0097591C" w:rsidRPr="00865727">
        <w:rPr>
          <w:sz w:val="22"/>
          <w:szCs w:val="22"/>
        </w:rPr>
        <w:t xml:space="preserve"> the highest </w:t>
      </w:r>
      <w:r w:rsidR="00542718" w:rsidRPr="00865727">
        <w:rPr>
          <w:sz w:val="22"/>
          <w:szCs w:val="22"/>
        </w:rPr>
        <w:t xml:space="preserve">occupancy recorded was </w:t>
      </w:r>
      <w:r w:rsidR="00F31CF3" w:rsidRPr="00865727">
        <w:rPr>
          <w:sz w:val="22"/>
          <w:szCs w:val="22"/>
        </w:rPr>
        <w:t>98%</w:t>
      </w:r>
      <w:r w:rsidR="00CB0834" w:rsidRPr="00865727">
        <w:rPr>
          <w:sz w:val="22"/>
          <w:szCs w:val="22"/>
        </w:rPr>
        <w:t xml:space="preserve">. </w:t>
      </w:r>
      <w:r w:rsidR="00704F78" w:rsidRPr="00865727">
        <w:rPr>
          <w:sz w:val="22"/>
          <w:szCs w:val="22"/>
        </w:rPr>
        <w:t xml:space="preserve"> </w:t>
      </w:r>
      <w:r w:rsidR="00D73D6E" w:rsidRPr="00865727">
        <w:rPr>
          <w:sz w:val="22"/>
          <w:szCs w:val="22"/>
        </w:rPr>
        <w:t>While there</w:t>
      </w:r>
      <w:r w:rsidR="003C1595" w:rsidRPr="00865727">
        <w:rPr>
          <w:sz w:val="22"/>
          <w:szCs w:val="22"/>
        </w:rPr>
        <w:t xml:space="preserve"> may</w:t>
      </w:r>
      <w:r w:rsidR="00D73D6E" w:rsidRPr="00865727">
        <w:rPr>
          <w:sz w:val="22"/>
          <w:szCs w:val="22"/>
        </w:rPr>
        <w:t xml:space="preserve"> be minor </w:t>
      </w:r>
      <w:r w:rsidR="006E7789" w:rsidRPr="00865727">
        <w:rPr>
          <w:sz w:val="22"/>
          <w:szCs w:val="22"/>
        </w:rPr>
        <w:t>impacts</w:t>
      </w:r>
      <w:r w:rsidR="00D73D6E" w:rsidRPr="00865727">
        <w:rPr>
          <w:sz w:val="22"/>
          <w:szCs w:val="22"/>
        </w:rPr>
        <w:t xml:space="preserve"> at periods of highest capacity</w:t>
      </w:r>
      <w:r w:rsidR="00807816" w:rsidRPr="00865727">
        <w:rPr>
          <w:sz w:val="22"/>
          <w:szCs w:val="22"/>
        </w:rPr>
        <w:t xml:space="preserve"> with the reduction of bays, this is </w:t>
      </w:r>
      <w:r w:rsidR="003C1595" w:rsidRPr="00865727">
        <w:rPr>
          <w:sz w:val="22"/>
          <w:szCs w:val="22"/>
        </w:rPr>
        <w:t>outweighed</w:t>
      </w:r>
      <w:r w:rsidR="00807816" w:rsidRPr="00865727">
        <w:rPr>
          <w:sz w:val="22"/>
          <w:szCs w:val="22"/>
        </w:rPr>
        <w:t xml:space="preserve"> by </w:t>
      </w:r>
      <w:r w:rsidR="006E7789" w:rsidRPr="00865727">
        <w:rPr>
          <w:sz w:val="22"/>
          <w:szCs w:val="22"/>
        </w:rPr>
        <w:t>th</w:t>
      </w:r>
      <w:r w:rsidR="00DD6DAE" w:rsidRPr="00865727">
        <w:rPr>
          <w:sz w:val="22"/>
          <w:szCs w:val="22"/>
        </w:rPr>
        <w:t xml:space="preserve">e significant safety improvements for pedestrians and bike riders around the Kings Way intersection and the school bus. </w:t>
      </w:r>
    </w:p>
    <w:p w14:paraId="2975BD5F" w14:textId="561C144F" w:rsidR="00522A4A" w:rsidRPr="00865727" w:rsidRDefault="00EA234E" w:rsidP="0019058B">
      <w:pPr>
        <w:pStyle w:val="ListBullet"/>
        <w:rPr>
          <w:sz w:val="22"/>
          <w:szCs w:val="22"/>
        </w:rPr>
      </w:pPr>
      <w:r w:rsidRPr="00865727">
        <w:rPr>
          <w:sz w:val="22"/>
          <w:szCs w:val="22"/>
        </w:rPr>
        <w:t xml:space="preserve">Proposal to remove </w:t>
      </w:r>
      <w:r w:rsidR="00215EF9" w:rsidRPr="00865727">
        <w:rPr>
          <w:sz w:val="22"/>
          <w:szCs w:val="22"/>
        </w:rPr>
        <w:t>14 bays near</w:t>
      </w:r>
      <w:r w:rsidRPr="00865727">
        <w:rPr>
          <w:sz w:val="22"/>
          <w:szCs w:val="22"/>
        </w:rPr>
        <w:t xml:space="preserve"> the</w:t>
      </w:r>
      <w:r w:rsidR="00215EF9" w:rsidRPr="00865727">
        <w:rPr>
          <w:sz w:val="22"/>
          <w:szCs w:val="22"/>
        </w:rPr>
        <w:t xml:space="preserve"> Moray Street</w:t>
      </w:r>
      <w:r w:rsidR="00AD19EA" w:rsidRPr="00865727">
        <w:rPr>
          <w:sz w:val="22"/>
          <w:szCs w:val="22"/>
        </w:rPr>
        <w:t xml:space="preserve"> intersection</w:t>
      </w:r>
      <w:r w:rsidR="00215EF9" w:rsidRPr="00865727">
        <w:rPr>
          <w:sz w:val="22"/>
          <w:szCs w:val="22"/>
        </w:rPr>
        <w:t xml:space="preserve">. </w:t>
      </w:r>
      <w:r w:rsidR="00522A4A" w:rsidRPr="00865727">
        <w:rPr>
          <w:sz w:val="22"/>
          <w:szCs w:val="22"/>
        </w:rPr>
        <w:t xml:space="preserve">In this section (between </w:t>
      </w:r>
      <w:r w:rsidR="00175715" w:rsidRPr="00865727">
        <w:rPr>
          <w:sz w:val="22"/>
          <w:szCs w:val="22"/>
        </w:rPr>
        <w:t>Lakeside Drive to Clarendon Street</w:t>
      </w:r>
      <w:r w:rsidR="00522A4A" w:rsidRPr="00865727">
        <w:rPr>
          <w:sz w:val="22"/>
          <w:szCs w:val="22"/>
        </w:rPr>
        <w:t xml:space="preserve">, east service lane) the average occupancy recorded was </w:t>
      </w:r>
      <w:r w:rsidR="00C53C43" w:rsidRPr="00865727">
        <w:rPr>
          <w:sz w:val="22"/>
          <w:szCs w:val="22"/>
        </w:rPr>
        <w:t>35</w:t>
      </w:r>
      <w:r w:rsidR="00522A4A" w:rsidRPr="00865727">
        <w:rPr>
          <w:sz w:val="22"/>
          <w:szCs w:val="22"/>
        </w:rPr>
        <w:t xml:space="preserve">%, and the highest occupancy recorded was </w:t>
      </w:r>
      <w:r w:rsidR="00C53C43" w:rsidRPr="00865727">
        <w:rPr>
          <w:sz w:val="22"/>
          <w:szCs w:val="22"/>
        </w:rPr>
        <w:t>66</w:t>
      </w:r>
      <w:r w:rsidR="00522A4A" w:rsidRPr="00865727">
        <w:rPr>
          <w:sz w:val="22"/>
          <w:szCs w:val="22"/>
        </w:rPr>
        <w:t>%. Th</w:t>
      </w:r>
      <w:r w:rsidR="00C53C43" w:rsidRPr="00865727">
        <w:rPr>
          <w:sz w:val="22"/>
          <w:szCs w:val="22"/>
        </w:rPr>
        <w:t xml:space="preserve">erefore, even at </w:t>
      </w:r>
      <w:r w:rsidR="001F7B53" w:rsidRPr="00865727">
        <w:rPr>
          <w:sz w:val="22"/>
          <w:szCs w:val="22"/>
        </w:rPr>
        <w:t xml:space="preserve">peak times </w:t>
      </w:r>
      <w:r w:rsidR="00C53C43" w:rsidRPr="00865727">
        <w:rPr>
          <w:sz w:val="22"/>
          <w:szCs w:val="22"/>
        </w:rPr>
        <w:t>ampl</w:t>
      </w:r>
      <w:r w:rsidR="001F7B53" w:rsidRPr="00865727">
        <w:rPr>
          <w:sz w:val="22"/>
          <w:szCs w:val="22"/>
        </w:rPr>
        <w:t xml:space="preserve">e car parking will </w:t>
      </w:r>
      <w:r w:rsidR="00305B0A" w:rsidRPr="00865727">
        <w:rPr>
          <w:sz w:val="22"/>
          <w:szCs w:val="22"/>
        </w:rPr>
        <w:t xml:space="preserve">still </w:t>
      </w:r>
      <w:r w:rsidR="001F7B53" w:rsidRPr="00865727">
        <w:rPr>
          <w:sz w:val="22"/>
          <w:szCs w:val="22"/>
        </w:rPr>
        <w:t xml:space="preserve">be available. </w:t>
      </w:r>
    </w:p>
    <w:p w14:paraId="7DA3F2F3" w14:textId="01C0F5C5" w:rsidR="005363A4" w:rsidRPr="00865727" w:rsidRDefault="0074536B" w:rsidP="0019058B">
      <w:pPr>
        <w:pStyle w:val="ListBullet"/>
        <w:rPr>
          <w:sz w:val="22"/>
          <w:szCs w:val="22"/>
        </w:rPr>
      </w:pPr>
      <w:r w:rsidRPr="00865727">
        <w:rPr>
          <w:sz w:val="22"/>
          <w:szCs w:val="22"/>
        </w:rPr>
        <w:t>The parking arrangement at Clarendon Street reserve has also been reversed in order to gain additional green space without any car park loss.</w:t>
      </w:r>
    </w:p>
    <w:p w14:paraId="47127042" w14:textId="5F602253" w:rsidR="0074536B" w:rsidRDefault="005363A4" w:rsidP="004955A2">
      <w:pPr>
        <w:pStyle w:val="BodyText"/>
        <w:spacing w:before="0" w:after="0" w:line="240" w:lineRule="auto"/>
        <w:rPr>
          <w:sz w:val="22"/>
          <w:szCs w:val="22"/>
        </w:rPr>
      </w:pPr>
      <w:r w:rsidRPr="00865727">
        <w:rPr>
          <w:sz w:val="22"/>
          <w:szCs w:val="22"/>
        </w:rPr>
        <w:t>Overall, 93% of car parks will</w:t>
      </w:r>
      <w:r w:rsidRPr="006F6D93">
        <w:rPr>
          <w:sz w:val="22"/>
          <w:szCs w:val="22"/>
        </w:rPr>
        <w:t xml:space="preserve"> be retained on Albert Road.</w:t>
      </w:r>
    </w:p>
    <w:p w14:paraId="383E0F89" w14:textId="77777777" w:rsidR="0061261A" w:rsidRPr="006F6D93" w:rsidRDefault="0061261A" w:rsidP="004955A2">
      <w:pPr>
        <w:pStyle w:val="BodyText"/>
        <w:spacing w:before="0" w:after="0" w:line="240" w:lineRule="auto"/>
        <w:rPr>
          <w:sz w:val="22"/>
          <w:szCs w:val="22"/>
        </w:rPr>
      </w:pPr>
    </w:p>
    <w:p w14:paraId="48B23551" w14:textId="3FE6DFB3" w:rsidR="003830AA" w:rsidRPr="001056C8" w:rsidRDefault="00B235D0" w:rsidP="004955A2">
      <w:pPr>
        <w:pStyle w:val="BodyText"/>
        <w:spacing w:before="0" w:after="0" w:line="240" w:lineRule="auto"/>
        <w:rPr>
          <w:sz w:val="22"/>
          <w:szCs w:val="22"/>
        </w:rPr>
      </w:pPr>
      <w:r w:rsidRPr="006F6D93">
        <w:rPr>
          <w:sz w:val="22"/>
          <w:szCs w:val="22"/>
        </w:rPr>
        <w:t>Please n</w:t>
      </w:r>
      <w:r w:rsidR="0074536B" w:rsidRPr="006F6D93">
        <w:rPr>
          <w:sz w:val="22"/>
          <w:szCs w:val="22"/>
        </w:rPr>
        <w:t xml:space="preserve">ote: </w:t>
      </w:r>
      <w:r w:rsidR="00ED4C97" w:rsidRPr="006F6D93">
        <w:rPr>
          <w:sz w:val="22"/>
          <w:szCs w:val="22"/>
        </w:rPr>
        <w:t xml:space="preserve">The car parking occupancy survey was undertaken by independent consultant Austraffic in </w:t>
      </w:r>
      <w:r w:rsidR="00D16561" w:rsidRPr="006F6D93">
        <w:rPr>
          <w:sz w:val="22"/>
          <w:szCs w:val="22"/>
        </w:rPr>
        <w:t>November/December</w:t>
      </w:r>
      <w:r w:rsidR="00ED4C97" w:rsidRPr="006F6D93">
        <w:rPr>
          <w:sz w:val="22"/>
          <w:szCs w:val="22"/>
        </w:rPr>
        <w:t xml:space="preserve"> 2022. </w:t>
      </w:r>
      <w:r w:rsidR="0001040D" w:rsidRPr="006F6D93">
        <w:rPr>
          <w:sz w:val="22"/>
          <w:szCs w:val="22"/>
        </w:rPr>
        <w:t>Eight</w:t>
      </w:r>
      <w:r w:rsidR="00ED4C97" w:rsidRPr="006F6D93">
        <w:rPr>
          <w:sz w:val="22"/>
          <w:szCs w:val="22"/>
        </w:rPr>
        <w:t xml:space="preserve"> surveys were taken across a mix of days and times to gain a broad understanding of occupancy behaviour. These included weekdays and weekends, day and night surveying times and various weather conditions</w:t>
      </w:r>
      <w:r w:rsidR="00D16561" w:rsidRPr="006F6D93">
        <w:rPr>
          <w:sz w:val="22"/>
          <w:szCs w:val="22"/>
        </w:rPr>
        <w:t>.</w:t>
      </w:r>
      <w:r w:rsidR="0061261A">
        <w:rPr>
          <w:sz w:val="22"/>
          <w:szCs w:val="22"/>
        </w:rPr>
        <w:br/>
      </w:r>
    </w:p>
    <w:p w14:paraId="78F4F24A" w14:textId="77777777" w:rsidR="004E78A5" w:rsidRDefault="004E78A5" w:rsidP="004955A2">
      <w:pPr>
        <w:pStyle w:val="BodyText"/>
        <w:spacing w:before="0" w:after="0" w:line="240" w:lineRule="auto"/>
        <w:rPr>
          <w:rFonts w:ascii="Arial" w:hAnsi="Arial" w:cs="Arial"/>
        </w:rPr>
      </w:pPr>
    </w:p>
    <w:p w14:paraId="28C56639" w14:textId="64475A13" w:rsidR="004E78A5" w:rsidRPr="001056C8" w:rsidRDefault="004E78A5" w:rsidP="004955A2">
      <w:pPr>
        <w:pStyle w:val="Heading3"/>
        <w:spacing w:before="0" w:after="0" w:line="240" w:lineRule="auto"/>
      </w:pPr>
      <w:r w:rsidRPr="009F7918">
        <w:t xml:space="preserve">Objective – </w:t>
      </w:r>
      <w:r>
        <w:t>Celebrating Local Stories</w:t>
      </w:r>
    </w:p>
    <w:p w14:paraId="7045D556" w14:textId="1720A335" w:rsidR="004E78A5" w:rsidRDefault="0061261A" w:rsidP="004955A2">
      <w:pPr>
        <w:pStyle w:val="Heading4"/>
        <w:spacing w:before="0" w:after="0" w:line="240" w:lineRule="auto"/>
      </w:pPr>
      <w:r>
        <w:rPr>
          <w:sz w:val="28"/>
          <w:szCs w:val="28"/>
        </w:rPr>
        <w:br/>
      </w:r>
      <w:r w:rsidR="004E78A5" w:rsidRPr="00241B94">
        <w:rPr>
          <w:sz w:val="28"/>
          <w:szCs w:val="28"/>
        </w:rPr>
        <w:t>Q.</w:t>
      </w:r>
      <w:r w:rsidR="004E78A5">
        <w:rPr>
          <w:sz w:val="28"/>
          <w:szCs w:val="28"/>
        </w:rPr>
        <w:t xml:space="preserve"> </w:t>
      </w:r>
      <w:r w:rsidR="00235DA1" w:rsidRPr="00235DA1">
        <w:t>How are you gathering local stories from the area and how will they be told?</w:t>
      </w:r>
    </w:p>
    <w:p w14:paraId="72F5235D" w14:textId="5A21DF2D" w:rsidR="00EB119E" w:rsidRDefault="0061261A" w:rsidP="004955A2">
      <w:pPr>
        <w:pStyle w:val="BodyText"/>
        <w:spacing w:before="0" w:after="0" w:line="240" w:lineRule="auto"/>
        <w:rPr>
          <w:sz w:val="22"/>
          <w:szCs w:val="22"/>
        </w:rPr>
      </w:pPr>
      <w:r>
        <w:rPr>
          <w:color w:val="201547" w:themeColor="text2"/>
          <w:sz w:val="22"/>
          <w:szCs w:val="22"/>
        </w:rPr>
        <w:br/>
      </w:r>
      <w:r w:rsidR="004E78A5" w:rsidRPr="00AB5611">
        <w:rPr>
          <w:color w:val="201547" w:themeColor="text2"/>
          <w:sz w:val="22"/>
          <w:szCs w:val="22"/>
        </w:rPr>
        <w:t xml:space="preserve">A. </w:t>
      </w:r>
      <w:r w:rsidR="00EB119E" w:rsidRPr="00AB5611">
        <w:rPr>
          <w:sz w:val="22"/>
          <w:szCs w:val="22"/>
        </w:rPr>
        <w:t xml:space="preserve">DEECA engaged an experienced heritage consultancy (GML, formerly Context) to </w:t>
      </w:r>
      <w:r w:rsidR="00653BE1" w:rsidRPr="00AB5611">
        <w:rPr>
          <w:sz w:val="22"/>
          <w:szCs w:val="22"/>
        </w:rPr>
        <w:t xml:space="preserve">research the history of the </w:t>
      </w:r>
      <w:r w:rsidR="00F7109E" w:rsidRPr="00AB5611">
        <w:rPr>
          <w:sz w:val="22"/>
          <w:szCs w:val="22"/>
        </w:rPr>
        <w:t>study</w:t>
      </w:r>
      <w:r w:rsidR="00653BE1" w:rsidRPr="00AB5611">
        <w:rPr>
          <w:sz w:val="22"/>
          <w:szCs w:val="22"/>
        </w:rPr>
        <w:t xml:space="preserve"> area and </w:t>
      </w:r>
      <w:r w:rsidR="00F616A2" w:rsidRPr="00AB5611">
        <w:rPr>
          <w:sz w:val="22"/>
          <w:szCs w:val="22"/>
        </w:rPr>
        <w:t xml:space="preserve">broader landscape context, </w:t>
      </w:r>
      <w:r w:rsidR="002A3F30" w:rsidRPr="00AB5611">
        <w:rPr>
          <w:sz w:val="22"/>
          <w:szCs w:val="22"/>
        </w:rPr>
        <w:t>consider</w:t>
      </w:r>
      <w:r w:rsidR="00F616A2" w:rsidRPr="00AB5611">
        <w:rPr>
          <w:sz w:val="22"/>
          <w:szCs w:val="22"/>
        </w:rPr>
        <w:t>ing</w:t>
      </w:r>
      <w:r w:rsidR="002A3F30" w:rsidRPr="00AB5611">
        <w:rPr>
          <w:sz w:val="22"/>
          <w:szCs w:val="22"/>
        </w:rPr>
        <w:t xml:space="preserve"> </w:t>
      </w:r>
      <w:r w:rsidR="00653BE1" w:rsidRPr="00AB5611">
        <w:rPr>
          <w:sz w:val="22"/>
          <w:szCs w:val="22"/>
        </w:rPr>
        <w:t xml:space="preserve">pre and </w:t>
      </w:r>
      <w:r w:rsidR="00616778" w:rsidRPr="00AB5611">
        <w:rPr>
          <w:sz w:val="22"/>
          <w:szCs w:val="22"/>
        </w:rPr>
        <w:t>post-colonial</w:t>
      </w:r>
      <w:r w:rsidR="00653BE1" w:rsidRPr="00AB5611">
        <w:rPr>
          <w:sz w:val="22"/>
          <w:szCs w:val="22"/>
        </w:rPr>
        <w:t xml:space="preserve"> settlement periods</w:t>
      </w:r>
      <w:r w:rsidR="00F616A2" w:rsidRPr="00AB5611">
        <w:rPr>
          <w:sz w:val="22"/>
          <w:szCs w:val="22"/>
        </w:rPr>
        <w:t xml:space="preserve">. This </w:t>
      </w:r>
      <w:r w:rsidR="00616778" w:rsidRPr="00AB5611">
        <w:rPr>
          <w:sz w:val="22"/>
          <w:szCs w:val="22"/>
        </w:rPr>
        <w:t>involved distilling</w:t>
      </w:r>
      <w:r w:rsidR="00EB119E" w:rsidRPr="00AB5611">
        <w:rPr>
          <w:sz w:val="22"/>
          <w:szCs w:val="22"/>
        </w:rPr>
        <w:t xml:space="preserve"> </w:t>
      </w:r>
      <w:r w:rsidR="002D5D22" w:rsidRPr="00AB5611">
        <w:rPr>
          <w:sz w:val="22"/>
          <w:szCs w:val="22"/>
        </w:rPr>
        <w:t xml:space="preserve">research </w:t>
      </w:r>
      <w:r w:rsidR="00653BE1" w:rsidRPr="00AB5611">
        <w:rPr>
          <w:sz w:val="22"/>
          <w:szCs w:val="22"/>
        </w:rPr>
        <w:t>from</w:t>
      </w:r>
      <w:r w:rsidR="00616778" w:rsidRPr="00AB5611">
        <w:rPr>
          <w:sz w:val="22"/>
          <w:szCs w:val="22"/>
        </w:rPr>
        <w:t xml:space="preserve"> </w:t>
      </w:r>
      <w:r w:rsidR="0098136A" w:rsidRPr="00AB5611">
        <w:rPr>
          <w:sz w:val="22"/>
          <w:szCs w:val="22"/>
        </w:rPr>
        <w:t xml:space="preserve">published sources, </w:t>
      </w:r>
      <w:r w:rsidR="008B6AFF" w:rsidRPr="00AB5611">
        <w:rPr>
          <w:sz w:val="22"/>
          <w:szCs w:val="22"/>
        </w:rPr>
        <w:t xml:space="preserve">relevant </w:t>
      </w:r>
      <w:r w:rsidR="00653BE1" w:rsidRPr="00AB5611">
        <w:rPr>
          <w:sz w:val="22"/>
          <w:szCs w:val="22"/>
        </w:rPr>
        <w:t xml:space="preserve">heritage </w:t>
      </w:r>
      <w:r w:rsidR="008B6AFF" w:rsidRPr="00AB5611">
        <w:rPr>
          <w:sz w:val="22"/>
          <w:szCs w:val="22"/>
        </w:rPr>
        <w:t>registers</w:t>
      </w:r>
      <w:r w:rsidR="00653BE1" w:rsidRPr="00AB5611">
        <w:rPr>
          <w:sz w:val="22"/>
          <w:szCs w:val="22"/>
        </w:rPr>
        <w:t>,</w:t>
      </w:r>
      <w:r w:rsidR="008B6AFF" w:rsidRPr="00AB5611">
        <w:rPr>
          <w:sz w:val="22"/>
          <w:szCs w:val="22"/>
        </w:rPr>
        <w:t xml:space="preserve"> and consult</w:t>
      </w:r>
      <w:r w:rsidR="001C3BE2" w:rsidRPr="00AB5611">
        <w:rPr>
          <w:sz w:val="22"/>
          <w:szCs w:val="22"/>
        </w:rPr>
        <w:t>ing</w:t>
      </w:r>
      <w:r w:rsidR="008B6AFF" w:rsidRPr="00AB5611">
        <w:rPr>
          <w:sz w:val="22"/>
          <w:szCs w:val="22"/>
        </w:rPr>
        <w:t xml:space="preserve"> with traditional owner organisations</w:t>
      </w:r>
      <w:r w:rsidR="006A3155" w:rsidRPr="00AB5611">
        <w:rPr>
          <w:sz w:val="22"/>
          <w:szCs w:val="22"/>
        </w:rPr>
        <w:t>.</w:t>
      </w:r>
      <w:r w:rsidR="00EB119E" w:rsidRPr="00AB5611">
        <w:rPr>
          <w:sz w:val="22"/>
          <w:szCs w:val="22"/>
        </w:rPr>
        <w:t xml:space="preserve"> We were keen to understand the many layered narratives that are woven into the fabric of the Yannawatpanhanna </w:t>
      </w:r>
      <w:r w:rsidR="005A641F" w:rsidRPr="00AB5611">
        <w:rPr>
          <w:sz w:val="22"/>
          <w:szCs w:val="22"/>
        </w:rPr>
        <w:t>boulevard</w:t>
      </w:r>
      <w:r w:rsidR="007B0E71" w:rsidRPr="00AB5611">
        <w:rPr>
          <w:sz w:val="22"/>
          <w:szCs w:val="22"/>
        </w:rPr>
        <w:t xml:space="preserve"> and the surrounding areas</w:t>
      </w:r>
      <w:r w:rsidR="00EB119E" w:rsidRPr="00AB5611">
        <w:rPr>
          <w:sz w:val="22"/>
          <w:szCs w:val="22"/>
        </w:rPr>
        <w:t xml:space="preserve">. </w:t>
      </w:r>
      <w:r w:rsidR="006A3155" w:rsidRPr="00AB5611">
        <w:rPr>
          <w:sz w:val="22"/>
          <w:szCs w:val="22"/>
        </w:rPr>
        <w:t xml:space="preserve">More detailed information can be found in the supporting document titled </w:t>
      </w:r>
      <w:r w:rsidR="00EC10BC" w:rsidRPr="00AB5611">
        <w:rPr>
          <w:sz w:val="22"/>
          <w:szCs w:val="22"/>
        </w:rPr>
        <w:t>‘</w:t>
      </w:r>
      <w:hyperlink r:id="rId45" w:history="1">
        <w:r w:rsidR="00EC10BC" w:rsidRPr="00AB5611">
          <w:rPr>
            <w:rStyle w:val="Hyperlink"/>
            <w:sz w:val="22"/>
            <w:szCs w:val="22"/>
          </w:rPr>
          <w:t>Thematic History &amp; Aboriginal Cultural Values Report</w:t>
        </w:r>
      </w:hyperlink>
      <w:r w:rsidR="00EC10BC" w:rsidRPr="00AB5611">
        <w:rPr>
          <w:sz w:val="22"/>
          <w:szCs w:val="22"/>
        </w:rPr>
        <w:t>’.</w:t>
      </w:r>
      <w:r w:rsidR="00EB119E" w:rsidRPr="00AB5611">
        <w:rPr>
          <w:sz w:val="22"/>
          <w:szCs w:val="22"/>
        </w:rPr>
        <w:tab/>
      </w:r>
    </w:p>
    <w:p w14:paraId="01CF28AC" w14:textId="77777777" w:rsidR="0061261A" w:rsidRPr="00AB5611" w:rsidRDefault="0061261A" w:rsidP="004955A2">
      <w:pPr>
        <w:pStyle w:val="BodyText"/>
        <w:spacing w:before="0" w:after="0" w:line="240" w:lineRule="auto"/>
        <w:rPr>
          <w:sz w:val="22"/>
          <w:szCs w:val="22"/>
        </w:rPr>
      </w:pPr>
    </w:p>
    <w:p w14:paraId="768BE7BB" w14:textId="56F3DB67" w:rsidR="004E78A5" w:rsidRDefault="00EB119E" w:rsidP="004955A2">
      <w:pPr>
        <w:pStyle w:val="BodyText"/>
        <w:spacing w:before="0" w:after="0" w:line="240" w:lineRule="auto"/>
        <w:rPr>
          <w:sz w:val="22"/>
          <w:szCs w:val="22"/>
        </w:rPr>
      </w:pPr>
      <w:r w:rsidRPr="00AB5611">
        <w:rPr>
          <w:sz w:val="22"/>
          <w:szCs w:val="22"/>
        </w:rPr>
        <w:t>Through GML’s work and by listening to the community, we have prioritised the following historical themes to focus the project’s interpretation on:</w:t>
      </w:r>
    </w:p>
    <w:p w14:paraId="6327A257" w14:textId="77777777" w:rsidR="0061261A" w:rsidRPr="00AB5611" w:rsidRDefault="0061261A" w:rsidP="004955A2">
      <w:pPr>
        <w:pStyle w:val="BodyText"/>
        <w:spacing w:before="0" w:after="0" w:line="240" w:lineRule="auto"/>
        <w:rPr>
          <w:b/>
          <w:bCs/>
          <w:color w:val="201547" w:themeColor="text2"/>
          <w:sz w:val="22"/>
          <w:szCs w:val="22"/>
        </w:rPr>
      </w:pPr>
    </w:p>
    <w:p w14:paraId="13DCC0AF" w14:textId="77777777" w:rsidR="002637A1" w:rsidRPr="00AB5611" w:rsidRDefault="002637A1" w:rsidP="0019058B">
      <w:pPr>
        <w:pStyle w:val="ListBullet"/>
        <w:spacing w:before="0" w:after="0" w:line="240" w:lineRule="auto"/>
        <w:rPr>
          <w:sz w:val="22"/>
          <w:szCs w:val="22"/>
        </w:rPr>
      </w:pPr>
      <w:r w:rsidRPr="00AB5611">
        <w:rPr>
          <w:sz w:val="22"/>
          <w:szCs w:val="22"/>
        </w:rPr>
        <w:t>Aboriginal Country</w:t>
      </w:r>
    </w:p>
    <w:p w14:paraId="16D8AE40" w14:textId="77777777" w:rsidR="002637A1" w:rsidRPr="00AB5611" w:rsidRDefault="002637A1" w:rsidP="0019058B">
      <w:pPr>
        <w:pStyle w:val="ListBullet"/>
        <w:spacing w:before="0" w:after="0" w:line="240" w:lineRule="auto"/>
        <w:rPr>
          <w:sz w:val="22"/>
          <w:szCs w:val="22"/>
        </w:rPr>
      </w:pPr>
      <w:r w:rsidRPr="00AB5611">
        <w:rPr>
          <w:sz w:val="22"/>
          <w:szCs w:val="22"/>
        </w:rPr>
        <w:t>Transforming the landscape</w:t>
      </w:r>
    </w:p>
    <w:p w14:paraId="11A19B54" w14:textId="77777777" w:rsidR="002637A1" w:rsidRPr="00AB5611" w:rsidRDefault="002637A1" w:rsidP="0019058B">
      <w:pPr>
        <w:pStyle w:val="ListBullet"/>
        <w:spacing w:before="0" w:after="0" w:line="240" w:lineRule="auto"/>
        <w:rPr>
          <w:sz w:val="22"/>
          <w:szCs w:val="22"/>
        </w:rPr>
      </w:pPr>
      <w:r w:rsidRPr="00AB5611">
        <w:rPr>
          <w:sz w:val="22"/>
          <w:szCs w:val="22"/>
        </w:rPr>
        <w:t>Connections to movement through space</w:t>
      </w:r>
    </w:p>
    <w:p w14:paraId="7FD0A354" w14:textId="77777777" w:rsidR="002637A1" w:rsidRPr="00AB5611" w:rsidRDefault="002637A1" w:rsidP="0019058B">
      <w:pPr>
        <w:pStyle w:val="ListBullet"/>
        <w:spacing w:before="0" w:after="0" w:line="240" w:lineRule="auto"/>
        <w:rPr>
          <w:sz w:val="22"/>
          <w:szCs w:val="22"/>
        </w:rPr>
      </w:pPr>
      <w:r w:rsidRPr="00AB5611">
        <w:rPr>
          <w:sz w:val="22"/>
          <w:szCs w:val="22"/>
        </w:rPr>
        <w:t>Diverse neighbours and neighbourhoods</w:t>
      </w:r>
    </w:p>
    <w:p w14:paraId="0216C81A" w14:textId="77777777" w:rsidR="002637A1" w:rsidRPr="00AB5611" w:rsidRDefault="002637A1" w:rsidP="0019058B">
      <w:pPr>
        <w:pStyle w:val="ListBullet"/>
        <w:spacing w:before="0" w:after="0" w:line="240" w:lineRule="auto"/>
        <w:rPr>
          <w:sz w:val="22"/>
          <w:szCs w:val="22"/>
        </w:rPr>
      </w:pPr>
      <w:r w:rsidRPr="00AB5611">
        <w:rPr>
          <w:sz w:val="22"/>
          <w:szCs w:val="22"/>
        </w:rPr>
        <w:t>Sport and recreation</w:t>
      </w:r>
    </w:p>
    <w:p w14:paraId="3F074737" w14:textId="77777777" w:rsidR="002637A1" w:rsidRPr="00AB5611" w:rsidRDefault="002637A1" w:rsidP="0019058B">
      <w:pPr>
        <w:pStyle w:val="ListBullet"/>
        <w:spacing w:before="0" w:after="0" w:line="240" w:lineRule="auto"/>
        <w:rPr>
          <w:sz w:val="22"/>
          <w:szCs w:val="22"/>
        </w:rPr>
      </w:pPr>
      <w:r w:rsidRPr="00AB5611">
        <w:rPr>
          <w:sz w:val="22"/>
          <w:szCs w:val="22"/>
        </w:rPr>
        <w:t>Military and defence</w:t>
      </w:r>
    </w:p>
    <w:p w14:paraId="1543E48C" w14:textId="77777777" w:rsidR="002637A1" w:rsidRPr="00AB5611" w:rsidRDefault="002637A1" w:rsidP="0019058B">
      <w:pPr>
        <w:pStyle w:val="ListBullet"/>
        <w:spacing w:before="0" w:after="0" w:line="240" w:lineRule="auto"/>
        <w:rPr>
          <w:sz w:val="22"/>
          <w:szCs w:val="22"/>
        </w:rPr>
      </w:pPr>
      <w:r w:rsidRPr="00AB5611">
        <w:rPr>
          <w:sz w:val="22"/>
          <w:szCs w:val="22"/>
        </w:rPr>
        <w:t>Education</w:t>
      </w:r>
    </w:p>
    <w:p w14:paraId="68A397FD" w14:textId="77777777" w:rsidR="002637A1" w:rsidRPr="00AB5611" w:rsidRDefault="002637A1" w:rsidP="0019058B">
      <w:pPr>
        <w:pStyle w:val="ListBullet"/>
        <w:spacing w:before="0" w:after="0" w:line="240" w:lineRule="auto"/>
        <w:rPr>
          <w:sz w:val="22"/>
          <w:szCs w:val="22"/>
        </w:rPr>
      </w:pPr>
      <w:r w:rsidRPr="00AB5611">
        <w:rPr>
          <w:sz w:val="22"/>
          <w:szCs w:val="22"/>
        </w:rPr>
        <w:t>Social welfare</w:t>
      </w:r>
    </w:p>
    <w:p w14:paraId="7ACA7F43" w14:textId="77777777" w:rsidR="00AB5611" w:rsidRPr="00AB5611" w:rsidRDefault="002637A1" w:rsidP="0019058B">
      <w:pPr>
        <w:pStyle w:val="ListBullet"/>
        <w:spacing w:before="0" w:after="0" w:line="240" w:lineRule="auto"/>
        <w:rPr>
          <w:sz w:val="22"/>
          <w:szCs w:val="22"/>
        </w:rPr>
      </w:pPr>
      <w:r w:rsidRPr="00AB5611">
        <w:rPr>
          <w:sz w:val="22"/>
          <w:szCs w:val="22"/>
        </w:rPr>
        <w:t>Community action and social justice.</w:t>
      </w:r>
    </w:p>
    <w:p w14:paraId="5A6AAFF2" w14:textId="14B73158" w:rsidR="002637A1" w:rsidRDefault="002637A1" w:rsidP="004955A2">
      <w:pPr>
        <w:pStyle w:val="BodyText"/>
        <w:spacing w:before="0" w:after="0" w:line="240" w:lineRule="auto"/>
        <w:rPr>
          <w:sz w:val="22"/>
          <w:szCs w:val="22"/>
        </w:rPr>
      </w:pPr>
      <w:r w:rsidRPr="00AB5611">
        <w:rPr>
          <w:sz w:val="22"/>
          <w:szCs w:val="22"/>
        </w:rPr>
        <w:t>The next step will be to develop the interpretation plan based on this information to identify where and how these stories are represented in the landscape through design elements, written and oral histories, digital storytelling, art and other creative formats.</w:t>
      </w:r>
    </w:p>
    <w:p w14:paraId="48FD10E6" w14:textId="77777777" w:rsidR="0061261A" w:rsidRDefault="0061261A" w:rsidP="004955A2">
      <w:pPr>
        <w:pStyle w:val="BodyText"/>
        <w:spacing w:before="0" w:after="0" w:line="240" w:lineRule="auto"/>
        <w:rPr>
          <w:sz w:val="22"/>
          <w:szCs w:val="22"/>
        </w:rPr>
      </w:pPr>
    </w:p>
    <w:p w14:paraId="13305B40" w14:textId="77777777" w:rsidR="0061261A" w:rsidRPr="00AB5611" w:rsidRDefault="0061261A" w:rsidP="004955A2">
      <w:pPr>
        <w:pStyle w:val="BodyText"/>
        <w:spacing w:before="0" w:after="0" w:line="240" w:lineRule="auto"/>
        <w:rPr>
          <w:sz w:val="22"/>
          <w:szCs w:val="22"/>
        </w:rPr>
      </w:pPr>
    </w:p>
    <w:p w14:paraId="6CE50966" w14:textId="5608E67C" w:rsidR="0061261A" w:rsidRPr="0061261A" w:rsidRDefault="002637A1" w:rsidP="0061261A">
      <w:pPr>
        <w:pStyle w:val="Heading4"/>
        <w:spacing w:before="0" w:after="0" w:line="240" w:lineRule="auto"/>
      </w:pPr>
      <w:r w:rsidRPr="00241B94">
        <w:rPr>
          <w:rFonts w:cs="Arial"/>
          <w:sz w:val="28"/>
          <w:szCs w:val="28"/>
        </w:rPr>
        <w:lastRenderedPageBreak/>
        <w:t>Q.</w:t>
      </w:r>
      <w:r>
        <w:rPr>
          <w:rFonts w:cs="Arial"/>
          <w:sz w:val="28"/>
          <w:szCs w:val="28"/>
        </w:rPr>
        <w:t xml:space="preserve"> </w:t>
      </w:r>
      <w:r w:rsidR="00FF1008" w:rsidRPr="00FF1008">
        <w:t>Are you planning to remove the Heritage Kiosk at the Kerferd Road/Beaconsfield Parade intersection?</w:t>
      </w:r>
      <w:r w:rsidR="0061261A">
        <w:br/>
      </w:r>
    </w:p>
    <w:p w14:paraId="0DF4ADD9" w14:textId="1DC0448E" w:rsidR="0087305E" w:rsidRPr="00AB5611" w:rsidRDefault="00D25C9C" w:rsidP="004955A2">
      <w:pPr>
        <w:pStyle w:val="BodyText"/>
        <w:spacing w:before="0" w:after="0" w:line="240" w:lineRule="auto"/>
        <w:rPr>
          <w:b/>
          <w:bCs/>
          <w:sz w:val="22"/>
          <w:szCs w:val="22"/>
        </w:rPr>
      </w:pPr>
      <w:r w:rsidRPr="00AB5611">
        <w:rPr>
          <w:color w:val="201547" w:themeColor="text2"/>
          <w:sz w:val="22"/>
          <w:szCs w:val="22"/>
        </w:rPr>
        <w:t xml:space="preserve">A. </w:t>
      </w:r>
      <w:r w:rsidR="006B2602" w:rsidRPr="00AB5611">
        <w:rPr>
          <w:sz w:val="22"/>
          <w:szCs w:val="22"/>
        </w:rPr>
        <w:t>No. The building will not be removed or demolished as part of this project. We understand and appreciate the heritage features of the kiosk and will work with the City of Port Phillip and seek community feedback on ways to better feature its history and improve the aesthetics and usability of the area.</w:t>
      </w:r>
    </w:p>
    <w:p w14:paraId="3F0CF678" w14:textId="2E7F0D99" w:rsidR="005F3E21" w:rsidRDefault="0061261A" w:rsidP="004955A2">
      <w:pPr>
        <w:spacing w:before="0" w:after="0" w:line="240" w:lineRule="auto"/>
        <w:ind w:left="340" w:hanging="340"/>
        <w:rPr>
          <w:rFonts w:ascii="Arial" w:hAnsi="Arial"/>
          <w:sz w:val="22"/>
          <w:szCs w:val="22"/>
        </w:rPr>
      </w:pPr>
      <w:r>
        <w:rPr>
          <w:rFonts w:ascii="Arial" w:hAnsi="Arial"/>
          <w:sz w:val="22"/>
          <w:szCs w:val="22"/>
        </w:rPr>
        <w:br/>
      </w:r>
    </w:p>
    <w:p w14:paraId="2C07472C" w14:textId="1C575ABD" w:rsidR="004B6062" w:rsidRPr="00AB5611" w:rsidRDefault="004B6062" w:rsidP="004955A2">
      <w:pPr>
        <w:pStyle w:val="Heading3"/>
        <w:spacing w:before="0" w:after="0" w:line="240" w:lineRule="auto"/>
      </w:pPr>
      <w:r w:rsidRPr="009F7918">
        <w:t xml:space="preserve">Objective – </w:t>
      </w:r>
      <w:r>
        <w:t>Improved Usable Open Space</w:t>
      </w:r>
    </w:p>
    <w:p w14:paraId="43584701" w14:textId="5B39654C" w:rsidR="004B6062" w:rsidRDefault="0061261A" w:rsidP="004955A2">
      <w:pPr>
        <w:pStyle w:val="Heading4"/>
        <w:spacing w:before="0" w:after="0" w:line="240" w:lineRule="auto"/>
      </w:pPr>
      <w:r>
        <w:rPr>
          <w:sz w:val="28"/>
          <w:szCs w:val="28"/>
        </w:rPr>
        <w:br/>
      </w:r>
      <w:r w:rsidR="004B6062" w:rsidRPr="00241B94">
        <w:rPr>
          <w:sz w:val="28"/>
          <w:szCs w:val="28"/>
        </w:rPr>
        <w:t>Q.</w:t>
      </w:r>
      <w:r w:rsidR="004B6062">
        <w:rPr>
          <w:sz w:val="28"/>
          <w:szCs w:val="28"/>
        </w:rPr>
        <w:t xml:space="preserve"> </w:t>
      </w:r>
      <w:r w:rsidR="00D05E8B" w:rsidRPr="00D05E8B">
        <w:t>Will you be incorporating public toilets along the path as part of the project?</w:t>
      </w:r>
    </w:p>
    <w:p w14:paraId="4AF1CCEB" w14:textId="43EFEFB9" w:rsidR="00713328" w:rsidRDefault="0061261A" w:rsidP="004955A2">
      <w:pPr>
        <w:pStyle w:val="BodyText"/>
        <w:spacing w:before="0" w:after="0" w:line="240" w:lineRule="auto"/>
        <w:rPr>
          <w:sz w:val="22"/>
          <w:szCs w:val="22"/>
        </w:rPr>
      </w:pPr>
      <w:r>
        <w:rPr>
          <w:sz w:val="22"/>
          <w:szCs w:val="22"/>
        </w:rPr>
        <w:br/>
      </w:r>
      <w:r w:rsidR="004B6062" w:rsidRPr="00AB5611">
        <w:rPr>
          <w:sz w:val="22"/>
          <w:szCs w:val="22"/>
        </w:rPr>
        <w:t xml:space="preserve">A. </w:t>
      </w:r>
      <w:r w:rsidR="00713328" w:rsidRPr="00AB5611">
        <w:rPr>
          <w:sz w:val="22"/>
          <w:szCs w:val="22"/>
        </w:rPr>
        <w:t>No new toilets will be created as part of the Shrine to Sea project, instead the boulevard will create better connections with existing facilities in the area.</w:t>
      </w:r>
    </w:p>
    <w:p w14:paraId="49BBB44F" w14:textId="77777777" w:rsidR="0061261A" w:rsidRPr="00AB5611" w:rsidRDefault="0061261A" w:rsidP="004955A2">
      <w:pPr>
        <w:pStyle w:val="BodyText"/>
        <w:spacing w:before="0" w:after="0" w:line="240" w:lineRule="auto"/>
        <w:rPr>
          <w:sz w:val="22"/>
          <w:szCs w:val="22"/>
        </w:rPr>
      </w:pPr>
    </w:p>
    <w:p w14:paraId="757068F6" w14:textId="394F263E" w:rsidR="004B6062" w:rsidRPr="00AB5611" w:rsidRDefault="00713328" w:rsidP="004955A2">
      <w:pPr>
        <w:pStyle w:val="BodyText"/>
        <w:spacing w:before="0" w:after="0" w:line="240" w:lineRule="auto"/>
        <w:rPr>
          <w:sz w:val="22"/>
          <w:szCs w:val="22"/>
        </w:rPr>
      </w:pPr>
      <w:r w:rsidRPr="00AB5611">
        <w:rPr>
          <w:sz w:val="22"/>
          <w:szCs w:val="22"/>
        </w:rPr>
        <w:t>Public toilets are available at the northern boundary of Albert Park and at the Kerferd Road Pier. There are also toilets in private businesses that are available for customers, such as at cafes on Albert Road and at the Kerferd Road Pier. The new Anzac Station will also provide public toilets for commuters.</w:t>
      </w:r>
    </w:p>
    <w:p w14:paraId="29D99294" w14:textId="77777777" w:rsidR="00713328" w:rsidRDefault="00713328" w:rsidP="004955A2">
      <w:pPr>
        <w:pStyle w:val="BodyText"/>
        <w:spacing w:before="0" w:after="0" w:line="240" w:lineRule="auto"/>
        <w:rPr>
          <w:rFonts w:ascii="Arial" w:hAnsi="Arial" w:cs="Arial"/>
        </w:rPr>
      </w:pPr>
    </w:p>
    <w:p w14:paraId="5E252C1D" w14:textId="77777777" w:rsidR="00713328" w:rsidRDefault="00713328" w:rsidP="004955A2">
      <w:pPr>
        <w:pStyle w:val="BodyText"/>
        <w:spacing w:before="0" w:after="0" w:line="240" w:lineRule="auto"/>
        <w:rPr>
          <w:rFonts w:ascii="Arial" w:hAnsi="Arial" w:cs="Arial"/>
        </w:rPr>
      </w:pPr>
    </w:p>
    <w:p w14:paraId="31A71EB2" w14:textId="41010F4B" w:rsidR="00713328" w:rsidRDefault="00713328" w:rsidP="004955A2">
      <w:pPr>
        <w:pStyle w:val="Heading4"/>
        <w:spacing w:before="0" w:after="0" w:line="240" w:lineRule="auto"/>
      </w:pPr>
      <w:r w:rsidRPr="00241B94">
        <w:rPr>
          <w:sz w:val="28"/>
          <w:szCs w:val="28"/>
        </w:rPr>
        <w:t>Q.</w:t>
      </w:r>
      <w:r>
        <w:rPr>
          <w:sz w:val="28"/>
          <w:szCs w:val="28"/>
        </w:rPr>
        <w:t xml:space="preserve"> </w:t>
      </w:r>
      <w:r w:rsidR="005F7F00" w:rsidRPr="005F7F00">
        <w:t>Can you remove the billboard at the Canterbury Road/Ferrars Street underpass?</w:t>
      </w:r>
      <w:r w:rsidR="0061261A">
        <w:br/>
      </w:r>
    </w:p>
    <w:p w14:paraId="21CAFE17" w14:textId="2469C04C" w:rsidR="00EC1753" w:rsidRDefault="00713328" w:rsidP="004955A2">
      <w:pPr>
        <w:pStyle w:val="BodyText"/>
        <w:spacing w:before="0" w:after="0" w:line="240" w:lineRule="auto"/>
        <w:rPr>
          <w:sz w:val="22"/>
          <w:szCs w:val="22"/>
        </w:rPr>
      </w:pPr>
      <w:r w:rsidRPr="00AB5611">
        <w:rPr>
          <w:sz w:val="22"/>
          <w:szCs w:val="22"/>
        </w:rPr>
        <w:t xml:space="preserve">A. </w:t>
      </w:r>
      <w:r w:rsidR="00EC1753" w:rsidRPr="00AB5611">
        <w:rPr>
          <w:sz w:val="22"/>
          <w:szCs w:val="22"/>
        </w:rPr>
        <w:t xml:space="preserve">The billboard is installed on Yarra Trams managed land and is leased on a contract basis. </w:t>
      </w:r>
      <w:r w:rsidR="00DD7F6A" w:rsidRPr="00AB5611">
        <w:rPr>
          <w:sz w:val="22"/>
          <w:szCs w:val="22"/>
        </w:rPr>
        <w:t>T</w:t>
      </w:r>
      <w:r w:rsidR="00EC1753" w:rsidRPr="00AB5611">
        <w:rPr>
          <w:sz w:val="22"/>
          <w:szCs w:val="22"/>
        </w:rPr>
        <w:t>here are no plans to alter or remove it as it is under contract until 2029 and there are no structural or safety concerns</w:t>
      </w:r>
      <w:r w:rsidR="00322784" w:rsidRPr="00AB5611">
        <w:rPr>
          <w:sz w:val="22"/>
          <w:szCs w:val="22"/>
        </w:rPr>
        <w:t xml:space="preserve"> with the infrastructure</w:t>
      </w:r>
      <w:r w:rsidR="00EC1753" w:rsidRPr="00AB5611">
        <w:rPr>
          <w:sz w:val="22"/>
          <w:szCs w:val="22"/>
        </w:rPr>
        <w:t>.</w:t>
      </w:r>
    </w:p>
    <w:p w14:paraId="098C9AE2" w14:textId="77777777" w:rsidR="0061261A" w:rsidRPr="00AB5611" w:rsidRDefault="0061261A" w:rsidP="004955A2">
      <w:pPr>
        <w:pStyle w:val="BodyText"/>
        <w:spacing w:before="0" w:after="0" w:line="240" w:lineRule="auto"/>
        <w:rPr>
          <w:sz w:val="22"/>
          <w:szCs w:val="22"/>
        </w:rPr>
      </w:pPr>
    </w:p>
    <w:p w14:paraId="600B6ED1" w14:textId="03826F5B" w:rsidR="00713328" w:rsidRPr="00AB5611" w:rsidRDefault="00EC1753" w:rsidP="004955A2">
      <w:pPr>
        <w:pStyle w:val="BodyText"/>
        <w:spacing w:before="0" w:after="0" w:line="240" w:lineRule="auto"/>
        <w:rPr>
          <w:sz w:val="22"/>
          <w:szCs w:val="22"/>
        </w:rPr>
      </w:pPr>
      <w:r w:rsidRPr="00AB5611">
        <w:rPr>
          <w:sz w:val="22"/>
          <w:szCs w:val="22"/>
        </w:rPr>
        <w:t>The masterplan proposes to widen the existing path to improve sight lines and awareness of the underpass crossing, as well as improve the aesthetics of the area. This will include feature paving and wayfinding, as well as improved lighting that allows for safe evening use.</w:t>
      </w:r>
    </w:p>
    <w:p w14:paraId="49DBEF76" w14:textId="77777777" w:rsidR="00EC1753" w:rsidRDefault="00EC1753" w:rsidP="004955A2">
      <w:pPr>
        <w:pStyle w:val="BodyText"/>
        <w:spacing w:before="0" w:after="0" w:line="240" w:lineRule="auto"/>
        <w:rPr>
          <w:rFonts w:ascii="Arial" w:hAnsi="Arial" w:cs="Arial"/>
        </w:rPr>
      </w:pPr>
    </w:p>
    <w:p w14:paraId="7142252C" w14:textId="77777777" w:rsidR="00EC1753" w:rsidRDefault="00EC1753" w:rsidP="004955A2">
      <w:pPr>
        <w:pStyle w:val="BodyText"/>
        <w:spacing w:before="0" w:after="0" w:line="240" w:lineRule="auto"/>
        <w:rPr>
          <w:rFonts w:ascii="Arial" w:hAnsi="Arial" w:cs="Arial"/>
        </w:rPr>
      </w:pPr>
    </w:p>
    <w:p w14:paraId="08B57216" w14:textId="4CEFC1CF" w:rsidR="005D11FA" w:rsidRPr="005D11FA" w:rsidRDefault="005D11FA" w:rsidP="004955A2">
      <w:pPr>
        <w:pStyle w:val="BodyText"/>
        <w:spacing w:before="0" w:after="0" w:line="240" w:lineRule="auto"/>
        <w:rPr>
          <w:rFonts w:ascii="Arial" w:hAnsi="Arial" w:cs="Arial"/>
          <w:sz w:val="22"/>
          <w:szCs w:val="22"/>
        </w:rPr>
      </w:pPr>
      <w:r w:rsidRPr="005D11FA">
        <w:rPr>
          <w:rFonts w:ascii="Arial" w:hAnsi="Arial" w:cs="Arial"/>
          <w:sz w:val="22"/>
          <w:szCs w:val="22"/>
        </w:rPr>
        <w:t xml:space="preserve">Last updated: </w:t>
      </w:r>
      <w:r w:rsidR="00865727">
        <w:rPr>
          <w:rFonts w:ascii="Arial" w:hAnsi="Arial" w:cs="Arial"/>
          <w:sz w:val="22"/>
          <w:szCs w:val="22"/>
        </w:rPr>
        <w:t>2</w:t>
      </w:r>
      <w:r w:rsidR="00FD008E">
        <w:rPr>
          <w:rFonts w:ascii="Arial" w:hAnsi="Arial" w:cs="Arial"/>
          <w:sz w:val="22"/>
          <w:szCs w:val="22"/>
        </w:rPr>
        <w:t>8</w:t>
      </w:r>
      <w:r w:rsidR="00865727">
        <w:rPr>
          <w:rFonts w:ascii="Arial" w:hAnsi="Arial" w:cs="Arial"/>
          <w:sz w:val="22"/>
          <w:szCs w:val="22"/>
        </w:rPr>
        <w:t xml:space="preserve"> </w:t>
      </w:r>
      <w:r w:rsidRPr="005D11FA">
        <w:rPr>
          <w:rFonts w:ascii="Arial" w:hAnsi="Arial" w:cs="Arial"/>
          <w:sz w:val="22"/>
          <w:szCs w:val="22"/>
        </w:rPr>
        <w:t>August 2023</w:t>
      </w:r>
    </w:p>
    <w:p w14:paraId="101B2E87" w14:textId="77777777" w:rsidR="003D3EF7" w:rsidRDefault="003D3EF7" w:rsidP="004955A2">
      <w:pPr>
        <w:pStyle w:val="BodyText"/>
        <w:spacing w:before="0" w:after="0" w:line="240" w:lineRule="auto"/>
        <w:rPr>
          <w:rFonts w:ascii="Arial" w:hAnsi="Arial" w:cs="Arial"/>
        </w:rPr>
      </w:pPr>
    </w:p>
    <w:p w14:paraId="0A821DC7" w14:textId="77777777" w:rsidR="003D3EF7" w:rsidRDefault="003D3EF7" w:rsidP="004955A2">
      <w:pPr>
        <w:pStyle w:val="BodyText"/>
        <w:spacing w:before="0" w:after="0" w:line="240" w:lineRule="auto"/>
        <w:ind w:left="340"/>
        <w:rPr>
          <w:rFonts w:ascii="Arial" w:hAnsi="Arial" w:cs="Arial"/>
        </w:rPr>
      </w:pPr>
    </w:p>
    <w:p w14:paraId="2951CF3E" w14:textId="77777777" w:rsidR="004B6062" w:rsidRPr="00FF1008" w:rsidRDefault="004B6062" w:rsidP="004955A2">
      <w:pPr>
        <w:pStyle w:val="BodyText"/>
        <w:spacing w:before="0" w:after="0" w:line="240" w:lineRule="auto"/>
        <w:ind w:left="340" w:hanging="340"/>
        <w:rPr>
          <w:rFonts w:ascii="Arial" w:hAnsi="Arial"/>
          <w:b/>
          <w:bCs/>
          <w:sz w:val="22"/>
          <w:szCs w:val="22"/>
        </w:rPr>
      </w:pPr>
    </w:p>
    <w:sectPr w:rsidR="004B6062" w:rsidRPr="00FF1008" w:rsidSect="007425C9">
      <w:headerReference w:type="default" r:id="rId4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EC7E" w14:textId="77777777" w:rsidR="00804ECF" w:rsidRDefault="00804ECF" w:rsidP="00CD157B">
      <w:pPr>
        <w:pStyle w:val="NoSpacing"/>
      </w:pPr>
    </w:p>
    <w:p w14:paraId="3BEA6A6D" w14:textId="77777777" w:rsidR="00804ECF" w:rsidRDefault="00804ECF"/>
  </w:endnote>
  <w:endnote w:type="continuationSeparator" w:id="0">
    <w:p w14:paraId="79F59362" w14:textId="77777777" w:rsidR="00804ECF" w:rsidRDefault="00804ECF" w:rsidP="00CD157B">
      <w:pPr>
        <w:pStyle w:val="NoSpacing"/>
      </w:pPr>
    </w:p>
    <w:p w14:paraId="5D2415FA" w14:textId="77777777" w:rsidR="00804ECF" w:rsidRDefault="00804ECF"/>
  </w:endnote>
  <w:endnote w:type="continuationNotice" w:id="1">
    <w:p w14:paraId="68ABFDD1" w14:textId="77777777" w:rsidR="00804ECF" w:rsidRDefault="00804ECF" w:rsidP="00CD157B">
      <w:pPr>
        <w:pStyle w:val="NoSpacing"/>
      </w:pPr>
    </w:p>
    <w:p w14:paraId="29352B65" w14:textId="77777777" w:rsidR="00804ECF" w:rsidRDefault="0080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50B3B648" w14:textId="77777777" w:rsidTr="007C7611">
      <w:trPr>
        <w:trHeight w:val="397"/>
      </w:trPr>
      <w:tc>
        <w:tcPr>
          <w:tcW w:w="340" w:type="dxa"/>
        </w:tcPr>
        <w:p w14:paraId="51B25BEC" w14:textId="6B017023" w:rsidR="00A60698" w:rsidRPr="00D55628" w:rsidRDefault="00F67E62" w:rsidP="00A60698">
          <w:pPr>
            <w:pStyle w:val="FooterEvenPageNumber"/>
            <w:framePr w:wrap="auto" w:vAnchor="margin" w:hAnchor="text" w:yAlign="inline"/>
          </w:pPr>
          <w:r>
            <w:rPr>
              <w:noProof/>
            </w:rPr>
            <mc:AlternateContent>
              <mc:Choice Requires="wps">
                <w:drawing>
                  <wp:anchor distT="0" distB="0" distL="114300" distR="114300" simplePos="0" relativeHeight="251703296" behindDoc="0" locked="0" layoutInCell="0" allowOverlap="1" wp14:anchorId="3137CDA6" wp14:editId="1D506035">
                    <wp:simplePos x="0" y="0"/>
                    <wp:positionH relativeFrom="page">
                      <wp:posOffset>0</wp:posOffset>
                    </wp:positionH>
                    <wp:positionV relativeFrom="page">
                      <wp:posOffset>10228580</wp:posOffset>
                    </wp:positionV>
                    <wp:extent cx="7560945" cy="273050"/>
                    <wp:effectExtent l="0" t="0" r="0" b="12700"/>
                    <wp:wrapNone/>
                    <wp:docPr id="47" name="MSIPCMf68840248161403325920452"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8CE0E" w14:textId="23B2C7F9" w:rsidR="00F67E62" w:rsidRPr="00F67E62" w:rsidRDefault="00F67E62" w:rsidP="00F67E62">
                                <w:pPr>
                                  <w:spacing w:before="0" w:after="0"/>
                                  <w:jc w:val="center"/>
                                  <w:rPr>
                                    <w:rFonts w:ascii="Calibri" w:hAnsi="Calibri" w:cs="Calibri"/>
                                    <w:color w:val="000000"/>
                                    <w:sz w:val="24"/>
                                  </w:rPr>
                                </w:pPr>
                                <w:r w:rsidRPr="00F67E6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7CDA6" id="_x0000_t202" coordsize="21600,21600" o:spt="202" path="m,l,21600r21600,l21600,xe">
                    <v:stroke joinstyle="miter"/>
                    <v:path gradientshapeok="t" o:connecttype="rect"/>
                  </v:shapetype>
                  <v:shape id="MSIPCMf68840248161403325920452" o:spid="_x0000_s1029" type="#_x0000_t202" alt="{&quot;HashCode&quot;:1862493762,&quot;Height&quot;:841.0,&quot;Width&quot;:595.0,&quot;Placement&quot;:&quot;Footer&quot;,&quot;Index&quot;:&quot;OddAndEven&quot;,&quot;Section&quot;:1,&quot;Top&quot;:0.0,&quot;Left&quot;:0.0}" style="position:absolute;margin-left:0;margin-top:805.4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2488CE0E" w14:textId="23B2C7F9" w:rsidR="00F67E62" w:rsidRPr="00F67E62" w:rsidRDefault="00F67E62" w:rsidP="00F67E62">
                          <w:pPr>
                            <w:spacing w:before="0" w:after="0"/>
                            <w:jc w:val="center"/>
                            <w:rPr>
                              <w:rFonts w:ascii="Calibri" w:hAnsi="Calibri" w:cs="Calibri"/>
                              <w:color w:val="000000"/>
                              <w:sz w:val="24"/>
                            </w:rPr>
                          </w:pPr>
                          <w:r w:rsidRPr="00F67E62">
                            <w:rPr>
                              <w:rFonts w:ascii="Calibri" w:hAnsi="Calibri" w:cs="Calibri"/>
                              <w:color w:val="000000"/>
                              <w:sz w:val="24"/>
                            </w:rPr>
                            <w:t>OFFICIAL</w:t>
                          </w:r>
                        </w:p>
                      </w:txbxContent>
                    </v:textbox>
                    <w10:wrap anchorx="page" anchory="page"/>
                  </v:shape>
                </w:pict>
              </mc:Fallback>
            </mc:AlternateContent>
          </w:r>
          <w:r w:rsidR="00322784">
            <w:rPr>
              <w:noProof/>
            </w:rPr>
            <mc:AlternateContent>
              <mc:Choice Requires="wps">
                <w:drawing>
                  <wp:anchor distT="0" distB="0" distL="114300" distR="114300" simplePos="0" relativeHeight="251684864" behindDoc="0" locked="0" layoutInCell="0" allowOverlap="1" wp14:anchorId="750C96E0" wp14:editId="45D742A2">
                    <wp:simplePos x="0" y="0"/>
                    <wp:positionH relativeFrom="page">
                      <wp:posOffset>0</wp:posOffset>
                    </wp:positionH>
                    <wp:positionV relativeFrom="page">
                      <wp:posOffset>10229215</wp:posOffset>
                    </wp:positionV>
                    <wp:extent cx="7560945" cy="273050"/>
                    <wp:effectExtent l="0" t="0" r="0" b="12700"/>
                    <wp:wrapNone/>
                    <wp:docPr id="35" name="Text Box 35"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4AC72" w14:textId="0BF7325D" w:rsidR="00322784" w:rsidRPr="00322784" w:rsidRDefault="00322784" w:rsidP="00322784">
                                <w:pPr>
                                  <w:spacing w:before="0" w:after="0"/>
                                  <w:jc w:val="center"/>
                                  <w:rPr>
                                    <w:rFonts w:ascii="Calibri" w:hAnsi="Calibri" w:cs="Calibri"/>
                                    <w:color w:val="000000"/>
                                    <w:sz w:val="24"/>
                                  </w:rPr>
                                </w:pPr>
                                <w:r w:rsidRPr="00322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0C96E0" id="Text Box 35" o:spid="_x0000_s1030" type="#_x0000_t202" alt="{&quot;HashCode&quot;:-1264680268,&quot;Height&quot;:841.0,&quot;Width&quot;:595.0,&quot;Placement&quot;:&quot;Footer&quot;,&quot;Index&quot;:&quot;OddAndEven&quot;,&quot;Section&quot;:1,&quot;Top&quot;:0.0,&quot;Left&quot;:0.0}" style="position:absolute;margin-left:0;margin-top:805.4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4C94AC72" w14:textId="0BF7325D" w:rsidR="00322784" w:rsidRPr="00322784" w:rsidRDefault="00322784" w:rsidP="00322784">
                          <w:pPr>
                            <w:spacing w:before="0" w:after="0"/>
                            <w:jc w:val="center"/>
                            <w:rPr>
                              <w:rFonts w:ascii="Calibri" w:hAnsi="Calibri" w:cs="Calibri"/>
                              <w:color w:val="000000"/>
                              <w:sz w:val="24"/>
                            </w:rPr>
                          </w:pPr>
                          <w:r w:rsidRPr="00322784">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66432" behindDoc="0" locked="0" layoutInCell="0" allowOverlap="1" wp14:anchorId="56A0F0E8" wp14:editId="38C01710">
                    <wp:simplePos x="0" y="0"/>
                    <wp:positionH relativeFrom="page">
                      <wp:posOffset>0</wp:posOffset>
                    </wp:positionH>
                    <wp:positionV relativeFrom="page">
                      <wp:posOffset>10229215</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A71F3" w14:textId="292F5D21" w:rsidR="00364C9A" w:rsidRPr="00D71035" w:rsidRDefault="00D71035" w:rsidP="00D71035">
                                <w:pPr>
                                  <w:spacing w:before="0" w:after="0"/>
                                  <w:jc w:val="center"/>
                                  <w:rPr>
                                    <w:rFonts w:ascii="Calibri" w:hAnsi="Calibri" w:cs="Calibri"/>
                                    <w:color w:val="000000"/>
                                    <w:sz w:val="24"/>
                                  </w:rPr>
                                </w:pPr>
                                <w:r w:rsidRPr="00D7103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A0F0E8" id="Text Box 41" o:spid="_x0000_s1031" type="#_x0000_t202" alt="{&quot;HashCode&quot;:-1264680268,&quot;Height&quot;:841.0,&quot;Width&quot;:595.0,&quot;Placement&quot;:&quot;Footer&quot;,&quot;Index&quot;:&quot;OddAndEven&quot;,&quot;Section&quot;:1,&quot;Top&quot;:0.0,&quot;Left&quot;:0.0}" style="position:absolute;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75A71F3" w14:textId="292F5D21" w:rsidR="00364C9A" w:rsidRPr="00D71035" w:rsidRDefault="00D71035" w:rsidP="00D71035">
                          <w:pPr>
                            <w:spacing w:before="0" w:after="0"/>
                            <w:jc w:val="center"/>
                            <w:rPr>
                              <w:rFonts w:ascii="Calibri" w:hAnsi="Calibri" w:cs="Calibri"/>
                              <w:color w:val="000000"/>
                              <w:sz w:val="24"/>
                            </w:rPr>
                          </w:pPr>
                          <w:r w:rsidRPr="00D71035">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5C5F57AF" w14:textId="24075393" w:rsidR="00A60698" w:rsidRPr="00810C40" w:rsidRDefault="00124061" w:rsidP="00A60698">
          <w:pPr>
            <w:pStyle w:val="FooterEven"/>
          </w:pPr>
          <w:r>
            <w:t>Shrine to Sea Draft Masterplan FAQs</w:t>
          </w:r>
        </w:p>
      </w:tc>
    </w:tr>
  </w:tbl>
  <w:p w14:paraId="1964BC9A"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1BAA00E5" w14:textId="77777777" w:rsidTr="007C7611">
      <w:trPr>
        <w:trHeight w:val="397"/>
      </w:trPr>
      <w:tc>
        <w:tcPr>
          <w:tcW w:w="9071" w:type="dxa"/>
        </w:tcPr>
        <w:p w14:paraId="786AAEFA" w14:textId="51423125" w:rsidR="00CD157B" w:rsidRPr="00CB1FB7" w:rsidRDefault="00F67E62" w:rsidP="00A60698">
          <w:pPr>
            <w:pStyle w:val="FooterOdd"/>
            <w:rPr>
              <w:b/>
            </w:rPr>
          </w:pPr>
          <w:r>
            <w:rPr>
              <w:noProof/>
            </w:rPr>
            <mc:AlternateContent>
              <mc:Choice Requires="wps">
                <w:drawing>
                  <wp:anchor distT="0" distB="0" distL="114300" distR="114300" simplePos="0" relativeHeight="251691008" behindDoc="0" locked="0" layoutInCell="0" allowOverlap="1" wp14:anchorId="736444DC" wp14:editId="6988424E">
                    <wp:simplePos x="0" y="0"/>
                    <wp:positionH relativeFrom="page">
                      <wp:posOffset>0</wp:posOffset>
                    </wp:positionH>
                    <wp:positionV relativeFrom="page">
                      <wp:posOffset>10228580</wp:posOffset>
                    </wp:positionV>
                    <wp:extent cx="7560945" cy="273050"/>
                    <wp:effectExtent l="0" t="0" r="0" b="12700"/>
                    <wp:wrapNone/>
                    <wp:docPr id="45" name="MSIPCM18994baf8633fdc10e360b00"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5E908" w14:textId="3DF94F64" w:rsidR="00F67E62" w:rsidRPr="00F67E62" w:rsidRDefault="00F67E62" w:rsidP="00F67E62">
                                <w:pPr>
                                  <w:spacing w:before="0" w:after="0"/>
                                  <w:jc w:val="center"/>
                                  <w:rPr>
                                    <w:rFonts w:ascii="Calibri" w:hAnsi="Calibri" w:cs="Calibri"/>
                                    <w:color w:val="000000"/>
                                    <w:sz w:val="24"/>
                                  </w:rPr>
                                </w:pPr>
                                <w:r w:rsidRPr="00F67E6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6444DC" id="_x0000_t202" coordsize="21600,21600" o:spt="202" path="m,l,21600r21600,l21600,xe">
                    <v:stroke joinstyle="miter"/>
                    <v:path gradientshapeok="t" o:connecttype="rect"/>
                  </v:shapetype>
                  <v:shape id="MSIPCM18994baf8633fdc10e360b00" o:spid="_x0000_s1032" type="#_x0000_t202" alt="{&quot;HashCode&quot;:1862493762,&quot;Height&quot;:841.0,&quot;Width&quot;:595.0,&quot;Placement&quot;:&quot;Footer&quot;,&quot;Index&quot;:&quot;Primary&quot;,&quot;Section&quot;:1,&quot;Top&quot;:0.0,&quot;Left&quot;:0.0}" style="position:absolute;left:0;text-align:left;margin-left:0;margin-top:805.4pt;width:595.35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61B5E908" w14:textId="3DF94F64" w:rsidR="00F67E62" w:rsidRPr="00F67E62" w:rsidRDefault="00F67E62" w:rsidP="00F67E62">
                          <w:pPr>
                            <w:spacing w:before="0" w:after="0"/>
                            <w:jc w:val="center"/>
                            <w:rPr>
                              <w:rFonts w:ascii="Calibri" w:hAnsi="Calibri" w:cs="Calibri"/>
                              <w:color w:val="000000"/>
                              <w:sz w:val="24"/>
                            </w:rPr>
                          </w:pPr>
                          <w:r w:rsidRPr="00F67E62">
                            <w:rPr>
                              <w:rFonts w:ascii="Calibri" w:hAnsi="Calibri" w:cs="Calibri"/>
                              <w:color w:val="000000"/>
                              <w:sz w:val="24"/>
                            </w:rPr>
                            <w:t>OFFICIAL</w:t>
                          </w:r>
                        </w:p>
                      </w:txbxContent>
                    </v:textbox>
                    <w10:wrap anchorx="page" anchory="page"/>
                  </v:shape>
                </w:pict>
              </mc:Fallback>
            </mc:AlternateContent>
          </w:r>
          <w:r w:rsidR="00322784">
            <w:rPr>
              <w:noProof/>
            </w:rPr>
            <mc:AlternateContent>
              <mc:Choice Requires="wps">
                <w:drawing>
                  <wp:anchor distT="0" distB="0" distL="114300" distR="114300" simplePos="0" relativeHeight="251672576" behindDoc="0" locked="0" layoutInCell="0" allowOverlap="1" wp14:anchorId="7BFB39BC" wp14:editId="61C63145">
                    <wp:simplePos x="0" y="0"/>
                    <wp:positionH relativeFrom="page">
                      <wp:posOffset>0</wp:posOffset>
                    </wp:positionH>
                    <wp:positionV relativeFrom="page">
                      <wp:posOffset>10229215</wp:posOffset>
                    </wp:positionV>
                    <wp:extent cx="7560945" cy="273050"/>
                    <wp:effectExtent l="0" t="0" r="0" b="12700"/>
                    <wp:wrapNone/>
                    <wp:docPr id="24" name="Text Box 2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17DD" w14:textId="21823EC5" w:rsidR="00322784" w:rsidRPr="00322784" w:rsidRDefault="00322784" w:rsidP="00322784">
                                <w:pPr>
                                  <w:spacing w:before="0" w:after="0"/>
                                  <w:jc w:val="center"/>
                                  <w:rPr>
                                    <w:rFonts w:ascii="Calibri" w:hAnsi="Calibri" w:cs="Calibri"/>
                                    <w:color w:val="000000"/>
                                    <w:sz w:val="24"/>
                                  </w:rPr>
                                </w:pPr>
                                <w:r w:rsidRPr="00322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FB39BC" id="Text Box 24" o:spid="_x0000_s1033" type="#_x0000_t202" alt="{&quot;HashCode&quot;:-1264680268,&quot;Height&quot;:841.0,&quot;Width&quot;:595.0,&quot;Placement&quot;:&quot;Footer&quot;,&quot;Index&quot;:&quot;Primary&quot;,&quot;Section&quot;:1,&quot;Top&quot;:0.0,&quot;Left&quot;:0.0}" style="position:absolute;left:0;text-align:left;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38CC17DD" w14:textId="21823EC5" w:rsidR="00322784" w:rsidRPr="00322784" w:rsidRDefault="00322784" w:rsidP="00322784">
                          <w:pPr>
                            <w:spacing w:before="0" w:after="0"/>
                            <w:jc w:val="center"/>
                            <w:rPr>
                              <w:rFonts w:ascii="Calibri" w:hAnsi="Calibri" w:cs="Calibri"/>
                              <w:color w:val="000000"/>
                              <w:sz w:val="24"/>
                            </w:rPr>
                          </w:pPr>
                          <w:r w:rsidRPr="00322784">
                            <w:rPr>
                              <w:rFonts w:ascii="Calibri" w:hAnsi="Calibri" w:cs="Calibri"/>
                              <w:color w:val="000000"/>
                              <w:sz w:val="24"/>
                            </w:rPr>
                            <w:t>OFFICIAL</w:t>
                          </w:r>
                        </w:p>
                      </w:txbxContent>
                    </v:textbox>
                    <w10:wrap anchorx="page" anchory="page"/>
                  </v:shape>
                </w:pict>
              </mc:Fallback>
            </mc:AlternateContent>
          </w:r>
          <w:r w:rsidR="00F20A78">
            <w:rPr>
              <w:noProof/>
            </w:rPr>
            <mc:AlternateContent>
              <mc:Choice Requires="wps">
                <w:drawing>
                  <wp:anchor distT="0" distB="0" distL="114300" distR="114300" simplePos="0" relativeHeight="251660288" behindDoc="0" locked="0" layoutInCell="0" allowOverlap="1" wp14:anchorId="71BCAECD" wp14:editId="219A4DAD">
                    <wp:simplePos x="0" y="0"/>
                    <wp:positionH relativeFrom="page">
                      <wp:posOffset>0</wp:posOffset>
                    </wp:positionH>
                    <wp:positionV relativeFrom="page">
                      <wp:posOffset>10229215</wp:posOffset>
                    </wp:positionV>
                    <wp:extent cx="7560945" cy="273050"/>
                    <wp:effectExtent l="0" t="0" r="0" b="12700"/>
                    <wp:wrapNone/>
                    <wp:docPr id="42" name="Text Box 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98144" w14:textId="554BFC8E" w:rsidR="00F20A78" w:rsidRPr="00F20A78" w:rsidRDefault="00F20A78" w:rsidP="00F20A78">
                                <w:pPr>
                                  <w:spacing w:before="0" w:after="0"/>
                                  <w:jc w:val="center"/>
                                  <w:rPr>
                                    <w:rFonts w:ascii="Calibri" w:hAnsi="Calibri" w:cs="Calibri"/>
                                    <w:color w:val="000000"/>
                                    <w:sz w:val="24"/>
                                  </w:rPr>
                                </w:pPr>
                                <w:r w:rsidRPr="00F20A7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BCAECD" id="Text Box 42" o:spid="_x0000_s1034" type="#_x0000_t202" alt="{&quot;HashCode&quot;:-1264680268,&quot;Height&quot;:841.0,&quot;Width&quot;:595.0,&quot;Placement&quot;:&quot;Footer&quot;,&quot;Index&quot;:&quot;Primary&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61D98144" w14:textId="554BFC8E" w:rsidR="00F20A78" w:rsidRPr="00F20A78" w:rsidRDefault="00F20A78" w:rsidP="00F20A78">
                          <w:pPr>
                            <w:spacing w:before="0" w:after="0"/>
                            <w:jc w:val="center"/>
                            <w:rPr>
                              <w:rFonts w:ascii="Calibri" w:hAnsi="Calibri" w:cs="Calibri"/>
                              <w:color w:val="000000"/>
                              <w:sz w:val="24"/>
                            </w:rPr>
                          </w:pPr>
                          <w:r w:rsidRPr="00F20A78">
                            <w:rPr>
                              <w:rFonts w:ascii="Calibri" w:hAnsi="Calibri" w:cs="Calibri"/>
                              <w:color w:val="000000"/>
                              <w:sz w:val="24"/>
                            </w:rPr>
                            <w:t>OFFICIAL</w:t>
                          </w:r>
                        </w:p>
                      </w:txbxContent>
                    </v:textbox>
                    <w10:wrap anchorx="page" anchory="page"/>
                  </v:shape>
                </w:pict>
              </mc:Fallback>
            </mc:AlternateContent>
          </w:r>
          <w:r w:rsidR="00355B94" w:rsidRPr="00355B94">
            <w:rPr>
              <w:noProof/>
            </w:rPr>
            <w:t>Shrine to Sea Draft Masterplan FAQs</w:t>
          </w:r>
        </w:p>
      </w:tc>
      <w:tc>
        <w:tcPr>
          <w:tcW w:w="340" w:type="dxa"/>
        </w:tcPr>
        <w:p w14:paraId="2FC7B651"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3F0FEE5"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3E5" w14:textId="4B51D6F5" w:rsidR="00364C9A" w:rsidRDefault="00F67E62">
    <w:pPr>
      <w:pStyle w:val="Footer"/>
    </w:pPr>
    <w:r>
      <w:rPr>
        <w:noProof/>
      </w:rPr>
      <mc:AlternateContent>
        <mc:Choice Requires="wps">
          <w:drawing>
            <wp:anchor distT="0" distB="0" distL="114300" distR="114300" simplePos="0" relativeHeight="251697152" behindDoc="0" locked="0" layoutInCell="0" allowOverlap="1" wp14:anchorId="1DB0542A" wp14:editId="1B784DBE">
              <wp:simplePos x="0" y="0"/>
              <wp:positionH relativeFrom="page">
                <wp:posOffset>0</wp:posOffset>
              </wp:positionH>
              <wp:positionV relativeFrom="page">
                <wp:posOffset>10228580</wp:posOffset>
              </wp:positionV>
              <wp:extent cx="7560945" cy="273050"/>
              <wp:effectExtent l="0" t="0" r="0" b="12700"/>
              <wp:wrapNone/>
              <wp:docPr id="46" name="MSIPCMaf224549ac4c8b8b7c24ba33"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9C437" w14:textId="775D1905" w:rsidR="00F67E62" w:rsidRPr="00F67E62" w:rsidRDefault="00F67E62" w:rsidP="00F67E62">
                          <w:pPr>
                            <w:spacing w:before="0" w:after="0"/>
                            <w:jc w:val="center"/>
                            <w:rPr>
                              <w:rFonts w:ascii="Calibri" w:hAnsi="Calibri" w:cs="Calibri"/>
                              <w:color w:val="000000"/>
                              <w:sz w:val="24"/>
                            </w:rPr>
                          </w:pPr>
                          <w:r w:rsidRPr="00F67E6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B0542A" id="_x0000_t202" coordsize="21600,21600" o:spt="202" path="m,l,21600r21600,l21600,xe">
              <v:stroke joinstyle="miter"/>
              <v:path gradientshapeok="t" o:connecttype="rect"/>
            </v:shapetype>
            <v:shape id="MSIPCMaf224549ac4c8b8b7c24ba33" o:spid="_x0000_s1035" type="#_x0000_t202" alt="{&quot;HashCode&quot;:1862493762,&quot;Height&quot;:841.0,&quot;Width&quot;:595.0,&quot;Placement&quot;:&quot;Footer&quot;,&quot;Index&quot;:&quot;FirstPage&quot;,&quot;Section&quot;:1,&quot;Top&quot;:0.0,&quot;Left&quot;:0.0}" style="position:absolute;margin-left:0;margin-top:805.4pt;width:595.35pt;height:21.5pt;z-index:2516971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BV/m1GAIAACsEAAAOAAAAAAAAAAAAAAAAAC4CAABkcnMvZTJvRG9jLnhtbFBLAQItABQA&#10;BgAIAAAAIQDg+czn3wAAAAsBAAAPAAAAAAAAAAAAAAAAAHIEAABkcnMvZG93bnJldi54bWxQSwUG&#10;AAAAAAQABADzAAAAfgUAAAAA&#10;" o:allowincell="f" filled="f" stroked="f" strokeweight=".5pt">
              <v:textbox inset=",0,,0">
                <w:txbxContent>
                  <w:p w14:paraId="2E69C437" w14:textId="775D1905" w:rsidR="00F67E62" w:rsidRPr="00F67E62" w:rsidRDefault="00F67E62" w:rsidP="00F67E62">
                    <w:pPr>
                      <w:spacing w:before="0" w:after="0"/>
                      <w:jc w:val="center"/>
                      <w:rPr>
                        <w:rFonts w:ascii="Calibri" w:hAnsi="Calibri" w:cs="Calibri"/>
                        <w:color w:val="000000"/>
                        <w:sz w:val="24"/>
                      </w:rPr>
                    </w:pPr>
                    <w:r w:rsidRPr="00F67E62">
                      <w:rPr>
                        <w:rFonts w:ascii="Calibri" w:hAnsi="Calibri" w:cs="Calibri"/>
                        <w:color w:val="000000"/>
                        <w:sz w:val="24"/>
                      </w:rPr>
                      <w:t>OFFICIAL</w:t>
                    </w:r>
                  </w:p>
                </w:txbxContent>
              </v:textbox>
              <w10:wrap anchorx="page" anchory="page"/>
            </v:shape>
          </w:pict>
        </mc:Fallback>
      </mc:AlternateContent>
    </w:r>
    <w:r w:rsidR="00322784">
      <w:rPr>
        <w:noProof/>
      </w:rPr>
      <mc:AlternateContent>
        <mc:Choice Requires="wps">
          <w:drawing>
            <wp:anchor distT="0" distB="0" distL="114300" distR="114300" simplePos="0" relativeHeight="251678720" behindDoc="0" locked="0" layoutInCell="0" allowOverlap="1" wp14:anchorId="0A60B702" wp14:editId="0E7925EC">
              <wp:simplePos x="0" y="0"/>
              <wp:positionH relativeFrom="page">
                <wp:posOffset>0</wp:posOffset>
              </wp:positionH>
              <wp:positionV relativeFrom="page">
                <wp:posOffset>10229215</wp:posOffset>
              </wp:positionV>
              <wp:extent cx="7560945" cy="273050"/>
              <wp:effectExtent l="0" t="0" r="0" b="12700"/>
              <wp:wrapNone/>
              <wp:docPr id="30" name="Text Box 3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3DA09" w14:textId="7FA1EA3A" w:rsidR="00322784" w:rsidRPr="00322784" w:rsidRDefault="00322784" w:rsidP="00322784">
                          <w:pPr>
                            <w:spacing w:before="0" w:after="0"/>
                            <w:jc w:val="center"/>
                            <w:rPr>
                              <w:rFonts w:ascii="Calibri" w:hAnsi="Calibri" w:cs="Calibri"/>
                              <w:color w:val="000000"/>
                              <w:sz w:val="24"/>
                            </w:rPr>
                          </w:pPr>
                          <w:r w:rsidRPr="00322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60B702" id="Text Box 30" o:spid="_x0000_s1036" type="#_x0000_t202" alt="{&quot;HashCode&quot;:-1264680268,&quot;Height&quot;:841.0,&quot;Width&quot;:595.0,&quot;Placement&quot;:&quot;Footer&quot;,&quot;Index&quot;:&quot;FirstPage&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58D3DA09" w14:textId="7FA1EA3A" w:rsidR="00322784" w:rsidRPr="00322784" w:rsidRDefault="00322784" w:rsidP="00322784">
                    <w:pPr>
                      <w:spacing w:before="0" w:after="0"/>
                      <w:jc w:val="center"/>
                      <w:rPr>
                        <w:rFonts w:ascii="Calibri" w:hAnsi="Calibri" w:cs="Calibri"/>
                        <w:color w:val="000000"/>
                        <w:sz w:val="24"/>
                      </w:rPr>
                    </w:pPr>
                    <w:r w:rsidRPr="00322784">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4144" behindDoc="0" locked="0" layoutInCell="0" allowOverlap="1" wp14:anchorId="4B203165" wp14:editId="3B401CE1">
              <wp:simplePos x="0" y="0"/>
              <wp:positionH relativeFrom="page">
                <wp:posOffset>0</wp:posOffset>
              </wp:positionH>
              <wp:positionV relativeFrom="page">
                <wp:posOffset>10229215</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C8E5F" w14:textId="1026C3F1" w:rsidR="00364C9A" w:rsidRPr="00D71035" w:rsidRDefault="00D71035" w:rsidP="00D71035">
                          <w:pPr>
                            <w:spacing w:before="0" w:after="0"/>
                            <w:jc w:val="center"/>
                            <w:rPr>
                              <w:rFonts w:ascii="Calibri" w:hAnsi="Calibri" w:cs="Calibri"/>
                              <w:color w:val="000000"/>
                              <w:sz w:val="24"/>
                            </w:rPr>
                          </w:pPr>
                          <w:r w:rsidRPr="00D7103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203165" id="Text Box 40" o:spid="_x0000_s1037" type="#_x0000_t202" alt="{&quot;HashCode&quot;:-1264680268,&quot;Height&quot;:841.0,&quot;Width&quot;:595.0,&quot;Placement&quot;:&quot;Footer&quot;,&quot;Index&quot;:&quot;FirstPage&quot;,&quot;Section&quot;:1,&quot;Top&quot;:0.0,&quot;Left&quot;:0.0}" style="position:absolute;margin-left:0;margin-top:805.45pt;width:595.35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1D1C8E5F" w14:textId="1026C3F1" w:rsidR="00364C9A" w:rsidRPr="00D71035" w:rsidRDefault="00D71035" w:rsidP="00D71035">
                    <w:pPr>
                      <w:spacing w:before="0" w:after="0"/>
                      <w:jc w:val="center"/>
                      <w:rPr>
                        <w:rFonts w:ascii="Calibri" w:hAnsi="Calibri" w:cs="Calibri"/>
                        <w:color w:val="000000"/>
                        <w:sz w:val="24"/>
                      </w:rPr>
                    </w:pPr>
                    <w:r w:rsidRPr="00D7103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87FA" w14:textId="77777777" w:rsidR="00804ECF" w:rsidRPr="0056073C" w:rsidRDefault="00804ECF" w:rsidP="005D764F">
      <w:pPr>
        <w:pStyle w:val="FootnoteSeparator"/>
      </w:pPr>
    </w:p>
    <w:p w14:paraId="5F825597" w14:textId="77777777" w:rsidR="00804ECF" w:rsidRDefault="00804ECF"/>
  </w:footnote>
  <w:footnote w:type="continuationSeparator" w:id="0">
    <w:p w14:paraId="5CA9C86C" w14:textId="77777777" w:rsidR="00804ECF" w:rsidRPr="00CA30B7" w:rsidRDefault="00804ECF" w:rsidP="006D5A90">
      <w:pPr>
        <w:rPr>
          <w:lang w:val="en-US"/>
        </w:rPr>
      </w:pPr>
      <w:r w:rsidRPr="00CA30B7">
        <w:rPr>
          <w:lang w:val="en-US"/>
        </w:rPr>
        <w:t>_______</w:t>
      </w:r>
    </w:p>
    <w:p w14:paraId="787AAD79" w14:textId="77777777" w:rsidR="00804ECF" w:rsidRDefault="00804ECF"/>
  </w:footnote>
  <w:footnote w:type="continuationNotice" w:id="1">
    <w:p w14:paraId="51DDC130" w14:textId="77777777" w:rsidR="00804ECF" w:rsidRDefault="00804ECF" w:rsidP="006D5A90"/>
    <w:p w14:paraId="43493EFB" w14:textId="77777777" w:rsidR="00804ECF" w:rsidRDefault="00804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5365"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23424" behindDoc="0" locked="1" layoutInCell="1" allowOverlap="1" wp14:anchorId="20543240" wp14:editId="59189013">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55839C" id="Freeform: Shape 32" o:spid="_x0000_s1026" alt="&quot;&quot;" style="position:absolute;margin-left:512.5pt;margin-top:0;width:83.05pt;height:35.1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17280" behindDoc="0" locked="0" layoutInCell="1" allowOverlap="1" wp14:anchorId="1E5C060A" wp14:editId="4B607F01">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5EBC4D" id="Freeform: Shape 33" o:spid="_x0000_s1026" alt="&quot;&quot;" style="position:absolute;margin-left:0;margin-top:0;width:595.3pt;height:35.15pt;z-index:2516172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29568" behindDoc="0" locked="1" layoutInCell="1" allowOverlap="1" wp14:anchorId="4FF52D3E" wp14:editId="0BD5823C">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69C24E" id="Freeform: Shape 34" o:spid="_x0000_s1026" alt="&quot;&quot;" style="position:absolute;margin-left:363.9pt;margin-top:0;width:115.65pt;height:35.1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35712" behindDoc="0" locked="1" layoutInCell="1" allowOverlap="1" wp14:anchorId="18F2020E" wp14:editId="174586CA">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3619CE" id="Freeform: Shape 37" o:spid="_x0000_s1026" alt="&quot;&quot;" style="position:absolute;margin-left:463.3pt;margin-top:0;width:66.05pt;height:35.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41856" behindDoc="0" locked="1" layoutInCell="1" allowOverlap="1" wp14:anchorId="6150B398" wp14:editId="7006C19B">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0AA979" id="Freeform: Shape 38" o:spid="_x0000_s1026" alt="&quot;&quot;" style="position:absolute;margin-left:297.65pt;margin-top:0;width:82.75pt;height:35.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48000" behindDoc="0" locked="1" layoutInCell="1" allowOverlap="1" wp14:anchorId="4E3E4D05" wp14:editId="471DA07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BB618B" id="Freeform: Shape 39" o:spid="_x0000_s1026" alt="&quot;&quot;" style="position:absolute;margin-left:363.8pt;margin-top:0;width:33.15pt;height:35.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5AA0CE3"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F20A" w14:textId="77777777" w:rsidR="00294470" w:rsidRDefault="0029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B15C" w14:textId="77777777" w:rsidR="00294470" w:rsidRDefault="002944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60CA"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7" behindDoc="0" locked="1" layoutInCell="1" allowOverlap="1" wp14:anchorId="6D29C0ED" wp14:editId="75DB3B15">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6EE5CC" id="Freeform: Shape 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6" behindDoc="0" locked="0" layoutInCell="1" allowOverlap="1" wp14:anchorId="76767F8C" wp14:editId="3B0825DB">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C3C1F3" id="Freeform: Shape 25"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8" behindDoc="0" locked="1" layoutInCell="1" allowOverlap="1" wp14:anchorId="42A1101C" wp14:editId="37F3DBF0">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9BA63D" id="Freeform: Shape 5"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214950E5" wp14:editId="14B11857">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40E62C"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8FF8F74" wp14:editId="2F2F4AC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C6B4E5"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445494E0" wp14:editId="7BE03461">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A70EA5"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68B37FE"/>
    <w:multiLevelType w:val="multilevel"/>
    <w:tmpl w:val="C510B20A"/>
    <w:name w:val="DEPIListBullets"/>
    <w:lvl w:ilvl="0">
      <w:start w:val="1"/>
      <w:numFmt w:val="bullet"/>
      <w:lvlText w:val="•"/>
      <w:lvlJc w:val="left"/>
      <w:pPr>
        <w:tabs>
          <w:tab w:val="num" w:pos="340"/>
        </w:tabs>
        <w:ind w:left="340" w:hanging="170"/>
      </w:pPr>
      <w:rPr>
        <w:rFonts w:ascii="Calibri" w:hAnsi="Calibri" w:cs="Times New Roman" w:hint="default"/>
        <w:b w:val="0"/>
        <w:i w:val="0"/>
        <w:color w:val="232222"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A27F2E"/>
    <w:multiLevelType w:val="multilevel"/>
    <w:tmpl w:val="E79AB64C"/>
    <w:name w:val="Bullets"/>
    <w:lvl w:ilvl="0">
      <w:start w:val="1"/>
      <w:numFmt w:val="bullet"/>
      <w:pStyle w:val="ListBullet"/>
      <w:lvlText w:val=""/>
      <w:lvlJc w:val="left"/>
      <w:pPr>
        <w:ind w:left="567" w:hanging="227"/>
      </w:pPr>
      <w:rPr>
        <w:rFonts w:ascii="Wingdings" w:hAnsi="Wingdings" w:hint="default"/>
        <w:color w:val="auto"/>
      </w:rPr>
    </w:lvl>
    <w:lvl w:ilvl="1">
      <w:start w:val="1"/>
      <w:numFmt w:val="bullet"/>
      <w:pStyle w:val="ListBullet2"/>
      <w:lvlText w:val="–"/>
      <w:lvlJc w:val="left"/>
      <w:pPr>
        <w:ind w:left="794" w:hanging="227"/>
      </w:pPr>
      <w:rPr>
        <w:rFonts w:ascii="Arial" w:hAnsi="Arial" w:hint="default"/>
        <w:color w:val="auto"/>
      </w:rPr>
    </w:lvl>
    <w:lvl w:ilvl="2">
      <w:start w:val="1"/>
      <w:numFmt w:val="bullet"/>
      <w:pStyle w:val="ListBullet3"/>
      <w:lvlText w:val=""/>
      <w:lvlJc w:val="left"/>
      <w:pPr>
        <w:ind w:left="1021" w:hanging="227"/>
      </w:pPr>
      <w:rPr>
        <w:rFonts w:ascii="Symbol" w:hAnsi="Symbol" w:hint="default"/>
        <w:color w:val="auto"/>
        <w:position w:val="0"/>
      </w:rPr>
    </w:lvl>
    <w:lvl w:ilvl="3">
      <w:start w:val="1"/>
      <w:numFmt w:val="none"/>
      <w:lvlText w:val=""/>
      <w:lvlJc w:val="left"/>
      <w:pPr>
        <w:ind w:left="1248" w:hanging="227"/>
      </w:pPr>
      <w:rPr>
        <w:rFonts w:hint="default"/>
        <w:b/>
        <w:i w:val="0"/>
        <w:sz w:val="20"/>
      </w:rPr>
    </w:lvl>
    <w:lvl w:ilvl="4">
      <w:start w:val="1"/>
      <w:numFmt w:val="none"/>
      <w:lvlText w:val=""/>
      <w:lvlJc w:val="left"/>
      <w:pPr>
        <w:ind w:left="1475" w:hanging="227"/>
      </w:pPr>
      <w:rPr>
        <w:rFonts w:hint="default"/>
        <w:position w:val="2"/>
        <w:sz w:val="16"/>
      </w:rPr>
    </w:lvl>
    <w:lvl w:ilvl="5">
      <w:start w:val="1"/>
      <w:numFmt w:val="bullet"/>
      <w:lvlText w:val=""/>
      <w:lvlJc w:val="left"/>
      <w:pPr>
        <w:tabs>
          <w:tab w:val="num" w:pos="2154"/>
        </w:tabs>
        <w:ind w:left="1702" w:hanging="227"/>
      </w:pPr>
      <w:rPr>
        <w:rFonts w:ascii="Wingdings" w:hAnsi="Wingdings" w:hint="default"/>
      </w:rPr>
    </w:lvl>
    <w:lvl w:ilvl="6">
      <w:start w:val="1"/>
      <w:numFmt w:val="bullet"/>
      <w:lvlText w:val=""/>
      <w:lvlJc w:val="left"/>
      <w:pPr>
        <w:tabs>
          <w:tab w:val="num" w:pos="2494"/>
        </w:tabs>
        <w:ind w:left="1929" w:hanging="227"/>
      </w:pPr>
      <w:rPr>
        <w:rFonts w:ascii="Symbol" w:hAnsi="Symbol" w:hint="default"/>
      </w:rPr>
    </w:lvl>
    <w:lvl w:ilvl="7">
      <w:start w:val="1"/>
      <w:numFmt w:val="bullet"/>
      <w:lvlText w:val="o"/>
      <w:lvlJc w:val="left"/>
      <w:pPr>
        <w:tabs>
          <w:tab w:val="num" w:pos="2834"/>
        </w:tabs>
        <w:ind w:left="2156" w:hanging="227"/>
      </w:pPr>
      <w:rPr>
        <w:rFonts w:ascii="Courier New" w:hAnsi="Courier New" w:cs="Courier New" w:hint="default"/>
      </w:rPr>
    </w:lvl>
    <w:lvl w:ilvl="8">
      <w:start w:val="1"/>
      <w:numFmt w:val="bullet"/>
      <w:lvlText w:val=""/>
      <w:lvlJc w:val="left"/>
      <w:pPr>
        <w:tabs>
          <w:tab w:val="num" w:pos="3174"/>
        </w:tabs>
        <w:ind w:left="2383" w:hanging="227"/>
      </w:pPr>
      <w:rPr>
        <w:rFonts w:ascii="Wingdings" w:hAnsi="Wingdings" w:hint="default"/>
      </w:rPr>
    </w:lvl>
  </w:abstractNum>
  <w:abstractNum w:abstractNumId="2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4"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5"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7"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2"/>
  </w:num>
  <w:num w:numId="3" w16cid:durableId="985085104">
    <w:abstractNumId w:val="8"/>
  </w:num>
  <w:num w:numId="4" w16cid:durableId="1872112631">
    <w:abstractNumId w:val="10"/>
  </w:num>
  <w:num w:numId="5" w16cid:durableId="336812815">
    <w:abstractNumId w:val="20"/>
  </w:num>
  <w:num w:numId="6" w16cid:durableId="155153463">
    <w:abstractNumId w:val="0"/>
  </w:num>
  <w:num w:numId="7" w16cid:durableId="1428236886">
    <w:abstractNumId w:val="22"/>
  </w:num>
  <w:num w:numId="8" w16cid:durableId="103154041">
    <w:abstractNumId w:val="24"/>
  </w:num>
  <w:num w:numId="9" w16cid:durableId="1308436166">
    <w:abstractNumId w:val="21"/>
  </w:num>
  <w:num w:numId="10" w16cid:durableId="1335643199">
    <w:abstractNumId w:val="30"/>
  </w:num>
  <w:num w:numId="11" w16cid:durableId="1160577431">
    <w:abstractNumId w:val="23"/>
  </w:num>
  <w:num w:numId="12" w16cid:durableId="1673139647">
    <w:abstractNumId w:val="13"/>
  </w:num>
  <w:num w:numId="13" w16cid:durableId="1742215375">
    <w:abstractNumId w:val="40"/>
  </w:num>
  <w:num w:numId="14" w16cid:durableId="664823544">
    <w:abstractNumId w:val="36"/>
  </w:num>
  <w:num w:numId="15" w16cid:durableId="18903314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F2414E"/>
    <w:rsid w:val="00000194"/>
    <w:rsid w:val="00000812"/>
    <w:rsid w:val="00000901"/>
    <w:rsid w:val="00001D81"/>
    <w:rsid w:val="00002691"/>
    <w:rsid w:val="00003260"/>
    <w:rsid w:val="000035F6"/>
    <w:rsid w:val="000039AF"/>
    <w:rsid w:val="00004327"/>
    <w:rsid w:val="00004810"/>
    <w:rsid w:val="00004A68"/>
    <w:rsid w:val="00004EEE"/>
    <w:rsid w:val="0000562D"/>
    <w:rsid w:val="000058A9"/>
    <w:rsid w:val="00005CCD"/>
    <w:rsid w:val="00006884"/>
    <w:rsid w:val="000068CA"/>
    <w:rsid w:val="00006BC9"/>
    <w:rsid w:val="0000736B"/>
    <w:rsid w:val="00007A11"/>
    <w:rsid w:val="00007B18"/>
    <w:rsid w:val="00007B99"/>
    <w:rsid w:val="00010243"/>
    <w:rsid w:val="0001040D"/>
    <w:rsid w:val="000105A9"/>
    <w:rsid w:val="00010783"/>
    <w:rsid w:val="000112BF"/>
    <w:rsid w:val="0001197E"/>
    <w:rsid w:val="00011C29"/>
    <w:rsid w:val="00011D85"/>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4F93"/>
    <w:rsid w:val="000152AC"/>
    <w:rsid w:val="00015608"/>
    <w:rsid w:val="00015655"/>
    <w:rsid w:val="000160AB"/>
    <w:rsid w:val="000160DB"/>
    <w:rsid w:val="0001645A"/>
    <w:rsid w:val="00016927"/>
    <w:rsid w:val="00016F11"/>
    <w:rsid w:val="00017A37"/>
    <w:rsid w:val="00017E78"/>
    <w:rsid w:val="000200A9"/>
    <w:rsid w:val="00020166"/>
    <w:rsid w:val="00020425"/>
    <w:rsid w:val="0002048A"/>
    <w:rsid w:val="00020A83"/>
    <w:rsid w:val="00020D21"/>
    <w:rsid w:val="00020E43"/>
    <w:rsid w:val="0002140E"/>
    <w:rsid w:val="000224BB"/>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23B7"/>
    <w:rsid w:val="0003300C"/>
    <w:rsid w:val="000332EC"/>
    <w:rsid w:val="000337A3"/>
    <w:rsid w:val="000341B8"/>
    <w:rsid w:val="000343D3"/>
    <w:rsid w:val="000346D1"/>
    <w:rsid w:val="00034E7A"/>
    <w:rsid w:val="0003565D"/>
    <w:rsid w:val="00036064"/>
    <w:rsid w:val="000360F2"/>
    <w:rsid w:val="00036D45"/>
    <w:rsid w:val="0003726A"/>
    <w:rsid w:val="00037321"/>
    <w:rsid w:val="000374E9"/>
    <w:rsid w:val="00037610"/>
    <w:rsid w:val="00037830"/>
    <w:rsid w:val="00037F96"/>
    <w:rsid w:val="0004021E"/>
    <w:rsid w:val="000408B7"/>
    <w:rsid w:val="00040E63"/>
    <w:rsid w:val="00040EB4"/>
    <w:rsid w:val="000411A2"/>
    <w:rsid w:val="00041331"/>
    <w:rsid w:val="000413A3"/>
    <w:rsid w:val="00041613"/>
    <w:rsid w:val="00041B06"/>
    <w:rsid w:val="000423B0"/>
    <w:rsid w:val="00042903"/>
    <w:rsid w:val="00042C3B"/>
    <w:rsid w:val="00043F27"/>
    <w:rsid w:val="00043FEB"/>
    <w:rsid w:val="00044607"/>
    <w:rsid w:val="0004494E"/>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5EA8"/>
    <w:rsid w:val="00056024"/>
    <w:rsid w:val="00056830"/>
    <w:rsid w:val="00056D55"/>
    <w:rsid w:val="000574CC"/>
    <w:rsid w:val="000574DD"/>
    <w:rsid w:val="00057EB4"/>
    <w:rsid w:val="00060B9F"/>
    <w:rsid w:val="000610DD"/>
    <w:rsid w:val="0006141F"/>
    <w:rsid w:val="00061513"/>
    <w:rsid w:val="000634B5"/>
    <w:rsid w:val="000636FD"/>
    <w:rsid w:val="00063A7B"/>
    <w:rsid w:val="00064148"/>
    <w:rsid w:val="000645D3"/>
    <w:rsid w:val="00064813"/>
    <w:rsid w:val="00066309"/>
    <w:rsid w:val="0006651D"/>
    <w:rsid w:val="00066A4B"/>
    <w:rsid w:val="00066BD0"/>
    <w:rsid w:val="00066D49"/>
    <w:rsid w:val="0006707D"/>
    <w:rsid w:val="000672C6"/>
    <w:rsid w:val="000674F1"/>
    <w:rsid w:val="00067A55"/>
    <w:rsid w:val="00067B0C"/>
    <w:rsid w:val="00067C72"/>
    <w:rsid w:val="00067ED5"/>
    <w:rsid w:val="00067EEC"/>
    <w:rsid w:val="00067F84"/>
    <w:rsid w:val="00070773"/>
    <w:rsid w:val="0007095A"/>
    <w:rsid w:val="00070B05"/>
    <w:rsid w:val="00070E05"/>
    <w:rsid w:val="0007166A"/>
    <w:rsid w:val="00071FC0"/>
    <w:rsid w:val="00072080"/>
    <w:rsid w:val="0007232D"/>
    <w:rsid w:val="0007247D"/>
    <w:rsid w:val="00072E7B"/>
    <w:rsid w:val="00073EF4"/>
    <w:rsid w:val="00073FC4"/>
    <w:rsid w:val="000744C5"/>
    <w:rsid w:val="00074537"/>
    <w:rsid w:val="000748FA"/>
    <w:rsid w:val="00074EF6"/>
    <w:rsid w:val="000751D5"/>
    <w:rsid w:val="00075748"/>
    <w:rsid w:val="000759A7"/>
    <w:rsid w:val="00075B1E"/>
    <w:rsid w:val="00075E0B"/>
    <w:rsid w:val="000764DD"/>
    <w:rsid w:val="00076662"/>
    <w:rsid w:val="00076B5B"/>
    <w:rsid w:val="00076B63"/>
    <w:rsid w:val="00076C8C"/>
    <w:rsid w:val="00076CEC"/>
    <w:rsid w:val="000770EF"/>
    <w:rsid w:val="00077BDB"/>
    <w:rsid w:val="00077D57"/>
    <w:rsid w:val="00080082"/>
    <w:rsid w:val="000809F5"/>
    <w:rsid w:val="00080B70"/>
    <w:rsid w:val="00081572"/>
    <w:rsid w:val="0008181C"/>
    <w:rsid w:val="0008257E"/>
    <w:rsid w:val="00082701"/>
    <w:rsid w:val="00082834"/>
    <w:rsid w:val="00082A9D"/>
    <w:rsid w:val="00082CAC"/>
    <w:rsid w:val="00082EEC"/>
    <w:rsid w:val="00082F2B"/>
    <w:rsid w:val="00083224"/>
    <w:rsid w:val="00083241"/>
    <w:rsid w:val="000833E8"/>
    <w:rsid w:val="000838F2"/>
    <w:rsid w:val="00083C1F"/>
    <w:rsid w:val="00084244"/>
    <w:rsid w:val="0008438B"/>
    <w:rsid w:val="000843B4"/>
    <w:rsid w:val="00084495"/>
    <w:rsid w:val="00084998"/>
    <w:rsid w:val="00084C47"/>
    <w:rsid w:val="00084E5E"/>
    <w:rsid w:val="00085432"/>
    <w:rsid w:val="00085767"/>
    <w:rsid w:val="000858E9"/>
    <w:rsid w:val="00085B6D"/>
    <w:rsid w:val="00086400"/>
    <w:rsid w:val="0008664E"/>
    <w:rsid w:val="00086731"/>
    <w:rsid w:val="0008678B"/>
    <w:rsid w:val="000868D0"/>
    <w:rsid w:val="00086C5B"/>
    <w:rsid w:val="00086E78"/>
    <w:rsid w:val="00086F67"/>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4EC"/>
    <w:rsid w:val="00093AB0"/>
    <w:rsid w:val="00093DB2"/>
    <w:rsid w:val="0009415D"/>
    <w:rsid w:val="00094652"/>
    <w:rsid w:val="00094887"/>
    <w:rsid w:val="00094C04"/>
    <w:rsid w:val="0009530E"/>
    <w:rsid w:val="00095774"/>
    <w:rsid w:val="000957C3"/>
    <w:rsid w:val="00095B03"/>
    <w:rsid w:val="00095B58"/>
    <w:rsid w:val="00095BF8"/>
    <w:rsid w:val="00095E93"/>
    <w:rsid w:val="0009618E"/>
    <w:rsid w:val="000962A1"/>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AEC"/>
    <w:rsid w:val="000A25A3"/>
    <w:rsid w:val="000A2A5F"/>
    <w:rsid w:val="000A3203"/>
    <w:rsid w:val="000A3E5B"/>
    <w:rsid w:val="000A3F1B"/>
    <w:rsid w:val="000A43C4"/>
    <w:rsid w:val="000A4DD8"/>
    <w:rsid w:val="000A513C"/>
    <w:rsid w:val="000A5285"/>
    <w:rsid w:val="000A55E9"/>
    <w:rsid w:val="000A56AA"/>
    <w:rsid w:val="000A5D06"/>
    <w:rsid w:val="000A6056"/>
    <w:rsid w:val="000A64D2"/>
    <w:rsid w:val="000A64DF"/>
    <w:rsid w:val="000A65C4"/>
    <w:rsid w:val="000A6AD7"/>
    <w:rsid w:val="000A79AB"/>
    <w:rsid w:val="000B010B"/>
    <w:rsid w:val="000B02C8"/>
    <w:rsid w:val="000B07C0"/>
    <w:rsid w:val="000B1783"/>
    <w:rsid w:val="000B1FD8"/>
    <w:rsid w:val="000B2770"/>
    <w:rsid w:val="000B2AA6"/>
    <w:rsid w:val="000B36D8"/>
    <w:rsid w:val="000B389F"/>
    <w:rsid w:val="000B3B98"/>
    <w:rsid w:val="000B497E"/>
    <w:rsid w:val="000B4CEB"/>
    <w:rsid w:val="000B4FDB"/>
    <w:rsid w:val="000B51BB"/>
    <w:rsid w:val="000B5385"/>
    <w:rsid w:val="000B59CB"/>
    <w:rsid w:val="000B5AC1"/>
    <w:rsid w:val="000B5B6D"/>
    <w:rsid w:val="000B6301"/>
    <w:rsid w:val="000B65EE"/>
    <w:rsid w:val="000B6910"/>
    <w:rsid w:val="000B6A5F"/>
    <w:rsid w:val="000B6B91"/>
    <w:rsid w:val="000B6E1A"/>
    <w:rsid w:val="000B74D9"/>
    <w:rsid w:val="000B7A63"/>
    <w:rsid w:val="000B7E48"/>
    <w:rsid w:val="000C02EC"/>
    <w:rsid w:val="000C036C"/>
    <w:rsid w:val="000C043D"/>
    <w:rsid w:val="000C177B"/>
    <w:rsid w:val="000C254D"/>
    <w:rsid w:val="000C269E"/>
    <w:rsid w:val="000C2D7C"/>
    <w:rsid w:val="000C3365"/>
    <w:rsid w:val="000C3390"/>
    <w:rsid w:val="000C3827"/>
    <w:rsid w:val="000C3BCA"/>
    <w:rsid w:val="000C4032"/>
    <w:rsid w:val="000C4230"/>
    <w:rsid w:val="000C4237"/>
    <w:rsid w:val="000C440C"/>
    <w:rsid w:val="000C4598"/>
    <w:rsid w:val="000C46FD"/>
    <w:rsid w:val="000C4A68"/>
    <w:rsid w:val="000C4AFB"/>
    <w:rsid w:val="000C4D1C"/>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187"/>
    <w:rsid w:val="000D487A"/>
    <w:rsid w:val="000D4AC1"/>
    <w:rsid w:val="000D5000"/>
    <w:rsid w:val="000D5967"/>
    <w:rsid w:val="000D5CE1"/>
    <w:rsid w:val="000D5FD8"/>
    <w:rsid w:val="000D6417"/>
    <w:rsid w:val="000D6482"/>
    <w:rsid w:val="000D652D"/>
    <w:rsid w:val="000D66AF"/>
    <w:rsid w:val="000D7227"/>
    <w:rsid w:val="000D73BF"/>
    <w:rsid w:val="000D73C9"/>
    <w:rsid w:val="000D7514"/>
    <w:rsid w:val="000D752F"/>
    <w:rsid w:val="000D7AF3"/>
    <w:rsid w:val="000D7F5B"/>
    <w:rsid w:val="000E0068"/>
    <w:rsid w:val="000E0226"/>
    <w:rsid w:val="000E1777"/>
    <w:rsid w:val="000E272A"/>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0D82"/>
    <w:rsid w:val="000F1017"/>
    <w:rsid w:val="000F1289"/>
    <w:rsid w:val="000F17EF"/>
    <w:rsid w:val="000F1954"/>
    <w:rsid w:val="000F1B2C"/>
    <w:rsid w:val="000F1E52"/>
    <w:rsid w:val="000F26D5"/>
    <w:rsid w:val="000F2AE7"/>
    <w:rsid w:val="000F2BEC"/>
    <w:rsid w:val="000F2D93"/>
    <w:rsid w:val="000F2FCE"/>
    <w:rsid w:val="000F3362"/>
    <w:rsid w:val="000F39C2"/>
    <w:rsid w:val="000F436A"/>
    <w:rsid w:val="000F47F5"/>
    <w:rsid w:val="000F4BAE"/>
    <w:rsid w:val="000F4D26"/>
    <w:rsid w:val="000F4D5D"/>
    <w:rsid w:val="000F515F"/>
    <w:rsid w:val="000F59FB"/>
    <w:rsid w:val="000F5A27"/>
    <w:rsid w:val="000F5E55"/>
    <w:rsid w:val="000F5FFD"/>
    <w:rsid w:val="000F6093"/>
    <w:rsid w:val="000F661E"/>
    <w:rsid w:val="000F66F3"/>
    <w:rsid w:val="000F696C"/>
    <w:rsid w:val="000F72AB"/>
    <w:rsid w:val="000F7466"/>
    <w:rsid w:val="000F7BB5"/>
    <w:rsid w:val="000F7C2D"/>
    <w:rsid w:val="0010018C"/>
    <w:rsid w:val="00100805"/>
    <w:rsid w:val="00100BF7"/>
    <w:rsid w:val="00101154"/>
    <w:rsid w:val="00101215"/>
    <w:rsid w:val="00101A91"/>
    <w:rsid w:val="00101CF6"/>
    <w:rsid w:val="00101FF8"/>
    <w:rsid w:val="00102051"/>
    <w:rsid w:val="001023F4"/>
    <w:rsid w:val="00102D94"/>
    <w:rsid w:val="00102E6D"/>
    <w:rsid w:val="00103C12"/>
    <w:rsid w:val="001042E1"/>
    <w:rsid w:val="0010455D"/>
    <w:rsid w:val="00104C22"/>
    <w:rsid w:val="0010532E"/>
    <w:rsid w:val="001056C8"/>
    <w:rsid w:val="00105C15"/>
    <w:rsid w:val="00105FBE"/>
    <w:rsid w:val="00106242"/>
    <w:rsid w:val="00106BF0"/>
    <w:rsid w:val="00107603"/>
    <w:rsid w:val="00107C8F"/>
    <w:rsid w:val="00107CC9"/>
    <w:rsid w:val="0011038E"/>
    <w:rsid w:val="0011045B"/>
    <w:rsid w:val="00110623"/>
    <w:rsid w:val="00110760"/>
    <w:rsid w:val="0011087C"/>
    <w:rsid w:val="00110E21"/>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2A4"/>
    <w:rsid w:val="001153CE"/>
    <w:rsid w:val="001156B1"/>
    <w:rsid w:val="0011585A"/>
    <w:rsid w:val="00115A24"/>
    <w:rsid w:val="00115F16"/>
    <w:rsid w:val="00116264"/>
    <w:rsid w:val="00116413"/>
    <w:rsid w:val="0011649C"/>
    <w:rsid w:val="001167C6"/>
    <w:rsid w:val="001169AD"/>
    <w:rsid w:val="001176AC"/>
    <w:rsid w:val="00117809"/>
    <w:rsid w:val="0011787B"/>
    <w:rsid w:val="00120092"/>
    <w:rsid w:val="0012041B"/>
    <w:rsid w:val="00120D59"/>
    <w:rsid w:val="001218C4"/>
    <w:rsid w:val="0012246B"/>
    <w:rsid w:val="001226D7"/>
    <w:rsid w:val="001228AC"/>
    <w:rsid w:val="001230A0"/>
    <w:rsid w:val="00123111"/>
    <w:rsid w:val="00123633"/>
    <w:rsid w:val="00124061"/>
    <w:rsid w:val="001242E9"/>
    <w:rsid w:val="001244D8"/>
    <w:rsid w:val="00124782"/>
    <w:rsid w:val="0012486F"/>
    <w:rsid w:val="00124A72"/>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A5C"/>
    <w:rsid w:val="001320DB"/>
    <w:rsid w:val="00132534"/>
    <w:rsid w:val="00132ECF"/>
    <w:rsid w:val="0013399A"/>
    <w:rsid w:val="00133CEB"/>
    <w:rsid w:val="00133DA1"/>
    <w:rsid w:val="00133EF1"/>
    <w:rsid w:val="00133FBF"/>
    <w:rsid w:val="001341EA"/>
    <w:rsid w:val="00134222"/>
    <w:rsid w:val="00134985"/>
    <w:rsid w:val="00134F76"/>
    <w:rsid w:val="001359FC"/>
    <w:rsid w:val="00135A21"/>
    <w:rsid w:val="0013609B"/>
    <w:rsid w:val="00136154"/>
    <w:rsid w:val="001369F7"/>
    <w:rsid w:val="00136DBE"/>
    <w:rsid w:val="0013781B"/>
    <w:rsid w:val="001378AA"/>
    <w:rsid w:val="00137A24"/>
    <w:rsid w:val="00137E68"/>
    <w:rsid w:val="001401C4"/>
    <w:rsid w:val="001406CA"/>
    <w:rsid w:val="001417FF"/>
    <w:rsid w:val="00141FDF"/>
    <w:rsid w:val="00142793"/>
    <w:rsid w:val="001427FD"/>
    <w:rsid w:val="00142974"/>
    <w:rsid w:val="00142FB4"/>
    <w:rsid w:val="00143CE6"/>
    <w:rsid w:val="0014423E"/>
    <w:rsid w:val="00144787"/>
    <w:rsid w:val="00144945"/>
    <w:rsid w:val="00145F74"/>
    <w:rsid w:val="0014604E"/>
    <w:rsid w:val="00146947"/>
    <w:rsid w:val="00147141"/>
    <w:rsid w:val="0014722D"/>
    <w:rsid w:val="00147B60"/>
    <w:rsid w:val="00147F5C"/>
    <w:rsid w:val="00150257"/>
    <w:rsid w:val="00150746"/>
    <w:rsid w:val="00151331"/>
    <w:rsid w:val="00151BF0"/>
    <w:rsid w:val="00152DC6"/>
    <w:rsid w:val="00152E41"/>
    <w:rsid w:val="001536B2"/>
    <w:rsid w:val="001538EE"/>
    <w:rsid w:val="0015405B"/>
    <w:rsid w:val="00154E44"/>
    <w:rsid w:val="00155192"/>
    <w:rsid w:val="00155B41"/>
    <w:rsid w:val="00155B79"/>
    <w:rsid w:val="00156344"/>
    <w:rsid w:val="00156406"/>
    <w:rsid w:val="001565D2"/>
    <w:rsid w:val="0015669A"/>
    <w:rsid w:val="00156BC1"/>
    <w:rsid w:val="001571C1"/>
    <w:rsid w:val="001573C7"/>
    <w:rsid w:val="001574B6"/>
    <w:rsid w:val="00157F04"/>
    <w:rsid w:val="001605F4"/>
    <w:rsid w:val="00160C09"/>
    <w:rsid w:val="00160EA5"/>
    <w:rsid w:val="00161183"/>
    <w:rsid w:val="00161450"/>
    <w:rsid w:val="0016181E"/>
    <w:rsid w:val="00161A18"/>
    <w:rsid w:val="00161DFE"/>
    <w:rsid w:val="00162508"/>
    <w:rsid w:val="0016271B"/>
    <w:rsid w:val="00162EBC"/>
    <w:rsid w:val="0016312A"/>
    <w:rsid w:val="0016336A"/>
    <w:rsid w:val="0016375A"/>
    <w:rsid w:val="00163A5B"/>
    <w:rsid w:val="00163A88"/>
    <w:rsid w:val="00163D8D"/>
    <w:rsid w:val="00163DCE"/>
    <w:rsid w:val="00164012"/>
    <w:rsid w:val="001640D2"/>
    <w:rsid w:val="001644C7"/>
    <w:rsid w:val="00164716"/>
    <w:rsid w:val="00164A05"/>
    <w:rsid w:val="00164DD0"/>
    <w:rsid w:val="001651B6"/>
    <w:rsid w:val="0016545F"/>
    <w:rsid w:val="00165E60"/>
    <w:rsid w:val="00166097"/>
    <w:rsid w:val="001664E3"/>
    <w:rsid w:val="00166DAD"/>
    <w:rsid w:val="00166E6D"/>
    <w:rsid w:val="00166FB5"/>
    <w:rsid w:val="00167022"/>
    <w:rsid w:val="0016718E"/>
    <w:rsid w:val="0017060B"/>
    <w:rsid w:val="00170701"/>
    <w:rsid w:val="00171A54"/>
    <w:rsid w:val="00171B71"/>
    <w:rsid w:val="00171C7C"/>
    <w:rsid w:val="00172637"/>
    <w:rsid w:val="001726D4"/>
    <w:rsid w:val="001728B5"/>
    <w:rsid w:val="0017336D"/>
    <w:rsid w:val="00173F1A"/>
    <w:rsid w:val="00174052"/>
    <w:rsid w:val="001745CE"/>
    <w:rsid w:val="00174C2C"/>
    <w:rsid w:val="00174E84"/>
    <w:rsid w:val="001750A0"/>
    <w:rsid w:val="00175715"/>
    <w:rsid w:val="00175DCC"/>
    <w:rsid w:val="001762F3"/>
    <w:rsid w:val="001766D2"/>
    <w:rsid w:val="001768FA"/>
    <w:rsid w:val="001769A8"/>
    <w:rsid w:val="00176BFD"/>
    <w:rsid w:val="00176EF2"/>
    <w:rsid w:val="00177179"/>
    <w:rsid w:val="0017749D"/>
    <w:rsid w:val="001778A7"/>
    <w:rsid w:val="00177F02"/>
    <w:rsid w:val="00180111"/>
    <w:rsid w:val="001806B5"/>
    <w:rsid w:val="001806EE"/>
    <w:rsid w:val="00180AA0"/>
    <w:rsid w:val="00180E8D"/>
    <w:rsid w:val="00180FF8"/>
    <w:rsid w:val="001813B0"/>
    <w:rsid w:val="001818D8"/>
    <w:rsid w:val="0018239D"/>
    <w:rsid w:val="001825E0"/>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58B"/>
    <w:rsid w:val="001905FB"/>
    <w:rsid w:val="00190DD5"/>
    <w:rsid w:val="001910A2"/>
    <w:rsid w:val="00191188"/>
    <w:rsid w:val="001911BB"/>
    <w:rsid w:val="00191308"/>
    <w:rsid w:val="00191D42"/>
    <w:rsid w:val="00192DC6"/>
    <w:rsid w:val="00192F5C"/>
    <w:rsid w:val="00193AFC"/>
    <w:rsid w:val="00193C8F"/>
    <w:rsid w:val="00194013"/>
    <w:rsid w:val="001942E7"/>
    <w:rsid w:val="001945C8"/>
    <w:rsid w:val="00194A76"/>
    <w:rsid w:val="00194AAE"/>
    <w:rsid w:val="00194B60"/>
    <w:rsid w:val="00195D19"/>
    <w:rsid w:val="00195DF5"/>
    <w:rsid w:val="001965D1"/>
    <w:rsid w:val="00196A24"/>
    <w:rsid w:val="00196E13"/>
    <w:rsid w:val="0019756C"/>
    <w:rsid w:val="00197D54"/>
    <w:rsid w:val="00197FBD"/>
    <w:rsid w:val="001A0427"/>
    <w:rsid w:val="001A0CA9"/>
    <w:rsid w:val="001A0FC3"/>
    <w:rsid w:val="001A1035"/>
    <w:rsid w:val="001A1E8A"/>
    <w:rsid w:val="001A26B9"/>
    <w:rsid w:val="001A3352"/>
    <w:rsid w:val="001A3695"/>
    <w:rsid w:val="001A4052"/>
    <w:rsid w:val="001A44AA"/>
    <w:rsid w:val="001A4A74"/>
    <w:rsid w:val="001A4F21"/>
    <w:rsid w:val="001A59BB"/>
    <w:rsid w:val="001A5A0F"/>
    <w:rsid w:val="001A5B24"/>
    <w:rsid w:val="001A5B3F"/>
    <w:rsid w:val="001A5C62"/>
    <w:rsid w:val="001A62AF"/>
    <w:rsid w:val="001A63B0"/>
    <w:rsid w:val="001A6B09"/>
    <w:rsid w:val="001A777C"/>
    <w:rsid w:val="001A7C6D"/>
    <w:rsid w:val="001B017B"/>
    <w:rsid w:val="001B08FF"/>
    <w:rsid w:val="001B1072"/>
    <w:rsid w:val="001B1992"/>
    <w:rsid w:val="001B1B2B"/>
    <w:rsid w:val="001B1CD9"/>
    <w:rsid w:val="001B204A"/>
    <w:rsid w:val="001B2370"/>
    <w:rsid w:val="001B2A25"/>
    <w:rsid w:val="001B2AD7"/>
    <w:rsid w:val="001B2D49"/>
    <w:rsid w:val="001B2ED0"/>
    <w:rsid w:val="001B32D1"/>
    <w:rsid w:val="001B330C"/>
    <w:rsid w:val="001B332D"/>
    <w:rsid w:val="001B387D"/>
    <w:rsid w:val="001B45A7"/>
    <w:rsid w:val="001B57E8"/>
    <w:rsid w:val="001B6267"/>
    <w:rsid w:val="001B6D41"/>
    <w:rsid w:val="001B6E7E"/>
    <w:rsid w:val="001B7116"/>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62D"/>
    <w:rsid w:val="001C3788"/>
    <w:rsid w:val="001C3BE2"/>
    <w:rsid w:val="001C40E3"/>
    <w:rsid w:val="001C4657"/>
    <w:rsid w:val="001C5162"/>
    <w:rsid w:val="001C5290"/>
    <w:rsid w:val="001C5B89"/>
    <w:rsid w:val="001C5E6E"/>
    <w:rsid w:val="001C71FB"/>
    <w:rsid w:val="001C72A9"/>
    <w:rsid w:val="001C73A0"/>
    <w:rsid w:val="001C78A3"/>
    <w:rsid w:val="001D051D"/>
    <w:rsid w:val="001D064C"/>
    <w:rsid w:val="001D0889"/>
    <w:rsid w:val="001D0D26"/>
    <w:rsid w:val="001D0F9E"/>
    <w:rsid w:val="001D11E7"/>
    <w:rsid w:val="001D134B"/>
    <w:rsid w:val="001D15F7"/>
    <w:rsid w:val="001D223D"/>
    <w:rsid w:val="001D2D53"/>
    <w:rsid w:val="001D34EA"/>
    <w:rsid w:val="001D39F8"/>
    <w:rsid w:val="001D3B02"/>
    <w:rsid w:val="001D46AE"/>
    <w:rsid w:val="001D47F4"/>
    <w:rsid w:val="001D5D1A"/>
    <w:rsid w:val="001D5FC7"/>
    <w:rsid w:val="001D60F1"/>
    <w:rsid w:val="001D6139"/>
    <w:rsid w:val="001D6167"/>
    <w:rsid w:val="001D63D0"/>
    <w:rsid w:val="001D6714"/>
    <w:rsid w:val="001D74A8"/>
    <w:rsid w:val="001D76AB"/>
    <w:rsid w:val="001D78C3"/>
    <w:rsid w:val="001D7A12"/>
    <w:rsid w:val="001E016F"/>
    <w:rsid w:val="001E04BC"/>
    <w:rsid w:val="001E04F9"/>
    <w:rsid w:val="001E0766"/>
    <w:rsid w:val="001E093C"/>
    <w:rsid w:val="001E174B"/>
    <w:rsid w:val="001E1D0E"/>
    <w:rsid w:val="001E1DB7"/>
    <w:rsid w:val="001E1E00"/>
    <w:rsid w:val="001E2412"/>
    <w:rsid w:val="001E261C"/>
    <w:rsid w:val="001E28B4"/>
    <w:rsid w:val="001E3629"/>
    <w:rsid w:val="001E378A"/>
    <w:rsid w:val="001E3BB5"/>
    <w:rsid w:val="001E3E6C"/>
    <w:rsid w:val="001E43CC"/>
    <w:rsid w:val="001E48EA"/>
    <w:rsid w:val="001E51A2"/>
    <w:rsid w:val="001E57CA"/>
    <w:rsid w:val="001E59A1"/>
    <w:rsid w:val="001E5A06"/>
    <w:rsid w:val="001E5CD5"/>
    <w:rsid w:val="001E6421"/>
    <w:rsid w:val="001E6674"/>
    <w:rsid w:val="001E67C2"/>
    <w:rsid w:val="001E70EA"/>
    <w:rsid w:val="001E751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53"/>
    <w:rsid w:val="001F7BC3"/>
    <w:rsid w:val="00201948"/>
    <w:rsid w:val="00201CDB"/>
    <w:rsid w:val="002020D4"/>
    <w:rsid w:val="0020247A"/>
    <w:rsid w:val="0020269C"/>
    <w:rsid w:val="0020272B"/>
    <w:rsid w:val="00202D57"/>
    <w:rsid w:val="00202F7A"/>
    <w:rsid w:val="0020352B"/>
    <w:rsid w:val="002042D5"/>
    <w:rsid w:val="002047FF"/>
    <w:rsid w:val="002048A6"/>
    <w:rsid w:val="002048EC"/>
    <w:rsid w:val="0020496E"/>
    <w:rsid w:val="00204B9C"/>
    <w:rsid w:val="00204C72"/>
    <w:rsid w:val="00204E23"/>
    <w:rsid w:val="00205B11"/>
    <w:rsid w:val="002062AB"/>
    <w:rsid w:val="002067B9"/>
    <w:rsid w:val="002068A6"/>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3C70"/>
    <w:rsid w:val="00214138"/>
    <w:rsid w:val="002146AD"/>
    <w:rsid w:val="002146FB"/>
    <w:rsid w:val="00214842"/>
    <w:rsid w:val="00214B49"/>
    <w:rsid w:val="00214B83"/>
    <w:rsid w:val="002152A5"/>
    <w:rsid w:val="00215A1D"/>
    <w:rsid w:val="00215A33"/>
    <w:rsid w:val="00215A61"/>
    <w:rsid w:val="00215E28"/>
    <w:rsid w:val="00215E95"/>
    <w:rsid w:val="00215EF9"/>
    <w:rsid w:val="002167E2"/>
    <w:rsid w:val="00216940"/>
    <w:rsid w:val="00216F32"/>
    <w:rsid w:val="002174E7"/>
    <w:rsid w:val="00217836"/>
    <w:rsid w:val="002204F3"/>
    <w:rsid w:val="00221061"/>
    <w:rsid w:val="00221E74"/>
    <w:rsid w:val="00222825"/>
    <w:rsid w:val="00222F2D"/>
    <w:rsid w:val="0022327F"/>
    <w:rsid w:val="0022339A"/>
    <w:rsid w:val="002239F4"/>
    <w:rsid w:val="002240D2"/>
    <w:rsid w:val="002242C4"/>
    <w:rsid w:val="002247B9"/>
    <w:rsid w:val="0022483C"/>
    <w:rsid w:val="00224870"/>
    <w:rsid w:val="00226225"/>
    <w:rsid w:val="0022661F"/>
    <w:rsid w:val="00226A73"/>
    <w:rsid w:val="00226BF6"/>
    <w:rsid w:val="00227018"/>
    <w:rsid w:val="00230259"/>
    <w:rsid w:val="00230AAF"/>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60E"/>
    <w:rsid w:val="00235711"/>
    <w:rsid w:val="00235C2B"/>
    <w:rsid w:val="00235DA1"/>
    <w:rsid w:val="00235DDF"/>
    <w:rsid w:val="00235E87"/>
    <w:rsid w:val="0023624D"/>
    <w:rsid w:val="00236673"/>
    <w:rsid w:val="00236F82"/>
    <w:rsid w:val="002373DE"/>
    <w:rsid w:val="00240884"/>
    <w:rsid w:val="002408CA"/>
    <w:rsid w:val="0024178C"/>
    <w:rsid w:val="00241B94"/>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2F1"/>
    <w:rsid w:val="002469E9"/>
    <w:rsid w:val="00246B20"/>
    <w:rsid w:val="00246FF0"/>
    <w:rsid w:val="002473EB"/>
    <w:rsid w:val="00247A71"/>
    <w:rsid w:val="00247B03"/>
    <w:rsid w:val="00247DAF"/>
    <w:rsid w:val="00247FFA"/>
    <w:rsid w:val="00250211"/>
    <w:rsid w:val="002505EC"/>
    <w:rsid w:val="002507F1"/>
    <w:rsid w:val="002508AB"/>
    <w:rsid w:val="00251326"/>
    <w:rsid w:val="00251AD4"/>
    <w:rsid w:val="00252DEC"/>
    <w:rsid w:val="002533C2"/>
    <w:rsid w:val="002536AC"/>
    <w:rsid w:val="0025376B"/>
    <w:rsid w:val="00253C6D"/>
    <w:rsid w:val="0025402C"/>
    <w:rsid w:val="00254960"/>
    <w:rsid w:val="002549E3"/>
    <w:rsid w:val="00254F12"/>
    <w:rsid w:val="0025562D"/>
    <w:rsid w:val="00255632"/>
    <w:rsid w:val="0025626D"/>
    <w:rsid w:val="00256560"/>
    <w:rsid w:val="00256624"/>
    <w:rsid w:val="00256955"/>
    <w:rsid w:val="00257F30"/>
    <w:rsid w:val="00257FED"/>
    <w:rsid w:val="002600A1"/>
    <w:rsid w:val="0026099A"/>
    <w:rsid w:val="00260CB3"/>
    <w:rsid w:val="00261378"/>
    <w:rsid w:val="0026181D"/>
    <w:rsid w:val="00261967"/>
    <w:rsid w:val="00261B1F"/>
    <w:rsid w:val="00261BCC"/>
    <w:rsid w:val="00261BE8"/>
    <w:rsid w:val="00261C7F"/>
    <w:rsid w:val="00262168"/>
    <w:rsid w:val="002622B0"/>
    <w:rsid w:val="0026258F"/>
    <w:rsid w:val="002629DD"/>
    <w:rsid w:val="00262ACE"/>
    <w:rsid w:val="00262B31"/>
    <w:rsid w:val="002633AF"/>
    <w:rsid w:val="002635FC"/>
    <w:rsid w:val="002637A1"/>
    <w:rsid w:val="00263A79"/>
    <w:rsid w:val="00264C6B"/>
    <w:rsid w:val="00264C82"/>
    <w:rsid w:val="00264FD6"/>
    <w:rsid w:val="00265A8B"/>
    <w:rsid w:val="00265C0D"/>
    <w:rsid w:val="00265DE2"/>
    <w:rsid w:val="0026655E"/>
    <w:rsid w:val="00266ED4"/>
    <w:rsid w:val="002671CE"/>
    <w:rsid w:val="0026756C"/>
    <w:rsid w:val="002676DE"/>
    <w:rsid w:val="00267C53"/>
    <w:rsid w:val="00267DD0"/>
    <w:rsid w:val="00267E0E"/>
    <w:rsid w:val="0027011C"/>
    <w:rsid w:val="00270243"/>
    <w:rsid w:val="00270817"/>
    <w:rsid w:val="00270869"/>
    <w:rsid w:val="0027086E"/>
    <w:rsid w:val="002715E9"/>
    <w:rsid w:val="0027194F"/>
    <w:rsid w:val="00271D3D"/>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E0C"/>
    <w:rsid w:val="0027530C"/>
    <w:rsid w:val="002753CD"/>
    <w:rsid w:val="00275582"/>
    <w:rsid w:val="002755F3"/>
    <w:rsid w:val="00276D47"/>
    <w:rsid w:val="00277078"/>
    <w:rsid w:val="0027709F"/>
    <w:rsid w:val="0027759D"/>
    <w:rsid w:val="00277CC4"/>
    <w:rsid w:val="002800EC"/>
    <w:rsid w:val="002804CD"/>
    <w:rsid w:val="00280E8C"/>
    <w:rsid w:val="002810E7"/>
    <w:rsid w:val="00281C53"/>
    <w:rsid w:val="0028253E"/>
    <w:rsid w:val="002826B7"/>
    <w:rsid w:val="002829A0"/>
    <w:rsid w:val="002829B5"/>
    <w:rsid w:val="00282B59"/>
    <w:rsid w:val="00283540"/>
    <w:rsid w:val="00283AC7"/>
    <w:rsid w:val="00283C02"/>
    <w:rsid w:val="00283EA9"/>
    <w:rsid w:val="00283F74"/>
    <w:rsid w:val="00284456"/>
    <w:rsid w:val="00284B9E"/>
    <w:rsid w:val="002857D1"/>
    <w:rsid w:val="0028602D"/>
    <w:rsid w:val="00286CD4"/>
    <w:rsid w:val="00287757"/>
    <w:rsid w:val="00287881"/>
    <w:rsid w:val="00287E0B"/>
    <w:rsid w:val="002901CD"/>
    <w:rsid w:val="002902D6"/>
    <w:rsid w:val="0029052C"/>
    <w:rsid w:val="002908BA"/>
    <w:rsid w:val="00290A59"/>
    <w:rsid w:val="00290C29"/>
    <w:rsid w:val="00290CBC"/>
    <w:rsid w:val="00291105"/>
    <w:rsid w:val="002916D3"/>
    <w:rsid w:val="00291AB8"/>
    <w:rsid w:val="00291CB7"/>
    <w:rsid w:val="00292442"/>
    <w:rsid w:val="00292951"/>
    <w:rsid w:val="002932B2"/>
    <w:rsid w:val="00294470"/>
    <w:rsid w:val="002947B9"/>
    <w:rsid w:val="00294B76"/>
    <w:rsid w:val="00294BD5"/>
    <w:rsid w:val="002953E2"/>
    <w:rsid w:val="002956B8"/>
    <w:rsid w:val="0029579B"/>
    <w:rsid w:val="00295CE4"/>
    <w:rsid w:val="00295F38"/>
    <w:rsid w:val="00295FA2"/>
    <w:rsid w:val="00296ABF"/>
    <w:rsid w:val="00296C8A"/>
    <w:rsid w:val="00297476"/>
    <w:rsid w:val="002975D7"/>
    <w:rsid w:val="002977C9"/>
    <w:rsid w:val="00297960"/>
    <w:rsid w:val="00297C2D"/>
    <w:rsid w:val="00297F3C"/>
    <w:rsid w:val="002A012A"/>
    <w:rsid w:val="002A0A44"/>
    <w:rsid w:val="002A1002"/>
    <w:rsid w:val="002A11B8"/>
    <w:rsid w:val="002A120A"/>
    <w:rsid w:val="002A16B3"/>
    <w:rsid w:val="002A175E"/>
    <w:rsid w:val="002A1929"/>
    <w:rsid w:val="002A1ACC"/>
    <w:rsid w:val="002A1D0B"/>
    <w:rsid w:val="002A23C1"/>
    <w:rsid w:val="002A26A8"/>
    <w:rsid w:val="002A2BDE"/>
    <w:rsid w:val="002A344D"/>
    <w:rsid w:val="002A38CE"/>
    <w:rsid w:val="002A3D3F"/>
    <w:rsid w:val="002A3F30"/>
    <w:rsid w:val="002A4E2C"/>
    <w:rsid w:val="002A4F2A"/>
    <w:rsid w:val="002A5F7A"/>
    <w:rsid w:val="002A6AD5"/>
    <w:rsid w:val="002A738D"/>
    <w:rsid w:val="002A73A1"/>
    <w:rsid w:val="002A7791"/>
    <w:rsid w:val="002A7ACA"/>
    <w:rsid w:val="002A7D81"/>
    <w:rsid w:val="002B0774"/>
    <w:rsid w:val="002B0874"/>
    <w:rsid w:val="002B0881"/>
    <w:rsid w:val="002B0D60"/>
    <w:rsid w:val="002B111B"/>
    <w:rsid w:val="002B118F"/>
    <w:rsid w:val="002B1D0E"/>
    <w:rsid w:val="002B1D36"/>
    <w:rsid w:val="002B1D70"/>
    <w:rsid w:val="002B23F8"/>
    <w:rsid w:val="002B270E"/>
    <w:rsid w:val="002B3F94"/>
    <w:rsid w:val="002B4A0C"/>
    <w:rsid w:val="002B4A7C"/>
    <w:rsid w:val="002B5C9D"/>
    <w:rsid w:val="002B5E49"/>
    <w:rsid w:val="002B60CC"/>
    <w:rsid w:val="002B63C6"/>
    <w:rsid w:val="002B6683"/>
    <w:rsid w:val="002B6B22"/>
    <w:rsid w:val="002B6DF2"/>
    <w:rsid w:val="002B7185"/>
    <w:rsid w:val="002B742D"/>
    <w:rsid w:val="002B78A9"/>
    <w:rsid w:val="002B78E8"/>
    <w:rsid w:val="002B790E"/>
    <w:rsid w:val="002B79D7"/>
    <w:rsid w:val="002B7B5A"/>
    <w:rsid w:val="002B7D64"/>
    <w:rsid w:val="002C01AB"/>
    <w:rsid w:val="002C01D4"/>
    <w:rsid w:val="002C02B3"/>
    <w:rsid w:val="002C0569"/>
    <w:rsid w:val="002C073C"/>
    <w:rsid w:val="002C089B"/>
    <w:rsid w:val="002C0E86"/>
    <w:rsid w:val="002C1035"/>
    <w:rsid w:val="002C13AE"/>
    <w:rsid w:val="002C13E8"/>
    <w:rsid w:val="002C19FC"/>
    <w:rsid w:val="002C1A34"/>
    <w:rsid w:val="002C1FE4"/>
    <w:rsid w:val="002C273C"/>
    <w:rsid w:val="002C2A75"/>
    <w:rsid w:val="002C30E7"/>
    <w:rsid w:val="002C35FF"/>
    <w:rsid w:val="002C37A5"/>
    <w:rsid w:val="002C446F"/>
    <w:rsid w:val="002C55A7"/>
    <w:rsid w:val="002C5D9A"/>
    <w:rsid w:val="002C67BA"/>
    <w:rsid w:val="002C6858"/>
    <w:rsid w:val="002C687F"/>
    <w:rsid w:val="002C6BBF"/>
    <w:rsid w:val="002C7140"/>
    <w:rsid w:val="002C76FE"/>
    <w:rsid w:val="002C77BF"/>
    <w:rsid w:val="002D078E"/>
    <w:rsid w:val="002D09DA"/>
    <w:rsid w:val="002D10C1"/>
    <w:rsid w:val="002D11F9"/>
    <w:rsid w:val="002D1BB5"/>
    <w:rsid w:val="002D21C9"/>
    <w:rsid w:val="002D2577"/>
    <w:rsid w:val="002D2A80"/>
    <w:rsid w:val="002D2AB4"/>
    <w:rsid w:val="002D2D1D"/>
    <w:rsid w:val="002D38FC"/>
    <w:rsid w:val="002D3D90"/>
    <w:rsid w:val="002D48D3"/>
    <w:rsid w:val="002D4B23"/>
    <w:rsid w:val="002D5B58"/>
    <w:rsid w:val="002D5BE2"/>
    <w:rsid w:val="002D5D22"/>
    <w:rsid w:val="002D6FFD"/>
    <w:rsid w:val="002D72FE"/>
    <w:rsid w:val="002D7AA5"/>
    <w:rsid w:val="002E03B0"/>
    <w:rsid w:val="002E05DD"/>
    <w:rsid w:val="002E0B1C"/>
    <w:rsid w:val="002E0ED2"/>
    <w:rsid w:val="002E1116"/>
    <w:rsid w:val="002E1F33"/>
    <w:rsid w:val="002E22BE"/>
    <w:rsid w:val="002E2436"/>
    <w:rsid w:val="002E2C1F"/>
    <w:rsid w:val="002E2FF4"/>
    <w:rsid w:val="002E3000"/>
    <w:rsid w:val="002E34C5"/>
    <w:rsid w:val="002E3777"/>
    <w:rsid w:val="002E37BA"/>
    <w:rsid w:val="002E3829"/>
    <w:rsid w:val="002E3B71"/>
    <w:rsid w:val="002E42AA"/>
    <w:rsid w:val="002E4D62"/>
    <w:rsid w:val="002E4E4D"/>
    <w:rsid w:val="002E5553"/>
    <w:rsid w:val="002E585E"/>
    <w:rsid w:val="002E5D2F"/>
    <w:rsid w:val="002E5D33"/>
    <w:rsid w:val="002E5E0C"/>
    <w:rsid w:val="002E6065"/>
    <w:rsid w:val="002E6414"/>
    <w:rsid w:val="002E6528"/>
    <w:rsid w:val="002E681F"/>
    <w:rsid w:val="002E74C6"/>
    <w:rsid w:val="002E7557"/>
    <w:rsid w:val="002E7BB7"/>
    <w:rsid w:val="002F0183"/>
    <w:rsid w:val="002F07A6"/>
    <w:rsid w:val="002F07E6"/>
    <w:rsid w:val="002F0FDE"/>
    <w:rsid w:val="002F13C5"/>
    <w:rsid w:val="002F15F9"/>
    <w:rsid w:val="002F198D"/>
    <w:rsid w:val="002F1E3D"/>
    <w:rsid w:val="002F2350"/>
    <w:rsid w:val="002F2A86"/>
    <w:rsid w:val="002F2ABB"/>
    <w:rsid w:val="002F2DC3"/>
    <w:rsid w:val="002F3731"/>
    <w:rsid w:val="002F41ED"/>
    <w:rsid w:val="002F4C0A"/>
    <w:rsid w:val="002F5105"/>
    <w:rsid w:val="002F5718"/>
    <w:rsid w:val="002F6403"/>
    <w:rsid w:val="002F647B"/>
    <w:rsid w:val="002F7A07"/>
    <w:rsid w:val="002F7E61"/>
    <w:rsid w:val="00300192"/>
    <w:rsid w:val="003009B3"/>
    <w:rsid w:val="00300A07"/>
    <w:rsid w:val="00300DB5"/>
    <w:rsid w:val="00300F38"/>
    <w:rsid w:val="0030113D"/>
    <w:rsid w:val="00301647"/>
    <w:rsid w:val="0030192B"/>
    <w:rsid w:val="00301DA7"/>
    <w:rsid w:val="0030259D"/>
    <w:rsid w:val="00302822"/>
    <w:rsid w:val="00302A0C"/>
    <w:rsid w:val="00302ACE"/>
    <w:rsid w:val="00303508"/>
    <w:rsid w:val="00303CC1"/>
    <w:rsid w:val="0030427C"/>
    <w:rsid w:val="003042D4"/>
    <w:rsid w:val="00304AC1"/>
    <w:rsid w:val="003055C4"/>
    <w:rsid w:val="00305B0A"/>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5B5"/>
    <w:rsid w:val="003148BC"/>
    <w:rsid w:val="00314B3B"/>
    <w:rsid w:val="00314D0C"/>
    <w:rsid w:val="00315198"/>
    <w:rsid w:val="003153A1"/>
    <w:rsid w:val="00315764"/>
    <w:rsid w:val="00315B21"/>
    <w:rsid w:val="00315DC5"/>
    <w:rsid w:val="00316561"/>
    <w:rsid w:val="00316B18"/>
    <w:rsid w:val="00316DFD"/>
    <w:rsid w:val="00316E1E"/>
    <w:rsid w:val="00316E64"/>
    <w:rsid w:val="00316EE4"/>
    <w:rsid w:val="003172A7"/>
    <w:rsid w:val="003178C3"/>
    <w:rsid w:val="00317D2D"/>
    <w:rsid w:val="00317F17"/>
    <w:rsid w:val="00320BBE"/>
    <w:rsid w:val="003214C0"/>
    <w:rsid w:val="00321517"/>
    <w:rsid w:val="00321A79"/>
    <w:rsid w:val="00322784"/>
    <w:rsid w:val="0032292D"/>
    <w:rsid w:val="00324524"/>
    <w:rsid w:val="003246ED"/>
    <w:rsid w:val="0032487E"/>
    <w:rsid w:val="00325018"/>
    <w:rsid w:val="00325069"/>
    <w:rsid w:val="00325A9E"/>
    <w:rsid w:val="00325BB2"/>
    <w:rsid w:val="00325E0A"/>
    <w:rsid w:val="0032622C"/>
    <w:rsid w:val="00326753"/>
    <w:rsid w:val="00326A25"/>
    <w:rsid w:val="00326CD0"/>
    <w:rsid w:val="00326D96"/>
    <w:rsid w:val="00326E64"/>
    <w:rsid w:val="003278BA"/>
    <w:rsid w:val="00327AC2"/>
    <w:rsid w:val="003306A2"/>
    <w:rsid w:val="00330D46"/>
    <w:rsid w:val="00330F1F"/>
    <w:rsid w:val="00331625"/>
    <w:rsid w:val="00331931"/>
    <w:rsid w:val="00331C3A"/>
    <w:rsid w:val="003321DA"/>
    <w:rsid w:val="00332F2C"/>
    <w:rsid w:val="00333033"/>
    <w:rsid w:val="0033314C"/>
    <w:rsid w:val="00333179"/>
    <w:rsid w:val="003337C6"/>
    <w:rsid w:val="00333D25"/>
    <w:rsid w:val="003340B8"/>
    <w:rsid w:val="0033440F"/>
    <w:rsid w:val="003347F7"/>
    <w:rsid w:val="00334875"/>
    <w:rsid w:val="00334F0D"/>
    <w:rsid w:val="0033628F"/>
    <w:rsid w:val="0033686F"/>
    <w:rsid w:val="0033688B"/>
    <w:rsid w:val="00337111"/>
    <w:rsid w:val="00337408"/>
    <w:rsid w:val="00337679"/>
    <w:rsid w:val="00337868"/>
    <w:rsid w:val="0033797E"/>
    <w:rsid w:val="00337C0B"/>
    <w:rsid w:val="00337E9A"/>
    <w:rsid w:val="003408F0"/>
    <w:rsid w:val="00340F88"/>
    <w:rsid w:val="0034114D"/>
    <w:rsid w:val="003411FE"/>
    <w:rsid w:val="0034171D"/>
    <w:rsid w:val="00341D4C"/>
    <w:rsid w:val="00341F59"/>
    <w:rsid w:val="0034207F"/>
    <w:rsid w:val="00342297"/>
    <w:rsid w:val="00342316"/>
    <w:rsid w:val="0034248C"/>
    <w:rsid w:val="003425C3"/>
    <w:rsid w:val="003425DD"/>
    <w:rsid w:val="00343100"/>
    <w:rsid w:val="0034312E"/>
    <w:rsid w:val="00343AA5"/>
    <w:rsid w:val="00343DDD"/>
    <w:rsid w:val="00343F93"/>
    <w:rsid w:val="00344108"/>
    <w:rsid w:val="00344669"/>
    <w:rsid w:val="0034494D"/>
    <w:rsid w:val="00344AB7"/>
    <w:rsid w:val="00344D6E"/>
    <w:rsid w:val="003456FF"/>
    <w:rsid w:val="003457F1"/>
    <w:rsid w:val="00345FCD"/>
    <w:rsid w:val="003466F7"/>
    <w:rsid w:val="00346ADF"/>
    <w:rsid w:val="00347812"/>
    <w:rsid w:val="00347886"/>
    <w:rsid w:val="00347C3F"/>
    <w:rsid w:val="00347DED"/>
    <w:rsid w:val="0035003F"/>
    <w:rsid w:val="0035068B"/>
    <w:rsid w:val="003506D7"/>
    <w:rsid w:val="003510B7"/>
    <w:rsid w:val="0035181A"/>
    <w:rsid w:val="00351996"/>
    <w:rsid w:val="00351B0C"/>
    <w:rsid w:val="00351C28"/>
    <w:rsid w:val="0035206E"/>
    <w:rsid w:val="003521D1"/>
    <w:rsid w:val="00352E5F"/>
    <w:rsid w:val="00353BBD"/>
    <w:rsid w:val="00353F59"/>
    <w:rsid w:val="003541B7"/>
    <w:rsid w:val="00354A7F"/>
    <w:rsid w:val="00355335"/>
    <w:rsid w:val="00355697"/>
    <w:rsid w:val="00355826"/>
    <w:rsid w:val="00355864"/>
    <w:rsid w:val="003558F6"/>
    <w:rsid w:val="00355B94"/>
    <w:rsid w:val="00355FA7"/>
    <w:rsid w:val="00356026"/>
    <w:rsid w:val="003563B4"/>
    <w:rsid w:val="00356A79"/>
    <w:rsid w:val="003600BF"/>
    <w:rsid w:val="003609C1"/>
    <w:rsid w:val="00360D75"/>
    <w:rsid w:val="00360DE0"/>
    <w:rsid w:val="0036126C"/>
    <w:rsid w:val="00361ECA"/>
    <w:rsid w:val="0036200D"/>
    <w:rsid w:val="0036258B"/>
    <w:rsid w:val="00362602"/>
    <w:rsid w:val="00362729"/>
    <w:rsid w:val="00362A66"/>
    <w:rsid w:val="00362A68"/>
    <w:rsid w:val="003632EE"/>
    <w:rsid w:val="003636D0"/>
    <w:rsid w:val="003636D4"/>
    <w:rsid w:val="00363F02"/>
    <w:rsid w:val="00364559"/>
    <w:rsid w:val="00364C9A"/>
    <w:rsid w:val="00365FE5"/>
    <w:rsid w:val="0036600D"/>
    <w:rsid w:val="00366867"/>
    <w:rsid w:val="00366B4B"/>
    <w:rsid w:val="00366E1B"/>
    <w:rsid w:val="0036739A"/>
    <w:rsid w:val="0036747C"/>
    <w:rsid w:val="00367BA8"/>
    <w:rsid w:val="00370000"/>
    <w:rsid w:val="00370159"/>
    <w:rsid w:val="003702C9"/>
    <w:rsid w:val="0037065F"/>
    <w:rsid w:val="00370C5B"/>
    <w:rsid w:val="003710B4"/>
    <w:rsid w:val="00371782"/>
    <w:rsid w:val="003718A2"/>
    <w:rsid w:val="003718C3"/>
    <w:rsid w:val="00371A0A"/>
    <w:rsid w:val="00371E29"/>
    <w:rsid w:val="003727CD"/>
    <w:rsid w:val="003731E8"/>
    <w:rsid w:val="00373597"/>
    <w:rsid w:val="003753F7"/>
    <w:rsid w:val="003756A1"/>
    <w:rsid w:val="00375A62"/>
    <w:rsid w:val="00375A74"/>
    <w:rsid w:val="00375DE3"/>
    <w:rsid w:val="00375F55"/>
    <w:rsid w:val="003763C4"/>
    <w:rsid w:val="00376EF3"/>
    <w:rsid w:val="00376FAE"/>
    <w:rsid w:val="00376FEE"/>
    <w:rsid w:val="0037727C"/>
    <w:rsid w:val="00377A63"/>
    <w:rsid w:val="0038022A"/>
    <w:rsid w:val="003803CA"/>
    <w:rsid w:val="00380438"/>
    <w:rsid w:val="0038051D"/>
    <w:rsid w:val="00380BE2"/>
    <w:rsid w:val="003817EC"/>
    <w:rsid w:val="003819AE"/>
    <w:rsid w:val="003820EB"/>
    <w:rsid w:val="003824AA"/>
    <w:rsid w:val="003824EB"/>
    <w:rsid w:val="00382AA9"/>
    <w:rsid w:val="00382C61"/>
    <w:rsid w:val="003830AA"/>
    <w:rsid w:val="003837A0"/>
    <w:rsid w:val="00383FF6"/>
    <w:rsid w:val="0038400F"/>
    <w:rsid w:val="00384122"/>
    <w:rsid w:val="00384A34"/>
    <w:rsid w:val="00384ADF"/>
    <w:rsid w:val="00384E02"/>
    <w:rsid w:val="00384E94"/>
    <w:rsid w:val="00384FF4"/>
    <w:rsid w:val="00385372"/>
    <w:rsid w:val="0038559E"/>
    <w:rsid w:val="00386B09"/>
    <w:rsid w:val="00386D61"/>
    <w:rsid w:val="00387193"/>
    <w:rsid w:val="003911E0"/>
    <w:rsid w:val="003912A1"/>
    <w:rsid w:val="00392593"/>
    <w:rsid w:val="00392B47"/>
    <w:rsid w:val="00392EE1"/>
    <w:rsid w:val="00392F4B"/>
    <w:rsid w:val="003939DD"/>
    <w:rsid w:val="00393FAA"/>
    <w:rsid w:val="0039415F"/>
    <w:rsid w:val="00394307"/>
    <w:rsid w:val="0039477E"/>
    <w:rsid w:val="00394873"/>
    <w:rsid w:val="003948BD"/>
    <w:rsid w:val="00395144"/>
    <w:rsid w:val="003954A4"/>
    <w:rsid w:val="003962B8"/>
    <w:rsid w:val="00396C39"/>
    <w:rsid w:val="00396D03"/>
    <w:rsid w:val="003970D2"/>
    <w:rsid w:val="003972D7"/>
    <w:rsid w:val="003972DF"/>
    <w:rsid w:val="003975FB"/>
    <w:rsid w:val="003978F8"/>
    <w:rsid w:val="00397A81"/>
    <w:rsid w:val="003A040B"/>
    <w:rsid w:val="003A042A"/>
    <w:rsid w:val="003A1206"/>
    <w:rsid w:val="003A2BFF"/>
    <w:rsid w:val="003A2FE3"/>
    <w:rsid w:val="003A3301"/>
    <w:rsid w:val="003A373B"/>
    <w:rsid w:val="003A3ACA"/>
    <w:rsid w:val="003A3D15"/>
    <w:rsid w:val="003A3D8A"/>
    <w:rsid w:val="003A3DD3"/>
    <w:rsid w:val="003A3E19"/>
    <w:rsid w:val="003A3E80"/>
    <w:rsid w:val="003A3F2F"/>
    <w:rsid w:val="003A403C"/>
    <w:rsid w:val="003A414F"/>
    <w:rsid w:val="003A4251"/>
    <w:rsid w:val="003A4666"/>
    <w:rsid w:val="003A4C25"/>
    <w:rsid w:val="003A4E80"/>
    <w:rsid w:val="003A52C2"/>
    <w:rsid w:val="003A538F"/>
    <w:rsid w:val="003A5792"/>
    <w:rsid w:val="003A5DC8"/>
    <w:rsid w:val="003A5E0B"/>
    <w:rsid w:val="003A607D"/>
    <w:rsid w:val="003A6DAF"/>
    <w:rsid w:val="003A7302"/>
    <w:rsid w:val="003A73B6"/>
    <w:rsid w:val="003A75E6"/>
    <w:rsid w:val="003A761F"/>
    <w:rsid w:val="003A7AFC"/>
    <w:rsid w:val="003A7D99"/>
    <w:rsid w:val="003A7E54"/>
    <w:rsid w:val="003A7E6D"/>
    <w:rsid w:val="003B0139"/>
    <w:rsid w:val="003B05B8"/>
    <w:rsid w:val="003B0AC8"/>
    <w:rsid w:val="003B0DEA"/>
    <w:rsid w:val="003B0FCB"/>
    <w:rsid w:val="003B1499"/>
    <w:rsid w:val="003B1604"/>
    <w:rsid w:val="003B1A16"/>
    <w:rsid w:val="003B1D62"/>
    <w:rsid w:val="003B1F7B"/>
    <w:rsid w:val="003B21FD"/>
    <w:rsid w:val="003B2214"/>
    <w:rsid w:val="003B2810"/>
    <w:rsid w:val="003B2C2B"/>
    <w:rsid w:val="003B2E0D"/>
    <w:rsid w:val="003B2F4B"/>
    <w:rsid w:val="003B3A12"/>
    <w:rsid w:val="003B3D40"/>
    <w:rsid w:val="003B443D"/>
    <w:rsid w:val="003B4750"/>
    <w:rsid w:val="003B47C3"/>
    <w:rsid w:val="003B53BD"/>
    <w:rsid w:val="003B5600"/>
    <w:rsid w:val="003B57ED"/>
    <w:rsid w:val="003B5908"/>
    <w:rsid w:val="003B65CB"/>
    <w:rsid w:val="003B68B1"/>
    <w:rsid w:val="003B6C97"/>
    <w:rsid w:val="003B71A1"/>
    <w:rsid w:val="003B7362"/>
    <w:rsid w:val="003B74BE"/>
    <w:rsid w:val="003B75ED"/>
    <w:rsid w:val="003B7771"/>
    <w:rsid w:val="003B781C"/>
    <w:rsid w:val="003B7DCB"/>
    <w:rsid w:val="003C0011"/>
    <w:rsid w:val="003C074C"/>
    <w:rsid w:val="003C0A6C"/>
    <w:rsid w:val="003C1595"/>
    <w:rsid w:val="003C1F69"/>
    <w:rsid w:val="003C25F9"/>
    <w:rsid w:val="003C2BDA"/>
    <w:rsid w:val="003C2C0D"/>
    <w:rsid w:val="003C2C66"/>
    <w:rsid w:val="003C300B"/>
    <w:rsid w:val="003C30EC"/>
    <w:rsid w:val="003C390B"/>
    <w:rsid w:val="003C3B57"/>
    <w:rsid w:val="003C4115"/>
    <w:rsid w:val="003C5140"/>
    <w:rsid w:val="003C56BF"/>
    <w:rsid w:val="003C6914"/>
    <w:rsid w:val="003C6ECF"/>
    <w:rsid w:val="003C75D1"/>
    <w:rsid w:val="003C7903"/>
    <w:rsid w:val="003C7A8F"/>
    <w:rsid w:val="003C7D07"/>
    <w:rsid w:val="003D0D29"/>
    <w:rsid w:val="003D1AEA"/>
    <w:rsid w:val="003D1B95"/>
    <w:rsid w:val="003D20CB"/>
    <w:rsid w:val="003D2616"/>
    <w:rsid w:val="003D293B"/>
    <w:rsid w:val="003D2A34"/>
    <w:rsid w:val="003D2FC3"/>
    <w:rsid w:val="003D3028"/>
    <w:rsid w:val="003D36EF"/>
    <w:rsid w:val="003D3EF7"/>
    <w:rsid w:val="003D3FBD"/>
    <w:rsid w:val="003D4029"/>
    <w:rsid w:val="003D432D"/>
    <w:rsid w:val="003D44EC"/>
    <w:rsid w:val="003D4E8A"/>
    <w:rsid w:val="003D4F8B"/>
    <w:rsid w:val="003D5307"/>
    <w:rsid w:val="003D6672"/>
    <w:rsid w:val="003D66C9"/>
    <w:rsid w:val="003D70B4"/>
    <w:rsid w:val="003D70C8"/>
    <w:rsid w:val="003E00FF"/>
    <w:rsid w:val="003E07D5"/>
    <w:rsid w:val="003E0D86"/>
    <w:rsid w:val="003E0F81"/>
    <w:rsid w:val="003E11F5"/>
    <w:rsid w:val="003E1457"/>
    <w:rsid w:val="003E1BAD"/>
    <w:rsid w:val="003E240D"/>
    <w:rsid w:val="003E240E"/>
    <w:rsid w:val="003E26E7"/>
    <w:rsid w:val="003E2FEB"/>
    <w:rsid w:val="003E3167"/>
    <w:rsid w:val="003E329B"/>
    <w:rsid w:val="003E3AD8"/>
    <w:rsid w:val="003E4645"/>
    <w:rsid w:val="003E47FB"/>
    <w:rsid w:val="003E4809"/>
    <w:rsid w:val="003E482A"/>
    <w:rsid w:val="003E48F1"/>
    <w:rsid w:val="003E5011"/>
    <w:rsid w:val="003E55A4"/>
    <w:rsid w:val="003E5E3F"/>
    <w:rsid w:val="003E63BD"/>
    <w:rsid w:val="003E6915"/>
    <w:rsid w:val="003E7083"/>
    <w:rsid w:val="003E7163"/>
    <w:rsid w:val="003E76AD"/>
    <w:rsid w:val="003E7911"/>
    <w:rsid w:val="003E7DAE"/>
    <w:rsid w:val="003F009A"/>
    <w:rsid w:val="003F065A"/>
    <w:rsid w:val="003F0C2C"/>
    <w:rsid w:val="003F0C6C"/>
    <w:rsid w:val="003F1A32"/>
    <w:rsid w:val="003F1A90"/>
    <w:rsid w:val="003F1B3A"/>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49F3"/>
    <w:rsid w:val="003F5080"/>
    <w:rsid w:val="003F5238"/>
    <w:rsid w:val="003F596E"/>
    <w:rsid w:val="003F5A35"/>
    <w:rsid w:val="003F5A62"/>
    <w:rsid w:val="003F5B7D"/>
    <w:rsid w:val="003F5E44"/>
    <w:rsid w:val="003F6637"/>
    <w:rsid w:val="003F6BDD"/>
    <w:rsid w:val="003F71AF"/>
    <w:rsid w:val="003F774D"/>
    <w:rsid w:val="003F782D"/>
    <w:rsid w:val="003F7C1A"/>
    <w:rsid w:val="003F7EFB"/>
    <w:rsid w:val="00400258"/>
    <w:rsid w:val="00400CD5"/>
    <w:rsid w:val="00400F59"/>
    <w:rsid w:val="004012A4"/>
    <w:rsid w:val="00401BF0"/>
    <w:rsid w:val="0040216D"/>
    <w:rsid w:val="004024A9"/>
    <w:rsid w:val="004028A1"/>
    <w:rsid w:val="004028D1"/>
    <w:rsid w:val="0040292D"/>
    <w:rsid w:val="00402A47"/>
    <w:rsid w:val="00402CE5"/>
    <w:rsid w:val="00402F5D"/>
    <w:rsid w:val="004030D9"/>
    <w:rsid w:val="0040337A"/>
    <w:rsid w:val="00403413"/>
    <w:rsid w:val="004034E3"/>
    <w:rsid w:val="00403B47"/>
    <w:rsid w:val="00403C26"/>
    <w:rsid w:val="00403D9C"/>
    <w:rsid w:val="00404524"/>
    <w:rsid w:val="00404DEE"/>
    <w:rsid w:val="0040533E"/>
    <w:rsid w:val="00405A58"/>
    <w:rsid w:val="00405E16"/>
    <w:rsid w:val="0040698A"/>
    <w:rsid w:val="0040743E"/>
    <w:rsid w:val="004075D4"/>
    <w:rsid w:val="0040771A"/>
    <w:rsid w:val="0040777B"/>
    <w:rsid w:val="00407885"/>
    <w:rsid w:val="004100F3"/>
    <w:rsid w:val="00410659"/>
    <w:rsid w:val="00411642"/>
    <w:rsid w:val="00411972"/>
    <w:rsid w:val="00412A85"/>
    <w:rsid w:val="004133F4"/>
    <w:rsid w:val="00413AAE"/>
    <w:rsid w:val="00413BC4"/>
    <w:rsid w:val="004145DF"/>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25A"/>
    <w:rsid w:val="004222DD"/>
    <w:rsid w:val="00422332"/>
    <w:rsid w:val="00422CCD"/>
    <w:rsid w:val="0042392C"/>
    <w:rsid w:val="00423BC4"/>
    <w:rsid w:val="00423F1F"/>
    <w:rsid w:val="0042404A"/>
    <w:rsid w:val="00424085"/>
    <w:rsid w:val="00424260"/>
    <w:rsid w:val="0042429B"/>
    <w:rsid w:val="004244A5"/>
    <w:rsid w:val="004247A7"/>
    <w:rsid w:val="004250D8"/>
    <w:rsid w:val="00425114"/>
    <w:rsid w:val="00425372"/>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2E6E"/>
    <w:rsid w:val="004335DB"/>
    <w:rsid w:val="00433BC1"/>
    <w:rsid w:val="00433F43"/>
    <w:rsid w:val="004342DF"/>
    <w:rsid w:val="004343B1"/>
    <w:rsid w:val="0043446C"/>
    <w:rsid w:val="00434A81"/>
    <w:rsid w:val="00435B1E"/>
    <w:rsid w:val="00435F95"/>
    <w:rsid w:val="00436175"/>
    <w:rsid w:val="00436860"/>
    <w:rsid w:val="00436B35"/>
    <w:rsid w:val="004371A0"/>
    <w:rsid w:val="00437284"/>
    <w:rsid w:val="0043728C"/>
    <w:rsid w:val="00437842"/>
    <w:rsid w:val="00437C9B"/>
    <w:rsid w:val="00437F3B"/>
    <w:rsid w:val="00440146"/>
    <w:rsid w:val="0044114A"/>
    <w:rsid w:val="0044145F"/>
    <w:rsid w:val="0044148B"/>
    <w:rsid w:val="004414D0"/>
    <w:rsid w:val="004415AD"/>
    <w:rsid w:val="00441B8E"/>
    <w:rsid w:val="00441D87"/>
    <w:rsid w:val="00441D94"/>
    <w:rsid w:val="004420BA"/>
    <w:rsid w:val="0044218D"/>
    <w:rsid w:val="004426B0"/>
    <w:rsid w:val="00442B8D"/>
    <w:rsid w:val="00443356"/>
    <w:rsid w:val="004434B7"/>
    <w:rsid w:val="00443540"/>
    <w:rsid w:val="004435BE"/>
    <w:rsid w:val="004439FC"/>
    <w:rsid w:val="00443F49"/>
    <w:rsid w:val="00444235"/>
    <w:rsid w:val="00444286"/>
    <w:rsid w:val="00444B64"/>
    <w:rsid w:val="00444D80"/>
    <w:rsid w:val="00445724"/>
    <w:rsid w:val="00445B0B"/>
    <w:rsid w:val="0044611A"/>
    <w:rsid w:val="00446B9A"/>
    <w:rsid w:val="00446E28"/>
    <w:rsid w:val="00446EC4"/>
    <w:rsid w:val="00447172"/>
    <w:rsid w:val="004502DD"/>
    <w:rsid w:val="00450439"/>
    <w:rsid w:val="004509C7"/>
    <w:rsid w:val="0045185B"/>
    <w:rsid w:val="00451D86"/>
    <w:rsid w:val="004521BF"/>
    <w:rsid w:val="00452294"/>
    <w:rsid w:val="00452568"/>
    <w:rsid w:val="00452C67"/>
    <w:rsid w:val="00453216"/>
    <w:rsid w:val="00453399"/>
    <w:rsid w:val="004536F4"/>
    <w:rsid w:val="0045376B"/>
    <w:rsid w:val="00453B3B"/>
    <w:rsid w:val="00453B9A"/>
    <w:rsid w:val="00454104"/>
    <w:rsid w:val="004546C8"/>
    <w:rsid w:val="004547DD"/>
    <w:rsid w:val="00454D17"/>
    <w:rsid w:val="00454E6C"/>
    <w:rsid w:val="004550F6"/>
    <w:rsid w:val="004551B7"/>
    <w:rsid w:val="0045545D"/>
    <w:rsid w:val="00455994"/>
    <w:rsid w:val="00455FB7"/>
    <w:rsid w:val="004565E0"/>
    <w:rsid w:val="0045695F"/>
    <w:rsid w:val="00456F3C"/>
    <w:rsid w:val="0045706A"/>
    <w:rsid w:val="0045765B"/>
    <w:rsid w:val="00457877"/>
    <w:rsid w:val="00457963"/>
    <w:rsid w:val="0045796F"/>
    <w:rsid w:val="00460B70"/>
    <w:rsid w:val="00460EB8"/>
    <w:rsid w:val="00461991"/>
    <w:rsid w:val="004620C7"/>
    <w:rsid w:val="0046297E"/>
    <w:rsid w:val="00462C55"/>
    <w:rsid w:val="00463436"/>
    <w:rsid w:val="00463E1E"/>
    <w:rsid w:val="0046405D"/>
    <w:rsid w:val="0046413C"/>
    <w:rsid w:val="004646F8"/>
    <w:rsid w:val="00464A44"/>
    <w:rsid w:val="0046505F"/>
    <w:rsid w:val="00465844"/>
    <w:rsid w:val="004658A0"/>
    <w:rsid w:val="00465BC5"/>
    <w:rsid w:val="00465F13"/>
    <w:rsid w:val="00466199"/>
    <w:rsid w:val="004664F8"/>
    <w:rsid w:val="00467141"/>
    <w:rsid w:val="004673DE"/>
    <w:rsid w:val="004675B5"/>
    <w:rsid w:val="00467742"/>
    <w:rsid w:val="0046797D"/>
    <w:rsid w:val="00467BF7"/>
    <w:rsid w:val="00467E43"/>
    <w:rsid w:val="004700E6"/>
    <w:rsid w:val="00470455"/>
    <w:rsid w:val="00470869"/>
    <w:rsid w:val="00471244"/>
    <w:rsid w:val="00471446"/>
    <w:rsid w:val="004714ED"/>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490"/>
    <w:rsid w:val="004769A1"/>
    <w:rsid w:val="00476F01"/>
    <w:rsid w:val="00477040"/>
    <w:rsid w:val="004777FB"/>
    <w:rsid w:val="0048059B"/>
    <w:rsid w:val="00480DC6"/>
    <w:rsid w:val="00481674"/>
    <w:rsid w:val="00481819"/>
    <w:rsid w:val="00481A08"/>
    <w:rsid w:val="00481DB8"/>
    <w:rsid w:val="00481EB7"/>
    <w:rsid w:val="00481FB1"/>
    <w:rsid w:val="00482114"/>
    <w:rsid w:val="004822B8"/>
    <w:rsid w:val="0048263F"/>
    <w:rsid w:val="00482677"/>
    <w:rsid w:val="00482D14"/>
    <w:rsid w:val="00482E90"/>
    <w:rsid w:val="004831EE"/>
    <w:rsid w:val="0048370C"/>
    <w:rsid w:val="00483AE4"/>
    <w:rsid w:val="00483D8C"/>
    <w:rsid w:val="00484CC4"/>
    <w:rsid w:val="00484D6B"/>
    <w:rsid w:val="00484F7A"/>
    <w:rsid w:val="00485341"/>
    <w:rsid w:val="00485885"/>
    <w:rsid w:val="00485A47"/>
    <w:rsid w:val="00486301"/>
    <w:rsid w:val="0048667B"/>
    <w:rsid w:val="00486FC3"/>
    <w:rsid w:val="004874B9"/>
    <w:rsid w:val="00487817"/>
    <w:rsid w:val="0048790C"/>
    <w:rsid w:val="00487A04"/>
    <w:rsid w:val="00487B4F"/>
    <w:rsid w:val="00487C2C"/>
    <w:rsid w:val="004902CA"/>
    <w:rsid w:val="004904FA"/>
    <w:rsid w:val="00490510"/>
    <w:rsid w:val="00490907"/>
    <w:rsid w:val="00490C15"/>
    <w:rsid w:val="00490C8A"/>
    <w:rsid w:val="004918EE"/>
    <w:rsid w:val="00492DE1"/>
    <w:rsid w:val="00493124"/>
    <w:rsid w:val="004933C1"/>
    <w:rsid w:val="0049351D"/>
    <w:rsid w:val="00493C00"/>
    <w:rsid w:val="00493F24"/>
    <w:rsid w:val="00494252"/>
    <w:rsid w:val="004944B4"/>
    <w:rsid w:val="00494963"/>
    <w:rsid w:val="004949E4"/>
    <w:rsid w:val="00494D37"/>
    <w:rsid w:val="00494F94"/>
    <w:rsid w:val="004955A2"/>
    <w:rsid w:val="0049582F"/>
    <w:rsid w:val="00495C62"/>
    <w:rsid w:val="004962D3"/>
    <w:rsid w:val="004968A0"/>
    <w:rsid w:val="0049695A"/>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A"/>
    <w:rsid w:val="004B26FF"/>
    <w:rsid w:val="004B2721"/>
    <w:rsid w:val="004B2751"/>
    <w:rsid w:val="004B314F"/>
    <w:rsid w:val="004B35D1"/>
    <w:rsid w:val="004B40AB"/>
    <w:rsid w:val="004B444C"/>
    <w:rsid w:val="004B4954"/>
    <w:rsid w:val="004B4A47"/>
    <w:rsid w:val="004B4CE1"/>
    <w:rsid w:val="004B4D13"/>
    <w:rsid w:val="004B5154"/>
    <w:rsid w:val="004B5875"/>
    <w:rsid w:val="004B6062"/>
    <w:rsid w:val="004B66AE"/>
    <w:rsid w:val="004B6EB3"/>
    <w:rsid w:val="004B72CE"/>
    <w:rsid w:val="004B7B62"/>
    <w:rsid w:val="004B7D09"/>
    <w:rsid w:val="004B7ED6"/>
    <w:rsid w:val="004C0315"/>
    <w:rsid w:val="004C04E3"/>
    <w:rsid w:val="004C0BDF"/>
    <w:rsid w:val="004C1056"/>
    <w:rsid w:val="004C118A"/>
    <w:rsid w:val="004C1624"/>
    <w:rsid w:val="004C1729"/>
    <w:rsid w:val="004C1BAC"/>
    <w:rsid w:val="004C1F02"/>
    <w:rsid w:val="004C2263"/>
    <w:rsid w:val="004C2B91"/>
    <w:rsid w:val="004C2DF8"/>
    <w:rsid w:val="004C2EC4"/>
    <w:rsid w:val="004C300E"/>
    <w:rsid w:val="004C4332"/>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1E24"/>
    <w:rsid w:val="004D266E"/>
    <w:rsid w:val="004D3AA5"/>
    <w:rsid w:val="004D3ACE"/>
    <w:rsid w:val="004D4288"/>
    <w:rsid w:val="004D4AE2"/>
    <w:rsid w:val="004D4E1A"/>
    <w:rsid w:val="004D4E40"/>
    <w:rsid w:val="004D4FBD"/>
    <w:rsid w:val="004D5882"/>
    <w:rsid w:val="004D5CED"/>
    <w:rsid w:val="004D6821"/>
    <w:rsid w:val="004D752C"/>
    <w:rsid w:val="004D7626"/>
    <w:rsid w:val="004D76BB"/>
    <w:rsid w:val="004D7A0D"/>
    <w:rsid w:val="004D7CCE"/>
    <w:rsid w:val="004E0399"/>
    <w:rsid w:val="004E062C"/>
    <w:rsid w:val="004E08E2"/>
    <w:rsid w:val="004E0E3E"/>
    <w:rsid w:val="004E1CE0"/>
    <w:rsid w:val="004E22A8"/>
    <w:rsid w:val="004E236D"/>
    <w:rsid w:val="004E283A"/>
    <w:rsid w:val="004E2E7E"/>
    <w:rsid w:val="004E2F98"/>
    <w:rsid w:val="004E30D7"/>
    <w:rsid w:val="004E323A"/>
    <w:rsid w:val="004E34D1"/>
    <w:rsid w:val="004E3F1F"/>
    <w:rsid w:val="004E440D"/>
    <w:rsid w:val="004E5182"/>
    <w:rsid w:val="004E5823"/>
    <w:rsid w:val="004E60F4"/>
    <w:rsid w:val="004E6C3A"/>
    <w:rsid w:val="004E6D28"/>
    <w:rsid w:val="004E6D2C"/>
    <w:rsid w:val="004E6DDB"/>
    <w:rsid w:val="004E6EDB"/>
    <w:rsid w:val="004E7000"/>
    <w:rsid w:val="004E78A5"/>
    <w:rsid w:val="004E78B5"/>
    <w:rsid w:val="004E7A32"/>
    <w:rsid w:val="004E7A6C"/>
    <w:rsid w:val="004E7EAC"/>
    <w:rsid w:val="004E7FB0"/>
    <w:rsid w:val="004F008D"/>
    <w:rsid w:val="004F03F3"/>
    <w:rsid w:val="004F0E0D"/>
    <w:rsid w:val="004F0FB3"/>
    <w:rsid w:val="004F11BE"/>
    <w:rsid w:val="004F12E7"/>
    <w:rsid w:val="004F1460"/>
    <w:rsid w:val="004F1C43"/>
    <w:rsid w:val="004F22E4"/>
    <w:rsid w:val="004F28B3"/>
    <w:rsid w:val="004F2B70"/>
    <w:rsid w:val="004F34DC"/>
    <w:rsid w:val="004F44A9"/>
    <w:rsid w:val="004F4644"/>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656"/>
    <w:rsid w:val="00502F94"/>
    <w:rsid w:val="00503843"/>
    <w:rsid w:val="005038D0"/>
    <w:rsid w:val="00503CC8"/>
    <w:rsid w:val="00503F05"/>
    <w:rsid w:val="00504037"/>
    <w:rsid w:val="005040D3"/>
    <w:rsid w:val="00504439"/>
    <w:rsid w:val="005047D7"/>
    <w:rsid w:val="005059BA"/>
    <w:rsid w:val="00505D82"/>
    <w:rsid w:val="00505E4F"/>
    <w:rsid w:val="00506065"/>
    <w:rsid w:val="00506B38"/>
    <w:rsid w:val="00507541"/>
    <w:rsid w:val="00507883"/>
    <w:rsid w:val="00507966"/>
    <w:rsid w:val="00507B7B"/>
    <w:rsid w:val="00507F8E"/>
    <w:rsid w:val="0051004E"/>
    <w:rsid w:val="00510836"/>
    <w:rsid w:val="00510E09"/>
    <w:rsid w:val="00510EB4"/>
    <w:rsid w:val="0051166C"/>
    <w:rsid w:val="00511DD3"/>
    <w:rsid w:val="00512FA7"/>
    <w:rsid w:val="0051335C"/>
    <w:rsid w:val="00513D22"/>
    <w:rsid w:val="00514C53"/>
    <w:rsid w:val="00516437"/>
    <w:rsid w:val="00516A5F"/>
    <w:rsid w:val="00516F04"/>
    <w:rsid w:val="00517156"/>
    <w:rsid w:val="00517176"/>
    <w:rsid w:val="005172CF"/>
    <w:rsid w:val="0051780B"/>
    <w:rsid w:val="00520DD8"/>
    <w:rsid w:val="00521461"/>
    <w:rsid w:val="005217FD"/>
    <w:rsid w:val="00522745"/>
    <w:rsid w:val="005228E5"/>
    <w:rsid w:val="00522A4A"/>
    <w:rsid w:val="00522CAE"/>
    <w:rsid w:val="00522D70"/>
    <w:rsid w:val="00522FB7"/>
    <w:rsid w:val="00523430"/>
    <w:rsid w:val="00523560"/>
    <w:rsid w:val="0052368B"/>
    <w:rsid w:val="0052383B"/>
    <w:rsid w:val="005238DE"/>
    <w:rsid w:val="00524213"/>
    <w:rsid w:val="00524EFB"/>
    <w:rsid w:val="00525264"/>
    <w:rsid w:val="005253D6"/>
    <w:rsid w:val="005254C7"/>
    <w:rsid w:val="00525647"/>
    <w:rsid w:val="00525739"/>
    <w:rsid w:val="0052612A"/>
    <w:rsid w:val="0052662E"/>
    <w:rsid w:val="00526635"/>
    <w:rsid w:val="005269A1"/>
    <w:rsid w:val="00526FB4"/>
    <w:rsid w:val="00527469"/>
    <w:rsid w:val="00527C7F"/>
    <w:rsid w:val="005309F2"/>
    <w:rsid w:val="00530CFF"/>
    <w:rsid w:val="00531095"/>
    <w:rsid w:val="005310D1"/>
    <w:rsid w:val="0053113A"/>
    <w:rsid w:val="00531788"/>
    <w:rsid w:val="00531BE4"/>
    <w:rsid w:val="00531C6F"/>
    <w:rsid w:val="00532360"/>
    <w:rsid w:val="00532747"/>
    <w:rsid w:val="0053274D"/>
    <w:rsid w:val="005327B9"/>
    <w:rsid w:val="005339C4"/>
    <w:rsid w:val="00533C0D"/>
    <w:rsid w:val="00533F48"/>
    <w:rsid w:val="00533FF6"/>
    <w:rsid w:val="00534131"/>
    <w:rsid w:val="00534899"/>
    <w:rsid w:val="00534DA9"/>
    <w:rsid w:val="0053503C"/>
    <w:rsid w:val="0053519F"/>
    <w:rsid w:val="00535382"/>
    <w:rsid w:val="00535602"/>
    <w:rsid w:val="005356D1"/>
    <w:rsid w:val="0053596A"/>
    <w:rsid w:val="00535BC0"/>
    <w:rsid w:val="005363A4"/>
    <w:rsid w:val="0053703D"/>
    <w:rsid w:val="005370D3"/>
    <w:rsid w:val="00537114"/>
    <w:rsid w:val="00537C89"/>
    <w:rsid w:val="00537ED0"/>
    <w:rsid w:val="00540A21"/>
    <w:rsid w:val="00541204"/>
    <w:rsid w:val="00541713"/>
    <w:rsid w:val="005418EF"/>
    <w:rsid w:val="00541BB2"/>
    <w:rsid w:val="00541EB4"/>
    <w:rsid w:val="00542301"/>
    <w:rsid w:val="00542303"/>
    <w:rsid w:val="005423F5"/>
    <w:rsid w:val="00542498"/>
    <w:rsid w:val="00542718"/>
    <w:rsid w:val="00542D41"/>
    <w:rsid w:val="00543087"/>
    <w:rsid w:val="00543155"/>
    <w:rsid w:val="005431F9"/>
    <w:rsid w:val="005438C9"/>
    <w:rsid w:val="005438CF"/>
    <w:rsid w:val="00543DF9"/>
    <w:rsid w:val="005444A2"/>
    <w:rsid w:val="00544D97"/>
    <w:rsid w:val="00544E32"/>
    <w:rsid w:val="00544F32"/>
    <w:rsid w:val="00546234"/>
    <w:rsid w:val="00546313"/>
    <w:rsid w:val="005464A9"/>
    <w:rsid w:val="00546BB4"/>
    <w:rsid w:val="00547110"/>
    <w:rsid w:val="005471ED"/>
    <w:rsid w:val="00547D4F"/>
    <w:rsid w:val="00547D9B"/>
    <w:rsid w:val="0055029B"/>
    <w:rsid w:val="00550377"/>
    <w:rsid w:val="00551248"/>
    <w:rsid w:val="005516A4"/>
    <w:rsid w:val="005517F9"/>
    <w:rsid w:val="00551DF1"/>
    <w:rsid w:val="005522CE"/>
    <w:rsid w:val="00552505"/>
    <w:rsid w:val="0055276D"/>
    <w:rsid w:val="00552874"/>
    <w:rsid w:val="00553762"/>
    <w:rsid w:val="005542F9"/>
    <w:rsid w:val="0055491B"/>
    <w:rsid w:val="00554A12"/>
    <w:rsid w:val="00554EA2"/>
    <w:rsid w:val="00555230"/>
    <w:rsid w:val="0055538C"/>
    <w:rsid w:val="00555BDA"/>
    <w:rsid w:val="00556110"/>
    <w:rsid w:val="00556165"/>
    <w:rsid w:val="005567D1"/>
    <w:rsid w:val="00556938"/>
    <w:rsid w:val="00556BA9"/>
    <w:rsid w:val="00556E8B"/>
    <w:rsid w:val="00556EBA"/>
    <w:rsid w:val="00557176"/>
    <w:rsid w:val="00557CF6"/>
    <w:rsid w:val="005601B8"/>
    <w:rsid w:val="005602D3"/>
    <w:rsid w:val="005606E9"/>
    <w:rsid w:val="0056073C"/>
    <w:rsid w:val="00560B95"/>
    <w:rsid w:val="00561AE9"/>
    <w:rsid w:val="00561B79"/>
    <w:rsid w:val="00561BEE"/>
    <w:rsid w:val="00562641"/>
    <w:rsid w:val="00562823"/>
    <w:rsid w:val="00562927"/>
    <w:rsid w:val="00562BEE"/>
    <w:rsid w:val="00562C57"/>
    <w:rsid w:val="005634C1"/>
    <w:rsid w:val="00563D77"/>
    <w:rsid w:val="00564630"/>
    <w:rsid w:val="00564637"/>
    <w:rsid w:val="0056463E"/>
    <w:rsid w:val="00564D74"/>
    <w:rsid w:val="00564D8A"/>
    <w:rsid w:val="00565168"/>
    <w:rsid w:val="0056540F"/>
    <w:rsid w:val="005654D3"/>
    <w:rsid w:val="005656E0"/>
    <w:rsid w:val="00565B5A"/>
    <w:rsid w:val="00565B78"/>
    <w:rsid w:val="00566238"/>
    <w:rsid w:val="005664B7"/>
    <w:rsid w:val="00566D07"/>
    <w:rsid w:val="00566D20"/>
    <w:rsid w:val="00566E04"/>
    <w:rsid w:val="00567685"/>
    <w:rsid w:val="00567CAB"/>
    <w:rsid w:val="0057019D"/>
    <w:rsid w:val="0057036C"/>
    <w:rsid w:val="00570C7D"/>
    <w:rsid w:val="0057262E"/>
    <w:rsid w:val="00572853"/>
    <w:rsid w:val="00572D49"/>
    <w:rsid w:val="0057340E"/>
    <w:rsid w:val="00573E71"/>
    <w:rsid w:val="005743C2"/>
    <w:rsid w:val="00574B82"/>
    <w:rsid w:val="00574EF0"/>
    <w:rsid w:val="0057545A"/>
    <w:rsid w:val="0057571F"/>
    <w:rsid w:val="005758B4"/>
    <w:rsid w:val="00575DAA"/>
    <w:rsid w:val="0057639F"/>
    <w:rsid w:val="005763CD"/>
    <w:rsid w:val="00576577"/>
    <w:rsid w:val="005771ED"/>
    <w:rsid w:val="005775E8"/>
    <w:rsid w:val="0057774E"/>
    <w:rsid w:val="00577A46"/>
    <w:rsid w:val="005808C1"/>
    <w:rsid w:val="00580D1B"/>
    <w:rsid w:val="005819E4"/>
    <w:rsid w:val="005822D3"/>
    <w:rsid w:val="00582406"/>
    <w:rsid w:val="005824BF"/>
    <w:rsid w:val="00582ADA"/>
    <w:rsid w:val="00582B69"/>
    <w:rsid w:val="00582F97"/>
    <w:rsid w:val="005841FC"/>
    <w:rsid w:val="005842D1"/>
    <w:rsid w:val="005843D3"/>
    <w:rsid w:val="005849AB"/>
    <w:rsid w:val="00584BB2"/>
    <w:rsid w:val="00584C06"/>
    <w:rsid w:val="0058538A"/>
    <w:rsid w:val="005860DD"/>
    <w:rsid w:val="005860EA"/>
    <w:rsid w:val="00586134"/>
    <w:rsid w:val="0058629F"/>
    <w:rsid w:val="005870E3"/>
    <w:rsid w:val="005872F9"/>
    <w:rsid w:val="00587DAA"/>
    <w:rsid w:val="00587E18"/>
    <w:rsid w:val="00590675"/>
    <w:rsid w:val="00590AEE"/>
    <w:rsid w:val="00591195"/>
    <w:rsid w:val="005914CB"/>
    <w:rsid w:val="005916FB"/>
    <w:rsid w:val="00591BB6"/>
    <w:rsid w:val="00591BC1"/>
    <w:rsid w:val="00592ABB"/>
    <w:rsid w:val="00592C65"/>
    <w:rsid w:val="005931FA"/>
    <w:rsid w:val="00593334"/>
    <w:rsid w:val="0059378B"/>
    <w:rsid w:val="00593EF8"/>
    <w:rsid w:val="00594984"/>
    <w:rsid w:val="00594B88"/>
    <w:rsid w:val="00594E97"/>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97DD1"/>
    <w:rsid w:val="005A018A"/>
    <w:rsid w:val="005A09FD"/>
    <w:rsid w:val="005A0F88"/>
    <w:rsid w:val="005A0F99"/>
    <w:rsid w:val="005A135A"/>
    <w:rsid w:val="005A187B"/>
    <w:rsid w:val="005A2B11"/>
    <w:rsid w:val="005A2FCF"/>
    <w:rsid w:val="005A3440"/>
    <w:rsid w:val="005A36AD"/>
    <w:rsid w:val="005A38D8"/>
    <w:rsid w:val="005A46E2"/>
    <w:rsid w:val="005A4A96"/>
    <w:rsid w:val="005A4D1B"/>
    <w:rsid w:val="005A541C"/>
    <w:rsid w:val="005A5789"/>
    <w:rsid w:val="005A5C3A"/>
    <w:rsid w:val="005A60D1"/>
    <w:rsid w:val="005A62C9"/>
    <w:rsid w:val="005A641F"/>
    <w:rsid w:val="005A65A1"/>
    <w:rsid w:val="005A67D7"/>
    <w:rsid w:val="005A69C9"/>
    <w:rsid w:val="005A6B62"/>
    <w:rsid w:val="005A6CE9"/>
    <w:rsid w:val="005A73B1"/>
    <w:rsid w:val="005A758E"/>
    <w:rsid w:val="005A7812"/>
    <w:rsid w:val="005A7A95"/>
    <w:rsid w:val="005B0545"/>
    <w:rsid w:val="005B0E35"/>
    <w:rsid w:val="005B12FA"/>
    <w:rsid w:val="005B2580"/>
    <w:rsid w:val="005B280F"/>
    <w:rsid w:val="005B35F6"/>
    <w:rsid w:val="005B3936"/>
    <w:rsid w:val="005B4923"/>
    <w:rsid w:val="005B587B"/>
    <w:rsid w:val="005B5DA0"/>
    <w:rsid w:val="005B6842"/>
    <w:rsid w:val="005B6B22"/>
    <w:rsid w:val="005B6DB4"/>
    <w:rsid w:val="005B70B9"/>
    <w:rsid w:val="005B73E5"/>
    <w:rsid w:val="005B7415"/>
    <w:rsid w:val="005B755E"/>
    <w:rsid w:val="005B7AEE"/>
    <w:rsid w:val="005B7FE2"/>
    <w:rsid w:val="005C0341"/>
    <w:rsid w:val="005C04AB"/>
    <w:rsid w:val="005C07DF"/>
    <w:rsid w:val="005C0B2E"/>
    <w:rsid w:val="005C0D03"/>
    <w:rsid w:val="005C0D4B"/>
    <w:rsid w:val="005C0DAF"/>
    <w:rsid w:val="005C0ED0"/>
    <w:rsid w:val="005C0FE4"/>
    <w:rsid w:val="005C13AE"/>
    <w:rsid w:val="005C1711"/>
    <w:rsid w:val="005C17CE"/>
    <w:rsid w:val="005C19D6"/>
    <w:rsid w:val="005C1E38"/>
    <w:rsid w:val="005C2245"/>
    <w:rsid w:val="005C2844"/>
    <w:rsid w:val="005C3285"/>
    <w:rsid w:val="005C370C"/>
    <w:rsid w:val="005C3AFE"/>
    <w:rsid w:val="005C3B28"/>
    <w:rsid w:val="005C3EF5"/>
    <w:rsid w:val="005C3EFB"/>
    <w:rsid w:val="005C414A"/>
    <w:rsid w:val="005C48BC"/>
    <w:rsid w:val="005C4A6F"/>
    <w:rsid w:val="005C4B58"/>
    <w:rsid w:val="005C4F49"/>
    <w:rsid w:val="005C565E"/>
    <w:rsid w:val="005C5889"/>
    <w:rsid w:val="005C5950"/>
    <w:rsid w:val="005C5E94"/>
    <w:rsid w:val="005C5F79"/>
    <w:rsid w:val="005C62F6"/>
    <w:rsid w:val="005C7680"/>
    <w:rsid w:val="005C7C99"/>
    <w:rsid w:val="005D010C"/>
    <w:rsid w:val="005D0130"/>
    <w:rsid w:val="005D01B2"/>
    <w:rsid w:val="005D0BE9"/>
    <w:rsid w:val="005D0C4E"/>
    <w:rsid w:val="005D11FA"/>
    <w:rsid w:val="005D1AC1"/>
    <w:rsid w:val="005D1FF5"/>
    <w:rsid w:val="005D207B"/>
    <w:rsid w:val="005D21B8"/>
    <w:rsid w:val="005D2752"/>
    <w:rsid w:val="005D2A6E"/>
    <w:rsid w:val="005D2F7E"/>
    <w:rsid w:val="005D304E"/>
    <w:rsid w:val="005D3344"/>
    <w:rsid w:val="005D3479"/>
    <w:rsid w:val="005D383C"/>
    <w:rsid w:val="005D3BC3"/>
    <w:rsid w:val="005D3BD5"/>
    <w:rsid w:val="005D425F"/>
    <w:rsid w:val="005D4710"/>
    <w:rsid w:val="005D5728"/>
    <w:rsid w:val="005D5F39"/>
    <w:rsid w:val="005D60D8"/>
    <w:rsid w:val="005D65AD"/>
    <w:rsid w:val="005D6763"/>
    <w:rsid w:val="005D6B86"/>
    <w:rsid w:val="005D723F"/>
    <w:rsid w:val="005D72DA"/>
    <w:rsid w:val="005D73FF"/>
    <w:rsid w:val="005D764F"/>
    <w:rsid w:val="005D7F05"/>
    <w:rsid w:val="005E08CE"/>
    <w:rsid w:val="005E0C44"/>
    <w:rsid w:val="005E0EAB"/>
    <w:rsid w:val="005E12EB"/>
    <w:rsid w:val="005E2165"/>
    <w:rsid w:val="005E22F3"/>
    <w:rsid w:val="005E380B"/>
    <w:rsid w:val="005E3C28"/>
    <w:rsid w:val="005E3F3A"/>
    <w:rsid w:val="005E4EEA"/>
    <w:rsid w:val="005E6040"/>
    <w:rsid w:val="005E69AD"/>
    <w:rsid w:val="005E69D4"/>
    <w:rsid w:val="005E7A2A"/>
    <w:rsid w:val="005E7E19"/>
    <w:rsid w:val="005E7E31"/>
    <w:rsid w:val="005F0A4C"/>
    <w:rsid w:val="005F15E0"/>
    <w:rsid w:val="005F178D"/>
    <w:rsid w:val="005F1870"/>
    <w:rsid w:val="005F187E"/>
    <w:rsid w:val="005F1E83"/>
    <w:rsid w:val="005F272A"/>
    <w:rsid w:val="005F277D"/>
    <w:rsid w:val="005F2CA7"/>
    <w:rsid w:val="005F2FD2"/>
    <w:rsid w:val="005F38F7"/>
    <w:rsid w:val="005F3ACF"/>
    <w:rsid w:val="005F3BFD"/>
    <w:rsid w:val="005F3E21"/>
    <w:rsid w:val="005F417B"/>
    <w:rsid w:val="005F422E"/>
    <w:rsid w:val="005F49C7"/>
    <w:rsid w:val="005F4F76"/>
    <w:rsid w:val="005F514F"/>
    <w:rsid w:val="005F5198"/>
    <w:rsid w:val="005F586B"/>
    <w:rsid w:val="005F5B06"/>
    <w:rsid w:val="005F6961"/>
    <w:rsid w:val="005F6D30"/>
    <w:rsid w:val="005F70A7"/>
    <w:rsid w:val="005F73AD"/>
    <w:rsid w:val="005F7EB3"/>
    <w:rsid w:val="005F7F00"/>
    <w:rsid w:val="00600DB4"/>
    <w:rsid w:val="0060101B"/>
    <w:rsid w:val="00601341"/>
    <w:rsid w:val="00601C2F"/>
    <w:rsid w:val="00602425"/>
    <w:rsid w:val="00602C9F"/>
    <w:rsid w:val="0060332F"/>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61A"/>
    <w:rsid w:val="00612A47"/>
    <w:rsid w:val="006131BC"/>
    <w:rsid w:val="0061394B"/>
    <w:rsid w:val="00613FA7"/>
    <w:rsid w:val="0061535D"/>
    <w:rsid w:val="00615673"/>
    <w:rsid w:val="00615BBF"/>
    <w:rsid w:val="00615DCD"/>
    <w:rsid w:val="00616148"/>
    <w:rsid w:val="006161E5"/>
    <w:rsid w:val="00616561"/>
    <w:rsid w:val="00616778"/>
    <w:rsid w:val="006167EF"/>
    <w:rsid w:val="00616D97"/>
    <w:rsid w:val="00617898"/>
    <w:rsid w:val="00617AE2"/>
    <w:rsid w:val="00620776"/>
    <w:rsid w:val="006207FD"/>
    <w:rsid w:val="00620CEE"/>
    <w:rsid w:val="00621991"/>
    <w:rsid w:val="00622BC7"/>
    <w:rsid w:val="00622CE8"/>
    <w:rsid w:val="00622D31"/>
    <w:rsid w:val="00622D8F"/>
    <w:rsid w:val="00622E29"/>
    <w:rsid w:val="00623492"/>
    <w:rsid w:val="00623786"/>
    <w:rsid w:val="00624360"/>
    <w:rsid w:val="0062488E"/>
    <w:rsid w:val="0062553A"/>
    <w:rsid w:val="00625697"/>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B79"/>
    <w:rsid w:val="00633F1A"/>
    <w:rsid w:val="00633FDC"/>
    <w:rsid w:val="00634701"/>
    <w:rsid w:val="00634A06"/>
    <w:rsid w:val="00634A69"/>
    <w:rsid w:val="00634DC0"/>
    <w:rsid w:val="00635B65"/>
    <w:rsid w:val="00635DCD"/>
    <w:rsid w:val="006364F7"/>
    <w:rsid w:val="00636CFF"/>
    <w:rsid w:val="00636E15"/>
    <w:rsid w:val="00636EE0"/>
    <w:rsid w:val="0063747A"/>
    <w:rsid w:val="0063799B"/>
    <w:rsid w:val="00637C68"/>
    <w:rsid w:val="00637E93"/>
    <w:rsid w:val="00637F16"/>
    <w:rsid w:val="006404EF"/>
    <w:rsid w:val="00640F20"/>
    <w:rsid w:val="0064137C"/>
    <w:rsid w:val="00641AAD"/>
    <w:rsid w:val="00641ED0"/>
    <w:rsid w:val="00641F15"/>
    <w:rsid w:val="0064251E"/>
    <w:rsid w:val="00642A82"/>
    <w:rsid w:val="00642C8C"/>
    <w:rsid w:val="00642FE5"/>
    <w:rsid w:val="00643FF9"/>
    <w:rsid w:val="0064492C"/>
    <w:rsid w:val="00644A84"/>
    <w:rsid w:val="00644C01"/>
    <w:rsid w:val="00644F09"/>
    <w:rsid w:val="006451D0"/>
    <w:rsid w:val="006452A9"/>
    <w:rsid w:val="006453EB"/>
    <w:rsid w:val="00645AE9"/>
    <w:rsid w:val="00647093"/>
    <w:rsid w:val="006470FB"/>
    <w:rsid w:val="00647149"/>
    <w:rsid w:val="006471EC"/>
    <w:rsid w:val="006473C2"/>
    <w:rsid w:val="006477FD"/>
    <w:rsid w:val="00647F32"/>
    <w:rsid w:val="006502C2"/>
    <w:rsid w:val="00650535"/>
    <w:rsid w:val="00650AEC"/>
    <w:rsid w:val="00650F8A"/>
    <w:rsid w:val="006510E4"/>
    <w:rsid w:val="00651B19"/>
    <w:rsid w:val="00651BF6"/>
    <w:rsid w:val="0065203B"/>
    <w:rsid w:val="00652B82"/>
    <w:rsid w:val="0065331B"/>
    <w:rsid w:val="006534E7"/>
    <w:rsid w:val="00653BE1"/>
    <w:rsid w:val="00653EEF"/>
    <w:rsid w:val="00654108"/>
    <w:rsid w:val="006549E1"/>
    <w:rsid w:val="00654BFF"/>
    <w:rsid w:val="00654C22"/>
    <w:rsid w:val="00654D91"/>
    <w:rsid w:val="00654F3E"/>
    <w:rsid w:val="00655130"/>
    <w:rsid w:val="006551A8"/>
    <w:rsid w:val="006563AA"/>
    <w:rsid w:val="00656918"/>
    <w:rsid w:val="00657180"/>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2C6"/>
    <w:rsid w:val="00664787"/>
    <w:rsid w:val="00664AA6"/>
    <w:rsid w:val="00664B8C"/>
    <w:rsid w:val="00665916"/>
    <w:rsid w:val="00665967"/>
    <w:rsid w:val="00665B44"/>
    <w:rsid w:val="00666207"/>
    <w:rsid w:val="006666E4"/>
    <w:rsid w:val="00666A21"/>
    <w:rsid w:val="00666B9E"/>
    <w:rsid w:val="00666F87"/>
    <w:rsid w:val="00667039"/>
    <w:rsid w:val="00667922"/>
    <w:rsid w:val="006679D7"/>
    <w:rsid w:val="00670F4A"/>
    <w:rsid w:val="00671029"/>
    <w:rsid w:val="00671194"/>
    <w:rsid w:val="00671706"/>
    <w:rsid w:val="00671BB1"/>
    <w:rsid w:val="006726FB"/>
    <w:rsid w:val="00672796"/>
    <w:rsid w:val="00672D5E"/>
    <w:rsid w:val="00672F1B"/>
    <w:rsid w:val="006730D3"/>
    <w:rsid w:val="00673EB7"/>
    <w:rsid w:val="0067478C"/>
    <w:rsid w:val="006754A7"/>
    <w:rsid w:val="00675763"/>
    <w:rsid w:val="006757AD"/>
    <w:rsid w:val="00675970"/>
    <w:rsid w:val="00675B76"/>
    <w:rsid w:val="00675FCA"/>
    <w:rsid w:val="00676053"/>
    <w:rsid w:val="00676101"/>
    <w:rsid w:val="00676131"/>
    <w:rsid w:val="0067635F"/>
    <w:rsid w:val="00676908"/>
    <w:rsid w:val="00676C85"/>
    <w:rsid w:val="00676EC2"/>
    <w:rsid w:val="00677476"/>
    <w:rsid w:val="006776D5"/>
    <w:rsid w:val="00677CF9"/>
    <w:rsid w:val="00677D56"/>
    <w:rsid w:val="0068016B"/>
    <w:rsid w:val="006802B7"/>
    <w:rsid w:val="00680CFD"/>
    <w:rsid w:val="006816E7"/>
    <w:rsid w:val="006828B9"/>
    <w:rsid w:val="00682AC9"/>
    <w:rsid w:val="00682B18"/>
    <w:rsid w:val="00683760"/>
    <w:rsid w:val="006838F2"/>
    <w:rsid w:val="006846EA"/>
    <w:rsid w:val="00684B79"/>
    <w:rsid w:val="00684FD1"/>
    <w:rsid w:val="00685CEE"/>
    <w:rsid w:val="00685D88"/>
    <w:rsid w:val="00685F9D"/>
    <w:rsid w:val="0068657A"/>
    <w:rsid w:val="006869AA"/>
    <w:rsid w:val="00686F5B"/>
    <w:rsid w:val="00687BAC"/>
    <w:rsid w:val="006905D1"/>
    <w:rsid w:val="006907DD"/>
    <w:rsid w:val="00690BC1"/>
    <w:rsid w:val="006912DF"/>
    <w:rsid w:val="00691348"/>
    <w:rsid w:val="00691E31"/>
    <w:rsid w:val="00691F19"/>
    <w:rsid w:val="00691F77"/>
    <w:rsid w:val="00691FCC"/>
    <w:rsid w:val="006920A9"/>
    <w:rsid w:val="006926C9"/>
    <w:rsid w:val="006933DC"/>
    <w:rsid w:val="00693729"/>
    <w:rsid w:val="00693D5D"/>
    <w:rsid w:val="00694268"/>
    <w:rsid w:val="00694C72"/>
    <w:rsid w:val="00694D4B"/>
    <w:rsid w:val="00694F35"/>
    <w:rsid w:val="006953A7"/>
    <w:rsid w:val="00695A70"/>
    <w:rsid w:val="00696CE8"/>
    <w:rsid w:val="00696D35"/>
    <w:rsid w:val="006A04BA"/>
    <w:rsid w:val="006A09EE"/>
    <w:rsid w:val="006A0A3B"/>
    <w:rsid w:val="006A0EE1"/>
    <w:rsid w:val="006A1B45"/>
    <w:rsid w:val="006A1D29"/>
    <w:rsid w:val="006A2015"/>
    <w:rsid w:val="006A2255"/>
    <w:rsid w:val="006A2FDA"/>
    <w:rsid w:val="006A30ED"/>
    <w:rsid w:val="006A3155"/>
    <w:rsid w:val="006A381E"/>
    <w:rsid w:val="006A384C"/>
    <w:rsid w:val="006A39C7"/>
    <w:rsid w:val="006A3CBF"/>
    <w:rsid w:val="006A3D28"/>
    <w:rsid w:val="006A42CC"/>
    <w:rsid w:val="006A4BB3"/>
    <w:rsid w:val="006A5BE5"/>
    <w:rsid w:val="006A60EE"/>
    <w:rsid w:val="006A60F2"/>
    <w:rsid w:val="006A615A"/>
    <w:rsid w:val="006A69CB"/>
    <w:rsid w:val="006A71FE"/>
    <w:rsid w:val="006A741E"/>
    <w:rsid w:val="006A7F85"/>
    <w:rsid w:val="006B0408"/>
    <w:rsid w:val="006B05D1"/>
    <w:rsid w:val="006B0971"/>
    <w:rsid w:val="006B0B27"/>
    <w:rsid w:val="006B0B59"/>
    <w:rsid w:val="006B17C7"/>
    <w:rsid w:val="006B1823"/>
    <w:rsid w:val="006B190F"/>
    <w:rsid w:val="006B2602"/>
    <w:rsid w:val="006B286A"/>
    <w:rsid w:val="006B36BE"/>
    <w:rsid w:val="006B40B8"/>
    <w:rsid w:val="006B447D"/>
    <w:rsid w:val="006B45FC"/>
    <w:rsid w:val="006B45FE"/>
    <w:rsid w:val="006B4761"/>
    <w:rsid w:val="006B49C5"/>
    <w:rsid w:val="006B4C1C"/>
    <w:rsid w:val="006B4CED"/>
    <w:rsid w:val="006B4CF1"/>
    <w:rsid w:val="006B4F27"/>
    <w:rsid w:val="006B511E"/>
    <w:rsid w:val="006B5643"/>
    <w:rsid w:val="006B5709"/>
    <w:rsid w:val="006B5E32"/>
    <w:rsid w:val="006B5E90"/>
    <w:rsid w:val="006B6A6F"/>
    <w:rsid w:val="006B6B90"/>
    <w:rsid w:val="006B6E68"/>
    <w:rsid w:val="006B76E9"/>
    <w:rsid w:val="006B772C"/>
    <w:rsid w:val="006B7972"/>
    <w:rsid w:val="006B7C79"/>
    <w:rsid w:val="006C0EAC"/>
    <w:rsid w:val="006C1639"/>
    <w:rsid w:val="006C1693"/>
    <w:rsid w:val="006C16F4"/>
    <w:rsid w:val="006C1C0A"/>
    <w:rsid w:val="006C2189"/>
    <w:rsid w:val="006C2714"/>
    <w:rsid w:val="006C287F"/>
    <w:rsid w:val="006C2C86"/>
    <w:rsid w:val="006C3139"/>
    <w:rsid w:val="006C34D1"/>
    <w:rsid w:val="006C384B"/>
    <w:rsid w:val="006C3AF1"/>
    <w:rsid w:val="006C3BC5"/>
    <w:rsid w:val="006C4058"/>
    <w:rsid w:val="006C44D4"/>
    <w:rsid w:val="006C4663"/>
    <w:rsid w:val="006C4E89"/>
    <w:rsid w:val="006C520D"/>
    <w:rsid w:val="006C5FC0"/>
    <w:rsid w:val="006C60BE"/>
    <w:rsid w:val="006C6426"/>
    <w:rsid w:val="006C6572"/>
    <w:rsid w:val="006C67B9"/>
    <w:rsid w:val="006C6A9B"/>
    <w:rsid w:val="006C6F24"/>
    <w:rsid w:val="006C7559"/>
    <w:rsid w:val="006C778A"/>
    <w:rsid w:val="006C7D04"/>
    <w:rsid w:val="006C7F3C"/>
    <w:rsid w:val="006D0116"/>
    <w:rsid w:val="006D08FE"/>
    <w:rsid w:val="006D0C0F"/>
    <w:rsid w:val="006D1319"/>
    <w:rsid w:val="006D147C"/>
    <w:rsid w:val="006D1D76"/>
    <w:rsid w:val="006D1D98"/>
    <w:rsid w:val="006D1FB4"/>
    <w:rsid w:val="006D2896"/>
    <w:rsid w:val="006D2DED"/>
    <w:rsid w:val="006D2F25"/>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350"/>
    <w:rsid w:val="006E3765"/>
    <w:rsid w:val="006E3CB1"/>
    <w:rsid w:val="006E3D17"/>
    <w:rsid w:val="006E3D3C"/>
    <w:rsid w:val="006E3DDA"/>
    <w:rsid w:val="006E3E8F"/>
    <w:rsid w:val="006E479E"/>
    <w:rsid w:val="006E52D9"/>
    <w:rsid w:val="006E57B4"/>
    <w:rsid w:val="006E6303"/>
    <w:rsid w:val="006E668B"/>
    <w:rsid w:val="006E6D63"/>
    <w:rsid w:val="006E6DD9"/>
    <w:rsid w:val="006E7789"/>
    <w:rsid w:val="006E795F"/>
    <w:rsid w:val="006E7B2E"/>
    <w:rsid w:val="006F04BD"/>
    <w:rsid w:val="006F1C0F"/>
    <w:rsid w:val="006F1DED"/>
    <w:rsid w:val="006F2759"/>
    <w:rsid w:val="006F2A91"/>
    <w:rsid w:val="006F2D33"/>
    <w:rsid w:val="006F2D7A"/>
    <w:rsid w:val="006F2FF5"/>
    <w:rsid w:val="006F379C"/>
    <w:rsid w:val="006F4220"/>
    <w:rsid w:val="006F597C"/>
    <w:rsid w:val="006F69F6"/>
    <w:rsid w:val="006F6BCB"/>
    <w:rsid w:val="006F6C89"/>
    <w:rsid w:val="006F6D93"/>
    <w:rsid w:val="006F7104"/>
    <w:rsid w:val="006F73FC"/>
    <w:rsid w:val="006F778D"/>
    <w:rsid w:val="006F7C67"/>
    <w:rsid w:val="00701020"/>
    <w:rsid w:val="007011CA"/>
    <w:rsid w:val="00701265"/>
    <w:rsid w:val="00701AFC"/>
    <w:rsid w:val="00701C2F"/>
    <w:rsid w:val="007022EC"/>
    <w:rsid w:val="007028F0"/>
    <w:rsid w:val="00703563"/>
    <w:rsid w:val="007039E6"/>
    <w:rsid w:val="00703CB5"/>
    <w:rsid w:val="00703CE8"/>
    <w:rsid w:val="00703D41"/>
    <w:rsid w:val="00704737"/>
    <w:rsid w:val="00704C1B"/>
    <w:rsid w:val="00704F78"/>
    <w:rsid w:val="007053A2"/>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67"/>
    <w:rsid w:val="00712EA1"/>
    <w:rsid w:val="00713328"/>
    <w:rsid w:val="0071398B"/>
    <w:rsid w:val="00713AB4"/>
    <w:rsid w:val="00713D4F"/>
    <w:rsid w:val="00713DA8"/>
    <w:rsid w:val="00713E35"/>
    <w:rsid w:val="00714532"/>
    <w:rsid w:val="00714CED"/>
    <w:rsid w:val="00714E62"/>
    <w:rsid w:val="00714EAB"/>
    <w:rsid w:val="00714FD5"/>
    <w:rsid w:val="0071540E"/>
    <w:rsid w:val="00715639"/>
    <w:rsid w:val="0071564C"/>
    <w:rsid w:val="0071573F"/>
    <w:rsid w:val="00715A41"/>
    <w:rsid w:val="00715C7B"/>
    <w:rsid w:val="00716741"/>
    <w:rsid w:val="00716D5F"/>
    <w:rsid w:val="00717478"/>
    <w:rsid w:val="0071774E"/>
    <w:rsid w:val="007200F0"/>
    <w:rsid w:val="00720717"/>
    <w:rsid w:val="007209A3"/>
    <w:rsid w:val="00720B75"/>
    <w:rsid w:val="007215EB"/>
    <w:rsid w:val="007216BB"/>
    <w:rsid w:val="00722328"/>
    <w:rsid w:val="00722D48"/>
    <w:rsid w:val="00722DE9"/>
    <w:rsid w:val="007241FB"/>
    <w:rsid w:val="007245FB"/>
    <w:rsid w:val="0072483E"/>
    <w:rsid w:val="00724CD7"/>
    <w:rsid w:val="00724E16"/>
    <w:rsid w:val="00724E6E"/>
    <w:rsid w:val="00724F3A"/>
    <w:rsid w:val="007257E3"/>
    <w:rsid w:val="00726003"/>
    <w:rsid w:val="00726E3E"/>
    <w:rsid w:val="007272EE"/>
    <w:rsid w:val="007272F6"/>
    <w:rsid w:val="0072740E"/>
    <w:rsid w:val="00727575"/>
    <w:rsid w:val="00727A07"/>
    <w:rsid w:val="00727D64"/>
    <w:rsid w:val="00727F09"/>
    <w:rsid w:val="007302E5"/>
    <w:rsid w:val="0073108A"/>
    <w:rsid w:val="00731937"/>
    <w:rsid w:val="00732030"/>
    <w:rsid w:val="00732288"/>
    <w:rsid w:val="00732488"/>
    <w:rsid w:val="007325D6"/>
    <w:rsid w:val="00732767"/>
    <w:rsid w:val="00732AD8"/>
    <w:rsid w:val="00734E3B"/>
    <w:rsid w:val="00735328"/>
    <w:rsid w:val="00735EAB"/>
    <w:rsid w:val="0073635D"/>
    <w:rsid w:val="0073663C"/>
    <w:rsid w:val="0073689E"/>
    <w:rsid w:val="007370BE"/>
    <w:rsid w:val="00737F14"/>
    <w:rsid w:val="00740175"/>
    <w:rsid w:val="00740A8B"/>
    <w:rsid w:val="00740ECE"/>
    <w:rsid w:val="0074107F"/>
    <w:rsid w:val="0074158C"/>
    <w:rsid w:val="007425C9"/>
    <w:rsid w:val="00742EC9"/>
    <w:rsid w:val="00742FAB"/>
    <w:rsid w:val="00743542"/>
    <w:rsid w:val="00743D1F"/>
    <w:rsid w:val="00743DEC"/>
    <w:rsid w:val="00744138"/>
    <w:rsid w:val="0074435F"/>
    <w:rsid w:val="00744814"/>
    <w:rsid w:val="00744A94"/>
    <w:rsid w:val="00744AB9"/>
    <w:rsid w:val="00744FAE"/>
    <w:rsid w:val="00745335"/>
    <w:rsid w:val="0074536B"/>
    <w:rsid w:val="00745468"/>
    <w:rsid w:val="00745804"/>
    <w:rsid w:val="00745894"/>
    <w:rsid w:val="00745E1A"/>
    <w:rsid w:val="007461A5"/>
    <w:rsid w:val="007475B7"/>
    <w:rsid w:val="007475F4"/>
    <w:rsid w:val="00747643"/>
    <w:rsid w:val="0074779E"/>
    <w:rsid w:val="007477CD"/>
    <w:rsid w:val="00747CCD"/>
    <w:rsid w:val="007503C3"/>
    <w:rsid w:val="00750C1C"/>
    <w:rsid w:val="0075101B"/>
    <w:rsid w:val="00751028"/>
    <w:rsid w:val="007510EB"/>
    <w:rsid w:val="007511DC"/>
    <w:rsid w:val="00751412"/>
    <w:rsid w:val="00751956"/>
    <w:rsid w:val="007519A9"/>
    <w:rsid w:val="007527C2"/>
    <w:rsid w:val="007529EC"/>
    <w:rsid w:val="0075327D"/>
    <w:rsid w:val="00753389"/>
    <w:rsid w:val="00753CBF"/>
    <w:rsid w:val="00753E3C"/>
    <w:rsid w:val="007547D9"/>
    <w:rsid w:val="00754973"/>
    <w:rsid w:val="00755AE5"/>
    <w:rsid w:val="00756054"/>
    <w:rsid w:val="00756084"/>
    <w:rsid w:val="00756302"/>
    <w:rsid w:val="0075649A"/>
    <w:rsid w:val="007565FE"/>
    <w:rsid w:val="007566CC"/>
    <w:rsid w:val="00756864"/>
    <w:rsid w:val="00756F61"/>
    <w:rsid w:val="007570AD"/>
    <w:rsid w:val="007577B1"/>
    <w:rsid w:val="00760C03"/>
    <w:rsid w:val="00760D0A"/>
    <w:rsid w:val="00760DB2"/>
    <w:rsid w:val="0076106D"/>
    <w:rsid w:val="007610BC"/>
    <w:rsid w:val="00761F4F"/>
    <w:rsid w:val="00762184"/>
    <w:rsid w:val="0076251F"/>
    <w:rsid w:val="00762550"/>
    <w:rsid w:val="007632F6"/>
    <w:rsid w:val="0076340E"/>
    <w:rsid w:val="007635D1"/>
    <w:rsid w:val="007639C1"/>
    <w:rsid w:val="00763C61"/>
    <w:rsid w:val="00763CDF"/>
    <w:rsid w:val="007640BA"/>
    <w:rsid w:val="00764958"/>
    <w:rsid w:val="00764D97"/>
    <w:rsid w:val="00765219"/>
    <w:rsid w:val="0076543B"/>
    <w:rsid w:val="00765BED"/>
    <w:rsid w:val="007661B9"/>
    <w:rsid w:val="007663EC"/>
    <w:rsid w:val="00766B7A"/>
    <w:rsid w:val="00766D74"/>
    <w:rsid w:val="00766F86"/>
    <w:rsid w:val="00767065"/>
    <w:rsid w:val="00767396"/>
    <w:rsid w:val="007675D5"/>
    <w:rsid w:val="00767DB1"/>
    <w:rsid w:val="007706BC"/>
    <w:rsid w:val="00770C42"/>
    <w:rsid w:val="00770D3F"/>
    <w:rsid w:val="0077107F"/>
    <w:rsid w:val="007712F0"/>
    <w:rsid w:val="007715F5"/>
    <w:rsid w:val="00771DBC"/>
    <w:rsid w:val="00771FEA"/>
    <w:rsid w:val="00772719"/>
    <w:rsid w:val="00772DF7"/>
    <w:rsid w:val="00772F18"/>
    <w:rsid w:val="007737AF"/>
    <w:rsid w:val="007737C1"/>
    <w:rsid w:val="00773D36"/>
    <w:rsid w:val="007745A7"/>
    <w:rsid w:val="00774869"/>
    <w:rsid w:val="007753A9"/>
    <w:rsid w:val="00775B73"/>
    <w:rsid w:val="00775C47"/>
    <w:rsid w:val="00775F65"/>
    <w:rsid w:val="0077612A"/>
    <w:rsid w:val="00776142"/>
    <w:rsid w:val="00776918"/>
    <w:rsid w:val="00777355"/>
    <w:rsid w:val="007801AB"/>
    <w:rsid w:val="007803D7"/>
    <w:rsid w:val="007805E9"/>
    <w:rsid w:val="007807FF"/>
    <w:rsid w:val="00780E83"/>
    <w:rsid w:val="0078127E"/>
    <w:rsid w:val="0078141E"/>
    <w:rsid w:val="00781783"/>
    <w:rsid w:val="0078194F"/>
    <w:rsid w:val="00781974"/>
    <w:rsid w:val="00781B60"/>
    <w:rsid w:val="00781B63"/>
    <w:rsid w:val="007824A7"/>
    <w:rsid w:val="0078255C"/>
    <w:rsid w:val="0078260C"/>
    <w:rsid w:val="00782A2E"/>
    <w:rsid w:val="00782E31"/>
    <w:rsid w:val="007837DE"/>
    <w:rsid w:val="007837E1"/>
    <w:rsid w:val="00783D00"/>
    <w:rsid w:val="00783FF2"/>
    <w:rsid w:val="00784081"/>
    <w:rsid w:val="00784C03"/>
    <w:rsid w:val="00784E19"/>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387D"/>
    <w:rsid w:val="00794AD1"/>
    <w:rsid w:val="00794E09"/>
    <w:rsid w:val="007950C9"/>
    <w:rsid w:val="007950E0"/>
    <w:rsid w:val="00795DB4"/>
    <w:rsid w:val="0079673D"/>
    <w:rsid w:val="007967C5"/>
    <w:rsid w:val="00796D37"/>
    <w:rsid w:val="00797573"/>
    <w:rsid w:val="00797622"/>
    <w:rsid w:val="00797CC4"/>
    <w:rsid w:val="00797CDB"/>
    <w:rsid w:val="007A19A9"/>
    <w:rsid w:val="007A1C6A"/>
    <w:rsid w:val="007A2523"/>
    <w:rsid w:val="007A2922"/>
    <w:rsid w:val="007A42F5"/>
    <w:rsid w:val="007A526F"/>
    <w:rsid w:val="007A52DB"/>
    <w:rsid w:val="007A5309"/>
    <w:rsid w:val="007A5338"/>
    <w:rsid w:val="007A559C"/>
    <w:rsid w:val="007A55C4"/>
    <w:rsid w:val="007A56AC"/>
    <w:rsid w:val="007A6721"/>
    <w:rsid w:val="007A69E1"/>
    <w:rsid w:val="007A6F5D"/>
    <w:rsid w:val="007A74BE"/>
    <w:rsid w:val="007B02E3"/>
    <w:rsid w:val="007B0AAB"/>
    <w:rsid w:val="007B0E71"/>
    <w:rsid w:val="007B1032"/>
    <w:rsid w:val="007B1B69"/>
    <w:rsid w:val="007B2048"/>
    <w:rsid w:val="007B2CDF"/>
    <w:rsid w:val="007B37D2"/>
    <w:rsid w:val="007B39E2"/>
    <w:rsid w:val="007B3CEB"/>
    <w:rsid w:val="007B3DAC"/>
    <w:rsid w:val="007B47D3"/>
    <w:rsid w:val="007B548F"/>
    <w:rsid w:val="007B5697"/>
    <w:rsid w:val="007B57F8"/>
    <w:rsid w:val="007B58B0"/>
    <w:rsid w:val="007B599B"/>
    <w:rsid w:val="007B5D38"/>
    <w:rsid w:val="007B6659"/>
    <w:rsid w:val="007B665A"/>
    <w:rsid w:val="007B6990"/>
    <w:rsid w:val="007B69FE"/>
    <w:rsid w:val="007B6BB3"/>
    <w:rsid w:val="007B6CB4"/>
    <w:rsid w:val="007B6E5F"/>
    <w:rsid w:val="007B71B3"/>
    <w:rsid w:val="007B724E"/>
    <w:rsid w:val="007B727E"/>
    <w:rsid w:val="007B736E"/>
    <w:rsid w:val="007B73A1"/>
    <w:rsid w:val="007B745F"/>
    <w:rsid w:val="007B748A"/>
    <w:rsid w:val="007B7A82"/>
    <w:rsid w:val="007C0852"/>
    <w:rsid w:val="007C0C33"/>
    <w:rsid w:val="007C1560"/>
    <w:rsid w:val="007C184A"/>
    <w:rsid w:val="007C208D"/>
    <w:rsid w:val="007C22E7"/>
    <w:rsid w:val="007C3198"/>
    <w:rsid w:val="007C3866"/>
    <w:rsid w:val="007C42C1"/>
    <w:rsid w:val="007C4DBF"/>
    <w:rsid w:val="007C5053"/>
    <w:rsid w:val="007C6D10"/>
    <w:rsid w:val="007C71CA"/>
    <w:rsid w:val="007C7611"/>
    <w:rsid w:val="007C7D6F"/>
    <w:rsid w:val="007D051A"/>
    <w:rsid w:val="007D0DEF"/>
    <w:rsid w:val="007D1026"/>
    <w:rsid w:val="007D109C"/>
    <w:rsid w:val="007D2793"/>
    <w:rsid w:val="007D2A83"/>
    <w:rsid w:val="007D2A89"/>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17"/>
    <w:rsid w:val="007D7BA9"/>
    <w:rsid w:val="007D7F5B"/>
    <w:rsid w:val="007E00B7"/>
    <w:rsid w:val="007E051F"/>
    <w:rsid w:val="007E06EA"/>
    <w:rsid w:val="007E07DB"/>
    <w:rsid w:val="007E0CF1"/>
    <w:rsid w:val="007E16E5"/>
    <w:rsid w:val="007E19A6"/>
    <w:rsid w:val="007E19E9"/>
    <w:rsid w:val="007E2946"/>
    <w:rsid w:val="007E2AD0"/>
    <w:rsid w:val="007E2B5C"/>
    <w:rsid w:val="007E320F"/>
    <w:rsid w:val="007E3345"/>
    <w:rsid w:val="007E33AE"/>
    <w:rsid w:val="007E375A"/>
    <w:rsid w:val="007E3D4B"/>
    <w:rsid w:val="007E3F57"/>
    <w:rsid w:val="007E40EE"/>
    <w:rsid w:val="007E4AF8"/>
    <w:rsid w:val="007E4C7D"/>
    <w:rsid w:val="007E5126"/>
    <w:rsid w:val="007E5339"/>
    <w:rsid w:val="007E5872"/>
    <w:rsid w:val="007E5889"/>
    <w:rsid w:val="007E5B4E"/>
    <w:rsid w:val="007E5D91"/>
    <w:rsid w:val="007E5F38"/>
    <w:rsid w:val="007E694C"/>
    <w:rsid w:val="007E6AE1"/>
    <w:rsid w:val="007E7171"/>
    <w:rsid w:val="007E78A6"/>
    <w:rsid w:val="007F0D3C"/>
    <w:rsid w:val="007F12FF"/>
    <w:rsid w:val="007F1347"/>
    <w:rsid w:val="007F1526"/>
    <w:rsid w:val="007F17D1"/>
    <w:rsid w:val="007F1A74"/>
    <w:rsid w:val="007F2A02"/>
    <w:rsid w:val="007F2A15"/>
    <w:rsid w:val="007F2AD9"/>
    <w:rsid w:val="007F30EA"/>
    <w:rsid w:val="007F3358"/>
    <w:rsid w:val="007F360E"/>
    <w:rsid w:val="007F3BE7"/>
    <w:rsid w:val="007F4196"/>
    <w:rsid w:val="007F4C8C"/>
    <w:rsid w:val="007F50BE"/>
    <w:rsid w:val="007F5323"/>
    <w:rsid w:val="007F5A0C"/>
    <w:rsid w:val="007F5C12"/>
    <w:rsid w:val="007F62CF"/>
    <w:rsid w:val="007F6922"/>
    <w:rsid w:val="007F6E06"/>
    <w:rsid w:val="007F71B4"/>
    <w:rsid w:val="007F72CB"/>
    <w:rsid w:val="007F750A"/>
    <w:rsid w:val="007F7562"/>
    <w:rsid w:val="007F7ACC"/>
    <w:rsid w:val="0080016F"/>
    <w:rsid w:val="00800469"/>
    <w:rsid w:val="00801027"/>
    <w:rsid w:val="00801064"/>
    <w:rsid w:val="00801AD3"/>
    <w:rsid w:val="00801DBE"/>
    <w:rsid w:val="00802788"/>
    <w:rsid w:val="0080306D"/>
    <w:rsid w:val="0080317F"/>
    <w:rsid w:val="00803778"/>
    <w:rsid w:val="00803A04"/>
    <w:rsid w:val="00803A54"/>
    <w:rsid w:val="00803CD7"/>
    <w:rsid w:val="008042DA"/>
    <w:rsid w:val="0080479F"/>
    <w:rsid w:val="0080488F"/>
    <w:rsid w:val="00804D18"/>
    <w:rsid w:val="00804E32"/>
    <w:rsid w:val="00804ECF"/>
    <w:rsid w:val="00805326"/>
    <w:rsid w:val="00805BCE"/>
    <w:rsid w:val="008060A1"/>
    <w:rsid w:val="0080645F"/>
    <w:rsid w:val="00806F9D"/>
    <w:rsid w:val="00807484"/>
    <w:rsid w:val="00807816"/>
    <w:rsid w:val="008078A9"/>
    <w:rsid w:val="00810747"/>
    <w:rsid w:val="0081135E"/>
    <w:rsid w:val="00811C69"/>
    <w:rsid w:val="00811EFC"/>
    <w:rsid w:val="00812114"/>
    <w:rsid w:val="00812255"/>
    <w:rsid w:val="008122A0"/>
    <w:rsid w:val="008128EA"/>
    <w:rsid w:val="0081324A"/>
    <w:rsid w:val="008134B5"/>
    <w:rsid w:val="00814045"/>
    <w:rsid w:val="008141E1"/>
    <w:rsid w:val="00814349"/>
    <w:rsid w:val="00814461"/>
    <w:rsid w:val="008145A3"/>
    <w:rsid w:val="008145DD"/>
    <w:rsid w:val="00814BDD"/>
    <w:rsid w:val="00814EBA"/>
    <w:rsid w:val="0081508A"/>
    <w:rsid w:val="00815ADB"/>
    <w:rsid w:val="00815B41"/>
    <w:rsid w:val="00815BBE"/>
    <w:rsid w:val="00816257"/>
    <w:rsid w:val="00817030"/>
    <w:rsid w:val="008177C6"/>
    <w:rsid w:val="00817B01"/>
    <w:rsid w:val="0082015C"/>
    <w:rsid w:val="0082050D"/>
    <w:rsid w:val="00821321"/>
    <w:rsid w:val="00821C4C"/>
    <w:rsid w:val="00821F15"/>
    <w:rsid w:val="00821FAD"/>
    <w:rsid w:val="00822009"/>
    <w:rsid w:val="0082304B"/>
    <w:rsid w:val="00823348"/>
    <w:rsid w:val="00823A4D"/>
    <w:rsid w:val="0082411F"/>
    <w:rsid w:val="00824B95"/>
    <w:rsid w:val="00824C66"/>
    <w:rsid w:val="00824E09"/>
    <w:rsid w:val="00824F04"/>
    <w:rsid w:val="0082621E"/>
    <w:rsid w:val="00826288"/>
    <w:rsid w:val="008263F2"/>
    <w:rsid w:val="00826B73"/>
    <w:rsid w:val="00827192"/>
    <w:rsid w:val="00827241"/>
    <w:rsid w:val="0082784D"/>
    <w:rsid w:val="00827C33"/>
    <w:rsid w:val="008301C1"/>
    <w:rsid w:val="008303F6"/>
    <w:rsid w:val="00830A76"/>
    <w:rsid w:val="008310EA"/>
    <w:rsid w:val="00831C65"/>
    <w:rsid w:val="00831CBA"/>
    <w:rsid w:val="00832059"/>
    <w:rsid w:val="0083215A"/>
    <w:rsid w:val="0083274E"/>
    <w:rsid w:val="0083275D"/>
    <w:rsid w:val="008338F1"/>
    <w:rsid w:val="00833F28"/>
    <w:rsid w:val="008343EF"/>
    <w:rsid w:val="008346EA"/>
    <w:rsid w:val="00834B38"/>
    <w:rsid w:val="00834C64"/>
    <w:rsid w:val="00834EE1"/>
    <w:rsid w:val="00834F75"/>
    <w:rsid w:val="008351FE"/>
    <w:rsid w:val="0083548F"/>
    <w:rsid w:val="00835590"/>
    <w:rsid w:val="008358BA"/>
    <w:rsid w:val="00835C6A"/>
    <w:rsid w:val="00836163"/>
    <w:rsid w:val="00836215"/>
    <w:rsid w:val="0083632F"/>
    <w:rsid w:val="0083675E"/>
    <w:rsid w:val="00836A4E"/>
    <w:rsid w:val="00836B9A"/>
    <w:rsid w:val="00836D0D"/>
    <w:rsid w:val="0083749D"/>
    <w:rsid w:val="00837AA5"/>
    <w:rsid w:val="00837B8F"/>
    <w:rsid w:val="00837E9A"/>
    <w:rsid w:val="00837F11"/>
    <w:rsid w:val="0084009E"/>
    <w:rsid w:val="00840C91"/>
    <w:rsid w:val="00840F2D"/>
    <w:rsid w:val="0084171D"/>
    <w:rsid w:val="00841981"/>
    <w:rsid w:val="00842222"/>
    <w:rsid w:val="00842607"/>
    <w:rsid w:val="00842998"/>
    <w:rsid w:val="00842E33"/>
    <w:rsid w:val="008435F8"/>
    <w:rsid w:val="008436A5"/>
    <w:rsid w:val="008440AA"/>
    <w:rsid w:val="00844805"/>
    <w:rsid w:val="0084597A"/>
    <w:rsid w:val="00845A1D"/>
    <w:rsid w:val="00846597"/>
    <w:rsid w:val="00846665"/>
    <w:rsid w:val="008468B6"/>
    <w:rsid w:val="00846B00"/>
    <w:rsid w:val="00846D14"/>
    <w:rsid w:val="008473E4"/>
    <w:rsid w:val="0084799E"/>
    <w:rsid w:val="008501BF"/>
    <w:rsid w:val="008501F6"/>
    <w:rsid w:val="00850355"/>
    <w:rsid w:val="008505BB"/>
    <w:rsid w:val="008511B9"/>
    <w:rsid w:val="00851A7F"/>
    <w:rsid w:val="0085219D"/>
    <w:rsid w:val="00852497"/>
    <w:rsid w:val="00852D2C"/>
    <w:rsid w:val="00852DF1"/>
    <w:rsid w:val="008531CC"/>
    <w:rsid w:val="00853988"/>
    <w:rsid w:val="00853A46"/>
    <w:rsid w:val="00853F2C"/>
    <w:rsid w:val="00854A0F"/>
    <w:rsid w:val="00854B2A"/>
    <w:rsid w:val="00854D65"/>
    <w:rsid w:val="00855188"/>
    <w:rsid w:val="008553AA"/>
    <w:rsid w:val="00856573"/>
    <w:rsid w:val="008565AA"/>
    <w:rsid w:val="00857361"/>
    <w:rsid w:val="00857850"/>
    <w:rsid w:val="008579CB"/>
    <w:rsid w:val="00857EE2"/>
    <w:rsid w:val="0086023E"/>
    <w:rsid w:val="008609E8"/>
    <w:rsid w:val="00860BB7"/>
    <w:rsid w:val="00860DDF"/>
    <w:rsid w:val="0086172F"/>
    <w:rsid w:val="00861EA4"/>
    <w:rsid w:val="00862057"/>
    <w:rsid w:val="008624EC"/>
    <w:rsid w:val="008625C9"/>
    <w:rsid w:val="00862CCC"/>
    <w:rsid w:val="00863333"/>
    <w:rsid w:val="00863DE7"/>
    <w:rsid w:val="00864874"/>
    <w:rsid w:val="0086499C"/>
    <w:rsid w:val="00864D16"/>
    <w:rsid w:val="00864EF0"/>
    <w:rsid w:val="0086570D"/>
    <w:rsid w:val="00865727"/>
    <w:rsid w:val="00865D0F"/>
    <w:rsid w:val="008667FF"/>
    <w:rsid w:val="00866D9F"/>
    <w:rsid w:val="00866DAF"/>
    <w:rsid w:val="00866EA2"/>
    <w:rsid w:val="0086785A"/>
    <w:rsid w:val="00867BC6"/>
    <w:rsid w:val="00867CE4"/>
    <w:rsid w:val="00867D73"/>
    <w:rsid w:val="00867EFE"/>
    <w:rsid w:val="0087004D"/>
    <w:rsid w:val="00870214"/>
    <w:rsid w:val="008703CC"/>
    <w:rsid w:val="008707A4"/>
    <w:rsid w:val="00870A00"/>
    <w:rsid w:val="00870C07"/>
    <w:rsid w:val="008717E0"/>
    <w:rsid w:val="008719A5"/>
    <w:rsid w:val="008725EE"/>
    <w:rsid w:val="00872D01"/>
    <w:rsid w:val="0087305E"/>
    <w:rsid w:val="00873815"/>
    <w:rsid w:val="00873FA6"/>
    <w:rsid w:val="00873FF8"/>
    <w:rsid w:val="008740BF"/>
    <w:rsid w:val="0087478C"/>
    <w:rsid w:val="008749EF"/>
    <w:rsid w:val="00874AC0"/>
    <w:rsid w:val="00874D3C"/>
    <w:rsid w:val="00874E11"/>
    <w:rsid w:val="008751B0"/>
    <w:rsid w:val="008759D2"/>
    <w:rsid w:val="008763E8"/>
    <w:rsid w:val="0087650A"/>
    <w:rsid w:val="00876557"/>
    <w:rsid w:val="00877C5B"/>
    <w:rsid w:val="00877FD6"/>
    <w:rsid w:val="008802B7"/>
    <w:rsid w:val="00880C5F"/>
    <w:rsid w:val="00880C9D"/>
    <w:rsid w:val="00880E76"/>
    <w:rsid w:val="00881013"/>
    <w:rsid w:val="00881290"/>
    <w:rsid w:val="008818D2"/>
    <w:rsid w:val="00881B71"/>
    <w:rsid w:val="00881C88"/>
    <w:rsid w:val="00881D78"/>
    <w:rsid w:val="0088292D"/>
    <w:rsid w:val="00882E2A"/>
    <w:rsid w:val="008835DB"/>
    <w:rsid w:val="00883E8B"/>
    <w:rsid w:val="00884822"/>
    <w:rsid w:val="008857B7"/>
    <w:rsid w:val="00885D62"/>
    <w:rsid w:val="008862EE"/>
    <w:rsid w:val="00886A5F"/>
    <w:rsid w:val="00887033"/>
    <w:rsid w:val="0088791E"/>
    <w:rsid w:val="00887CAE"/>
    <w:rsid w:val="00890263"/>
    <w:rsid w:val="00890781"/>
    <w:rsid w:val="008908C9"/>
    <w:rsid w:val="00890E56"/>
    <w:rsid w:val="008912A8"/>
    <w:rsid w:val="00891369"/>
    <w:rsid w:val="0089136F"/>
    <w:rsid w:val="00892040"/>
    <w:rsid w:val="008920BD"/>
    <w:rsid w:val="00892153"/>
    <w:rsid w:val="00893404"/>
    <w:rsid w:val="008936B0"/>
    <w:rsid w:val="00894097"/>
    <w:rsid w:val="00894DB9"/>
    <w:rsid w:val="008951E1"/>
    <w:rsid w:val="008957CE"/>
    <w:rsid w:val="0089594C"/>
    <w:rsid w:val="008963EF"/>
    <w:rsid w:val="00896F15"/>
    <w:rsid w:val="0089732D"/>
    <w:rsid w:val="0089760C"/>
    <w:rsid w:val="00897817"/>
    <w:rsid w:val="008A050D"/>
    <w:rsid w:val="008A0667"/>
    <w:rsid w:val="008A0727"/>
    <w:rsid w:val="008A0940"/>
    <w:rsid w:val="008A17BE"/>
    <w:rsid w:val="008A17C5"/>
    <w:rsid w:val="008A19B9"/>
    <w:rsid w:val="008A1BD0"/>
    <w:rsid w:val="008A27F2"/>
    <w:rsid w:val="008A2951"/>
    <w:rsid w:val="008A2A93"/>
    <w:rsid w:val="008A2E7A"/>
    <w:rsid w:val="008A2FF2"/>
    <w:rsid w:val="008A3B5D"/>
    <w:rsid w:val="008A3FCD"/>
    <w:rsid w:val="008A45F2"/>
    <w:rsid w:val="008A490F"/>
    <w:rsid w:val="008A4B37"/>
    <w:rsid w:val="008A4E0D"/>
    <w:rsid w:val="008A56DB"/>
    <w:rsid w:val="008A6163"/>
    <w:rsid w:val="008A6607"/>
    <w:rsid w:val="008A67A7"/>
    <w:rsid w:val="008A6B48"/>
    <w:rsid w:val="008A6B90"/>
    <w:rsid w:val="008A7B63"/>
    <w:rsid w:val="008A7EC1"/>
    <w:rsid w:val="008B0077"/>
    <w:rsid w:val="008B0A37"/>
    <w:rsid w:val="008B0B77"/>
    <w:rsid w:val="008B0F45"/>
    <w:rsid w:val="008B10A3"/>
    <w:rsid w:val="008B1109"/>
    <w:rsid w:val="008B1504"/>
    <w:rsid w:val="008B22E1"/>
    <w:rsid w:val="008B26A7"/>
    <w:rsid w:val="008B2799"/>
    <w:rsid w:val="008B2C26"/>
    <w:rsid w:val="008B3040"/>
    <w:rsid w:val="008B3E1B"/>
    <w:rsid w:val="008B4899"/>
    <w:rsid w:val="008B4DF1"/>
    <w:rsid w:val="008B565C"/>
    <w:rsid w:val="008B5812"/>
    <w:rsid w:val="008B618F"/>
    <w:rsid w:val="008B634B"/>
    <w:rsid w:val="008B6764"/>
    <w:rsid w:val="008B6856"/>
    <w:rsid w:val="008B6AFF"/>
    <w:rsid w:val="008B74E6"/>
    <w:rsid w:val="008B769A"/>
    <w:rsid w:val="008B7D00"/>
    <w:rsid w:val="008C06B8"/>
    <w:rsid w:val="008C0758"/>
    <w:rsid w:val="008C0ADB"/>
    <w:rsid w:val="008C0E2E"/>
    <w:rsid w:val="008C0FBA"/>
    <w:rsid w:val="008C19DB"/>
    <w:rsid w:val="008C1F19"/>
    <w:rsid w:val="008C1F4B"/>
    <w:rsid w:val="008C1F5F"/>
    <w:rsid w:val="008C2061"/>
    <w:rsid w:val="008C2509"/>
    <w:rsid w:val="008C2659"/>
    <w:rsid w:val="008C28A9"/>
    <w:rsid w:val="008C2929"/>
    <w:rsid w:val="008C29E4"/>
    <w:rsid w:val="008C2C19"/>
    <w:rsid w:val="008C2D57"/>
    <w:rsid w:val="008C3424"/>
    <w:rsid w:val="008C35D3"/>
    <w:rsid w:val="008C49E2"/>
    <w:rsid w:val="008C4B34"/>
    <w:rsid w:val="008C4EDA"/>
    <w:rsid w:val="008C5356"/>
    <w:rsid w:val="008C55BC"/>
    <w:rsid w:val="008C5CAF"/>
    <w:rsid w:val="008C6659"/>
    <w:rsid w:val="008C677A"/>
    <w:rsid w:val="008C686D"/>
    <w:rsid w:val="008C68FE"/>
    <w:rsid w:val="008C6D20"/>
    <w:rsid w:val="008C74A2"/>
    <w:rsid w:val="008C7A0D"/>
    <w:rsid w:val="008C7D63"/>
    <w:rsid w:val="008D047A"/>
    <w:rsid w:val="008D080C"/>
    <w:rsid w:val="008D0B5B"/>
    <w:rsid w:val="008D118E"/>
    <w:rsid w:val="008D12C7"/>
    <w:rsid w:val="008D1CF5"/>
    <w:rsid w:val="008D1E7F"/>
    <w:rsid w:val="008D29F7"/>
    <w:rsid w:val="008D2A7D"/>
    <w:rsid w:val="008D2B7D"/>
    <w:rsid w:val="008D2D24"/>
    <w:rsid w:val="008D348D"/>
    <w:rsid w:val="008D34A7"/>
    <w:rsid w:val="008D3806"/>
    <w:rsid w:val="008D3F70"/>
    <w:rsid w:val="008D4B4E"/>
    <w:rsid w:val="008D53CB"/>
    <w:rsid w:val="008D54BC"/>
    <w:rsid w:val="008D5739"/>
    <w:rsid w:val="008D5D50"/>
    <w:rsid w:val="008D61C6"/>
    <w:rsid w:val="008D6CEE"/>
    <w:rsid w:val="008E035B"/>
    <w:rsid w:val="008E051A"/>
    <w:rsid w:val="008E05B3"/>
    <w:rsid w:val="008E0899"/>
    <w:rsid w:val="008E0AAD"/>
    <w:rsid w:val="008E0B31"/>
    <w:rsid w:val="008E14C9"/>
    <w:rsid w:val="008E1714"/>
    <w:rsid w:val="008E1A05"/>
    <w:rsid w:val="008E1A5F"/>
    <w:rsid w:val="008E2956"/>
    <w:rsid w:val="008E2EFF"/>
    <w:rsid w:val="008E2F56"/>
    <w:rsid w:val="008E3B77"/>
    <w:rsid w:val="008E3C92"/>
    <w:rsid w:val="008E3CC9"/>
    <w:rsid w:val="008E3D24"/>
    <w:rsid w:val="008E4978"/>
    <w:rsid w:val="008E4B5F"/>
    <w:rsid w:val="008E4BCA"/>
    <w:rsid w:val="008E4DF5"/>
    <w:rsid w:val="008E4F7E"/>
    <w:rsid w:val="008E6512"/>
    <w:rsid w:val="008E6956"/>
    <w:rsid w:val="008E6B35"/>
    <w:rsid w:val="008E7175"/>
    <w:rsid w:val="008E7E66"/>
    <w:rsid w:val="008F02F8"/>
    <w:rsid w:val="008F0D99"/>
    <w:rsid w:val="008F15A1"/>
    <w:rsid w:val="008F1DDA"/>
    <w:rsid w:val="008F26B4"/>
    <w:rsid w:val="008F28FD"/>
    <w:rsid w:val="008F2B26"/>
    <w:rsid w:val="008F2C95"/>
    <w:rsid w:val="008F2E1D"/>
    <w:rsid w:val="008F2EF1"/>
    <w:rsid w:val="008F3169"/>
    <w:rsid w:val="008F350F"/>
    <w:rsid w:val="008F37F3"/>
    <w:rsid w:val="008F3CC5"/>
    <w:rsid w:val="008F4D02"/>
    <w:rsid w:val="008F50C1"/>
    <w:rsid w:val="008F52D8"/>
    <w:rsid w:val="008F58EA"/>
    <w:rsid w:val="008F6075"/>
    <w:rsid w:val="008F6E4D"/>
    <w:rsid w:val="008F6F72"/>
    <w:rsid w:val="008F744E"/>
    <w:rsid w:val="008F760F"/>
    <w:rsid w:val="008F7726"/>
    <w:rsid w:val="008F79B2"/>
    <w:rsid w:val="008F7B17"/>
    <w:rsid w:val="008F7DDE"/>
    <w:rsid w:val="008F7FD8"/>
    <w:rsid w:val="00900131"/>
    <w:rsid w:val="00900397"/>
    <w:rsid w:val="009006D6"/>
    <w:rsid w:val="00900C0C"/>
    <w:rsid w:val="00900E31"/>
    <w:rsid w:val="00900E9A"/>
    <w:rsid w:val="00901562"/>
    <w:rsid w:val="009022C6"/>
    <w:rsid w:val="009024DD"/>
    <w:rsid w:val="009028BF"/>
    <w:rsid w:val="00902ABC"/>
    <w:rsid w:val="009042E1"/>
    <w:rsid w:val="00904B85"/>
    <w:rsid w:val="009057D0"/>
    <w:rsid w:val="00905833"/>
    <w:rsid w:val="00906019"/>
    <w:rsid w:val="0090660F"/>
    <w:rsid w:val="00906DA2"/>
    <w:rsid w:val="009071FB"/>
    <w:rsid w:val="00907A00"/>
    <w:rsid w:val="00907E88"/>
    <w:rsid w:val="00907F64"/>
    <w:rsid w:val="009101FF"/>
    <w:rsid w:val="0091029D"/>
    <w:rsid w:val="0091073A"/>
    <w:rsid w:val="00910879"/>
    <w:rsid w:val="00911B91"/>
    <w:rsid w:val="00911E68"/>
    <w:rsid w:val="00912025"/>
    <w:rsid w:val="00912521"/>
    <w:rsid w:val="009128A3"/>
    <w:rsid w:val="009129F2"/>
    <w:rsid w:val="0091314E"/>
    <w:rsid w:val="00913EA4"/>
    <w:rsid w:val="00914799"/>
    <w:rsid w:val="00914953"/>
    <w:rsid w:val="00915910"/>
    <w:rsid w:val="009160C5"/>
    <w:rsid w:val="0091646A"/>
    <w:rsid w:val="00920056"/>
    <w:rsid w:val="0092024B"/>
    <w:rsid w:val="009207FE"/>
    <w:rsid w:val="00921438"/>
    <w:rsid w:val="00922232"/>
    <w:rsid w:val="009223A8"/>
    <w:rsid w:val="0092280E"/>
    <w:rsid w:val="00922885"/>
    <w:rsid w:val="00922905"/>
    <w:rsid w:val="00922F6E"/>
    <w:rsid w:val="009232A6"/>
    <w:rsid w:val="0092346E"/>
    <w:rsid w:val="0092351F"/>
    <w:rsid w:val="00923AA9"/>
    <w:rsid w:val="00923C74"/>
    <w:rsid w:val="00923FF1"/>
    <w:rsid w:val="0092486C"/>
    <w:rsid w:val="009249A3"/>
    <w:rsid w:val="00924B4B"/>
    <w:rsid w:val="00924E7E"/>
    <w:rsid w:val="00925104"/>
    <w:rsid w:val="0092562A"/>
    <w:rsid w:val="009256E8"/>
    <w:rsid w:val="009259DB"/>
    <w:rsid w:val="00926120"/>
    <w:rsid w:val="009264D2"/>
    <w:rsid w:val="00926B51"/>
    <w:rsid w:val="00926D40"/>
    <w:rsid w:val="0092705D"/>
    <w:rsid w:val="00927220"/>
    <w:rsid w:val="009274EA"/>
    <w:rsid w:val="009276D2"/>
    <w:rsid w:val="00927C97"/>
    <w:rsid w:val="009301E6"/>
    <w:rsid w:val="00930352"/>
    <w:rsid w:val="00930BE0"/>
    <w:rsid w:val="00931B7E"/>
    <w:rsid w:val="0093205B"/>
    <w:rsid w:val="00932457"/>
    <w:rsid w:val="00932545"/>
    <w:rsid w:val="00932715"/>
    <w:rsid w:val="0093292E"/>
    <w:rsid w:val="009337AC"/>
    <w:rsid w:val="0093393D"/>
    <w:rsid w:val="00933CF7"/>
    <w:rsid w:val="00933DB9"/>
    <w:rsid w:val="00933DF7"/>
    <w:rsid w:val="00934249"/>
    <w:rsid w:val="009344DE"/>
    <w:rsid w:val="00934EA1"/>
    <w:rsid w:val="00934F00"/>
    <w:rsid w:val="009355A5"/>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2E5"/>
    <w:rsid w:val="009425B4"/>
    <w:rsid w:val="00942863"/>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0B6"/>
    <w:rsid w:val="0094718E"/>
    <w:rsid w:val="00947363"/>
    <w:rsid w:val="0094798C"/>
    <w:rsid w:val="0095024D"/>
    <w:rsid w:val="00950442"/>
    <w:rsid w:val="009507FC"/>
    <w:rsid w:val="009513F0"/>
    <w:rsid w:val="00951D00"/>
    <w:rsid w:val="00952061"/>
    <w:rsid w:val="0095276B"/>
    <w:rsid w:val="00952E11"/>
    <w:rsid w:val="00953333"/>
    <w:rsid w:val="009534AE"/>
    <w:rsid w:val="00953555"/>
    <w:rsid w:val="0095361C"/>
    <w:rsid w:val="00953A35"/>
    <w:rsid w:val="00953FEF"/>
    <w:rsid w:val="00954549"/>
    <w:rsid w:val="00954A17"/>
    <w:rsid w:val="00955003"/>
    <w:rsid w:val="00955D69"/>
    <w:rsid w:val="00956500"/>
    <w:rsid w:val="00956965"/>
    <w:rsid w:val="009569CB"/>
    <w:rsid w:val="0095746D"/>
    <w:rsid w:val="009574BD"/>
    <w:rsid w:val="009578A3"/>
    <w:rsid w:val="00957E54"/>
    <w:rsid w:val="00957E5D"/>
    <w:rsid w:val="00960062"/>
    <w:rsid w:val="00960351"/>
    <w:rsid w:val="00960535"/>
    <w:rsid w:val="00960767"/>
    <w:rsid w:val="00961EB2"/>
    <w:rsid w:val="009620C5"/>
    <w:rsid w:val="00962A5A"/>
    <w:rsid w:val="00962FDB"/>
    <w:rsid w:val="00963572"/>
    <w:rsid w:val="00963AB5"/>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8"/>
    <w:rsid w:val="0097013B"/>
    <w:rsid w:val="0097027A"/>
    <w:rsid w:val="00970331"/>
    <w:rsid w:val="0097097C"/>
    <w:rsid w:val="00971499"/>
    <w:rsid w:val="00971624"/>
    <w:rsid w:val="00971763"/>
    <w:rsid w:val="0097194C"/>
    <w:rsid w:val="009720CA"/>
    <w:rsid w:val="0097248E"/>
    <w:rsid w:val="009737F6"/>
    <w:rsid w:val="00973919"/>
    <w:rsid w:val="00973969"/>
    <w:rsid w:val="00973EB7"/>
    <w:rsid w:val="00975393"/>
    <w:rsid w:val="0097591C"/>
    <w:rsid w:val="0097651A"/>
    <w:rsid w:val="00976609"/>
    <w:rsid w:val="009766B5"/>
    <w:rsid w:val="00976FB8"/>
    <w:rsid w:val="009773C9"/>
    <w:rsid w:val="00977AB7"/>
    <w:rsid w:val="00977E78"/>
    <w:rsid w:val="00977F6D"/>
    <w:rsid w:val="009801CE"/>
    <w:rsid w:val="00980559"/>
    <w:rsid w:val="00980B72"/>
    <w:rsid w:val="009811E4"/>
    <w:rsid w:val="0098136A"/>
    <w:rsid w:val="00981999"/>
    <w:rsid w:val="00981CB3"/>
    <w:rsid w:val="00983248"/>
    <w:rsid w:val="009832DC"/>
    <w:rsid w:val="00983740"/>
    <w:rsid w:val="00983A78"/>
    <w:rsid w:val="009840C0"/>
    <w:rsid w:val="00984322"/>
    <w:rsid w:val="00984372"/>
    <w:rsid w:val="00984674"/>
    <w:rsid w:val="0098478D"/>
    <w:rsid w:val="009848DE"/>
    <w:rsid w:val="00985DB8"/>
    <w:rsid w:val="00986098"/>
    <w:rsid w:val="00986BE0"/>
    <w:rsid w:val="00987DA0"/>
    <w:rsid w:val="00990D01"/>
    <w:rsid w:val="00990EE2"/>
    <w:rsid w:val="009916C7"/>
    <w:rsid w:val="00991896"/>
    <w:rsid w:val="00991C1B"/>
    <w:rsid w:val="009921E9"/>
    <w:rsid w:val="0099276A"/>
    <w:rsid w:val="00992C1A"/>
    <w:rsid w:val="00992FD4"/>
    <w:rsid w:val="00993D33"/>
    <w:rsid w:val="00993DDE"/>
    <w:rsid w:val="00993E4A"/>
    <w:rsid w:val="00993EF6"/>
    <w:rsid w:val="0099409A"/>
    <w:rsid w:val="00994337"/>
    <w:rsid w:val="00994A7A"/>
    <w:rsid w:val="00994B23"/>
    <w:rsid w:val="00994E74"/>
    <w:rsid w:val="0099539D"/>
    <w:rsid w:val="009953CD"/>
    <w:rsid w:val="009966AB"/>
    <w:rsid w:val="00997084"/>
    <w:rsid w:val="009978B7"/>
    <w:rsid w:val="009979D5"/>
    <w:rsid w:val="00997DC1"/>
    <w:rsid w:val="009A083C"/>
    <w:rsid w:val="009A144F"/>
    <w:rsid w:val="009A1F4F"/>
    <w:rsid w:val="009A2654"/>
    <w:rsid w:val="009A2C7E"/>
    <w:rsid w:val="009A2DA7"/>
    <w:rsid w:val="009A3190"/>
    <w:rsid w:val="009A331D"/>
    <w:rsid w:val="009A370B"/>
    <w:rsid w:val="009A3D30"/>
    <w:rsid w:val="009A3D84"/>
    <w:rsid w:val="009A4449"/>
    <w:rsid w:val="009A46DE"/>
    <w:rsid w:val="009A46E0"/>
    <w:rsid w:val="009A4954"/>
    <w:rsid w:val="009A4B34"/>
    <w:rsid w:val="009A51CB"/>
    <w:rsid w:val="009A5206"/>
    <w:rsid w:val="009A5287"/>
    <w:rsid w:val="009A5A0E"/>
    <w:rsid w:val="009A5B03"/>
    <w:rsid w:val="009A670D"/>
    <w:rsid w:val="009A6F0F"/>
    <w:rsid w:val="009A703B"/>
    <w:rsid w:val="009A757C"/>
    <w:rsid w:val="009A76A0"/>
    <w:rsid w:val="009A7701"/>
    <w:rsid w:val="009A780F"/>
    <w:rsid w:val="009A78D4"/>
    <w:rsid w:val="009A7E24"/>
    <w:rsid w:val="009A7EFA"/>
    <w:rsid w:val="009B069F"/>
    <w:rsid w:val="009B0729"/>
    <w:rsid w:val="009B0FBD"/>
    <w:rsid w:val="009B0FFD"/>
    <w:rsid w:val="009B1066"/>
    <w:rsid w:val="009B1397"/>
    <w:rsid w:val="009B1430"/>
    <w:rsid w:val="009B1B24"/>
    <w:rsid w:val="009B1C6B"/>
    <w:rsid w:val="009B1D71"/>
    <w:rsid w:val="009B2046"/>
    <w:rsid w:val="009B225A"/>
    <w:rsid w:val="009B235C"/>
    <w:rsid w:val="009B25D0"/>
    <w:rsid w:val="009B264D"/>
    <w:rsid w:val="009B3540"/>
    <w:rsid w:val="009B370E"/>
    <w:rsid w:val="009B37B5"/>
    <w:rsid w:val="009B396F"/>
    <w:rsid w:val="009B3B6E"/>
    <w:rsid w:val="009B43B2"/>
    <w:rsid w:val="009B44AB"/>
    <w:rsid w:val="009B4BF9"/>
    <w:rsid w:val="009B4C39"/>
    <w:rsid w:val="009B5194"/>
    <w:rsid w:val="009B53BE"/>
    <w:rsid w:val="009B6AD3"/>
    <w:rsid w:val="009B6C35"/>
    <w:rsid w:val="009B71CC"/>
    <w:rsid w:val="009B75AB"/>
    <w:rsid w:val="009C00D2"/>
    <w:rsid w:val="009C016A"/>
    <w:rsid w:val="009C01E9"/>
    <w:rsid w:val="009C0365"/>
    <w:rsid w:val="009C058E"/>
    <w:rsid w:val="009C09EA"/>
    <w:rsid w:val="009C0B48"/>
    <w:rsid w:val="009C1135"/>
    <w:rsid w:val="009C1A0A"/>
    <w:rsid w:val="009C1C64"/>
    <w:rsid w:val="009C2352"/>
    <w:rsid w:val="009C27D3"/>
    <w:rsid w:val="009C2927"/>
    <w:rsid w:val="009C2EED"/>
    <w:rsid w:val="009C3064"/>
    <w:rsid w:val="009C30C7"/>
    <w:rsid w:val="009C33A3"/>
    <w:rsid w:val="009C46F8"/>
    <w:rsid w:val="009C4885"/>
    <w:rsid w:val="009C5D3E"/>
    <w:rsid w:val="009C6B5A"/>
    <w:rsid w:val="009C70CC"/>
    <w:rsid w:val="009C76BC"/>
    <w:rsid w:val="009C7877"/>
    <w:rsid w:val="009C795A"/>
    <w:rsid w:val="009C79FA"/>
    <w:rsid w:val="009C7BFA"/>
    <w:rsid w:val="009C7E16"/>
    <w:rsid w:val="009D01DD"/>
    <w:rsid w:val="009D05BD"/>
    <w:rsid w:val="009D0E23"/>
    <w:rsid w:val="009D11B3"/>
    <w:rsid w:val="009D11DB"/>
    <w:rsid w:val="009D16FC"/>
    <w:rsid w:val="009D1828"/>
    <w:rsid w:val="009D1BC9"/>
    <w:rsid w:val="009D1D76"/>
    <w:rsid w:val="009D2028"/>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D13"/>
    <w:rsid w:val="009E2EA2"/>
    <w:rsid w:val="009E2F89"/>
    <w:rsid w:val="009E3419"/>
    <w:rsid w:val="009E4719"/>
    <w:rsid w:val="009E487B"/>
    <w:rsid w:val="009E51E9"/>
    <w:rsid w:val="009E52B3"/>
    <w:rsid w:val="009E560A"/>
    <w:rsid w:val="009E5920"/>
    <w:rsid w:val="009E606F"/>
    <w:rsid w:val="009E64AA"/>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3A10"/>
    <w:rsid w:val="009F4B0F"/>
    <w:rsid w:val="009F4B1F"/>
    <w:rsid w:val="009F5E66"/>
    <w:rsid w:val="009F5FBA"/>
    <w:rsid w:val="009F6066"/>
    <w:rsid w:val="009F60EB"/>
    <w:rsid w:val="009F6867"/>
    <w:rsid w:val="009F68AB"/>
    <w:rsid w:val="009F6AA5"/>
    <w:rsid w:val="009F725E"/>
    <w:rsid w:val="009F7918"/>
    <w:rsid w:val="009F7A8D"/>
    <w:rsid w:val="009F7F58"/>
    <w:rsid w:val="00A00C65"/>
    <w:rsid w:val="00A010A7"/>
    <w:rsid w:val="00A016AF"/>
    <w:rsid w:val="00A029F4"/>
    <w:rsid w:val="00A037E2"/>
    <w:rsid w:val="00A059B5"/>
    <w:rsid w:val="00A05B0B"/>
    <w:rsid w:val="00A06056"/>
    <w:rsid w:val="00A0688C"/>
    <w:rsid w:val="00A07774"/>
    <w:rsid w:val="00A07CED"/>
    <w:rsid w:val="00A10499"/>
    <w:rsid w:val="00A11339"/>
    <w:rsid w:val="00A1198A"/>
    <w:rsid w:val="00A120F3"/>
    <w:rsid w:val="00A12A17"/>
    <w:rsid w:val="00A12E40"/>
    <w:rsid w:val="00A13068"/>
    <w:rsid w:val="00A13107"/>
    <w:rsid w:val="00A13BA1"/>
    <w:rsid w:val="00A13CBF"/>
    <w:rsid w:val="00A1473C"/>
    <w:rsid w:val="00A14905"/>
    <w:rsid w:val="00A1502A"/>
    <w:rsid w:val="00A154FF"/>
    <w:rsid w:val="00A1573D"/>
    <w:rsid w:val="00A1582B"/>
    <w:rsid w:val="00A158EC"/>
    <w:rsid w:val="00A158FD"/>
    <w:rsid w:val="00A1606D"/>
    <w:rsid w:val="00A163FA"/>
    <w:rsid w:val="00A1773F"/>
    <w:rsid w:val="00A17EDC"/>
    <w:rsid w:val="00A20824"/>
    <w:rsid w:val="00A20A17"/>
    <w:rsid w:val="00A20ADB"/>
    <w:rsid w:val="00A20D7A"/>
    <w:rsid w:val="00A215CB"/>
    <w:rsid w:val="00A21D35"/>
    <w:rsid w:val="00A2226B"/>
    <w:rsid w:val="00A223BE"/>
    <w:rsid w:val="00A22750"/>
    <w:rsid w:val="00A228C8"/>
    <w:rsid w:val="00A22B3D"/>
    <w:rsid w:val="00A22B60"/>
    <w:rsid w:val="00A22E78"/>
    <w:rsid w:val="00A22EC3"/>
    <w:rsid w:val="00A237D9"/>
    <w:rsid w:val="00A2384D"/>
    <w:rsid w:val="00A23A5B"/>
    <w:rsid w:val="00A23FBC"/>
    <w:rsid w:val="00A2415F"/>
    <w:rsid w:val="00A246B1"/>
    <w:rsid w:val="00A253AD"/>
    <w:rsid w:val="00A2568B"/>
    <w:rsid w:val="00A258C2"/>
    <w:rsid w:val="00A26057"/>
    <w:rsid w:val="00A2615F"/>
    <w:rsid w:val="00A26235"/>
    <w:rsid w:val="00A26585"/>
    <w:rsid w:val="00A2695B"/>
    <w:rsid w:val="00A26A79"/>
    <w:rsid w:val="00A27277"/>
    <w:rsid w:val="00A272A7"/>
    <w:rsid w:val="00A279CE"/>
    <w:rsid w:val="00A27E94"/>
    <w:rsid w:val="00A27F99"/>
    <w:rsid w:val="00A30342"/>
    <w:rsid w:val="00A30443"/>
    <w:rsid w:val="00A30C5B"/>
    <w:rsid w:val="00A30EE8"/>
    <w:rsid w:val="00A31CDD"/>
    <w:rsid w:val="00A31D90"/>
    <w:rsid w:val="00A32329"/>
    <w:rsid w:val="00A32440"/>
    <w:rsid w:val="00A3273D"/>
    <w:rsid w:val="00A32B87"/>
    <w:rsid w:val="00A32C09"/>
    <w:rsid w:val="00A32E34"/>
    <w:rsid w:val="00A33520"/>
    <w:rsid w:val="00A337AC"/>
    <w:rsid w:val="00A33EC3"/>
    <w:rsid w:val="00A356B2"/>
    <w:rsid w:val="00A357C2"/>
    <w:rsid w:val="00A35D0A"/>
    <w:rsid w:val="00A3606E"/>
    <w:rsid w:val="00A368AC"/>
    <w:rsid w:val="00A3753E"/>
    <w:rsid w:val="00A37AE0"/>
    <w:rsid w:val="00A37B17"/>
    <w:rsid w:val="00A40903"/>
    <w:rsid w:val="00A40B61"/>
    <w:rsid w:val="00A40F3F"/>
    <w:rsid w:val="00A41381"/>
    <w:rsid w:val="00A414BF"/>
    <w:rsid w:val="00A41B60"/>
    <w:rsid w:val="00A41DC0"/>
    <w:rsid w:val="00A41DEB"/>
    <w:rsid w:val="00A4217E"/>
    <w:rsid w:val="00A42570"/>
    <w:rsid w:val="00A42977"/>
    <w:rsid w:val="00A42A19"/>
    <w:rsid w:val="00A42B29"/>
    <w:rsid w:val="00A42FD1"/>
    <w:rsid w:val="00A43142"/>
    <w:rsid w:val="00A4386C"/>
    <w:rsid w:val="00A43997"/>
    <w:rsid w:val="00A43D2A"/>
    <w:rsid w:val="00A43D59"/>
    <w:rsid w:val="00A43DF2"/>
    <w:rsid w:val="00A44143"/>
    <w:rsid w:val="00A443A8"/>
    <w:rsid w:val="00A443D0"/>
    <w:rsid w:val="00A44CBD"/>
    <w:rsid w:val="00A451A2"/>
    <w:rsid w:val="00A455D9"/>
    <w:rsid w:val="00A455E4"/>
    <w:rsid w:val="00A45760"/>
    <w:rsid w:val="00A457D1"/>
    <w:rsid w:val="00A45F52"/>
    <w:rsid w:val="00A462FE"/>
    <w:rsid w:val="00A46685"/>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1FD"/>
    <w:rsid w:val="00A52913"/>
    <w:rsid w:val="00A53018"/>
    <w:rsid w:val="00A53210"/>
    <w:rsid w:val="00A536AF"/>
    <w:rsid w:val="00A53867"/>
    <w:rsid w:val="00A547B3"/>
    <w:rsid w:val="00A54DE0"/>
    <w:rsid w:val="00A55AF8"/>
    <w:rsid w:val="00A578EF"/>
    <w:rsid w:val="00A57DF9"/>
    <w:rsid w:val="00A6044F"/>
    <w:rsid w:val="00A60698"/>
    <w:rsid w:val="00A6088F"/>
    <w:rsid w:val="00A608E7"/>
    <w:rsid w:val="00A60CA7"/>
    <w:rsid w:val="00A60E14"/>
    <w:rsid w:val="00A61386"/>
    <w:rsid w:val="00A61A2B"/>
    <w:rsid w:val="00A61C90"/>
    <w:rsid w:val="00A6211F"/>
    <w:rsid w:val="00A62989"/>
    <w:rsid w:val="00A62F23"/>
    <w:rsid w:val="00A63094"/>
    <w:rsid w:val="00A6309D"/>
    <w:rsid w:val="00A639E3"/>
    <w:rsid w:val="00A63AEF"/>
    <w:rsid w:val="00A6431A"/>
    <w:rsid w:val="00A6462D"/>
    <w:rsid w:val="00A6474D"/>
    <w:rsid w:val="00A647E4"/>
    <w:rsid w:val="00A648A0"/>
    <w:rsid w:val="00A6554F"/>
    <w:rsid w:val="00A65B67"/>
    <w:rsid w:val="00A65C5B"/>
    <w:rsid w:val="00A65E06"/>
    <w:rsid w:val="00A6739E"/>
    <w:rsid w:val="00A677D1"/>
    <w:rsid w:val="00A6787C"/>
    <w:rsid w:val="00A67A2C"/>
    <w:rsid w:val="00A67CCE"/>
    <w:rsid w:val="00A67D44"/>
    <w:rsid w:val="00A7015B"/>
    <w:rsid w:val="00A703D8"/>
    <w:rsid w:val="00A705C4"/>
    <w:rsid w:val="00A70A41"/>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04C"/>
    <w:rsid w:val="00A7647C"/>
    <w:rsid w:val="00A76776"/>
    <w:rsid w:val="00A767FE"/>
    <w:rsid w:val="00A769E9"/>
    <w:rsid w:val="00A76A8D"/>
    <w:rsid w:val="00A76D09"/>
    <w:rsid w:val="00A770F0"/>
    <w:rsid w:val="00A7714E"/>
    <w:rsid w:val="00A81609"/>
    <w:rsid w:val="00A817E5"/>
    <w:rsid w:val="00A82130"/>
    <w:rsid w:val="00A82200"/>
    <w:rsid w:val="00A82495"/>
    <w:rsid w:val="00A82567"/>
    <w:rsid w:val="00A826AE"/>
    <w:rsid w:val="00A82DC0"/>
    <w:rsid w:val="00A82EF3"/>
    <w:rsid w:val="00A8313C"/>
    <w:rsid w:val="00A83926"/>
    <w:rsid w:val="00A84170"/>
    <w:rsid w:val="00A84C38"/>
    <w:rsid w:val="00A84FD0"/>
    <w:rsid w:val="00A85731"/>
    <w:rsid w:val="00A85E99"/>
    <w:rsid w:val="00A86607"/>
    <w:rsid w:val="00A8679F"/>
    <w:rsid w:val="00A86F0E"/>
    <w:rsid w:val="00A878F9"/>
    <w:rsid w:val="00A879AD"/>
    <w:rsid w:val="00A87D1B"/>
    <w:rsid w:val="00A90568"/>
    <w:rsid w:val="00A9126E"/>
    <w:rsid w:val="00A91763"/>
    <w:rsid w:val="00A9194C"/>
    <w:rsid w:val="00A91D05"/>
    <w:rsid w:val="00A93280"/>
    <w:rsid w:val="00A934FE"/>
    <w:rsid w:val="00A935BE"/>
    <w:rsid w:val="00A94064"/>
    <w:rsid w:val="00A94789"/>
    <w:rsid w:val="00A955D4"/>
    <w:rsid w:val="00A9596E"/>
    <w:rsid w:val="00A95EFD"/>
    <w:rsid w:val="00A95F86"/>
    <w:rsid w:val="00A96357"/>
    <w:rsid w:val="00A9679B"/>
    <w:rsid w:val="00A96887"/>
    <w:rsid w:val="00A96E3E"/>
    <w:rsid w:val="00A97470"/>
    <w:rsid w:val="00A978FE"/>
    <w:rsid w:val="00A97EF3"/>
    <w:rsid w:val="00AA0075"/>
    <w:rsid w:val="00AA00ED"/>
    <w:rsid w:val="00AA0336"/>
    <w:rsid w:val="00AA057F"/>
    <w:rsid w:val="00AA092F"/>
    <w:rsid w:val="00AA0D5A"/>
    <w:rsid w:val="00AA0EF4"/>
    <w:rsid w:val="00AA10C7"/>
    <w:rsid w:val="00AA1AAD"/>
    <w:rsid w:val="00AA1C30"/>
    <w:rsid w:val="00AA1F6F"/>
    <w:rsid w:val="00AA2106"/>
    <w:rsid w:val="00AA23A8"/>
    <w:rsid w:val="00AA252D"/>
    <w:rsid w:val="00AA2855"/>
    <w:rsid w:val="00AA2A9E"/>
    <w:rsid w:val="00AA2F74"/>
    <w:rsid w:val="00AA2FB1"/>
    <w:rsid w:val="00AA318A"/>
    <w:rsid w:val="00AA3868"/>
    <w:rsid w:val="00AA3C73"/>
    <w:rsid w:val="00AA4724"/>
    <w:rsid w:val="00AA55DE"/>
    <w:rsid w:val="00AA60F4"/>
    <w:rsid w:val="00AA670E"/>
    <w:rsid w:val="00AA676A"/>
    <w:rsid w:val="00AA69E3"/>
    <w:rsid w:val="00AA7839"/>
    <w:rsid w:val="00AA7BCB"/>
    <w:rsid w:val="00AA7DC2"/>
    <w:rsid w:val="00AB0123"/>
    <w:rsid w:val="00AB08D7"/>
    <w:rsid w:val="00AB1553"/>
    <w:rsid w:val="00AB2548"/>
    <w:rsid w:val="00AB2701"/>
    <w:rsid w:val="00AB2A52"/>
    <w:rsid w:val="00AB2C9C"/>
    <w:rsid w:val="00AB2EA4"/>
    <w:rsid w:val="00AB36A1"/>
    <w:rsid w:val="00AB3F92"/>
    <w:rsid w:val="00AB40B1"/>
    <w:rsid w:val="00AB4111"/>
    <w:rsid w:val="00AB4283"/>
    <w:rsid w:val="00AB46D0"/>
    <w:rsid w:val="00AB4D60"/>
    <w:rsid w:val="00AB5611"/>
    <w:rsid w:val="00AB6651"/>
    <w:rsid w:val="00AB673C"/>
    <w:rsid w:val="00AB6BBD"/>
    <w:rsid w:val="00AB73FF"/>
    <w:rsid w:val="00AB7737"/>
    <w:rsid w:val="00AB77A7"/>
    <w:rsid w:val="00AB7BF0"/>
    <w:rsid w:val="00AB7D1B"/>
    <w:rsid w:val="00AC001C"/>
    <w:rsid w:val="00AC0192"/>
    <w:rsid w:val="00AC02BB"/>
    <w:rsid w:val="00AC02FA"/>
    <w:rsid w:val="00AC131E"/>
    <w:rsid w:val="00AC133E"/>
    <w:rsid w:val="00AC1415"/>
    <w:rsid w:val="00AC1C83"/>
    <w:rsid w:val="00AC1DB1"/>
    <w:rsid w:val="00AC2338"/>
    <w:rsid w:val="00AC277F"/>
    <w:rsid w:val="00AC2F85"/>
    <w:rsid w:val="00AC3B49"/>
    <w:rsid w:val="00AC3BDB"/>
    <w:rsid w:val="00AC3E2D"/>
    <w:rsid w:val="00AC3FA1"/>
    <w:rsid w:val="00AC4139"/>
    <w:rsid w:val="00AC4855"/>
    <w:rsid w:val="00AC4F24"/>
    <w:rsid w:val="00AC51F1"/>
    <w:rsid w:val="00AC53F0"/>
    <w:rsid w:val="00AC5A65"/>
    <w:rsid w:val="00AC5D35"/>
    <w:rsid w:val="00AC5F9B"/>
    <w:rsid w:val="00AC6A9B"/>
    <w:rsid w:val="00AC6AB8"/>
    <w:rsid w:val="00AC6ED0"/>
    <w:rsid w:val="00AC722A"/>
    <w:rsid w:val="00AC79FC"/>
    <w:rsid w:val="00AD03B8"/>
    <w:rsid w:val="00AD04E2"/>
    <w:rsid w:val="00AD06D9"/>
    <w:rsid w:val="00AD0831"/>
    <w:rsid w:val="00AD1047"/>
    <w:rsid w:val="00AD1784"/>
    <w:rsid w:val="00AD19EA"/>
    <w:rsid w:val="00AD1B5F"/>
    <w:rsid w:val="00AD1FD7"/>
    <w:rsid w:val="00AD2676"/>
    <w:rsid w:val="00AD28F7"/>
    <w:rsid w:val="00AD29A7"/>
    <w:rsid w:val="00AD2CD6"/>
    <w:rsid w:val="00AD2D7F"/>
    <w:rsid w:val="00AD3168"/>
    <w:rsid w:val="00AD3941"/>
    <w:rsid w:val="00AD3A94"/>
    <w:rsid w:val="00AD3CD9"/>
    <w:rsid w:val="00AD3F79"/>
    <w:rsid w:val="00AD4311"/>
    <w:rsid w:val="00AD467D"/>
    <w:rsid w:val="00AD4B66"/>
    <w:rsid w:val="00AD5316"/>
    <w:rsid w:val="00AD5576"/>
    <w:rsid w:val="00AD57A8"/>
    <w:rsid w:val="00AD5953"/>
    <w:rsid w:val="00AD5CC6"/>
    <w:rsid w:val="00AD5CEB"/>
    <w:rsid w:val="00AD5F11"/>
    <w:rsid w:val="00AD7026"/>
    <w:rsid w:val="00AD7182"/>
    <w:rsid w:val="00AD759B"/>
    <w:rsid w:val="00AD7B8D"/>
    <w:rsid w:val="00AD7EBB"/>
    <w:rsid w:val="00AE051A"/>
    <w:rsid w:val="00AE0775"/>
    <w:rsid w:val="00AE1158"/>
    <w:rsid w:val="00AE11D3"/>
    <w:rsid w:val="00AE11DB"/>
    <w:rsid w:val="00AE11FA"/>
    <w:rsid w:val="00AE1262"/>
    <w:rsid w:val="00AE1314"/>
    <w:rsid w:val="00AE14B1"/>
    <w:rsid w:val="00AE1838"/>
    <w:rsid w:val="00AE18AD"/>
    <w:rsid w:val="00AE1DAD"/>
    <w:rsid w:val="00AE1EA0"/>
    <w:rsid w:val="00AE324B"/>
    <w:rsid w:val="00AE3D93"/>
    <w:rsid w:val="00AE4ABE"/>
    <w:rsid w:val="00AE4D23"/>
    <w:rsid w:val="00AE4FDA"/>
    <w:rsid w:val="00AE5749"/>
    <w:rsid w:val="00AE599C"/>
    <w:rsid w:val="00AE5BE7"/>
    <w:rsid w:val="00AE5FD3"/>
    <w:rsid w:val="00AE64AC"/>
    <w:rsid w:val="00AE6FD4"/>
    <w:rsid w:val="00AE6FDF"/>
    <w:rsid w:val="00AE70ED"/>
    <w:rsid w:val="00AE74DF"/>
    <w:rsid w:val="00AE752E"/>
    <w:rsid w:val="00AF020E"/>
    <w:rsid w:val="00AF11EA"/>
    <w:rsid w:val="00AF139C"/>
    <w:rsid w:val="00AF1577"/>
    <w:rsid w:val="00AF1E3A"/>
    <w:rsid w:val="00AF1F43"/>
    <w:rsid w:val="00AF239D"/>
    <w:rsid w:val="00AF28CA"/>
    <w:rsid w:val="00AF3062"/>
    <w:rsid w:val="00AF3BBF"/>
    <w:rsid w:val="00AF3D25"/>
    <w:rsid w:val="00AF48FB"/>
    <w:rsid w:val="00AF50FF"/>
    <w:rsid w:val="00AF533B"/>
    <w:rsid w:val="00AF5A69"/>
    <w:rsid w:val="00AF5CD7"/>
    <w:rsid w:val="00AF5E22"/>
    <w:rsid w:val="00AF5F7A"/>
    <w:rsid w:val="00AF66A5"/>
    <w:rsid w:val="00AF6A4A"/>
    <w:rsid w:val="00AF77F6"/>
    <w:rsid w:val="00AF7AB9"/>
    <w:rsid w:val="00AF7FD7"/>
    <w:rsid w:val="00B004A4"/>
    <w:rsid w:val="00B008AC"/>
    <w:rsid w:val="00B00DA6"/>
    <w:rsid w:val="00B00E85"/>
    <w:rsid w:val="00B01269"/>
    <w:rsid w:val="00B0144E"/>
    <w:rsid w:val="00B015E4"/>
    <w:rsid w:val="00B01604"/>
    <w:rsid w:val="00B01B58"/>
    <w:rsid w:val="00B0257E"/>
    <w:rsid w:val="00B02AEE"/>
    <w:rsid w:val="00B03701"/>
    <w:rsid w:val="00B0441A"/>
    <w:rsid w:val="00B04DFB"/>
    <w:rsid w:val="00B05017"/>
    <w:rsid w:val="00B0541F"/>
    <w:rsid w:val="00B05733"/>
    <w:rsid w:val="00B05998"/>
    <w:rsid w:val="00B05AB9"/>
    <w:rsid w:val="00B05B00"/>
    <w:rsid w:val="00B06077"/>
    <w:rsid w:val="00B061BA"/>
    <w:rsid w:val="00B0680D"/>
    <w:rsid w:val="00B072DC"/>
    <w:rsid w:val="00B0741C"/>
    <w:rsid w:val="00B07448"/>
    <w:rsid w:val="00B10A43"/>
    <w:rsid w:val="00B10FB5"/>
    <w:rsid w:val="00B11A35"/>
    <w:rsid w:val="00B12E28"/>
    <w:rsid w:val="00B136A7"/>
    <w:rsid w:val="00B149D2"/>
    <w:rsid w:val="00B15095"/>
    <w:rsid w:val="00B15554"/>
    <w:rsid w:val="00B1566F"/>
    <w:rsid w:val="00B15BE8"/>
    <w:rsid w:val="00B15FB4"/>
    <w:rsid w:val="00B16199"/>
    <w:rsid w:val="00B1693A"/>
    <w:rsid w:val="00B16C3E"/>
    <w:rsid w:val="00B16D88"/>
    <w:rsid w:val="00B16E6E"/>
    <w:rsid w:val="00B1709C"/>
    <w:rsid w:val="00B17A38"/>
    <w:rsid w:val="00B17D0E"/>
    <w:rsid w:val="00B202A1"/>
    <w:rsid w:val="00B20374"/>
    <w:rsid w:val="00B206BF"/>
    <w:rsid w:val="00B20720"/>
    <w:rsid w:val="00B21231"/>
    <w:rsid w:val="00B2135B"/>
    <w:rsid w:val="00B213F2"/>
    <w:rsid w:val="00B21785"/>
    <w:rsid w:val="00B21904"/>
    <w:rsid w:val="00B21935"/>
    <w:rsid w:val="00B21AFE"/>
    <w:rsid w:val="00B21D08"/>
    <w:rsid w:val="00B2206A"/>
    <w:rsid w:val="00B22930"/>
    <w:rsid w:val="00B22A66"/>
    <w:rsid w:val="00B22C00"/>
    <w:rsid w:val="00B230B7"/>
    <w:rsid w:val="00B235D0"/>
    <w:rsid w:val="00B23878"/>
    <w:rsid w:val="00B23C36"/>
    <w:rsid w:val="00B2433C"/>
    <w:rsid w:val="00B246D4"/>
    <w:rsid w:val="00B2594D"/>
    <w:rsid w:val="00B261B6"/>
    <w:rsid w:val="00B263B3"/>
    <w:rsid w:val="00B264CC"/>
    <w:rsid w:val="00B26540"/>
    <w:rsid w:val="00B269AD"/>
    <w:rsid w:val="00B26D2C"/>
    <w:rsid w:val="00B26DB3"/>
    <w:rsid w:val="00B26F9C"/>
    <w:rsid w:val="00B27393"/>
    <w:rsid w:val="00B307C0"/>
    <w:rsid w:val="00B30C90"/>
    <w:rsid w:val="00B31095"/>
    <w:rsid w:val="00B316A1"/>
    <w:rsid w:val="00B3211B"/>
    <w:rsid w:val="00B3360E"/>
    <w:rsid w:val="00B34B4D"/>
    <w:rsid w:val="00B34F72"/>
    <w:rsid w:val="00B357DB"/>
    <w:rsid w:val="00B35B06"/>
    <w:rsid w:val="00B36966"/>
    <w:rsid w:val="00B3776C"/>
    <w:rsid w:val="00B37969"/>
    <w:rsid w:val="00B37B10"/>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946"/>
    <w:rsid w:val="00B45BB7"/>
    <w:rsid w:val="00B4601B"/>
    <w:rsid w:val="00B46681"/>
    <w:rsid w:val="00B46913"/>
    <w:rsid w:val="00B46943"/>
    <w:rsid w:val="00B47309"/>
    <w:rsid w:val="00B47812"/>
    <w:rsid w:val="00B50018"/>
    <w:rsid w:val="00B50B42"/>
    <w:rsid w:val="00B50E2F"/>
    <w:rsid w:val="00B517EA"/>
    <w:rsid w:val="00B51E7B"/>
    <w:rsid w:val="00B5220B"/>
    <w:rsid w:val="00B524C2"/>
    <w:rsid w:val="00B527AB"/>
    <w:rsid w:val="00B52A44"/>
    <w:rsid w:val="00B531EB"/>
    <w:rsid w:val="00B536C0"/>
    <w:rsid w:val="00B53FC8"/>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2C2D"/>
    <w:rsid w:val="00B62E8F"/>
    <w:rsid w:val="00B633EF"/>
    <w:rsid w:val="00B6379A"/>
    <w:rsid w:val="00B63ACF"/>
    <w:rsid w:val="00B63EF2"/>
    <w:rsid w:val="00B64019"/>
    <w:rsid w:val="00B649CC"/>
    <w:rsid w:val="00B64AC2"/>
    <w:rsid w:val="00B64F42"/>
    <w:rsid w:val="00B65AAD"/>
    <w:rsid w:val="00B65B86"/>
    <w:rsid w:val="00B66B79"/>
    <w:rsid w:val="00B66D5C"/>
    <w:rsid w:val="00B673B3"/>
    <w:rsid w:val="00B67462"/>
    <w:rsid w:val="00B67544"/>
    <w:rsid w:val="00B675D8"/>
    <w:rsid w:val="00B6778A"/>
    <w:rsid w:val="00B67D70"/>
    <w:rsid w:val="00B70408"/>
    <w:rsid w:val="00B70B15"/>
    <w:rsid w:val="00B70CF9"/>
    <w:rsid w:val="00B71257"/>
    <w:rsid w:val="00B713CB"/>
    <w:rsid w:val="00B71976"/>
    <w:rsid w:val="00B71D0B"/>
    <w:rsid w:val="00B71DF9"/>
    <w:rsid w:val="00B71E13"/>
    <w:rsid w:val="00B71E54"/>
    <w:rsid w:val="00B7215D"/>
    <w:rsid w:val="00B721FA"/>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5C47"/>
    <w:rsid w:val="00B76566"/>
    <w:rsid w:val="00B766C0"/>
    <w:rsid w:val="00B77283"/>
    <w:rsid w:val="00B77292"/>
    <w:rsid w:val="00B77A73"/>
    <w:rsid w:val="00B803CA"/>
    <w:rsid w:val="00B80833"/>
    <w:rsid w:val="00B80A33"/>
    <w:rsid w:val="00B80DBC"/>
    <w:rsid w:val="00B81329"/>
    <w:rsid w:val="00B81A75"/>
    <w:rsid w:val="00B81BDF"/>
    <w:rsid w:val="00B82331"/>
    <w:rsid w:val="00B826DC"/>
    <w:rsid w:val="00B829DD"/>
    <w:rsid w:val="00B8373D"/>
    <w:rsid w:val="00B839BC"/>
    <w:rsid w:val="00B84136"/>
    <w:rsid w:val="00B8433D"/>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1ACE"/>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5CEE"/>
    <w:rsid w:val="00B96973"/>
    <w:rsid w:val="00B96B79"/>
    <w:rsid w:val="00B97753"/>
    <w:rsid w:val="00B97757"/>
    <w:rsid w:val="00B977DF"/>
    <w:rsid w:val="00BA02FE"/>
    <w:rsid w:val="00BA0569"/>
    <w:rsid w:val="00BA104E"/>
    <w:rsid w:val="00BA1296"/>
    <w:rsid w:val="00BA1355"/>
    <w:rsid w:val="00BA1746"/>
    <w:rsid w:val="00BA179F"/>
    <w:rsid w:val="00BA17D0"/>
    <w:rsid w:val="00BA1939"/>
    <w:rsid w:val="00BA1F90"/>
    <w:rsid w:val="00BA2006"/>
    <w:rsid w:val="00BA2314"/>
    <w:rsid w:val="00BA2466"/>
    <w:rsid w:val="00BA2645"/>
    <w:rsid w:val="00BA2708"/>
    <w:rsid w:val="00BA4337"/>
    <w:rsid w:val="00BA4448"/>
    <w:rsid w:val="00BA4521"/>
    <w:rsid w:val="00BA4ED5"/>
    <w:rsid w:val="00BA5269"/>
    <w:rsid w:val="00BA5B65"/>
    <w:rsid w:val="00BA5B6C"/>
    <w:rsid w:val="00BA5C55"/>
    <w:rsid w:val="00BA64BE"/>
    <w:rsid w:val="00BA6E77"/>
    <w:rsid w:val="00BA7064"/>
    <w:rsid w:val="00BA77B4"/>
    <w:rsid w:val="00BA798E"/>
    <w:rsid w:val="00BA7B37"/>
    <w:rsid w:val="00BB03E8"/>
    <w:rsid w:val="00BB18E1"/>
    <w:rsid w:val="00BB1B2F"/>
    <w:rsid w:val="00BB1E56"/>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A7F"/>
    <w:rsid w:val="00BC0D7F"/>
    <w:rsid w:val="00BC0F21"/>
    <w:rsid w:val="00BC15DD"/>
    <w:rsid w:val="00BC166D"/>
    <w:rsid w:val="00BC16C8"/>
    <w:rsid w:val="00BC17CA"/>
    <w:rsid w:val="00BC1B43"/>
    <w:rsid w:val="00BC1E95"/>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23"/>
    <w:rsid w:val="00BC674F"/>
    <w:rsid w:val="00BC69FC"/>
    <w:rsid w:val="00BC6D91"/>
    <w:rsid w:val="00BC74A3"/>
    <w:rsid w:val="00BC753F"/>
    <w:rsid w:val="00BC79F3"/>
    <w:rsid w:val="00BD054B"/>
    <w:rsid w:val="00BD12D0"/>
    <w:rsid w:val="00BD165F"/>
    <w:rsid w:val="00BD17E8"/>
    <w:rsid w:val="00BD1E9F"/>
    <w:rsid w:val="00BD3600"/>
    <w:rsid w:val="00BD388F"/>
    <w:rsid w:val="00BD466C"/>
    <w:rsid w:val="00BD47A8"/>
    <w:rsid w:val="00BD4E31"/>
    <w:rsid w:val="00BD6B2F"/>
    <w:rsid w:val="00BD6C86"/>
    <w:rsid w:val="00BD76DA"/>
    <w:rsid w:val="00BD79BE"/>
    <w:rsid w:val="00BD7D0F"/>
    <w:rsid w:val="00BE0062"/>
    <w:rsid w:val="00BE00B2"/>
    <w:rsid w:val="00BE056B"/>
    <w:rsid w:val="00BE0D93"/>
    <w:rsid w:val="00BE174A"/>
    <w:rsid w:val="00BE1C9E"/>
    <w:rsid w:val="00BE268B"/>
    <w:rsid w:val="00BE2975"/>
    <w:rsid w:val="00BE3035"/>
    <w:rsid w:val="00BE38B9"/>
    <w:rsid w:val="00BE3E9B"/>
    <w:rsid w:val="00BE489A"/>
    <w:rsid w:val="00BE54A9"/>
    <w:rsid w:val="00BE5809"/>
    <w:rsid w:val="00BE584B"/>
    <w:rsid w:val="00BE5933"/>
    <w:rsid w:val="00BE5E33"/>
    <w:rsid w:val="00BE68A7"/>
    <w:rsid w:val="00BE7D49"/>
    <w:rsid w:val="00BF01CF"/>
    <w:rsid w:val="00BF059B"/>
    <w:rsid w:val="00BF0652"/>
    <w:rsid w:val="00BF081E"/>
    <w:rsid w:val="00BF0B78"/>
    <w:rsid w:val="00BF0BFA"/>
    <w:rsid w:val="00BF0FE7"/>
    <w:rsid w:val="00BF1830"/>
    <w:rsid w:val="00BF2581"/>
    <w:rsid w:val="00BF265F"/>
    <w:rsid w:val="00BF3C8D"/>
    <w:rsid w:val="00BF4168"/>
    <w:rsid w:val="00BF424D"/>
    <w:rsid w:val="00BF5416"/>
    <w:rsid w:val="00BF55FE"/>
    <w:rsid w:val="00BF56F0"/>
    <w:rsid w:val="00BF5A0E"/>
    <w:rsid w:val="00BF5E3B"/>
    <w:rsid w:val="00BF63B2"/>
    <w:rsid w:val="00BF64D7"/>
    <w:rsid w:val="00BF6B7F"/>
    <w:rsid w:val="00BF71F2"/>
    <w:rsid w:val="00BF7304"/>
    <w:rsid w:val="00BF7739"/>
    <w:rsid w:val="00BF7CF2"/>
    <w:rsid w:val="00BF7E14"/>
    <w:rsid w:val="00C00448"/>
    <w:rsid w:val="00C00776"/>
    <w:rsid w:val="00C00AAC"/>
    <w:rsid w:val="00C019E1"/>
    <w:rsid w:val="00C01BCA"/>
    <w:rsid w:val="00C023EF"/>
    <w:rsid w:val="00C02F28"/>
    <w:rsid w:val="00C03FCA"/>
    <w:rsid w:val="00C0472C"/>
    <w:rsid w:val="00C04F97"/>
    <w:rsid w:val="00C05C9F"/>
    <w:rsid w:val="00C05FA2"/>
    <w:rsid w:val="00C0612E"/>
    <w:rsid w:val="00C06464"/>
    <w:rsid w:val="00C067F3"/>
    <w:rsid w:val="00C06B22"/>
    <w:rsid w:val="00C06B3A"/>
    <w:rsid w:val="00C06BE8"/>
    <w:rsid w:val="00C06D90"/>
    <w:rsid w:val="00C07796"/>
    <w:rsid w:val="00C10CC0"/>
    <w:rsid w:val="00C1103B"/>
    <w:rsid w:val="00C114FB"/>
    <w:rsid w:val="00C11BB1"/>
    <w:rsid w:val="00C11D18"/>
    <w:rsid w:val="00C1276D"/>
    <w:rsid w:val="00C12DF5"/>
    <w:rsid w:val="00C1326F"/>
    <w:rsid w:val="00C134A4"/>
    <w:rsid w:val="00C13F7E"/>
    <w:rsid w:val="00C14CC8"/>
    <w:rsid w:val="00C15406"/>
    <w:rsid w:val="00C1547B"/>
    <w:rsid w:val="00C15C6A"/>
    <w:rsid w:val="00C15ECF"/>
    <w:rsid w:val="00C162DB"/>
    <w:rsid w:val="00C16487"/>
    <w:rsid w:val="00C169B4"/>
    <w:rsid w:val="00C16AAC"/>
    <w:rsid w:val="00C17013"/>
    <w:rsid w:val="00C176D2"/>
    <w:rsid w:val="00C2011F"/>
    <w:rsid w:val="00C20DFF"/>
    <w:rsid w:val="00C211A5"/>
    <w:rsid w:val="00C21383"/>
    <w:rsid w:val="00C2138A"/>
    <w:rsid w:val="00C213EE"/>
    <w:rsid w:val="00C21669"/>
    <w:rsid w:val="00C21747"/>
    <w:rsid w:val="00C2275B"/>
    <w:rsid w:val="00C22A9F"/>
    <w:rsid w:val="00C22C3C"/>
    <w:rsid w:val="00C238E7"/>
    <w:rsid w:val="00C23914"/>
    <w:rsid w:val="00C2398B"/>
    <w:rsid w:val="00C239AC"/>
    <w:rsid w:val="00C239E1"/>
    <w:rsid w:val="00C23E3A"/>
    <w:rsid w:val="00C24670"/>
    <w:rsid w:val="00C24B0B"/>
    <w:rsid w:val="00C24F9C"/>
    <w:rsid w:val="00C25EC4"/>
    <w:rsid w:val="00C25F76"/>
    <w:rsid w:val="00C261D3"/>
    <w:rsid w:val="00C2623D"/>
    <w:rsid w:val="00C263F1"/>
    <w:rsid w:val="00C26EA3"/>
    <w:rsid w:val="00C26F31"/>
    <w:rsid w:val="00C27679"/>
    <w:rsid w:val="00C276EC"/>
    <w:rsid w:val="00C27BE7"/>
    <w:rsid w:val="00C30076"/>
    <w:rsid w:val="00C3034D"/>
    <w:rsid w:val="00C31760"/>
    <w:rsid w:val="00C31BCF"/>
    <w:rsid w:val="00C321ED"/>
    <w:rsid w:val="00C322C5"/>
    <w:rsid w:val="00C326C4"/>
    <w:rsid w:val="00C32994"/>
    <w:rsid w:val="00C32D32"/>
    <w:rsid w:val="00C32D4C"/>
    <w:rsid w:val="00C335CA"/>
    <w:rsid w:val="00C337ED"/>
    <w:rsid w:val="00C339C7"/>
    <w:rsid w:val="00C33BEC"/>
    <w:rsid w:val="00C343D6"/>
    <w:rsid w:val="00C34819"/>
    <w:rsid w:val="00C353D3"/>
    <w:rsid w:val="00C35BA8"/>
    <w:rsid w:val="00C3647A"/>
    <w:rsid w:val="00C37595"/>
    <w:rsid w:val="00C37DCF"/>
    <w:rsid w:val="00C41448"/>
    <w:rsid w:val="00C41C5D"/>
    <w:rsid w:val="00C41E93"/>
    <w:rsid w:val="00C43FC8"/>
    <w:rsid w:val="00C44908"/>
    <w:rsid w:val="00C44FF4"/>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27A"/>
    <w:rsid w:val="00C5185F"/>
    <w:rsid w:val="00C51BF8"/>
    <w:rsid w:val="00C52AA9"/>
    <w:rsid w:val="00C52EF1"/>
    <w:rsid w:val="00C53295"/>
    <w:rsid w:val="00C535D4"/>
    <w:rsid w:val="00C53C43"/>
    <w:rsid w:val="00C53E10"/>
    <w:rsid w:val="00C5482D"/>
    <w:rsid w:val="00C54AF2"/>
    <w:rsid w:val="00C54BCC"/>
    <w:rsid w:val="00C55189"/>
    <w:rsid w:val="00C55251"/>
    <w:rsid w:val="00C55389"/>
    <w:rsid w:val="00C554B5"/>
    <w:rsid w:val="00C555C0"/>
    <w:rsid w:val="00C5572F"/>
    <w:rsid w:val="00C5579F"/>
    <w:rsid w:val="00C5582B"/>
    <w:rsid w:val="00C55C65"/>
    <w:rsid w:val="00C55E5A"/>
    <w:rsid w:val="00C55E9B"/>
    <w:rsid w:val="00C56143"/>
    <w:rsid w:val="00C56377"/>
    <w:rsid w:val="00C566AF"/>
    <w:rsid w:val="00C56722"/>
    <w:rsid w:val="00C56A00"/>
    <w:rsid w:val="00C56C4F"/>
    <w:rsid w:val="00C57817"/>
    <w:rsid w:val="00C57A78"/>
    <w:rsid w:val="00C6084A"/>
    <w:rsid w:val="00C60970"/>
    <w:rsid w:val="00C60C7E"/>
    <w:rsid w:val="00C61945"/>
    <w:rsid w:val="00C6207A"/>
    <w:rsid w:val="00C624EE"/>
    <w:rsid w:val="00C62ACB"/>
    <w:rsid w:val="00C62C3A"/>
    <w:rsid w:val="00C631B2"/>
    <w:rsid w:val="00C632AB"/>
    <w:rsid w:val="00C63AFE"/>
    <w:rsid w:val="00C63CA0"/>
    <w:rsid w:val="00C648F9"/>
    <w:rsid w:val="00C64A3D"/>
    <w:rsid w:val="00C64A4E"/>
    <w:rsid w:val="00C64DF6"/>
    <w:rsid w:val="00C659B5"/>
    <w:rsid w:val="00C659D8"/>
    <w:rsid w:val="00C65EF5"/>
    <w:rsid w:val="00C65F8D"/>
    <w:rsid w:val="00C66842"/>
    <w:rsid w:val="00C66C28"/>
    <w:rsid w:val="00C67B2C"/>
    <w:rsid w:val="00C67C64"/>
    <w:rsid w:val="00C70F76"/>
    <w:rsid w:val="00C71541"/>
    <w:rsid w:val="00C71DE9"/>
    <w:rsid w:val="00C71FFE"/>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6E3"/>
    <w:rsid w:val="00C76505"/>
    <w:rsid w:val="00C774DC"/>
    <w:rsid w:val="00C77679"/>
    <w:rsid w:val="00C77FEC"/>
    <w:rsid w:val="00C8043D"/>
    <w:rsid w:val="00C806CD"/>
    <w:rsid w:val="00C80953"/>
    <w:rsid w:val="00C81261"/>
    <w:rsid w:val="00C8159E"/>
    <w:rsid w:val="00C817AF"/>
    <w:rsid w:val="00C81CD6"/>
    <w:rsid w:val="00C81E06"/>
    <w:rsid w:val="00C829D9"/>
    <w:rsid w:val="00C82BE1"/>
    <w:rsid w:val="00C82D8F"/>
    <w:rsid w:val="00C82FED"/>
    <w:rsid w:val="00C833AA"/>
    <w:rsid w:val="00C836BA"/>
    <w:rsid w:val="00C8397E"/>
    <w:rsid w:val="00C84519"/>
    <w:rsid w:val="00C847FA"/>
    <w:rsid w:val="00C84FED"/>
    <w:rsid w:val="00C85BC9"/>
    <w:rsid w:val="00C86061"/>
    <w:rsid w:val="00C8622A"/>
    <w:rsid w:val="00C8647A"/>
    <w:rsid w:val="00C864B5"/>
    <w:rsid w:val="00C86516"/>
    <w:rsid w:val="00C86B61"/>
    <w:rsid w:val="00C87581"/>
    <w:rsid w:val="00C8777C"/>
    <w:rsid w:val="00C87F39"/>
    <w:rsid w:val="00C900A1"/>
    <w:rsid w:val="00C90167"/>
    <w:rsid w:val="00C9067B"/>
    <w:rsid w:val="00C90987"/>
    <w:rsid w:val="00C910F3"/>
    <w:rsid w:val="00C916E2"/>
    <w:rsid w:val="00C9182A"/>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2B4"/>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4CB0"/>
    <w:rsid w:val="00CA558D"/>
    <w:rsid w:val="00CA5CAC"/>
    <w:rsid w:val="00CA6782"/>
    <w:rsid w:val="00CA70C4"/>
    <w:rsid w:val="00CA735B"/>
    <w:rsid w:val="00CA74E0"/>
    <w:rsid w:val="00CA7B39"/>
    <w:rsid w:val="00CB0362"/>
    <w:rsid w:val="00CB0743"/>
    <w:rsid w:val="00CB0834"/>
    <w:rsid w:val="00CB0DE0"/>
    <w:rsid w:val="00CB12E7"/>
    <w:rsid w:val="00CB1493"/>
    <w:rsid w:val="00CB163A"/>
    <w:rsid w:val="00CB1761"/>
    <w:rsid w:val="00CB1891"/>
    <w:rsid w:val="00CB2F0A"/>
    <w:rsid w:val="00CB3CB4"/>
    <w:rsid w:val="00CB3F22"/>
    <w:rsid w:val="00CB48CC"/>
    <w:rsid w:val="00CB4ABF"/>
    <w:rsid w:val="00CB549A"/>
    <w:rsid w:val="00CB55FF"/>
    <w:rsid w:val="00CB5926"/>
    <w:rsid w:val="00CB6E35"/>
    <w:rsid w:val="00CC0170"/>
    <w:rsid w:val="00CC01FA"/>
    <w:rsid w:val="00CC02F2"/>
    <w:rsid w:val="00CC065F"/>
    <w:rsid w:val="00CC0DC5"/>
    <w:rsid w:val="00CC11B4"/>
    <w:rsid w:val="00CC1413"/>
    <w:rsid w:val="00CC1573"/>
    <w:rsid w:val="00CC1B2D"/>
    <w:rsid w:val="00CC1EBA"/>
    <w:rsid w:val="00CC2156"/>
    <w:rsid w:val="00CC2333"/>
    <w:rsid w:val="00CC2DB1"/>
    <w:rsid w:val="00CC31DE"/>
    <w:rsid w:val="00CC40E5"/>
    <w:rsid w:val="00CC41A2"/>
    <w:rsid w:val="00CC4726"/>
    <w:rsid w:val="00CC4B9E"/>
    <w:rsid w:val="00CC545D"/>
    <w:rsid w:val="00CC5633"/>
    <w:rsid w:val="00CC57C6"/>
    <w:rsid w:val="00CC5D13"/>
    <w:rsid w:val="00CC5FA4"/>
    <w:rsid w:val="00CC6734"/>
    <w:rsid w:val="00CC68EE"/>
    <w:rsid w:val="00CC6A6C"/>
    <w:rsid w:val="00CC70A2"/>
    <w:rsid w:val="00CC75B9"/>
    <w:rsid w:val="00CC79F0"/>
    <w:rsid w:val="00CC7B51"/>
    <w:rsid w:val="00CC7CC6"/>
    <w:rsid w:val="00CC7D01"/>
    <w:rsid w:val="00CD0080"/>
    <w:rsid w:val="00CD0784"/>
    <w:rsid w:val="00CD083E"/>
    <w:rsid w:val="00CD0C5B"/>
    <w:rsid w:val="00CD157B"/>
    <w:rsid w:val="00CD1992"/>
    <w:rsid w:val="00CD1A2F"/>
    <w:rsid w:val="00CD1BB6"/>
    <w:rsid w:val="00CD2834"/>
    <w:rsid w:val="00CD2BF8"/>
    <w:rsid w:val="00CD3149"/>
    <w:rsid w:val="00CD3678"/>
    <w:rsid w:val="00CD3943"/>
    <w:rsid w:val="00CD4A96"/>
    <w:rsid w:val="00CD51BB"/>
    <w:rsid w:val="00CD64ED"/>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BF6"/>
    <w:rsid w:val="00CE3DFD"/>
    <w:rsid w:val="00CE3EFE"/>
    <w:rsid w:val="00CE40E2"/>
    <w:rsid w:val="00CE4474"/>
    <w:rsid w:val="00CE47C9"/>
    <w:rsid w:val="00CE4A19"/>
    <w:rsid w:val="00CE4C6C"/>
    <w:rsid w:val="00CE4CE1"/>
    <w:rsid w:val="00CE4DC6"/>
    <w:rsid w:val="00CE551A"/>
    <w:rsid w:val="00CE5644"/>
    <w:rsid w:val="00CE5820"/>
    <w:rsid w:val="00CE5B07"/>
    <w:rsid w:val="00CE6DFB"/>
    <w:rsid w:val="00CE700D"/>
    <w:rsid w:val="00CE73D9"/>
    <w:rsid w:val="00CE7CF8"/>
    <w:rsid w:val="00CE7DC9"/>
    <w:rsid w:val="00CF0226"/>
    <w:rsid w:val="00CF04D2"/>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1D4"/>
    <w:rsid w:val="00CF7BB2"/>
    <w:rsid w:val="00CF7CA3"/>
    <w:rsid w:val="00CF7DA3"/>
    <w:rsid w:val="00D00577"/>
    <w:rsid w:val="00D009C0"/>
    <w:rsid w:val="00D00FD6"/>
    <w:rsid w:val="00D010D8"/>
    <w:rsid w:val="00D01FA6"/>
    <w:rsid w:val="00D0206E"/>
    <w:rsid w:val="00D0210F"/>
    <w:rsid w:val="00D02608"/>
    <w:rsid w:val="00D02C69"/>
    <w:rsid w:val="00D02D95"/>
    <w:rsid w:val="00D02F55"/>
    <w:rsid w:val="00D0304D"/>
    <w:rsid w:val="00D03647"/>
    <w:rsid w:val="00D03FC6"/>
    <w:rsid w:val="00D04112"/>
    <w:rsid w:val="00D049BD"/>
    <w:rsid w:val="00D05169"/>
    <w:rsid w:val="00D05624"/>
    <w:rsid w:val="00D05B8D"/>
    <w:rsid w:val="00D05BC2"/>
    <w:rsid w:val="00D05E8B"/>
    <w:rsid w:val="00D06726"/>
    <w:rsid w:val="00D06830"/>
    <w:rsid w:val="00D07203"/>
    <w:rsid w:val="00D07400"/>
    <w:rsid w:val="00D077F9"/>
    <w:rsid w:val="00D07EB7"/>
    <w:rsid w:val="00D10CCF"/>
    <w:rsid w:val="00D10FB9"/>
    <w:rsid w:val="00D11532"/>
    <w:rsid w:val="00D11902"/>
    <w:rsid w:val="00D11A9C"/>
    <w:rsid w:val="00D11AC3"/>
    <w:rsid w:val="00D11D53"/>
    <w:rsid w:val="00D12095"/>
    <w:rsid w:val="00D123C8"/>
    <w:rsid w:val="00D12B7A"/>
    <w:rsid w:val="00D12C1F"/>
    <w:rsid w:val="00D13137"/>
    <w:rsid w:val="00D13148"/>
    <w:rsid w:val="00D13553"/>
    <w:rsid w:val="00D135F6"/>
    <w:rsid w:val="00D136DE"/>
    <w:rsid w:val="00D137CE"/>
    <w:rsid w:val="00D13804"/>
    <w:rsid w:val="00D13B54"/>
    <w:rsid w:val="00D15025"/>
    <w:rsid w:val="00D150EB"/>
    <w:rsid w:val="00D1574C"/>
    <w:rsid w:val="00D15798"/>
    <w:rsid w:val="00D158CC"/>
    <w:rsid w:val="00D15A0F"/>
    <w:rsid w:val="00D15EA5"/>
    <w:rsid w:val="00D15FD1"/>
    <w:rsid w:val="00D16491"/>
    <w:rsid w:val="00D16561"/>
    <w:rsid w:val="00D16A49"/>
    <w:rsid w:val="00D17349"/>
    <w:rsid w:val="00D1768E"/>
    <w:rsid w:val="00D20376"/>
    <w:rsid w:val="00D20671"/>
    <w:rsid w:val="00D207AB"/>
    <w:rsid w:val="00D215DE"/>
    <w:rsid w:val="00D21666"/>
    <w:rsid w:val="00D216EC"/>
    <w:rsid w:val="00D21812"/>
    <w:rsid w:val="00D2215C"/>
    <w:rsid w:val="00D22981"/>
    <w:rsid w:val="00D2298D"/>
    <w:rsid w:val="00D22E4F"/>
    <w:rsid w:val="00D2321D"/>
    <w:rsid w:val="00D2329D"/>
    <w:rsid w:val="00D23787"/>
    <w:rsid w:val="00D237ED"/>
    <w:rsid w:val="00D23CFD"/>
    <w:rsid w:val="00D2427A"/>
    <w:rsid w:val="00D251FD"/>
    <w:rsid w:val="00D25287"/>
    <w:rsid w:val="00D25C9C"/>
    <w:rsid w:val="00D2618B"/>
    <w:rsid w:val="00D2641C"/>
    <w:rsid w:val="00D26DF6"/>
    <w:rsid w:val="00D26E53"/>
    <w:rsid w:val="00D271E5"/>
    <w:rsid w:val="00D272B2"/>
    <w:rsid w:val="00D27319"/>
    <w:rsid w:val="00D27DEC"/>
    <w:rsid w:val="00D30018"/>
    <w:rsid w:val="00D30268"/>
    <w:rsid w:val="00D30597"/>
    <w:rsid w:val="00D30F2D"/>
    <w:rsid w:val="00D32450"/>
    <w:rsid w:val="00D3295B"/>
    <w:rsid w:val="00D3329C"/>
    <w:rsid w:val="00D333B0"/>
    <w:rsid w:val="00D33449"/>
    <w:rsid w:val="00D3449D"/>
    <w:rsid w:val="00D345BA"/>
    <w:rsid w:val="00D345C3"/>
    <w:rsid w:val="00D3463A"/>
    <w:rsid w:val="00D356F9"/>
    <w:rsid w:val="00D35985"/>
    <w:rsid w:val="00D35BC8"/>
    <w:rsid w:val="00D35D5E"/>
    <w:rsid w:val="00D3669C"/>
    <w:rsid w:val="00D367E4"/>
    <w:rsid w:val="00D36C4A"/>
    <w:rsid w:val="00D37045"/>
    <w:rsid w:val="00D402CC"/>
    <w:rsid w:val="00D407E4"/>
    <w:rsid w:val="00D409EB"/>
    <w:rsid w:val="00D40A74"/>
    <w:rsid w:val="00D40CC2"/>
    <w:rsid w:val="00D40D70"/>
    <w:rsid w:val="00D40E4B"/>
    <w:rsid w:val="00D41724"/>
    <w:rsid w:val="00D41A8F"/>
    <w:rsid w:val="00D42208"/>
    <w:rsid w:val="00D42BBE"/>
    <w:rsid w:val="00D437EF"/>
    <w:rsid w:val="00D43892"/>
    <w:rsid w:val="00D43D10"/>
    <w:rsid w:val="00D440A3"/>
    <w:rsid w:val="00D449DF"/>
    <w:rsid w:val="00D45740"/>
    <w:rsid w:val="00D45815"/>
    <w:rsid w:val="00D45E0D"/>
    <w:rsid w:val="00D45FE2"/>
    <w:rsid w:val="00D461F5"/>
    <w:rsid w:val="00D46335"/>
    <w:rsid w:val="00D4671B"/>
    <w:rsid w:val="00D468D7"/>
    <w:rsid w:val="00D4710B"/>
    <w:rsid w:val="00D47537"/>
    <w:rsid w:val="00D47E5F"/>
    <w:rsid w:val="00D5036A"/>
    <w:rsid w:val="00D50585"/>
    <w:rsid w:val="00D510AC"/>
    <w:rsid w:val="00D517A7"/>
    <w:rsid w:val="00D5184A"/>
    <w:rsid w:val="00D51E2C"/>
    <w:rsid w:val="00D524D5"/>
    <w:rsid w:val="00D52CB8"/>
    <w:rsid w:val="00D52D14"/>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D7C"/>
    <w:rsid w:val="00D61FAE"/>
    <w:rsid w:val="00D6253D"/>
    <w:rsid w:val="00D6289B"/>
    <w:rsid w:val="00D62EEE"/>
    <w:rsid w:val="00D63133"/>
    <w:rsid w:val="00D6390E"/>
    <w:rsid w:val="00D63AFD"/>
    <w:rsid w:val="00D6471F"/>
    <w:rsid w:val="00D64A97"/>
    <w:rsid w:val="00D64ADC"/>
    <w:rsid w:val="00D654BD"/>
    <w:rsid w:val="00D654E8"/>
    <w:rsid w:val="00D65761"/>
    <w:rsid w:val="00D65A37"/>
    <w:rsid w:val="00D65B15"/>
    <w:rsid w:val="00D65BEB"/>
    <w:rsid w:val="00D65EA7"/>
    <w:rsid w:val="00D6600F"/>
    <w:rsid w:val="00D66682"/>
    <w:rsid w:val="00D6680B"/>
    <w:rsid w:val="00D6782D"/>
    <w:rsid w:val="00D71035"/>
    <w:rsid w:val="00D71582"/>
    <w:rsid w:val="00D716F8"/>
    <w:rsid w:val="00D719F8"/>
    <w:rsid w:val="00D71DCF"/>
    <w:rsid w:val="00D725F5"/>
    <w:rsid w:val="00D7293C"/>
    <w:rsid w:val="00D72CD7"/>
    <w:rsid w:val="00D72DAB"/>
    <w:rsid w:val="00D739C2"/>
    <w:rsid w:val="00D73D6E"/>
    <w:rsid w:val="00D741BC"/>
    <w:rsid w:val="00D741E4"/>
    <w:rsid w:val="00D7477B"/>
    <w:rsid w:val="00D7487A"/>
    <w:rsid w:val="00D74AE4"/>
    <w:rsid w:val="00D7555B"/>
    <w:rsid w:val="00D763C9"/>
    <w:rsid w:val="00D76736"/>
    <w:rsid w:val="00D76F8D"/>
    <w:rsid w:val="00D77246"/>
    <w:rsid w:val="00D778A4"/>
    <w:rsid w:val="00D800CD"/>
    <w:rsid w:val="00D800EB"/>
    <w:rsid w:val="00D801A0"/>
    <w:rsid w:val="00D80C7B"/>
    <w:rsid w:val="00D8111B"/>
    <w:rsid w:val="00D811CF"/>
    <w:rsid w:val="00D813D4"/>
    <w:rsid w:val="00D81F03"/>
    <w:rsid w:val="00D82F2A"/>
    <w:rsid w:val="00D83545"/>
    <w:rsid w:val="00D83736"/>
    <w:rsid w:val="00D8387E"/>
    <w:rsid w:val="00D83B78"/>
    <w:rsid w:val="00D840F3"/>
    <w:rsid w:val="00D845F5"/>
    <w:rsid w:val="00D84696"/>
    <w:rsid w:val="00D846B6"/>
    <w:rsid w:val="00D847A4"/>
    <w:rsid w:val="00D847FF"/>
    <w:rsid w:val="00D8486C"/>
    <w:rsid w:val="00D84975"/>
    <w:rsid w:val="00D85B09"/>
    <w:rsid w:val="00D85BC4"/>
    <w:rsid w:val="00D85E7A"/>
    <w:rsid w:val="00D86678"/>
    <w:rsid w:val="00D86759"/>
    <w:rsid w:val="00D86FED"/>
    <w:rsid w:val="00D870B7"/>
    <w:rsid w:val="00D87471"/>
    <w:rsid w:val="00D87DF9"/>
    <w:rsid w:val="00D87E90"/>
    <w:rsid w:val="00D87F1F"/>
    <w:rsid w:val="00D9145B"/>
    <w:rsid w:val="00D91A5A"/>
    <w:rsid w:val="00D91D02"/>
    <w:rsid w:val="00D920F4"/>
    <w:rsid w:val="00D92630"/>
    <w:rsid w:val="00D9276B"/>
    <w:rsid w:val="00D9343C"/>
    <w:rsid w:val="00D938C3"/>
    <w:rsid w:val="00D93902"/>
    <w:rsid w:val="00D94560"/>
    <w:rsid w:val="00D94B21"/>
    <w:rsid w:val="00D94D40"/>
    <w:rsid w:val="00D94FFF"/>
    <w:rsid w:val="00D9562C"/>
    <w:rsid w:val="00D95ACE"/>
    <w:rsid w:val="00D95BF2"/>
    <w:rsid w:val="00D95EA5"/>
    <w:rsid w:val="00D95EDF"/>
    <w:rsid w:val="00D96B71"/>
    <w:rsid w:val="00D97222"/>
    <w:rsid w:val="00D9747C"/>
    <w:rsid w:val="00D97567"/>
    <w:rsid w:val="00D97794"/>
    <w:rsid w:val="00D9791A"/>
    <w:rsid w:val="00D97AA7"/>
    <w:rsid w:val="00D97BBC"/>
    <w:rsid w:val="00D97F67"/>
    <w:rsid w:val="00DA0443"/>
    <w:rsid w:val="00DA0665"/>
    <w:rsid w:val="00DA0696"/>
    <w:rsid w:val="00DA0AC9"/>
    <w:rsid w:val="00DA0C39"/>
    <w:rsid w:val="00DA12CE"/>
    <w:rsid w:val="00DA12FA"/>
    <w:rsid w:val="00DA1882"/>
    <w:rsid w:val="00DA1968"/>
    <w:rsid w:val="00DA1980"/>
    <w:rsid w:val="00DA2736"/>
    <w:rsid w:val="00DA3248"/>
    <w:rsid w:val="00DA39AE"/>
    <w:rsid w:val="00DA3C43"/>
    <w:rsid w:val="00DA4A32"/>
    <w:rsid w:val="00DA5132"/>
    <w:rsid w:val="00DA52E4"/>
    <w:rsid w:val="00DA576A"/>
    <w:rsid w:val="00DA589A"/>
    <w:rsid w:val="00DA5BD5"/>
    <w:rsid w:val="00DA5EFA"/>
    <w:rsid w:val="00DA6204"/>
    <w:rsid w:val="00DA6B1C"/>
    <w:rsid w:val="00DA7044"/>
    <w:rsid w:val="00DA7955"/>
    <w:rsid w:val="00DA797F"/>
    <w:rsid w:val="00DA7C57"/>
    <w:rsid w:val="00DB02F7"/>
    <w:rsid w:val="00DB0B10"/>
    <w:rsid w:val="00DB0EEF"/>
    <w:rsid w:val="00DB1CCB"/>
    <w:rsid w:val="00DB226E"/>
    <w:rsid w:val="00DB25B6"/>
    <w:rsid w:val="00DB2660"/>
    <w:rsid w:val="00DB2A3E"/>
    <w:rsid w:val="00DB2EDD"/>
    <w:rsid w:val="00DB34DA"/>
    <w:rsid w:val="00DB390E"/>
    <w:rsid w:val="00DB3C19"/>
    <w:rsid w:val="00DB3D1C"/>
    <w:rsid w:val="00DB3D80"/>
    <w:rsid w:val="00DB41F2"/>
    <w:rsid w:val="00DB4619"/>
    <w:rsid w:val="00DB4A37"/>
    <w:rsid w:val="00DB5046"/>
    <w:rsid w:val="00DB506A"/>
    <w:rsid w:val="00DB5112"/>
    <w:rsid w:val="00DB534F"/>
    <w:rsid w:val="00DB53C5"/>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811"/>
    <w:rsid w:val="00DC4FB6"/>
    <w:rsid w:val="00DC5072"/>
    <w:rsid w:val="00DC51F4"/>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A07"/>
    <w:rsid w:val="00DD2C2C"/>
    <w:rsid w:val="00DD2C71"/>
    <w:rsid w:val="00DD3B94"/>
    <w:rsid w:val="00DD3E0B"/>
    <w:rsid w:val="00DD3FEB"/>
    <w:rsid w:val="00DD4433"/>
    <w:rsid w:val="00DD4952"/>
    <w:rsid w:val="00DD4B84"/>
    <w:rsid w:val="00DD53FC"/>
    <w:rsid w:val="00DD6100"/>
    <w:rsid w:val="00DD6DAE"/>
    <w:rsid w:val="00DD6DF5"/>
    <w:rsid w:val="00DD6E56"/>
    <w:rsid w:val="00DD7311"/>
    <w:rsid w:val="00DD74BB"/>
    <w:rsid w:val="00DD7739"/>
    <w:rsid w:val="00DD791E"/>
    <w:rsid w:val="00DD7D99"/>
    <w:rsid w:val="00DD7F6A"/>
    <w:rsid w:val="00DD7FB2"/>
    <w:rsid w:val="00DE04B5"/>
    <w:rsid w:val="00DE0931"/>
    <w:rsid w:val="00DE0BD4"/>
    <w:rsid w:val="00DE0F3F"/>
    <w:rsid w:val="00DE123D"/>
    <w:rsid w:val="00DE1240"/>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202"/>
    <w:rsid w:val="00DE734F"/>
    <w:rsid w:val="00DF0883"/>
    <w:rsid w:val="00DF09B3"/>
    <w:rsid w:val="00DF0A0D"/>
    <w:rsid w:val="00DF0A42"/>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593"/>
    <w:rsid w:val="00DF495D"/>
    <w:rsid w:val="00DF4F52"/>
    <w:rsid w:val="00DF56C4"/>
    <w:rsid w:val="00DF5913"/>
    <w:rsid w:val="00DF5BF6"/>
    <w:rsid w:val="00DF5D8D"/>
    <w:rsid w:val="00DF6397"/>
    <w:rsid w:val="00DF67B7"/>
    <w:rsid w:val="00DF6D3F"/>
    <w:rsid w:val="00DF6DF5"/>
    <w:rsid w:val="00DF6FB1"/>
    <w:rsid w:val="00DF6FB9"/>
    <w:rsid w:val="00DF735D"/>
    <w:rsid w:val="00E000F1"/>
    <w:rsid w:val="00E009CB"/>
    <w:rsid w:val="00E00BDA"/>
    <w:rsid w:val="00E00D12"/>
    <w:rsid w:val="00E00D3E"/>
    <w:rsid w:val="00E010B5"/>
    <w:rsid w:val="00E01535"/>
    <w:rsid w:val="00E029A7"/>
    <w:rsid w:val="00E02C9E"/>
    <w:rsid w:val="00E02DD0"/>
    <w:rsid w:val="00E032AD"/>
    <w:rsid w:val="00E0334E"/>
    <w:rsid w:val="00E03447"/>
    <w:rsid w:val="00E038CC"/>
    <w:rsid w:val="00E03FE1"/>
    <w:rsid w:val="00E04208"/>
    <w:rsid w:val="00E04BF5"/>
    <w:rsid w:val="00E05291"/>
    <w:rsid w:val="00E05305"/>
    <w:rsid w:val="00E0568A"/>
    <w:rsid w:val="00E05786"/>
    <w:rsid w:val="00E0581D"/>
    <w:rsid w:val="00E05826"/>
    <w:rsid w:val="00E05CB2"/>
    <w:rsid w:val="00E06262"/>
    <w:rsid w:val="00E06A21"/>
    <w:rsid w:val="00E06A34"/>
    <w:rsid w:val="00E06BFB"/>
    <w:rsid w:val="00E06F07"/>
    <w:rsid w:val="00E07835"/>
    <w:rsid w:val="00E079AF"/>
    <w:rsid w:val="00E07AC8"/>
    <w:rsid w:val="00E07BDC"/>
    <w:rsid w:val="00E1098A"/>
    <w:rsid w:val="00E10DD1"/>
    <w:rsid w:val="00E11416"/>
    <w:rsid w:val="00E11662"/>
    <w:rsid w:val="00E118C7"/>
    <w:rsid w:val="00E11B85"/>
    <w:rsid w:val="00E11CC1"/>
    <w:rsid w:val="00E11CD4"/>
    <w:rsid w:val="00E12775"/>
    <w:rsid w:val="00E12937"/>
    <w:rsid w:val="00E12987"/>
    <w:rsid w:val="00E129F4"/>
    <w:rsid w:val="00E1378A"/>
    <w:rsid w:val="00E13A68"/>
    <w:rsid w:val="00E13E43"/>
    <w:rsid w:val="00E13EED"/>
    <w:rsid w:val="00E14DEA"/>
    <w:rsid w:val="00E14E35"/>
    <w:rsid w:val="00E152A2"/>
    <w:rsid w:val="00E15BBE"/>
    <w:rsid w:val="00E15D51"/>
    <w:rsid w:val="00E16321"/>
    <w:rsid w:val="00E164A4"/>
    <w:rsid w:val="00E168F0"/>
    <w:rsid w:val="00E17330"/>
    <w:rsid w:val="00E177BC"/>
    <w:rsid w:val="00E17854"/>
    <w:rsid w:val="00E2039A"/>
    <w:rsid w:val="00E20745"/>
    <w:rsid w:val="00E20A29"/>
    <w:rsid w:val="00E213ED"/>
    <w:rsid w:val="00E21E66"/>
    <w:rsid w:val="00E22302"/>
    <w:rsid w:val="00E232C4"/>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8FF"/>
    <w:rsid w:val="00E319F1"/>
    <w:rsid w:val="00E31C2B"/>
    <w:rsid w:val="00E31F77"/>
    <w:rsid w:val="00E320EE"/>
    <w:rsid w:val="00E32462"/>
    <w:rsid w:val="00E32AFC"/>
    <w:rsid w:val="00E32E84"/>
    <w:rsid w:val="00E32FB1"/>
    <w:rsid w:val="00E33E05"/>
    <w:rsid w:val="00E33E6A"/>
    <w:rsid w:val="00E35061"/>
    <w:rsid w:val="00E35BAD"/>
    <w:rsid w:val="00E36130"/>
    <w:rsid w:val="00E36A79"/>
    <w:rsid w:val="00E36C40"/>
    <w:rsid w:val="00E372FF"/>
    <w:rsid w:val="00E37D35"/>
    <w:rsid w:val="00E37E48"/>
    <w:rsid w:val="00E40385"/>
    <w:rsid w:val="00E40518"/>
    <w:rsid w:val="00E40750"/>
    <w:rsid w:val="00E41993"/>
    <w:rsid w:val="00E419D5"/>
    <w:rsid w:val="00E41EDE"/>
    <w:rsid w:val="00E4201F"/>
    <w:rsid w:val="00E43067"/>
    <w:rsid w:val="00E4336A"/>
    <w:rsid w:val="00E4347B"/>
    <w:rsid w:val="00E434E5"/>
    <w:rsid w:val="00E4381B"/>
    <w:rsid w:val="00E43CC1"/>
    <w:rsid w:val="00E443B3"/>
    <w:rsid w:val="00E44443"/>
    <w:rsid w:val="00E444F5"/>
    <w:rsid w:val="00E44586"/>
    <w:rsid w:val="00E447EA"/>
    <w:rsid w:val="00E44D87"/>
    <w:rsid w:val="00E44F49"/>
    <w:rsid w:val="00E4539C"/>
    <w:rsid w:val="00E45866"/>
    <w:rsid w:val="00E45DDA"/>
    <w:rsid w:val="00E45FB1"/>
    <w:rsid w:val="00E4675C"/>
    <w:rsid w:val="00E468EB"/>
    <w:rsid w:val="00E46F8B"/>
    <w:rsid w:val="00E470F3"/>
    <w:rsid w:val="00E47100"/>
    <w:rsid w:val="00E47167"/>
    <w:rsid w:val="00E4770F"/>
    <w:rsid w:val="00E4790E"/>
    <w:rsid w:val="00E4798A"/>
    <w:rsid w:val="00E47EFB"/>
    <w:rsid w:val="00E50382"/>
    <w:rsid w:val="00E50764"/>
    <w:rsid w:val="00E50E19"/>
    <w:rsid w:val="00E50F38"/>
    <w:rsid w:val="00E514E1"/>
    <w:rsid w:val="00E514E3"/>
    <w:rsid w:val="00E5184B"/>
    <w:rsid w:val="00E51AF9"/>
    <w:rsid w:val="00E5234E"/>
    <w:rsid w:val="00E53ADF"/>
    <w:rsid w:val="00E53BCD"/>
    <w:rsid w:val="00E5409A"/>
    <w:rsid w:val="00E54D85"/>
    <w:rsid w:val="00E560AD"/>
    <w:rsid w:val="00E56B40"/>
    <w:rsid w:val="00E56CE6"/>
    <w:rsid w:val="00E56DBA"/>
    <w:rsid w:val="00E56EAE"/>
    <w:rsid w:val="00E5717B"/>
    <w:rsid w:val="00E571CA"/>
    <w:rsid w:val="00E57384"/>
    <w:rsid w:val="00E5744E"/>
    <w:rsid w:val="00E578E2"/>
    <w:rsid w:val="00E5799B"/>
    <w:rsid w:val="00E57C12"/>
    <w:rsid w:val="00E60556"/>
    <w:rsid w:val="00E6072E"/>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C12"/>
    <w:rsid w:val="00E66DDE"/>
    <w:rsid w:val="00E66F30"/>
    <w:rsid w:val="00E670F9"/>
    <w:rsid w:val="00E671AC"/>
    <w:rsid w:val="00E7013C"/>
    <w:rsid w:val="00E704CD"/>
    <w:rsid w:val="00E711FC"/>
    <w:rsid w:val="00E72298"/>
    <w:rsid w:val="00E722A4"/>
    <w:rsid w:val="00E72E67"/>
    <w:rsid w:val="00E72FAF"/>
    <w:rsid w:val="00E7342B"/>
    <w:rsid w:val="00E7400C"/>
    <w:rsid w:val="00E74352"/>
    <w:rsid w:val="00E745E9"/>
    <w:rsid w:val="00E74644"/>
    <w:rsid w:val="00E749E2"/>
    <w:rsid w:val="00E74BB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2AE"/>
    <w:rsid w:val="00E82548"/>
    <w:rsid w:val="00E8280C"/>
    <w:rsid w:val="00E82A2A"/>
    <w:rsid w:val="00E83330"/>
    <w:rsid w:val="00E8338B"/>
    <w:rsid w:val="00E8384D"/>
    <w:rsid w:val="00E84093"/>
    <w:rsid w:val="00E843DD"/>
    <w:rsid w:val="00E84C2A"/>
    <w:rsid w:val="00E85926"/>
    <w:rsid w:val="00E85C51"/>
    <w:rsid w:val="00E8627F"/>
    <w:rsid w:val="00E86502"/>
    <w:rsid w:val="00E86760"/>
    <w:rsid w:val="00E86DB7"/>
    <w:rsid w:val="00E870C7"/>
    <w:rsid w:val="00E873EB"/>
    <w:rsid w:val="00E87978"/>
    <w:rsid w:val="00E879DA"/>
    <w:rsid w:val="00E87AC4"/>
    <w:rsid w:val="00E909D6"/>
    <w:rsid w:val="00E90AC7"/>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5EC"/>
    <w:rsid w:val="00E95CA1"/>
    <w:rsid w:val="00E9640A"/>
    <w:rsid w:val="00E96ACF"/>
    <w:rsid w:val="00E96B66"/>
    <w:rsid w:val="00E96F9D"/>
    <w:rsid w:val="00E972BD"/>
    <w:rsid w:val="00EA0030"/>
    <w:rsid w:val="00EA0497"/>
    <w:rsid w:val="00EA0725"/>
    <w:rsid w:val="00EA09CB"/>
    <w:rsid w:val="00EA0BEE"/>
    <w:rsid w:val="00EA101C"/>
    <w:rsid w:val="00EA109C"/>
    <w:rsid w:val="00EA116F"/>
    <w:rsid w:val="00EA1222"/>
    <w:rsid w:val="00EA1366"/>
    <w:rsid w:val="00EA1C5D"/>
    <w:rsid w:val="00EA1FF3"/>
    <w:rsid w:val="00EA234E"/>
    <w:rsid w:val="00EA2529"/>
    <w:rsid w:val="00EA329B"/>
    <w:rsid w:val="00EA408D"/>
    <w:rsid w:val="00EA4777"/>
    <w:rsid w:val="00EA5284"/>
    <w:rsid w:val="00EA5CC0"/>
    <w:rsid w:val="00EA619F"/>
    <w:rsid w:val="00EA6B6D"/>
    <w:rsid w:val="00EA7642"/>
    <w:rsid w:val="00EB0E15"/>
    <w:rsid w:val="00EB119E"/>
    <w:rsid w:val="00EB149F"/>
    <w:rsid w:val="00EB15A2"/>
    <w:rsid w:val="00EB1929"/>
    <w:rsid w:val="00EB1C36"/>
    <w:rsid w:val="00EB1F8D"/>
    <w:rsid w:val="00EB2037"/>
    <w:rsid w:val="00EB2202"/>
    <w:rsid w:val="00EB2519"/>
    <w:rsid w:val="00EB2B4C"/>
    <w:rsid w:val="00EB2C1D"/>
    <w:rsid w:val="00EB33AE"/>
    <w:rsid w:val="00EB39B5"/>
    <w:rsid w:val="00EB3EFE"/>
    <w:rsid w:val="00EB3F3D"/>
    <w:rsid w:val="00EB46A3"/>
    <w:rsid w:val="00EB55A7"/>
    <w:rsid w:val="00EB591A"/>
    <w:rsid w:val="00EB5A3D"/>
    <w:rsid w:val="00EB611E"/>
    <w:rsid w:val="00EB6689"/>
    <w:rsid w:val="00EB72BC"/>
    <w:rsid w:val="00EB733C"/>
    <w:rsid w:val="00EB7546"/>
    <w:rsid w:val="00EB7629"/>
    <w:rsid w:val="00EB7EF0"/>
    <w:rsid w:val="00EB7EF1"/>
    <w:rsid w:val="00EC033D"/>
    <w:rsid w:val="00EC0583"/>
    <w:rsid w:val="00EC08CB"/>
    <w:rsid w:val="00EC092D"/>
    <w:rsid w:val="00EC096C"/>
    <w:rsid w:val="00EC10BC"/>
    <w:rsid w:val="00EC1753"/>
    <w:rsid w:val="00EC245D"/>
    <w:rsid w:val="00EC288D"/>
    <w:rsid w:val="00EC2893"/>
    <w:rsid w:val="00EC2B7F"/>
    <w:rsid w:val="00EC32EA"/>
    <w:rsid w:val="00EC36FE"/>
    <w:rsid w:val="00EC3CF8"/>
    <w:rsid w:val="00EC3D62"/>
    <w:rsid w:val="00EC439D"/>
    <w:rsid w:val="00EC46FB"/>
    <w:rsid w:val="00EC488D"/>
    <w:rsid w:val="00EC49A0"/>
    <w:rsid w:val="00EC5521"/>
    <w:rsid w:val="00EC591E"/>
    <w:rsid w:val="00EC594C"/>
    <w:rsid w:val="00EC5F73"/>
    <w:rsid w:val="00EC6106"/>
    <w:rsid w:val="00EC61E0"/>
    <w:rsid w:val="00EC662D"/>
    <w:rsid w:val="00EC6CDA"/>
    <w:rsid w:val="00EC6E3B"/>
    <w:rsid w:val="00EC7B57"/>
    <w:rsid w:val="00ED050D"/>
    <w:rsid w:val="00ED05A0"/>
    <w:rsid w:val="00ED087A"/>
    <w:rsid w:val="00ED1C4A"/>
    <w:rsid w:val="00ED22E0"/>
    <w:rsid w:val="00ED26A9"/>
    <w:rsid w:val="00ED2CC8"/>
    <w:rsid w:val="00ED326C"/>
    <w:rsid w:val="00ED32B2"/>
    <w:rsid w:val="00ED33A1"/>
    <w:rsid w:val="00ED35FA"/>
    <w:rsid w:val="00ED3666"/>
    <w:rsid w:val="00ED3A45"/>
    <w:rsid w:val="00ED3FD5"/>
    <w:rsid w:val="00ED4573"/>
    <w:rsid w:val="00ED4C97"/>
    <w:rsid w:val="00ED4CF4"/>
    <w:rsid w:val="00ED513F"/>
    <w:rsid w:val="00ED56EB"/>
    <w:rsid w:val="00ED599F"/>
    <w:rsid w:val="00ED5E7D"/>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851"/>
    <w:rsid w:val="00EE75D4"/>
    <w:rsid w:val="00EE7E53"/>
    <w:rsid w:val="00EF05F4"/>
    <w:rsid w:val="00EF0A0B"/>
    <w:rsid w:val="00EF140E"/>
    <w:rsid w:val="00EF1B03"/>
    <w:rsid w:val="00EF2922"/>
    <w:rsid w:val="00EF2A95"/>
    <w:rsid w:val="00EF2C83"/>
    <w:rsid w:val="00EF2DB4"/>
    <w:rsid w:val="00EF2E32"/>
    <w:rsid w:val="00EF2F56"/>
    <w:rsid w:val="00EF32AC"/>
    <w:rsid w:val="00EF383D"/>
    <w:rsid w:val="00EF3AA0"/>
    <w:rsid w:val="00EF4931"/>
    <w:rsid w:val="00EF4E32"/>
    <w:rsid w:val="00EF521E"/>
    <w:rsid w:val="00EF5937"/>
    <w:rsid w:val="00EF5CA3"/>
    <w:rsid w:val="00EF635B"/>
    <w:rsid w:val="00EF6780"/>
    <w:rsid w:val="00EF68DA"/>
    <w:rsid w:val="00EF6970"/>
    <w:rsid w:val="00EF6F77"/>
    <w:rsid w:val="00EF7543"/>
    <w:rsid w:val="00EF757B"/>
    <w:rsid w:val="00EF7932"/>
    <w:rsid w:val="00EF7CFD"/>
    <w:rsid w:val="00EF7E6E"/>
    <w:rsid w:val="00F00345"/>
    <w:rsid w:val="00F00C18"/>
    <w:rsid w:val="00F00C2C"/>
    <w:rsid w:val="00F00F6E"/>
    <w:rsid w:val="00F015CC"/>
    <w:rsid w:val="00F01603"/>
    <w:rsid w:val="00F01C62"/>
    <w:rsid w:val="00F02520"/>
    <w:rsid w:val="00F03016"/>
    <w:rsid w:val="00F033A7"/>
    <w:rsid w:val="00F048AE"/>
    <w:rsid w:val="00F04EF2"/>
    <w:rsid w:val="00F05631"/>
    <w:rsid w:val="00F05929"/>
    <w:rsid w:val="00F0617F"/>
    <w:rsid w:val="00F06499"/>
    <w:rsid w:val="00F064D6"/>
    <w:rsid w:val="00F0680F"/>
    <w:rsid w:val="00F0769A"/>
    <w:rsid w:val="00F07FCB"/>
    <w:rsid w:val="00F106C7"/>
    <w:rsid w:val="00F10911"/>
    <w:rsid w:val="00F10BD1"/>
    <w:rsid w:val="00F10FC1"/>
    <w:rsid w:val="00F11150"/>
    <w:rsid w:val="00F115B4"/>
    <w:rsid w:val="00F116FC"/>
    <w:rsid w:val="00F117C2"/>
    <w:rsid w:val="00F11BAD"/>
    <w:rsid w:val="00F11CC1"/>
    <w:rsid w:val="00F121AE"/>
    <w:rsid w:val="00F12536"/>
    <w:rsid w:val="00F12BFC"/>
    <w:rsid w:val="00F12CCF"/>
    <w:rsid w:val="00F12D62"/>
    <w:rsid w:val="00F133FD"/>
    <w:rsid w:val="00F135CD"/>
    <w:rsid w:val="00F13794"/>
    <w:rsid w:val="00F142C3"/>
    <w:rsid w:val="00F14B21"/>
    <w:rsid w:val="00F14EA6"/>
    <w:rsid w:val="00F14EAC"/>
    <w:rsid w:val="00F14F09"/>
    <w:rsid w:val="00F1530C"/>
    <w:rsid w:val="00F15460"/>
    <w:rsid w:val="00F15607"/>
    <w:rsid w:val="00F1589C"/>
    <w:rsid w:val="00F15902"/>
    <w:rsid w:val="00F15DFC"/>
    <w:rsid w:val="00F161C4"/>
    <w:rsid w:val="00F1678E"/>
    <w:rsid w:val="00F16871"/>
    <w:rsid w:val="00F16E67"/>
    <w:rsid w:val="00F17078"/>
    <w:rsid w:val="00F17081"/>
    <w:rsid w:val="00F17568"/>
    <w:rsid w:val="00F175AC"/>
    <w:rsid w:val="00F176CF"/>
    <w:rsid w:val="00F20639"/>
    <w:rsid w:val="00F20A78"/>
    <w:rsid w:val="00F20D23"/>
    <w:rsid w:val="00F212BC"/>
    <w:rsid w:val="00F214F5"/>
    <w:rsid w:val="00F21701"/>
    <w:rsid w:val="00F220F0"/>
    <w:rsid w:val="00F22286"/>
    <w:rsid w:val="00F22F8A"/>
    <w:rsid w:val="00F22FAF"/>
    <w:rsid w:val="00F2342D"/>
    <w:rsid w:val="00F23558"/>
    <w:rsid w:val="00F23628"/>
    <w:rsid w:val="00F239E2"/>
    <w:rsid w:val="00F2414E"/>
    <w:rsid w:val="00F243E5"/>
    <w:rsid w:val="00F244FA"/>
    <w:rsid w:val="00F250E5"/>
    <w:rsid w:val="00F255FB"/>
    <w:rsid w:val="00F258D4"/>
    <w:rsid w:val="00F25D4F"/>
    <w:rsid w:val="00F263F0"/>
    <w:rsid w:val="00F26AB7"/>
    <w:rsid w:val="00F26E98"/>
    <w:rsid w:val="00F27532"/>
    <w:rsid w:val="00F30735"/>
    <w:rsid w:val="00F31664"/>
    <w:rsid w:val="00F31719"/>
    <w:rsid w:val="00F31CD7"/>
    <w:rsid w:val="00F31CF3"/>
    <w:rsid w:val="00F328A6"/>
    <w:rsid w:val="00F32D4C"/>
    <w:rsid w:val="00F33144"/>
    <w:rsid w:val="00F3336D"/>
    <w:rsid w:val="00F33891"/>
    <w:rsid w:val="00F340C4"/>
    <w:rsid w:val="00F34BD3"/>
    <w:rsid w:val="00F35301"/>
    <w:rsid w:val="00F3542B"/>
    <w:rsid w:val="00F3573D"/>
    <w:rsid w:val="00F359B0"/>
    <w:rsid w:val="00F35F19"/>
    <w:rsid w:val="00F36343"/>
    <w:rsid w:val="00F366DB"/>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10E"/>
    <w:rsid w:val="00F44123"/>
    <w:rsid w:val="00F443A2"/>
    <w:rsid w:val="00F44565"/>
    <w:rsid w:val="00F450B4"/>
    <w:rsid w:val="00F45760"/>
    <w:rsid w:val="00F45A4A"/>
    <w:rsid w:val="00F45A5F"/>
    <w:rsid w:val="00F45C0A"/>
    <w:rsid w:val="00F45C2B"/>
    <w:rsid w:val="00F462E1"/>
    <w:rsid w:val="00F46408"/>
    <w:rsid w:val="00F46454"/>
    <w:rsid w:val="00F465AB"/>
    <w:rsid w:val="00F4672C"/>
    <w:rsid w:val="00F469D4"/>
    <w:rsid w:val="00F46A02"/>
    <w:rsid w:val="00F46E1B"/>
    <w:rsid w:val="00F47A38"/>
    <w:rsid w:val="00F47CC6"/>
    <w:rsid w:val="00F47F34"/>
    <w:rsid w:val="00F504BE"/>
    <w:rsid w:val="00F50559"/>
    <w:rsid w:val="00F508DD"/>
    <w:rsid w:val="00F50CC1"/>
    <w:rsid w:val="00F51B4B"/>
    <w:rsid w:val="00F51FAE"/>
    <w:rsid w:val="00F5208A"/>
    <w:rsid w:val="00F5238B"/>
    <w:rsid w:val="00F52808"/>
    <w:rsid w:val="00F53337"/>
    <w:rsid w:val="00F53AB5"/>
    <w:rsid w:val="00F53F40"/>
    <w:rsid w:val="00F542CE"/>
    <w:rsid w:val="00F549BC"/>
    <w:rsid w:val="00F54A26"/>
    <w:rsid w:val="00F54E27"/>
    <w:rsid w:val="00F555C1"/>
    <w:rsid w:val="00F555F1"/>
    <w:rsid w:val="00F565B0"/>
    <w:rsid w:val="00F5696E"/>
    <w:rsid w:val="00F57D76"/>
    <w:rsid w:val="00F600CB"/>
    <w:rsid w:val="00F602AC"/>
    <w:rsid w:val="00F60717"/>
    <w:rsid w:val="00F61065"/>
    <w:rsid w:val="00F6107F"/>
    <w:rsid w:val="00F6139B"/>
    <w:rsid w:val="00F616A2"/>
    <w:rsid w:val="00F625B2"/>
    <w:rsid w:val="00F628EA"/>
    <w:rsid w:val="00F62CF9"/>
    <w:rsid w:val="00F62F9F"/>
    <w:rsid w:val="00F62FE7"/>
    <w:rsid w:val="00F636BD"/>
    <w:rsid w:val="00F6444D"/>
    <w:rsid w:val="00F64B49"/>
    <w:rsid w:val="00F65323"/>
    <w:rsid w:val="00F6600E"/>
    <w:rsid w:val="00F665DD"/>
    <w:rsid w:val="00F66CF5"/>
    <w:rsid w:val="00F66F55"/>
    <w:rsid w:val="00F66FC8"/>
    <w:rsid w:val="00F67038"/>
    <w:rsid w:val="00F673B1"/>
    <w:rsid w:val="00F67E62"/>
    <w:rsid w:val="00F67FA3"/>
    <w:rsid w:val="00F7002B"/>
    <w:rsid w:val="00F7059A"/>
    <w:rsid w:val="00F7095F"/>
    <w:rsid w:val="00F70975"/>
    <w:rsid w:val="00F7109E"/>
    <w:rsid w:val="00F7124C"/>
    <w:rsid w:val="00F713AA"/>
    <w:rsid w:val="00F71413"/>
    <w:rsid w:val="00F71AB3"/>
    <w:rsid w:val="00F71C51"/>
    <w:rsid w:val="00F7207B"/>
    <w:rsid w:val="00F720DA"/>
    <w:rsid w:val="00F7242A"/>
    <w:rsid w:val="00F724E3"/>
    <w:rsid w:val="00F72BF1"/>
    <w:rsid w:val="00F730C1"/>
    <w:rsid w:val="00F737A9"/>
    <w:rsid w:val="00F73EC4"/>
    <w:rsid w:val="00F740B7"/>
    <w:rsid w:val="00F740E3"/>
    <w:rsid w:val="00F74D81"/>
    <w:rsid w:val="00F7500E"/>
    <w:rsid w:val="00F75A91"/>
    <w:rsid w:val="00F7619D"/>
    <w:rsid w:val="00F76A30"/>
    <w:rsid w:val="00F76DD6"/>
    <w:rsid w:val="00F7737B"/>
    <w:rsid w:val="00F77AA5"/>
    <w:rsid w:val="00F77E26"/>
    <w:rsid w:val="00F81099"/>
    <w:rsid w:val="00F81406"/>
    <w:rsid w:val="00F81917"/>
    <w:rsid w:val="00F81B26"/>
    <w:rsid w:val="00F81C49"/>
    <w:rsid w:val="00F81C81"/>
    <w:rsid w:val="00F81F5A"/>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876A4"/>
    <w:rsid w:val="00F9054C"/>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631"/>
    <w:rsid w:val="00FA0BE2"/>
    <w:rsid w:val="00FA10C8"/>
    <w:rsid w:val="00FA1AD8"/>
    <w:rsid w:val="00FA1C91"/>
    <w:rsid w:val="00FA29B1"/>
    <w:rsid w:val="00FA2A58"/>
    <w:rsid w:val="00FA2C43"/>
    <w:rsid w:val="00FA3335"/>
    <w:rsid w:val="00FA373F"/>
    <w:rsid w:val="00FA381E"/>
    <w:rsid w:val="00FA3CB7"/>
    <w:rsid w:val="00FA3EB8"/>
    <w:rsid w:val="00FA3F60"/>
    <w:rsid w:val="00FA4029"/>
    <w:rsid w:val="00FA4592"/>
    <w:rsid w:val="00FA4605"/>
    <w:rsid w:val="00FA4E7E"/>
    <w:rsid w:val="00FA4F87"/>
    <w:rsid w:val="00FA52E1"/>
    <w:rsid w:val="00FA5ADB"/>
    <w:rsid w:val="00FA6246"/>
    <w:rsid w:val="00FA6776"/>
    <w:rsid w:val="00FA6C8A"/>
    <w:rsid w:val="00FA701F"/>
    <w:rsid w:val="00FA7886"/>
    <w:rsid w:val="00FB052F"/>
    <w:rsid w:val="00FB054C"/>
    <w:rsid w:val="00FB0B80"/>
    <w:rsid w:val="00FB0D9F"/>
    <w:rsid w:val="00FB1ABF"/>
    <w:rsid w:val="00FB1C88"/>
    <w:rsid w:val="00FB1D53"/>
    <w:rsid w:val="00FB2155"/>
    <w:rsid w:val="00FB37D8"/>
    <w:rsid w:val="00FB37FF"/>
    <w:rsid w:val="00FB3A42"/>
    <w:rsid w:val="00FB3FD2"/>
    <w:rsid w:val="00FB41C7"/>
    <w:rsid w:val="00FB495D"/>
    <w:rsid w:val="00FB4B75"/>
    <w:rsid w:val="00FB4E73"/>
    <w:rsid w:val="00FB4FE0"/>
    <w:rsid w:val="00FB5084"/>
    <w:rsid w:val="00FB52E5"/>
    <w:rsid w:val="00FB5502"/>
    <w:rsid w:val="00FB595F"/>
    <w:rsid w:val="00FB59AC"/>
    <w:rsid w:val="00FB6326"/>
    <w:rsid w:val="00FB67E8"/>
    <w:rsid w:val="00FB6867"/>
    <w:rsid w:val="00FB69D4"/>
    <w:rsid w:val="00FB6CC5"/>
    <w:rsid w:val="00FB7028"/>
    <w:rsid w:val="00FB7131"/>
    <w:rsid w:val="00FB722F"/>
    <w:rsid w:val="00FB7293"/>
    <w:rsid w:val="00FB7307"/>
    <w:rsid w:val="00FB7315"/>
    <w:rsid w:val="00FB7FFD"/>
    <w:rsid w:val="00FC001E"/>
    <w:rsid w:val="00FC003B"/>
    <w:rsid w:val="00FC0130"/>
    <w:rsid w:val="00FC0BAA"/>
    <w:rsid w:val="00FC1115"/>
    <w:rsid w:val="00FC1C73"/>
    <w:rsid w:val="00FC1EC1"/>
    <w:rsid w:val="00FC2050"/>
    <w:rsid w:val="00FC213C"/>
    <w:rsid w:val="00FC2D68"/>
    <w:rsid w:val="00FC3F31"/>
    <w:rsid w:val="00FC4224"/>
    <w:rsid w:val="00FC434E"/>
    <w:rsid w:val="00FC43DE"/>
    <w:rsid w:val="00FC5E10"/>
    <w:rsid w:val="00FC5E33"/>
    <w:rsid w:val="00FC605B"/>
    <w:rsid w:val="00FC656A"/>
    <w:rsid w:val="00FC65E9"/>
    <w:rsid w:val="00FC66A8"/>
    <w:rsid w:val="00FC7E20"/>
    <w:rsid w:val="00FD008E"/>
    <w:rsid w:val="00FD041F"/>
    <w:rsid w:val="00FD0722"/>
    <w:rsid w:val="00FD0BCD"/>
    <w:rsid w:val="00FD1288"/>
    <w:rsid w:val="00FD1F76"/>
    <w:rsid w:val="00FD2666"/>
    <w:rsid w:val="00FD2C3F"/>
    <w:rsid w:val="00FD30A3"/>
    <w:rsid w:val="00FD30C6"/>
    <w:rsid w:val="00FD3198"/>
    <w:rsid w:val="00FD32C6"/>
    <w:rsid w:val="00FD3386"/>
    <w:rsid w:val="00FD3706"/>
    <w:rsid w:val="00FD38E2"/>
    <w:rsid w:val="00FD4356"/>
    <w:rsid w:val="00FD4385"/>
    <w:rsid w:val="00FD4CF8"/>
    <w:rsid w:val="00FD52A0"/>
    <w:rsid w:val="00FD583D"/>
    <w:rsid w:val="00FD5DF7"/>
    <w:rsid w:val="00FD6A00"/>
    <w:rsid w:val="00FD6AD9"/>
    <w:rsid w:val="00FD6F7E"/>
    <w:rsid w:val="00FD6FF2"/>
    <w:rsid w:val="00FD7017"/>
    <w:rsid w:val="00FD7088"/>
    <w:rsid w:val="00FD7C8D"/>
    <w:rsid w:val="00FE0304"/>
    <w:rsid w:val="00FE0405"/>
    <w:rsid w:val="00FE155C"/>
    <w:rsid w:val="00FE158A"/>
    <w:rsid w:val="00FE1937"/>
    <w:rsid w:val="00FE19EE"/>
    <w:rsid w:val="00FE19F9"/>
    <w:rsid w:val="00FE21A9"/>
    <w:rsid w:val="00FE21C1"/>
    <w:rsid w:val="00FE28E4"/>
    <w:rsid w:val="00FE2D0D"/>
    <w:rsid w:val="00FE2F05"/>
    <w:rsid w:val="00FE3363"/>
    <w:rsid w:val="00FE34F4"/>
    <w:rsid w:val="00FE43D2"/>
    <w:rsid w:val="00FE4458"/>
    <w:rsid w:val="00FE4707"/>
    <w:rsid w:val="00FE4A7C"/>
    <w:rsid w:val="00FE4BA0"/>
    <w:rsid w:val="00FE5915"/>
    <w:rsid w:val="00FE5CEB"/>
    <w:rsid w:val="00FE67E3"/>
    <w:rsid w:val="00FE6A61"/>
    <w:rsid w:val="00FE7768"/>
    <w:rsid w:val="00FE7FB1"/>
    <w:rsid w:val="00FF002A"/>
    <w:rsid w:val="00FF01B7"/>
    <w:rsid w:val="00FF02E5"/>
    <w:rsid w:val="00FF0356"/>
    <w:rsid w:val="00FF09C3"/>
    <w:rsid w:val="00FF0B8C"/>
    <w:rsid w:val="00FF0BA9"/>
    <w:rsid w:val="00FF0CC1"/>
    <w:rsid w:val="00FF0E0E"/>
    <w:rsid w:val="00FF1008"/>
    <w:rsid w:val="00FF1407"/>
    <w:rsid w:val="00FF211E"/>
    <w:rsid w:val="00FF2E49"/>
    <w:rsid w:val="00FF310A"/>
    <w:rsid w:val="00FF35A7"/>
    <w:rsid w:val="00FF3963"/>
    <w:rsid w:val="00FF3AFF"/>
    <w:rsid w:val="00FF41F9"/>
    <w:rsid w:val="00FF4206"/>
    <w:rsid w:val="00FF42F2"/>
    <w:rsid w:val="00FF4667"/>
    <w:rsid w:val="00FF4C2D"/>
    <w:rsid w:val="00FF4D91"/>
    <w:rsid w:val="00FF4DD1"/>
    <w:rsid w:val="00FF50CF"/>
    <w:rsid w:val="00FF5241"/>
    <w:rsid w:val="00FF532B"/>
    <w:rsid w:val="00FF5593"/>
    <w:rsid w:val="00FF579E"/>
    <w:rsid w:val="00FF5CAD"/>
    <w:rsid w:val="00FF5E94"/>
    <w:rsid w:val="00FF65D5"/>
    <w:rsid w:val="00FF69C9"/>
    <w:rsid w:val="00FF6A35"/>
    <w:rsid w:val="00FF6CAE"/>
    <w:rsid w:val="00FF6D35"/>
    <w:rsid w:val="00FF6D3E"/>
    <w:rsid w:val="00FF6E87"/>
    <w:rsid w:val="00FF6FE9"/>
    <w:rsid w:val="00FF702B"/>
    <w:rsid w:val="00FF7305"/>
    <w:rsid w:val="00FF737E"/>
    <w:rsid w:val="00FF7803"/>
    <w:rsid w:val="00FF7D96"/>
    <w:rsid w:val="01E682FF"/>
    <w:rsid w:val="1668C660"/>
    <w:rsid w:val="1977DC13"/>
    <w:rsid w:val="43E8DED0"/>
    <w:rsid w:val="64C03A3A"/>
    <w:rsid w:val="666718D7"/>
    <w:rsid w:val="6A1A4768"/>
    <w:rsid w:val="6FDBE3AC"/>
    <w:rsid w:val="727FE4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C3925"/>
  <w15:docId w15:val="{6600AECE-098F-42B9-8184-18D8F1F5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ListParagraphChar">
    <w:name w:val="List Paragraph Char"/>
    <w:basedOn w:val="DefaultParagraphFont"/>
    <w:link w:val="ListParagraph"/>
    <w:uiPriority w:val="34"/>
    <w:locked/>
    <w:rsid w:val="00A32B87"/>
  </w:style>
  <w:style w:type="character" w:customStyle="1" w:styleId="normaltextrun">
    <w:name w:val="normaltextrun"/>
    <w:basedOn w:val="DefaultParagraphFont"/>
    <w:rsid w:val="00D010D8"/>
  </w:style>
  <w:style w:type="paragraph" w:customStyle="1" w:styleId="paragraph">
    <w:name w:val="paragraph"/>
    <w:basedOn w:val="Normal"/>
    <w:rsid w:val="00701C2F"/>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701C2F"/>
  </w:style>
  <w:style w:type="paragraph" w:customStyle="1" w:styleId="DPCnumberdigit">
    <w:name w:val="DPC number digit"/>
    <w:basedOn w:val="Normal"/>
    <w:uiPriority w:val="4"/>
    <w:rsid w:val="00CD0080"/>
    <w:pPr>
      <w:numPr>
        <w:numId w:val="15"/>
      </w:numPr>
      <w:spacing w:before="0" w:after="160" w:line="300" w:lineRule="atLeast"/>
    </w:pPr>
    <w:rPr>
      <w:rFonts w:eastAsia="Times" w:cs="Arial"/>
      <w:color w:val="232222" w:themeColor="text1"/>
      <w:sz w:val="22"/>
      <w:szCs w:val="22"/>
      <w:lang w:eastAsia="en-US"/>
    </w:rPr>
  </w:style>
  <w:style w:type="paragraph" w:customStyle="1" w:styleId="DPCnumberdigitindent">
    <w:name w:val="DPC number digit indent"/>
    <w:basedOn w:val="Normal"/>
    <w:uiPriority w:val="4"/>
    <w:qFormat/>
    <w:rsid w:val="00CD0080"/>
    <w:pPr>
      <w:numPr>
        <w:ilvl w:val="1"/>
        <w:numId w:val="15"/>
      </w:numPr>
      <w:spacing w:before="0" w:after="160" w:line="300" w:lineRule="atLeast"/>
    </w:pPr>
    <w:rPr>
      <w:rFonts w:eastAsia="Times" w:cs="Arial"/>
      <w:color w:val="232222" w:themeColor="text1"/>
      <w:sz w:val="22"/>
      <w:szCs w:val="22"/>
      <w:lang w:eastAsia="en-US"/>
    </w:rPr>
  </w:style>
  <w:style w:type="paragraph" w:customStyle="1" w:styleId="DPCbulletafternumbers1">
    <w:name w:val="DPC bullet after numbers 1"/>
    <w:basedOn w:val="Normal"/>
    <w:rsid w:val="00CD0080"/>
    <w:pPr>
      <w:numPr>
        <w:ilvl w:val="2"/>
        <w:numId w:val="15"/>
      </w:numPr>
      <w:spacing w:before="0" w:after="160" w:line="300" w:lineRule="atLeast"/>
    </w:pPr>
    <w:rPr>
      <w:rFonts w:eastAsia="Times" w:cs="Arial"/>
      <w:color w:val="232222" w:themeColor="text1"/>
      <w:sz w:val="22"/>
      <w:szCs w:val="22"/>
      <w:lang w:eastAsia="en-US"/>
    </w:rPr>
  </w:style>
  <w:style w:type="paragraph" w:customStyle="1" w:styleId="DPCbulletafternumbers2">
    <w:name w:val="DPC bullet after numbers 2"/>
    <w:basedOn w:val="Normal"/>
    <w:rsid w:val="00CD0080"/>
    <w:pPr>
      <w:numPr>
        <w:ilvl w:val="3"/>
        <w:numId w:val="15"/>
      </w:numPr>
      <w:spacing w:before="0" w:after="160" w:line="300" w:lineRule="atLeast"/>
    </w:pPr>
    <w:rPr>
      <w:rFonts w:eastAsia="Times" w:cs="Arial"/>
      <w:color w:val="232222" w:themeColor="text1"/>
      <w:sz w:val="22"/>
      <w:szCs w:val="22"/>
      <w:lang w:eastAsia="en-US"/>
    </w:rPr>
  </w:style>
  <w:style w:type="numbering" w:customStyle="1" w:styleId="ZZNumbersdigit">
    <w:name w:val="ZZ Numbers digit"/>
    <w:basedOn w:val="NoList"/>
    <w:uiPriority w:val="99"/>
    <w:rsid w:val="00CD0080"/>
    <w:pPr>
      <w:numPr>
        <w:numId w:val="15"/>
      </w:numPr>
    </w:pPr>
  </w:style>
  <w:style w:type="character" w:styleId="Mention">
    <w:name w:val="Mention"/>
    <w:basedOn w:val="DefaultParagraphFont"/>
    <w:uiPriority w:val="99"/>
    <w:unhideWhenUsed/>
    <w:rsid w:val="007B69FE"/>
    <w:rPr>
      <w:color w:val="2B579A"/>
      <w:shd w:val="clear" w:color="auto" w:fill="E1DFDD"/>
    </w:rPr>
  </w:style>
  <w:style w:type="paragraph" w:customStyle="1" w:styleId="DPCbody">
    <w:name w:val="DPC body"/>
    <w:qFormat/>
    <w:rsid w:val="0051004E"/>
    <w:pPr>
      <w:spacing w:before="0" w:after="160" w:line="300" w:lineRule="atLeast"/>
    </w:pPr>
    <w:rPr>
      <w:rFonts w:eastAsia="Times" w:cs="Arial"/>
      <w:color w:val="232222"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6185134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58505601">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hyperlink" Target="https://bigbuild.vic.gov.au/projects/mrpv/st-kilda-road-bike-lanes" TargetMode="External"/><Relationship Id="rId21" Type="http://schemas.openxmlformats.org/officeDocument/2006/relationships/image" Target="media/image7.png"/><Relationship Id="rId34" Type="http://schemas.openxmlformats.org/officeDocument/2006/relationships/hyperlink" Target="https://www.aboriginalheritagecouncil.vic.gov.au/traditional-owners-2738-km2-country-and-waters-announced" TargetMode="External"/><Relationship Id="rId42" Type="http://schemas.openxmlformats.org/officeDocument/2006/relationships/hyperlink" Target="https://engage.vic.gov.au/shrinetosea"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eader" Target="header2.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https://www.vicroads.vic.gov.au/traffic-and-road-use/cycling/pop-up-bike-lanes" TargetMode="External"/><Relationship Id="rId40" Type="http://schemas.openxmlformats.org/officeDocument/2006/relationships/hyperlink" Target="https://www.parks.vic.gov.au/projects/albert-park-master-plan" TargetMode="External"/><Relationship Id="rId45" Type="http://schemas.openxmlformats.org/officeDocument/2006/relationships/hyperlink" Target="https://engage.vic.gov.au/shrinetosea"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https://bigbuild.vic.gov.au/projects/metro-tunnel/stations/anzac" TargetMode="Externa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4" Type="http://schemas.openxmlformats.org/officeDocument/2006/relationships/hyperlink" Target="https://engage.vic.gov.au/shrinetosea"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www.deeca.vic.gov.au/aboriginalselfdetermination/self-determination-reform-strategy" TargetMode="External"/><Relationship Id="rId43" Type="http://schemas.openxmlformats.org/officeDocument/2006/relationships/hyperlink" Target="https://www.environment.vic.gov.au/shrine-to-sea" TargetMode="External"/><Relationship Id="rId48"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yperlink" Target="https://haveyoursay.portphillip.vic.gov.au/kerferdroad" TargetMode="External"/><Relationship Id="rId46" Type="http://schemas.openxmlformats.org/officeDocument/2006/relationships/header" Target="header4.xml"/><Relationship Id="rId20" Type="http://schemas.openxmlformats.org/officeDocument/2006/relationships/image" Target="media/image6.png"/><Relationship Id="rId41" Type="http://schemas.openxmlformats.org/officeDocument/2006/relationships/hyperlink" Target="https://engage.vic.gov.au/shrinetosea"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D59C02AC744679C91A07A5B80EEFF"/>
        <w:category>
          <w:name w:val="General"/>
          <w:gallery w:val="placeholder"/>
        </w:category>
        <w:types>
          <w:type w:val="bbPlcHdr"/>
        </w:types>
        <w:behaviors>
          <w:behavior w:val="content"/>
        </w:behaviors>
        <w:guid w:val="{7756B556-751D-44ED-86F2-1F7F104F1E16}"/>
      </w:docPartPr>
      <w:docPartBody>
        <w:p w:rsidR="009B0729" w:rsidRDefault="009B0729">
          <w:pPr>
            <w:pStyle w:val="D34D59C02AC744679C91A07A5B80EEFF"/>
          </w:pPr>
          <w:r>
            <w:rPr>
              <w:color w:val="4472C4" w:themeColor="accent1"/>
              <w:sz w:val="28"/>
              <w:szCs w:val="28"/>
            </w:rPr>
            <w:t>[Document subtitle]</w:t>
          </w:r>
        </w:p>
      </w:docPartBody>
    </w:docPart>
    <w:docPart>
      <w:docPartPr>
        <w:name w:val="C8C749EC36664C4F8530DD59E86DE6FF"/>
        <w:category>
          <w:name w:val="General"/>
          <w:gallery w:val="placeholder"/>
        </w:category>
        <w:types>
          <w:type w:val="bbPlcHdr"/>
        </w:types>
        <w:behaviors>
          <w:behavior w:val="content"/>
        </w:behaviors>
        <w:guid w:val="{504CCADF-63BA-4200-BF3A-3DC2660AEF68}"/>
      </w:docPartPr>
      <w:docPartBody>
        <w:p w:rsidR="00F208C5" w:rsidRDefault="00F208C5">
          <w:pPr>
            <w:pStyle w:val="C8C749EC36664C4F8530DD59E86DE6FF"/>
          </w:pPr>
          <w:r w:rsidRPr="00DB6E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29"/>
    <w:rsid w:val="001C05F2"/>
    <w:rsid w:val="002A0124"/>
    <w:rsid w:val="00500731"/>
    <w:rsid w:val="005331D8"/>
    <w:rsid w:val="007360FE"/>
    <w:rsid w:val="009A09CB"/>
    <w:rsid w:val="009B0729"/>
    <w:rsid w:val="00BA44EA"/>
    <w:rsid w:val="00C55C54"/>
    <w:rsid w:val="00CB31F9"/>
    <w:rsid w:val="00E146A8"/>
    <w:rsid w:val="00F208C5"/>
    <w:rsid w:val="00FA52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4D59C02AC744679C91A07A5B80EEFF">
    <w:name w:val="D34D59C02AC744679C91A07A5B80EEFF"/>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C8C749EC36664C4F8530DD59E86DE6FF">
    <w:name w:val="C8C749EC36664C4F8530DD59E86DE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D6805A61D3E1864F883392547F0072A6" ma:contentTypeVersion="14" ma:contentTypeDescription="Business Case - Documentation establishing the need and business logic for a project, organisational structure or bod." ma:contentTypeScope="" ma:versionID="0b6d71934c1102cacb4b327279c67b9b">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00720b235d41b4b7123eec0c00f34f79"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Strategy, Innovation and Engagement|d30c56b6-4460-46ec-a137-6da9cb114be9"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1277046-9f3d-4d1c-ae97-232ead114e3e}" ma:internalName="TaxCatchAll" ma:showField="CatchAllData" ma:web="e48842ee-67e4-441e-ad43-8208991485f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1277046-9f3d-4d1c-ae97-232ead114e3e}" ma:internalName="TaxCatchAllLabel" ma:readOnly="true" ma:showField="CatchAllDataLabel" ma:web="e48842ee-67e4-441e-ad43-8208991485f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6;#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Port Phillip|563224f3-e998-41ae-b878-6e93f0ec7fb1"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16</Value>
      <Value>7</Value>
      <Value>6</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Port Phillip</TermName>
          <TermId xmlns="http://schemas.microsoft.com/office/infopath/2007/PartnerControls">563224f3-e998-41ae-b878-6e93f0ec7fb1</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Strategy, Innovation and Engagement</TermName>
          <TermId xmlns="http://schemas.microsoft.com/office/infopath/2007/PartnerControls">d30c56b6-4460-46ec-a137-6da9cb114be9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DOCID15-1110780380-5934</_dlc_DocId>
    <_dlc_DocIdUrl xmlns="a5f32de4-e402-4188-b034-e71ca7d22e54">
      <Url>https://delwpvicgovau.sharepoint.com/sites/ecm_15/_layouts/15/DocIdRedir.aspx?ID=DOCID15-1110780380-5934</Url>
      <Description>DOCID15-1110780380-5934</Description>
    </_dlc_DocIdUrl>
  </documentManagement>
</p:properties>
</file>

<file path=customXml/item7.xml><?xml version="1.0" encoding="utf-8"?>
<?mso-contentType ?>
<SharedContentType xmlns="Microsoft.SharePoint.Taxonomy.ContentTypeSync" SourceId="797aeec6-0273-40f2-ab3e-beee73212332" ContentTypeId="0x0101002517F445A0F35E449C98AAD631F2B0386F06" PreviousValue="false"/>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2A7E6B32-DA56-467D-979B-2C406A3EFC1F}">
  <ds:schemaRefs>
    <ds:schemaRef ds:uri="http://schemas.microsoft.com/office/2006/metadata/customXsn"/>
  </ds:schemaRefs>
</ds:datastoreItem>
</file>

<file path=customXml/itemProps4.xml><?xml version="1.0" encoding="utf-8"?>
<ds:datastoreItem xmlns:ds="http://schemas.openxmlformats.org/officeDocument/2006/customXml" ds:itemID="{689153C8-AFE2-4A1B-84F6-22595871A925}">
  <ds:schemaRefs>
    <ds:schemaRef ds:uri="http://schemas.microsoft.com/sharepoint/events"/>
  </ds:schemaRefs>
</ds:datastoreItem>
</file>

<file path=customXml/itemProps5.xml><?xml version="1.0" encoding="utf-8"?>
<ds:datastoreItem xmlns:ds="http://schemas.openxmlformats.org/officeDocument/2006/customXml" ds:itemID="{7354999A-A61B-4CCC-AC94-9C1ED879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sharepoint/v3"/>
    <ds:schemaRef ds:uri="http://purl.org/dc/dcmitype/"/>
    <ds:schemaRef ds:uri="http://purl.org/dc/terms/"/>
    <ds:schemaRef ds:uri="http://schemas.microsoft.com/office/2006/documentManagement/types"/>
    <ds:schemaRef ds:uri="http://www.w3.org/XML/1998/namespace"/>
    <ds:schemaRef ds:uri="http://purl.org/dc/elements/1.1/"/>
    <ds:schemaRef ds:uri="a5f32de4-e402-4188-b034-e71ca7d22e54"/>
    <ds:schemaRef ds:uri="http://schemas.microsoft.com/office/infopath/2007/PartnerControls"/>
    <ds:schemaRef ds:uri="http://schemas.openxmlformats.org/package/2006/metadata/core-properties"/>
    <ds:schemaRef ds:uri="9fd47c19-1c4a-4d7d-b342-c10cef269344"/>
  </ds:schemaRefs>
</ds:datastoreItem>
</file>

<file path=customXml/itemProps7.xml><?xml version="1.0" encoding="utf-8"?>
<ds:datastoreItem xmlns:ds="http://schemas.openxmlformats.org/officeDocument/2006/customXml" ds:itemID="{C98077DE-276F-4CBC-92B2-BCB7DFAB1B94}">
  <ds:schemaRefs>
    <ds:schemaRef ds:uri="Microsoft.SharePoint.Taxonomy.ContentTypeSync"/>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4622</Words>
  <Characters>26349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
  <LinksUpToDate>false</LinksUpToDate>
  <CharactersWithSpaces>30910</CharactersWithSpaces>
  <SharedDoc>false</SharedDoc>
  <HLinks>
    <vt:vector size="60" baseType="variant">
      <vt:variant>
        <vt:i4>6225936</vt:i4>
      </vt:variant>
      <vt:variant>
        <vt:i4>24</vt:i4>
      </vt:variant>
      <vt:variant>
        <vt:i4>0</vt:i4>
      </vt:variant>
      <vt:variant>
        <vt:i4>5</vt:i4>
      </vt:variant>
      <vt:variant>
        <vt:lpwstr>https://engage.vic.gov.au/shrinetosea</vt:lpwstr>
      </vt:variant>
      <vt:variant>
        <vt:lpwstr/>
      </vt:variant>
      <vt:variant>
        <vt:i4>4259916</vt:i4>
      </vt:variant>
      <vt:variant>
        <vt:i4>21</vt:i4>
      </vt:variant>
      <vt:variant>
        <vt:i4>0</vt:i4>
      </vt:variant>
      <vt:variant>
        <vt:i4>5</vt:i4>
      </vt:variant>
      <vt:variant>
        <vt:lpwstr>https://www.environment.vic.gov.au/shrine-to-sea</vt:lpwstr>
      </vt:variant>
      <vt:variant>
        <vt:lpwstr/>
      </vt:variant>
      <vt:variant>
        <vt:i4>1703967</vt:i4>
      </vt:variant>
      <vt:variant>
        <vt:i4>18</vt:i4>
      </vt:variant>
      <vt:variant>
        <vt:i4>0</vt:i4>
      </vt:variant>
      <vt:variant>
        <vt:i4>5</vt:i4>
      </vt:variant>
      <vt:variant>
        <vt:lpwstr>https://www.parks.vic.gov.au/projects/albert-park-master-plan</vt:lpwstr>
      </vt:variant>
      <vt:variant>
        <vt:lpwstr/>
      </vt:variant>
      <vt:variant>
        <vt:i4>3539057</vt:i4>
      </vt:variant>
      <vt:variant>
        <vt:i4>15</vt:i4>
      </vt:variant>
      <vt:variant>
        <vt:i4>0</vt:i4>
      </vt:variant>
      <vt:variant>
        <vt:i4>5</vt:i4>
      </vt:variant>
      <vt:variant>
        <vt:lpwstr>https://bigbuild.vic.gov.au/projects/mrpv/st-kilda-road-bike-lanes</vt:lpwstr>
      </vt:variant>
      <vt:variant>
        <vt:lpwstr/>
      </vt:variant>
      <vt:variant>
        <vt:i4>8323191</vt:i4>
      </vt:variant>
      <vt:variant>
        <vt:i4>12</vt:i4>
      </vt:variant>
      <vt:variant>
        <vt:i4>0</vt:i4>
      </vt:variant>
      <vt:variant>
        <vt:i4>5</vt:i4>
      </vt:variant>
      <vt:variant>
        <vt:lpwstr>https://haveyoursay.portphillip.vic.gov.au/kerferdroad</vt:lpwstr>
      </vt:variant>
      <vt:variant>
        <vt:lpwstr/>
      </vt:variant>
      <vt:variant>
        <vt:i4>2621490</vt:i4>
      </vt:variant>
      <vt:variant>
        <vt:i4>9</vt:i4>
      </vt:variant>
      <vt:variant>
        <vt:i4>0</vt:i4>
      </vt:variant>
      <vt:variant>
        <vt:i4>5</vt:i4>
      </vt:variant>
      <vt:variant>
        <vt:lpwstr>https://www.vicroads.vic.gov.au/traffic-and-road-use/cycling/pop-up-bike-lanes</vt:lpwstr>
      </vt:variant>
      <vt:variant>
        <vt:lpwstr/>
      </vt:variant>
      <vt:variant>
        <vt:i4>1507416</vt:i4>
      </vt:variant>
      <vt:variant>
        <vt:i4>6</vt:i4>
      </vt:variant>
      <vt:variant>
        <vt:i4>0</vt:i4>
      </vt:variant>
      <vt:variant>
        <vt:i4>5</vt:i4>
      </vt:variant>
      <vt:variant>
        <vt:lpwstr>https://bigbuild.vic.gov.au/projects/metro-tunnel/stations/anzac</vt:lpwstr>
      </vt:variant>
      <vt:variant>
        <vt:lpwstr/>
      </vt:variant>
      <vt:variant>
        <vt:i4>8126590</vt:i4>
      </vt:variant>
      <vt:variant>
        <vt:i4>3</vt:i4>
      </vt:variant>
      <vt:variant>
        <vt:i4>0</vt:i4>
      </vt:variant>
      <vt:variant>
        <vt:i4>5</vt:i4>
      </vt:variant>
      <vt:variant>
        <vt:lpwstr>https://www.deeca.vic.gov.au/aboriginalselfdetermination/self-determination-reform-strategy</vt:lpwstr>
      </vt:variant>
      <vt:variant>
        <vt:lpwstr/>
      </vt:variant>
      <vt:variant>
        <vt:i4>5701706</vt:i4>
      </vt:variant>
      <vt:variant>
        <vt:i4>0</vt:i4>
      </vt:variant>
      <vt:variant>
        <vt:i4>0</vt:i4>
      </vt:variant>
      <vt:variant>
        <vt:i4>5</vt:i4>
      </vt:variant>
      <vt:variant>
        <vt:lpwstr>https://www.aboriginalheritagecouncil.vic.gov.au/traditional-owners-2738-km2-country-and-waters-announced</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Shrine to Sea Draft Masterplan</dc:subject>
  <dc:creator>Fiona</dc:creator>
  <cp:keywords/>
  <dc:description/>
  <cp:lastModifiedBy>Amy Hidge (DEECA)</cp:lastModifiedBy>
  <cp:revision>2</cp:revision>
  <cp:lastPrinted>2022-06-16T09:14:00Z</cp:lastPrinted>
  <dcterms:created xsi:type="dcterms:W3CDTF">2023-08-28T03:23:00Z</dcterms:created>
  <dcterms:modified xsi:type="dcterms:W3CDTF">2023-08-28T03:23:00Z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&lt;Insert title/subject&gt;</vt:lpwstr>
  </property>
  <property fmtid="{D5CDD505-2E9C-101B-9397-08002B2CF9AE}" pid="4" name="ContentTypeId">
    <vt:lpwstr>0x0101002517F445A0F35E449C98AAD631F2B0386F0600D6805A61D3E1864F883392547F0072A6</vt:lpwstr>
  </property>
  <property fmtid="{D5CDD505-2E9C-101B-9397-08002B2CF9AE}" pid="5" name="MediaServiceImageTags">
    <vt:lpwstr/>
  </property>
  <property fmtid="{D5CDD505-2E9C-101B-9397-08002B2CF9AE}" pid="6" name="Agency">
    <vt:lpwstr>1;#Department of Environment, Land, Water and Planning|607a3f87-1228-4cd9-82a5-076aa8776274</vt:lpwstr>
  </property>
  <property fmtid="{D5CDD505-2E9C-101B-9397-08002B2CF9AE}" pid="7" name="Branch">
    <vt:lpwstr>7;#Strategy, Innovation and Engagement|d30c56b6-4460-46ec-a137-6da9cb114be9</vt:lpwstr>
  </property>
  <property fmtid="{D5CDD505-2E9C-101B-9397-08002B2CF9AE}" pid="8" name="_dlc_DocIdItemGuid">
    <vt:lpwstr>e0ffa7ba-c192-4063-9f4d-20189f49c509</vt:lpwstr>
  </property>
  <property fmtid="{D5CDD505-2E9C-101B-9397-08002B2CF9AE}" pid="9" name="Division">
    <vt:lpwstr>6;#Port Phillip|563224f3-e998-41ae-b878-6e93f0ec7fb1</vt:lpwstr>
  </property>
  <property fmtid="{D5CDD505-2E9C-101B-9397-08002B2CF9AE}" pid="10" name="Group1">
    <vt:lpwstr>16;#Forest, Fire and Regions|2e0654de-dfdc-4793-b2a2-0db9a0abca14</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Section">
    <vt:lpwstr/>
  </property>
  <property fmtid="{D5CDD505-2E9C-101B-9397-08002B2CF9AE}" pid="14" name="Sub-Section">
    <vt:lpwstr/>
  </property>
  <property fmtid="{D5CDD505-2E9C-101B-9397-08002B2CF9AE}" pid="15" name="Reference_x0020_Type">
    <vt:lpwstr/>
  </property>
  <property fmtid="{D5CDD505-2E9C-101B-9397-08002B2CF9AE}" pid="16" name="ld508a88e6264ce89693af80a72862cb">
    <vt:lpwstr/>
  </property>
  <property fmtid="{D5CDD505-2E9C-101B-9397-08002B2CF9AE}" pid="17" name="lcf76f155ced4ddcb4097134ff3c332f">
    <vt:lpwstr/>
  </property>
  <property fmtid="{D5CDD505-2E9C-101B-9397-08002B2CF9AE}" pid="18" name="Reference Type">
    <vt:lpwstr/>
  </property>
  <property fmtid="{D5CDD505-2E9C-101B-9397-08002B2CF9AE}" pid="19" name="GrammarlyDocumentId">
    <vt:lpwstr>db41d3f47f5e880dab72539e73539a4a130bcb7da1ee29b78facfeb9a288ed1a</vt:lpwstr>
  </property>
  <property fmtid="{D5CDD505-2E9C-101B-9397-08002B2CF9AE}" pid="20" name="SharedWithUsers">
    <vt:lpwstr>14;#Rod S Anderson (DEECA)</vt:lpwstr>
  </property>
  <property fmtid="{D5CDD505-2E9C-101B-9397-08002B2CF9AE}" pid="21" name="MSIP_Label_4257e2ab-f512-40e2-9c9a-c64247360765_Enabled">
    <vt:lpwstr>true</vt:lpwstr>
  </property>
  <property fmtid="{D5CDD505-2E9C-101B-9397-08002B2CF9AE}" pid="22" name="MSIP_Label_4257e2ab-f512-40e2-9c9a-c64247360765_SetDate">
    <vt:lpwstr>2023-08-28T03:23:07Z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386052a3-c4f1-424d-aec7-c140d28a595f</vt:lpwstr>
  </property>
  <property fmtid="{D5CDD505-2E9C-101B-9397-08002B2CF9AE}" pid="27" name="MSIP_Label_4257e2ab-f512-40e2-9c9a-c64247360765_ContentBits">
    <vt:lpwstr>2</vt:lpwstr>
  </property>
</Properties>
</file>