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xml" ContentType="application/vnd.ms-office.classificationlabels+xml"/>
  <Override PartName="/docMetadata/LabelInfo1.xml" ContentType="application/vnd.ms-office.classificationlabels+xml"/>
  <Override PartName="/docMetadata/LabelInfo0.xml" ContentType="application/vnd.ms-office.classificationlabels+xml"/>
  <Override PartName="/docMetadata/LabelInfo3.xml" ContentType="application/vnd.ms-office.classificationlabels+xml"/>
  <Override PartName="/docMetadata/LabelInfo4.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2.xml"/><Relationship Id="rId3" Type="http://schemas.openxmlformats.org/officeDocument/2006/relationships/extended-properties" Target="docProps/app.xml"/><Relationship Id="rId7" Type="http://schemas.microsoft.com/office/2020/02/relationships/classificationlabels" Target="docMetadata/LabelInfo1.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3.xml"/><Relationship Id="rId10" Type="http://schemas.microsoft.com/office/2020/02/relationships/classificationlabels" Target="docMetadata/LabelInfo4.xml"/><Relationship Id="rId4" Type="http://schemas.openxmlformats.org/officeDocument/2006/relationships/custom-properties" Target="docProps/custom.xml"/><Relationship Id="rId9"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00425602" w:rsidP="00425602" w:rsidRDefault="00425602" w14:paraId="55EA480E" w14:textId="77777777">
      <w:pPr>
        <w:pStyle w:val="Heading2"/>
        <w:numPr>
          <w:ilvl w:val="0"/>
          <w:numId w:val="0"/>
        </w:numPr>
      </w:pPr>
      <w:r>
        <w:t>Introduction</w:t>
      </w:r>
    </w:p>
    <w:p w:rsidRPr="00467992" w:rsidR="00D21C28" w:rsidP="00D21C28" w:rsidRDefault="00D21C28" w14:paraId="495ECEEE" w14:textId="77777777">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467992" w:rsidR="00D21C28" w:rsidP="00D21C28" w:rsidRDefault="00D21C28" w14:paraId="7B1B0A8A" w14:textId="169566F8">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rsidRPr="00467992" w:rsidR="00D21C28" w:rsidP="00D21C28" w:rsidRDefault="00D21C28" w14:paraId="0762AC0D" w14:textId="264AF8E7">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467992" w:rsidR="00D21C28" w:rsidP="00D21C28" w:rsidRDefault="00D21C28" w14:paraId="6F6F1349" w14:textId="77777777">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rsidRPr="00050253" w:rsidR="00F441FE" w:rsidP="00F441FE" w:rsidRDefault="006B1425" w14:paraId="39018850" w14:textId="473753AB">
      <w:pPr>
        <w:pStyle w:val="Heading2"/>
        <w:numPr>
          <w:ilvl w:val="0"/>
          <w:numId w:val="0"/>
        </w:numPr>
      </w:pPr>
      <w:r>
        <w:t>Landscape d</w:t>
      </w:r>
      <w:r w:rsidR="00F441FE">
        <w:t>escription</w:t>
      </w:r>
    </w:p>
    <w:p w:rsidR="00B065CB" w:rsidP="00976206" w:rsidRDefault="00B065CB" w14:paraId="7CD3CF22" w14:textId="4DA6299A">
      <w:pPr>
        <w:pStyle w:val="BodyText"/>
      </w:pPr>
      <w:r w:rsidR="00B065CB">
        <w:rPr/>
        <w:t>The Avon Plains landscape consists of 32,705ha with</w:t>
      </w:r>
      <w:r w:rsidR="00B065CB">
        <w:rPr/>
        <w:t xml:space="preserve"> 14% of the area covered in native vegetation. </w:t>
      </w:r>
      <w:r w:rsidR="009900DA">
        <w:rPr/>
        <w:t>T</w:t>
      </w:r>
      <w:r w:rsidR="00B065CB">
        <w:rPr/>
        <w:t xml:space="preserve">he area is made up of </w:t>
      </w:r>
      <w:r w:rsidR="009900DA">
        <w:rPr/>
        <w:t xml:space="preserve">4% </w:t>
      </w:r>
      <w:r w:rsidR="00B065CB">
        <w:rPr/>
        <w:t xml:space="preserve">public land with the Richardson </w:t>
      </w:r>
      <w:r w:rsidR="000F12EC">
        <w:rPr/>
        <w:t>and</w:t>
      </w:r>
      <w:r w:rsidR="00B065CB">
        <w:rPr/>
        <w:t xml:space="preserve"> Avon Rivers running through the north and south of the area respectively. Refer to the map at the end of this </w:t>
      </w:r>
      <w:r w:rsidR="2C963CB8">
        <w:rPr/>
        <w:t>F</w:t>
      </w:r>
      <w:r w:rsidR="00B065CB">
        <w:rPr/>
        <w:t>act</w:t>
      </w:r>
      <w:r w:rsidR="5BB8794F">
        <w:rPr/>
        <w:t xml:space="preserve"> S</w:t>
      </w:r>
      <w:r w:rsidR="00B065CB">
        <w:rPr/>
        <w:t>heet.</w:t>
      </w:r>
      <w:r w:rsidR="00601288">
        <w:rPr/>
        <w:t xml:space="preserve"> </w:t>
      </w:r>
    </w:p>
    <w:p w:rsidRPr="00CE0E1C" w:rsidR="00976206" w:rsidP="00976206" w:rsidRDefault="00976206" w14:paraId="2E1954D5" w14:textId="2E839680">
      <w:pPr>
        <w:pStyle w:val="BodyText"/>
        <w:rPr>
          <w:lang w:eastAsia="en-AU"/>
        </w:rPr>
      </w:pPr>
      <w:r w:rsidRPr="4CADCF8F" w:rsidR="00976206">
        <w:rPr>
          <w:lang w:eastAsia="en-AU"/>
        </w:rPr>
        <w:t xml:space="preserve">This </w:t>
      </w:r>
      <w:r w:rsidRPr="4CADCF8F" w:rsidR="00976206">
        <w:rPr>
          <w:lang w:eastAsia="en-AU"/>
        </w:rPr>
        <w:t>l</w:t>
      </w:r>
      <w:r w:rsidRPr="4CADCF8F" w:rsidR="00976206">
        <w:rPr>
          <w:lang w:eastAsia="en-AU"/>
        </w:rPr>
        <w:t>andscape has a</w:t>
      </w:r>
      <w:r w:rsidRPr="4CADCF8F" w:rsidR="00976206">
        <w:rPr>
          <w:lang w:eastAsia="en-AU"/>
        </w:rPr>
        <w:t>n</w:t>
      </w:r>
      <w:r w:rsidRPr="4CADCF8F" w:rsidR="00976206">
        <w:rPr>
          <w:lang w:eastAsia="en-AU"/>
        </w:rPr>
        <w:t xml:space="preserve"> overlap with the </w:t>
      </w:r>
      <w:r w:rsidRPr="4CADCF8F" w:rsidR="00976206">
        <w:rPr>
          <w:lang w:eastAsia="en-AU"/>
        </w:rPr>
        <w:t xml:space="preserve">Dja </w:t>
      </w:r>
      <w:r w:rsidRPr="4CADCF8F" w:rsidR="00976206">
        <w:rPr>
          <w:lang w:eastAsia="en-AU"/>
        </w:rPr>
        <w:t>Dja</w:t>
      </w:r>
      <w:r w:rsidRPr="4CADCF8F" w:rsidR="00976206">
        <w:rPr>
          <w:lang w:eastAsia="en-AU"/>
        </w:rPr>
        <w:t xml:space="preserve"> Wurrung Clans Aboriginal Corporation RSA l</w:t>
      </w:r>
      <w:r w:rsidRPr="4CADCF8F" w:rsidR="00976206">
        <w:rPr>
          <w:lang w:eastAsia="en-AU"/>
        </w:rPr>
        <w:t xml:space="preserve">andscape. For more </w:t>
      </w:r>
      <w:r w:rsidRPr="4CADCF8F" w:rsidR="00976206">
        <w:rPr>
          <w:lang w:eastAsia="en-AU"/>
        </w:rPr>
        <w:t>information</w:t>
      </w:r>
      <w:r w:rsidRPr="4CADCF8F" w:rsidR="3F1B5E86">
        <w:rPr>
          <w:lang w:eastAsia="en-AU"/>
        </w:rPr>
        <w:t>,</w:t>
      </w:r>
      <w:r w:rsidRPr="4CADCF8F" w:rsidR="00976206">
        <w:rPr>
          <w:lang w:eastAsia="en-AU"/>
        </w:rPr>
        <w:t xml:space="preserve"> please refer to th</w:t>
      </w:r>
      <w:r w:rsidRPr="4CADCF8F" w:rsidR="00976206">
        <w:rPr>
          <w:lang w:eastAsia="en-AU"/>
        </w:rPr>
        <w:t xml:space="preserve">is </w:t>
      </w:r>
      <w:r w:rsidRPr="4CADCF8F" w:rsidR="04EDEECA">
        <w:rPr>
          <w:rFonts w:ascii="Arial" w:hAnsi="Arial" w:eastAsia="Arial" w:cs="Arial"/>
          <w:b w:val="0"/>
          <w:bCs w:val="0"/>
          <w:i w:val="0"/>
          <w:iCs w:val="0"/>
          <w:noProof w:val="0"/>
          <w:color w:val="282727" w:themeColor="text1" w:themeTint="FF" w:themeShade="BF"/>
          <w:sz w:val="22"/>
          <w:szCs w:val="22"/>
          <w:lang w:val="en-AU"/>
        </w:rPr>
        <w:t>Fact Sheet</w:t>
      </w:r>
      <w:r w:rsidRPr="4CADCF8F" w:rsidR="00976206">
        <w:rPr>
          <w:lang w:eastAsia="en-AU"/>
        </w:rPr>
        <w:t xml:space="preserve"> </w:t>
      </w:r>
      <w:r w:rsidR="003606B1">
        <w:rPr/>
        <w:t xml:space="preserve">the </w:t>
      </w:r>
      <w:hyperlink r:id="R03fc0c5086534dd3">
        <w:r w:rsidRPr="4CADCF8F" w:rsidR="003606B1">
          <w:rPr>
            <w:u w:val="single"/>
          </w:rPr>
          <w:t>full list of Fact Sheets</w:t>
        </w:r>
      </w:hyperlink>
      <w:r w:rsidRPr="4CADCF8F" w:rsidR="008C35DB">
        <w:rPr>
          <w:u w:val="single"/>
        </w:rPr>
        <w:t>.</w:t>
      </w:r>
    </w:p>
    <w:p w:rsidR="00F441FE" w:rsidP="00F441FE" w:rsidRDefault="00F441FE" w14:paraId="7F724BA1" w14:textId="571C8980">
      <w:pPr>
        <w:pStyle w:val="Heading2"/>
      </w:pPr>
      <w:r>
        <w:t>Cultural importance</w:t>
      </w:r>
    </w:p>
    <w:p w:rsidRPr="0070244E" w:rsidR="0070244E" w:rsidP="00260129" w:rsidRDefault="00F441FE" w14:paraId="71C3B565" w14:textId="720A70CB">
      <w:pPr>
        <w:pStyle w:val="BodyText"/>
      </w:pPr>
      <w:r w:rsidRPr="000A107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7F9AA315">
        <w:t xml:space="preserve">. </w:t>
      </w:r>
      <w:r>
        <w:t xml:space="preserve"> </w:t>
      </w:r>
    </w:p>
    <w:p w:rsidRPr="00632C17" w:rsidR="0070244E" w:rsidP="18747FC6" w:rsidRDefault="1F2C68E8" w14:paraId="1DC1DAFA" w14:textId="36D8AAC5">
      <w:pPr>
        <w:pStyle w:val="Heading2"/>
        <w:rPr>
          <w:i/>
          <w:color w:val="363534" w:themeColor="text1"/>
          <w:sz w:val="20"/>
          <w:szCs w:val="20"/>
        </w:rPr>
      </w:pPr>
      <w:r>
        <w:t>S</w:t>
      </w:r>
      <w:r w:rsidR="08FB2CC5">
        <w:t>takeholder</w:t>
      </w:r>
      <w:r w:rsidRPr="00E15C81" w:rsidR="0070244E">
        <w:t xml:space="preserve"> interest</w:t>
      </w:r>
    </w:p>
    <w:p w:rsidRPr="009B104D" w:rsidR="0070244E" w:rsidP="00260129" w:rsidRDefault="0070244E" w14:paraId="40849B25" w14:textId="77777777">
      <w:pPr>
        <w:pStyle w:val="BodyText"/>
      </w:pPr>
      <w:r w:rsidRPr="18747FC6">
        <w:t>As part of the BRP process, in October 2020 stakeholders were asked to nominate focus landscapes and actions of interest. Buloke and Northern Grampians Landcare Network, Dja Dja Wurrung and Trust for Nature all nominated Avon Plains.</w:t>
      </w:r>
    </w:p>
    <w:p w:rsidR="0070244E" w:rsidP="00260129" w:rsidRDefault="0070244E" w14:paraId="3A40BE2C" w14:textId="77777777">
      <w:pPr>
        <w:pStyle w:val="BodyText"/>
      </w:pPr>
      <w:r w:rsidRPr="18747FC6">
        <w:t>Possible future investment/project development in this landscape will be available to any interested stakeholders in addition to those who nominated this landscape.</w:t>
      </w:r>
    </w:p>
    <w:p w:rsidR="00F441FE" w:rsidP="00F441FE" w:rsidRDefault="00F441FE" w14:paraId="6BCD491A" w14:textId="77777777"/>
    <w:tbl>
      <w:tblPr>
        <w:tblStyle w:val="GridTable1Light-Accent2"/>
        <w:tblW w:w="10060" w:type="dxa"/>
        <w:tblLook w:val="04A0" w:firstRow="1" w:lastRow="0" w:firstColumn="1" w:lastColumn="0" w:noHBand="0" w:noVBand="1"/>
      </w:tblPr>
      <w:tblGrid>
        <w:gridCol w:w="10060"/>
      </w:tblGrid>
      <w:tr w:rsidRPr="00E55642" w:rsidR="00F441FE" w:rsidTr="00BD41DE" w14:paraId="1888E006"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60" w:type="dxa"/>
            <w:shd w:val="clear" w:color="auto" w:fill="F4F8D4" w:themeFill="accent2" w:themeFillTint="33"/>
          </w:tcPr>
          <w:p w:rsidRPr="00642CFB" w:rsidR="00F441FE" w:rsidP="00316C00" w:rsidRDefault="00F441FE" w14:paraId="3D7A512C" w14:textId="518834A4">
            <w:pPr>
              <w:pStyle w:val="Heading2"/>
              <w:numPr>
                <w:ilvl w:val="0"/>
                <w:numId w:val="0"/>
              </w:numPr>
              <w:outlineLvl w:val="1"/>
            </w:pPr>
            <w:r w:rsidRPr="00316C00">
              <w:rPr>
                <w:iCs w:val="0"/>
                <w:kern w:val="0"/>
                <w:szCs w:val="22"/>
              </w:rPr>
              <w:t xml:space="preserve">Ecological </w:t>
            </w:r>
            <w:r w:rsidRPr="00316C00" w:rsidR="08589EC1">
              <w:rPr>
                <w:iCs w:val="0"/>
                <w:kern w:val="0"/>
                <w:szCs w:val="22"/>
              </w:rPr>
              <w:t>values</w:t>
            </w:r>
            <w:r w:rsidRPr="00316C00">
              <w:rPr>
                <w:kern w:val="0"/>
                <w:szCs w:val="22"/>
              </w:rPr>
              <w:t xml:space="preserve"> identified by Traditional Owners, </w:t>
            </w:r>
            <w:r w:rsidRPr="00316C00" w:rsidR="08589EC1">
              <w:rPr>
                <w:iCs w:val="0"/>
                <w:kern w:val="0"/>
                <w:szCs w:val="22"/>
              </w:rPr>
              <w:t>partners</w:t>
            </w:r>
            <w:r w:rsidRPr="00316C00">
              <w:rPr>
                <w:kern w:val="0"/>
                <w:szCs w:val="22"/>
              </w:rPr>
              <w:t xml:space="preserve"> and </w:t>
            </w:r>
            <w:r w:rsidRPr="00316C00" w:rsidR="08589EC1">
              <w:rPr>
                <w:iCs w:val="0"/>
                <w:kern w:val="0"/>
                <w:szCs w:val="22"/>
              </w:rPr>
              <w:t>community</w:t>
            </w:r>
            <w:r w:rsidRPr="00316C00">
              <w:rPr>
                <w:kern w:val="0"/>
                <w:szCs w:val="22"/>
              </w:rPr>
              <w:t xml:space="preserve"> within this </w:t>
            </w:r>
            <w:r w:rsidRPr="00316C00" w:rsidR="27125EDD">
              <w:rPr>
                <w:kern w:val="0"/>
                <w:szCs w:val="22"/>
              </w:rPr>
              <w:t>l</w:t>
            </w:r>
            <w:r w:rsidRPr="00316C00">
              <w:rPr>
                <w:kern w:val="0"/>
                <w:szCs w:val="22"/>
              </w:rPr>
              <w:t>andscape</w:t>
            </w:r>
          </w:p>
        </w:tc>
      </w:tr>
      <w:tr w:rsidRPr="00710660" w:rsidR="00BD41DE" w:rsidTr="00BD41DE" w14:paraId="248360ED" w14:textId="77777777">
        <w:trPr>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B47212" w:rsidR="00BD41DE" w:rsidP="00B47212" w:rsidRDefault="00BD41DE" w14:paraId="5250EC1E" w14:textId="77777777">
            <w:pPr>
              <w:pStyle w:val="BodyText"/>
              <w:rPr>
                <w:szCs w:val="22"/>
              </w:rPr>
            </w:pPr>
            <w:r w:rsidRPr="00260129">
              <w:rPr>
                <w:b w:val="0"/>
                <w:bCs w:val="0"/>
              </w:rPr>
              <w:t>Revegetation of Djandak with</w:t>
            </w:r>
            <w:r>
              <w:rPr>
                <w:b w:val="0"/>
                <w:bCs w:val="0"/>
              </w:rPr>
              <w:t>:</w:t>
            </w:r>
          </w:p>
          <w:p w:rsidRPr="00B47212" w:rsidR="00BD41DE" w:rsidP="00B47212" w:rsidRDefault="00BD41DE" w14:paraId="430CB5B9" w14:textId="07A14E99">
            <w:pPr>
              <w:pStyle w:val="BodyText"/>
              <w:numPr>
                <w:ilvl w:val="0"/>
                <w:numId w:val="20"/>
              </w:numPr>
              <w:rPr>
                <w:szCs w:val="22"/>
              </w:rPr>
            </w:pPr>
            <w:r w:rsidRPr="00260129">
              <w:rPr>
                <w:b w:val="0"/>
                <w:bCs w:val="0"/>
              </w:rPr>
              <w:t xml:space="preserve"> Buwatji (grasses used for grain)</w:t>
            </w:r>
          </w:p>
          <w:p w:rsidRPr="00B47212" w:rsidR="00BD41DE" w:rsidP="00B47212" w:rsidRDefault="00BD41DE" w14:paraId="5C8D2920" w14:textId="77777777">
            <w:pPr>
              <w:pStyle w:val="BodyText"/>
              <w:numPr>
                <w:ilvl w:val="0"/>
                <w:numId w:val="20"/>
              </w:numPr>
              <w:rPr>
                <w:szCs w:val="22"/>
              </w:rPr>
            </w:pPr>
            <w:r w:rsidRPr="00260129">
              <w:rPr>
                <w:b w:val="0"/>
                <w:bCs w:val="0"/>
              </w:rPr>
              <w:t>Witji (weaving grasses)</w:t>
            </w:r>
          </w:p>
          <w:p w:rsidR="00BD41DE" w:rsidP="00B47212" w:rsidRDefault="00BD41DE" w14:paraId="269D094B" w14:textId="77777777">
            <w:pPr>
              <w:pStyle w:val="BodyText"/>
              <w:numPr>
                <w:ilvl w:val="0"/>
                <w:numId w:val="20"/>
              </w:numPr>
              <w:rPr>
                <w:szCs w:val="22"/>
              </w:rPr>
            </w:pPr>
            <w:r w:rsidRPr="00260129">
              <w:rPr>
                <w:b w:val="0"/>
                <w:bCs w:val="0"/>
              </w:rPr>
              <w:t>Gatjawil Matorm (tuberous plants</w:t>
            </w:r>
            <w:r w:rsidRPr="00260129">
              <w:rPr>
                <w:szCs w:val="22"/>
              </w:rPr>
              <w:t xml:space="preserve"> </w:t>
            </w:r>
            <w:r w:rsidRPr="00260129">
              <w:rPr>
                <w:b w:val="0"/>
                <w:bCs w:val="0"/>
                <w:szCs w:val="22"/>
              </w:rPr>
              <w:t>with scented flowers)</w:t>
            </w:r>
            <w:r w:rsidRPr="00260129">
              <w:rPr>
                <w:szCs w:val="22"/>
              </w:rPr>
              <w:t xml:space="preserve"> </w:t>
            </w:r>
          </w:p>
          <w:p w:rsidRPr="00260129" w:rsidR="00BD41DE" w:rsidP="00B47212" w:rsidRDefault="00BD41DE" w14:paraId="68A0E5CA" w14:textId="1782201B">
            <w:pPr>
              <w:pStyle w:val="BodyText"/>
              <w:numPr>
                <w:ilvl w:val="0"/>
                <w:numId w:val="20"/>
              </w:numPr>
              <w:rPr>
                <w:szCs w:val="22"/>
              </w:rPr>
            </w:pPr>
            <w:r w:rsidRPr="00260129">
              <w:rPr>
                <w:b w:val="0"/>
                <w:bCs w:val="0"/>
                <w:szCs w:val="22"/>
              </w:rPr>
              <w:t>Murnang (Yam Daisies) including Kangaroo grass, Lomandra and Dianella species, Chocolate Lily, Vanilla Lily, Bulbine Lily and Yam Daisy</w:t>
            </w:r>
          </w:p>
        </w:tc>
      </w:tr>
      <w:tr w:rsidRPr="00710660" w:rsidR="00BD41DE" w:rsidTr="00BD41DE" w14:paraId="65969C17" w14:textId="77777777">
        <w:trPr>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260129" w:rsidR="00BD41DE" w:rsidP="0024798B" w:rsidRDefault="00BD41DE" w14:paraId="5F2A1D31" w14:textId="1727E6CB">
            <w:pPr>
              <w:pStyle w:val="BodyText"/>
              <w:rPr>
                <w:b w:val="0"/>
                <w:bCs w:val="0"/>
                <w:szCs w:val="22"/>
              </w:rPr>
            </w:pPr>
            <w:r w:rsidRPr="00260129">
              <w:rPr>
                <w:b w:val="0"/>
                <w:bCs w:val="0"/>
                <w:szCs w:val="22"/>
              </w:rPr>
              <w:lastRenderedPageBreak/>
              <w:t>Buloke Woodlands</w:t>
            </w:r>
          </w:p>
        </w:tc>
      </w:tr>
      <w:tr w:rsidRPr="00710660" w:rsidR="00BD41DE" w:rsidTr="00BD41DE" w14:paraId="672B9CDA" w14:textId="77777777">
        <w:trPr>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027C79" w:rsidR="00BD41DE" w:rsidP="0024798B" w:rsidRDefault="00BD41DE" w14:paraId="24C3A829" w14:textId="11A8570A">
            <w:pPr>
              <w:pStyle w:val="BodyText"/>
              <w:rPr>
                <w:b w:val="0"/>
                <w:bCs w:val="0"/>
                <w:szCs w:val="22"/>
              </w:rPr>
            </w:pPr>
            <w:r w:rsidRPr="00027C79">
              <w:rPr>
                <w:b w:val="0"/>
                <w:bCs w:val="0"/>
              </w:rPr>
              <w:t>Wi (cultural fire) authorised and lead by Dja Dja Wurrung on Djandak (Country)</w:t>
            </w:r>
          </w:p>
        </w:tc>
      </w:tr>
      <w:tr w:rsidRPr="00710660" w:rsidR="00BD41DE" w:rsidTr="00BD41DE" w14:paraId="1789F01F" w14:textId="77777777">
        <w:trPr>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027C79" w:rsidR="00BD41DE" w:rsidP="0024798B" w:rsidRDefault="00BD41DE" w14:paraId="72144790" w14:textId="72347B53">
            <w:pPr>
              <w:pStyle w:val="BodyText"/>
              <w:rPr>
                <w:b w:val="0"/>
                <w:bCs w:val="0"/>
              </w:rPr>
            </w:pPr>
            <w:r w:rsidRPr="00027C79">
              <w:rPr>
                <w:b w:val="0"/>
                <w:bCs w:val="0"/>
              </w:rPr>
              <w:t>York Plains Wetlands</w:t>
            </w:r>
            <w:r w:rsidR="002F67C2">
              <w:rPr>
                <w:b w:val="0"/>
                <w:bCs w:val="0"/>
              </w:rPr>
              <w:t xml:space="preserve"> –</w:t>
            </w:r>
            <w:r w:rsidRPr="00027C79">
              <w:rPr>
                <w:b w:val="0"/>
                <w:bCs w:val="0"/>
              </w:rPr>
              <w:t xml:space="preserve"> Highly valued wetland complex on private land within the Avon-Richardson catchment</w:t>
            </w:r>
          </w:p>
        </w:tc>
      </w:tr>
    </w:tbl>
    <w:p w:rsidR="0024798B" w:rsidP="00F441FE" w:rsidRDefault="0024798B" w14:paraId="57D02E29" w14:textId="77777777">
      <w:pPr>
        <w:rPr>
          <w:rFonts w:cs="Times New Roman"/>
          <w:color w:val="504B60" w:themeColor="accent6" w:themeShade="80"/>
          <w:sz w:val="22"/>
          <w:szCs w:val="22"/>
          <w:highlight w:val="yellow"/>
          <w:lang w:eastAsia="en-US"/>
        </w:rPr>
      </w:pPr>
    </w:p>
    <w:p w:rsidR="00F441FE" w:rsidP="00F441FE" w:rsidRDefault="00F441FE" w14:paraId="5DEF08AD" w14:textId="6887C5E4">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988"/>
        <w:gridCol w:w="5528"/>
        <w:gridCol w:w="3678"/>
      </w:tblGrid>
      <w:tr w:rsidRPr="00E55642" w:rsidR="000B360F" w:rsidTr="4CADCF8F" w14:paraId="1C8A1130"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88" w:type="dxa"/>
            <w:shd w:val="clear" w:color="auto" w:fill="F4F8D4" w:themeFill="accent2" w:themeFillTint="33"/>
            <w:tcMar/>
          </w:tcPr>
          <w:p w:rsidRPr="00117A43" w:rsidR="000B360F" w:rsidP="00C603A1" w:rsidRDefault="000B360F" w14:paraId="66EE6261" w14:textId="77777777">
            <w:pPr>
              <w:pStyle w:val="IntroFeatureText"/>
              <w:spacing w:line="240" w:lineRule="auto"/>
              <w:ind w:left="113" w:right="113"/>
              <w:rPr>
                <w:b w:val="0"/>
                <w:bCs w:val="0"/>
                <w:sz w:val="22"/>
                <w:szCs w:val="22"/>
              </w:rPr>
            </w:pPr>
          </w:p>
        </w:tc>
        <w:tc>
          <w:tcPr>
            <w:cnfStyle w:val="000000000000" w:firstRow="0" w:lastRow="0" w:firstColumn="0" w:lastColumn="0" w:oddVBand="0" w:evenVBand="0" w:oddHBand="0" w:evenHBand="0" w:firstRowFirstColumn="0" w:firstRowLastColumn="0" w:lastRowFirstColumn="0" w:lastRowLastColumn="0"/>
            <w:tcW w:w="5528" w:type="dxa"/>
            <w:shd w:val="clear" w:color="auto" w:fill="F4F8D4" w:themeFill="accent2" w:themeFillTint="33"/>
            <w:tcMar/>
          </w:tcPr>
          <w:p w:rsidRPr="00117A43" w:rsidR="000B360F" w:rsidP="00C603A1" w:rsidRDefault="000B360F" w14:paraId="362CCB63" w14:textId="7736A1C5">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name="_Hlk48567397" w:id="0"/>
            <w:r w:rsidRPr="00117A43">
              <w:rPr>
                <w:b w:val="0"/>
                <w:bCs w:val="0"/>
                <w:sz w:val="22"/>
                <w:szCs w:val="22"/>
              </w:rPr>
              <w:t xml:space="preserve">Habitat Distribution Models identify 1 species with </w:t>
            </w:r>
            <w:r>
              <w:rPr>
                <w:b w:val="0"/>
                <w:bCs w:val="0"/>
                <w:sz w:val="22"/>
                <w:szCs w:val="22"/>
              </w:rPr>
              <w:t xml:space="preserve">more than </w:t>
            </w:r>
            <w:r w:rsidRPr="00117A43">
              <w:rPr>
                <w:b w:val="0"/>
                <w:bCs w:val="0"/>
                <w:sz w:val="22"/>
                <w:szCs w:val="22"/>
              </w:rPr>
              <w:t xml:space="preserve">5% of their Victorian range in this landscape </w:t>
            </w:r>
          </w:p>
        </w:tc>
        <w:tc>
          <w:tcPr>
            <w:cnfStyle w:val="000000000000" w:firstRow="0" w:lastRow="0" w:firstColumn="0" w:lastColumn="0" w:oddVBand="0" w:evenVBand="0" w:oddHBand="0" w:evenHBand="0" w:firstRowFirstColumn="0" w:firstRowLastColumn="0" w:lastRowFirstColumn="0" w:lastRowLastColumn="0"/>
            <w:tcW w:w="3678" w:type="dxa"/>
            <w:shd w:val="clear" w:color="auto" w:fill="F4F8D4" w:themeFill="accent2" w:themeFillTint="33"/>
            <w:tcMar/>
          </w:tcPr>
          <w:p w:rsidRPr="00117A43" w:rsidR="000B360F" w:rsidP="00C603A1" w:rsidRDefault="000B360F" w14:paraId="6F835613" w14:textId="260EC964">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117A43">
              <w:rPr>
                <w:b w:val="0"/>
                <w:bCs w:val="0"/>
                <w:sz w:val="22"/>
                <w:szCs w:val="22"/>
              </w:rPr>
              <w:t xml:space="preserve">Traditional Owners, stakeholders and community groups identified the following species of interest within this </w:t>
            </w:r>
            <w:r w:rsidRPr="2948F880" w:rsidR="0BD7BFD4">
              <w:rPr>
                <w:b w:val="0"/>
                <w:bCs w:val="0"/>
                <w:sz w:val="22"/>
                <w:szCs w:val="22"/>
              </w:rPr>
              <w:t>l</w:t>
            </w:r>
            <w:r w:rsidRPr="2948F880" w:rsidR="5D9F3051">
              <w:rPr>
                <w:b w:val="0"/>
                <w:bCs w:val="0"/>
                <w:sz w:val="22"/>
                <w:szCs w:val="22"/>
              </w:rPr>
              <w:t>andscape</w:t>
            </w:r>
          </w:p>
        </w:tc>
      </w:tr>
      <w:tr w:rsidRPr="00E55642" w:rsidR="000B360F" w:rsidTr="4CADCF8F" w14:paraId="46863B0B" w14:textId="77777777">
        <w:trPr>
          <w:trHeight w:val="645"/>
        </w:trPr>
        <w:tc>
          <w:tcPr>
            <w:cnfStyle w:val="001000000000" w:firstRow="0" w:lastRow="0" w:firstColumn="1" w:lastColumn="0" w:oddVBand="0" w:evenVBand="0" w:oddHBand="0" w:evenHBand="0" w:firstRowFirstColumn="0" w:firstRowLastColumn="0" w:lastRowFirstColumn="0" w:lastRowLastColumn="0"/>
            <w:tcW w:w="988" w:type="dxa"/>
            <w:tcMar/>
          </w:tcPr>
          <w:p w:rsidRPr="000071BA" w:rsidR="000B360F" w:rsidP="000071BA" w:rsidRDefault="000B360F" w14:paraId="74E38346" w14:textId="40244370">
            <w:pPr>
              <w:pStyle w:val="BodyText"/>
              <w:rPr>
                <w:b w:val="0"/>
                <w:bCs w:val="0"/>
                <w:noProof/>
              </w:rPr>
            </w:pPr>
            <w:r w:rsidRPr="000071BA">
              <w:rPr>
                <w:noProof/>
              </w:rPr>
              <w:drawing>
                <wp:anchor distT="0" distB="0" distL="114300" distR="114300" simplePos="0" relativeHeight="251658251" behindDoc="0" locked="0" layoutInCell="1" allowOverlap="1" wp14:anchorId="468F7AB0" wp14:editId="588EAF22">
                  <wp:simplePos x="0" y="0"/>
                  <wp:positionH relativeFrom="column">
                    <wp:posOffset>-5743</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9C0E8A9">
              <w:rPr/>
              <w:t/>
            </w:r>
            <w:r w:rsidR="4CADCF8F">
              <w:rPr/>
              <w:t/>
            </w:r>
          </w:p>
        </w:tc>
        <w:tc>
          <w:tcPr>
            <w:cnfStyle w:val="000000000000" w:firstRow="0" w:lastRow="0" w:firstColumn="0" w:lastColumn="0" w:oddVBand="0" w:evenVBand="0" w:oddHBand="0" w:evenHBand="0" w:firstRowFirstColumn="0" w:firstRowLastColumn="0" w:lastRowFirstColumn="0" w:lastRowLastColumn="0"/>
            <w:tcW w:w="5528" w:type="dxa"/>
            <w:tcMar/>
          </w:tcPr>
          <w:p w:rsidRPr="004710D7" w:rsidR="000B360F" w:rsidP="00171864" w:rsidRDefault="000B360F" w14:paraId="32964D43" w14:textId="14774F27">
            <w:pPr>
              <w:pStyle w:val="BodyText"/>
              <w:cnfStyle w:val="000000000000" w:firstRow="0" w:lastRow="0" w:firstColumn="0" w:lastColumn="0" w:oddVBand="0" w:evenVBand="0" w:oddHBand="0" w:evenHBand="0" w:firstRowFirstColumn="0" w:firstRowLastColumn="0" w:lastRowFirstColumn="0" w:lastRowLastColumn="0"/>
            </w:pPr>
            <w:r w:rsidRPr="004710D7">
              <w:t>1 Plant:</w:t>
            </w:r>
          </w:p>
          <w:p w:rsidRPr="004710D7" w:rsidR="000B360F" w:rsidP="0026737F" w:rsidRDefault="000B360F" w14:paraId="11A10743" w14:textId="37C6B92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Mt Jeffcott Mallee-box (</w:t>
            </w:r>
            <w:r w:rsidRPr="008219D4">
              <w:rPr>
                <w:i/>
                <w:iCs/>
              </w:rPr>
              <w:t>Eucalyptus filiformis</w:t>
            </w:r>
            <w:r w:rsidRPr="004710D7">
              <w:t>), endangered</w:t>
            </w:r>
            <w:r w:rsidR="00630E46">
              <w:t>,</w:t>
            </w:r>
            <w:r w:rsidRPr="004710D7">
              <w:t xml:space="preserve"> with 9% of its Vic</w:t>
            </w:r>
            <w:r w:rsidR="008219D4">
              <w:t>torian</w:t>
            </w:r>
            <w:r w:rsidRPr="004710D7">
              <w:t xml:space="preserve"> range in </w:t>
            </w:r>
            <w:r w:rsidR="008219D4">
              <w:t xml:space="preserve">this </w:t>
            </w:r>
            <w:r w:rsidRPr="004710D7">
              <w:t>area</w:t>
            </w:r>
          </w:p>
        </w:tc>
        <w:tc>
          <w:tcPr>
            <w:cnfStyle w:val="000000000000" w:firstRow="0" w:lastRow="0" w:firstColumn="0" w:lastColumn="0" w:oddVBand="0" w:evenVBand="0" w:oddHBand="0" w:evenHBand="0" w:firstRowFirstColumn="0" w:firstRowLastColumn="0" w:lastRowFirstColumn="0" w:lastRowLastColumn="0"/>
            <w:tcW w:w="3678" w:type="dxa"/>
            <w:tcMar/>
          </w:tcPr>
          <w:p w:rsidR="0026737F" w:rsidP="0026737F" w:rsidRDefault="000B360F" w14:paraId="123B4BA8"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Spiny Rice-flower</w:t>
            </w:r>
          </w:p>
          <w:p w:rsidR="0026737F" w:rsidP="0026737F" w:rsidRDefault="000B360F" w14:paraId="4DED0B21"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Turnip Copperburr</w:t>
            </w:r>
          </w:p>
          <w:p w:rsidR="0026737F" w:rsidP="0026737F" w:rsidRDefault="000B360F" w14:paraId="03D5E888"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Spiny Lignum</w:t>
            </w:r>
          </w:p>
          <w:p w:rsidR="0026737F" w:rsidP="0026737F" w:rsidRDefault="000B360F" w14:paraId="70CDE257"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Swamp Buttercup</w:t>
            </w:r>
          </w:p>
          <w:p w:rsidR="0026737F" w:rsidP="0026737F" w:rsidRDefault="000B360F" w14:paraId="66D5E97C"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Marbled Marshwort</w:t>
            </w:r>
          </w:p>
          <w:p w:rsidRPr="004710D7" w:rsidR="000B360F" w:rsidP="0026737F" w:rsidRDefault="000B360F" w14:paraId="69A05267" w14:textId="376B266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4710D7">
              <w:t>Buloke Mistletoe</w:t>
            </w:r>
          </w:p>
        </w:tc>
      </w:tr>
      <w:tr w:rsidRPr="00E55642" w:rsidR="000B360F" w:rsidTr="4CADCF8F" w14:paraId="63E51BB5" w14:textId="77777777">
        <w:trPr>
          <w:trHeight w:val="511"/>
        </w:trPr>
        <w:tc>
          <w:tcPr>
            <w:cnfStyle w:val="001000000000" w:firstRow="0" w:lastRow="0" w:firstColumn="1" w:lastColumn="0" w:oddVBand="0" w:evenVBand="0" w:oddHBand="0" w:evenHBand="0" w:firstRowFirstColumn="0" w:firstRowLastColumn="0" w:lastRowFirstColumn="0" w:lastRowLastColumn="0"/>
            <w:tcW w:w="988" w:type="dxa"/>
            <w:tcMar/>
          </w:tcPr>
          <w:p w:rsidRPr="000071BA" w:rsidR="000B360F" w:rsidP="000071BA" w:rsidRDefault="000B360F" w14:paraId="1ABF9C42" w14:textId="297589E5">
            <w:pPr>
              <w:pStyle w:val="BodyText"/>
              <w:rPr>
                <w:b w:val="0"/>
                <w:bCs w:val="0"/>
                <w:noProof/>
              </w:rPr>
            </w:pPr>
            <w:r w:rsidRPr="000071BA">
              <w:rPr>
                <w:noProof/>
              </w:rPr>
              <w:drawing>
                <wp:anchor distT="0" distB="0" distL="114300" distR="114300" simplePos="0" relativeHeight="251658250" behindDoc="0" locked="0" layoutInCell="1" allowOverlap="1" wp14:anchorId="7C154D49" wp14:editId="0A5BC3ED">
                  <wp:simplePos x="0" y="0"/>
                  <wp:positionH relativeFrom="column">
                    <wp:posOffset>-21618</wp:posOffset>
                  </wp:positionH>
                  <wp:positionV relativeFrom="paragraph">
                    <wp:posOffset>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69C0E8A9">
              <w:rPr/>
              <w:t/>
            </w:r>
            <w:r w:rsidR="4CADCF8F">
              <w:rPr/>
              <w:t/>
            </w:r>
          </w:p>
        </w:tc>
        <w:tc>
          <w:tcPr>
            <w:cnfStyle w:val="000000000000" w:firstRow="0" w:lastRow="0" w:firstColumn="0" w:lastColumn="0" w:oddVBand="0" w:evenVBand="0" w:oddHBand="0" w:evenHBand="0" w:firstRowFirstColumn="0" w:firstRowLastColumn="0" w:lastRowFirstColumn="0" w:lastRowLastColumn="0"/>
            <w:tcW w:w="5528" w:type="dxa"/>
            <w:tcMar/>
          </w:tcPr>
          <w:p w:rsidRPr="004710D7" w:rsidR="000B360F" w:rsidP="00171864" w:rsidRDefault="1D6C23E7" w14:paraId="1E684E85" w14:textId="08AB1892">
            <w:pPr>
              <w:pStyle w:val="BodyText"/>
              <w:cnfStyle w:val="000000000000" w:firstRow="0" w:lastRow="0" w:firstColumn="0" w:lastColumn="0" w:oddVBand="0" w:evenVBand="0" w:oddHBand="0" w:evenHBand="0" w:firstRowFirstColumn="0" w:firstRowLastColumn="0" w:lastRowFirstColumn="0" w:lastRowLastColumn="0"/>
            </w:pPr>
            <w:r>
              <w:t>Reptile</w:t>
            </w:r>
            <w:r w:rsidR="2D57B8FC">
              <w:t>s</w:t>
            </w:r>
          </w:p>
        </w:tc>
        <w:tc>
          <w:tcPr>
            <w:cnfStyle w:val="000000000000" w:firstRow="0" w:lastRow="0" w:firstColumn="0" w:lastColumn="0" w:oddVBand="0" w:evenVBand="0" w:oddHBand="0" w:evenHBand="0" w:firstRowFirstColumn="0" w:firstRowLastColumn="0" w:lastRowFirstColumn="0" w:lastRowLastColumn="0"/>
            <w:tcW w:w="3678" w:type="dxa"/>
            <w:tcMar/>
          </w:tcPr>
          <w:p w:rsidR="0026737F" w:rsidP="00A423F5" w:rsidRDefault="000B360F" w14:paraId="0ECFAC2B" w14:textId="77777777">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4710D7">
              <w:t>Lace Monitor</w:t>
            </w:r>
          </w:p>
          <w:p w:rsidRPr="004710D7" w:rsidR="000B360F" w:rsidP="00A423F5" w:rsidRDefault="000B360F" w14:paraId="2299086E" w14:textId="4988591E">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4710D7">
              <w:t>Eastern Snake-necked Turtle</w:t>
            </w:r>
          </w:p>
        </w:tc>
      </w:tr>
      <w:tr w:rsidRPr="00E55642" w:rsidR="000B360F" w:rsidTr="4CADCF8F" w14:paraId="11440C59" w14:textId="77777777">
        <w:trPr>
          <w:trHeight w:val="511"/>
        </w:trPr>
        <w:tc>
          <w:tcPr>
            <w:cnfStyle w:val="001000000000" w:firstRow="0" w:lastRow="0" w:firstColumn="1" w:lastColumn="0" w:oddVBand="0" w:evenVBand="0" w:oddHBand="0" w:evenHBand="0" w:firstRowFirstColumn="0" w:firstRowLastColumn="0" w:lastRowFirstColumn="0" w:lastRowLastColumn="0"/>
            <w:tcW w:w="988" w:type="dxa"/>
            <w:tcMar/>
          </w:tcPr>
          <w:p w:rsidRPr="000071BA" w:rsidR="000B360F" w:rsidP="000071BA" w:rsidRDefault="000B360F" w14:paraId="1AC5CA1B" w14:textId="1BC5B420">
            <w:pPr>
              <w:pStyle w:val="BodyText"/>
              <w:rPr>
                <w:b w:val="0"/>
                <w:bCs w:val="0"/>
              </w:rPr>
            </w:pPr>
            <w:r w:rsidRPr="000071BA">
              <w:rPr>
                <w:noProof/>
              </w:rPr>
              <w:drawing>
                <wp:anchor distT="0" distB="0" distL="114300" distR="114300" simplePos="0" relativeHeight="251658252" behindDoc="0" locked="0" layoutInCell="1" allowOverlap="1" wp14:anchorId="19A89468" wp14:editId="2F12E72F">
                  <wp:simplePos x="0" y="0"/>
                  <wp:positionH relativeFrom="column">
                    <wp:posOffset>-65267</wp:posOffset>
                  </wp:positionH>
                  <wp:positionV relativeFrom="paragraph">
                    <wp:posOffset>16537</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9C0E8A9">
              <w:rPr/>
              <w:t/>
            </w:r>
            <w:r w:rsidR="4CADCF8F">
              <w:rPr/>
              <w:t/>
            </w:r>
          </w:p>
        </w:tc>
        <w:tc>
          <w:tcPr>
            <w:cnfStyle w:val="000000000000" w:firstRow="0" w:lastRow="0" w:firstColumn="0" w:lastColumn="0" w:oddVBand="0" w:evenVBand="0" w:oddHBand="0" w:evenHBand="0" w:firstRowFirstColumn="0" w:firstRowLastColumn="0" w:lastRowFirstColumn="0" w:lastRowLastColumn="0"/>
            <w:tcW w:w="5528" w:type="dxa"/>
            <w:tcMar/>
          </w:tcPr>
          <w:p w:rsidRPr="004710D7" w:rsidR="000B360F" w:rsidP="00171864" w:rsidRDefault="4E10E804" w14:paraId="6764CDFC" w14:textId="439FE25F">
            <w:pPr>
              <w:pStyle w:val="BodyText"/>
              <w:cnfStyle w:val="000000000000" w:firstRow="0" w:lastRow="0" w:firstColumn="0" w:lastColumn="0" w:oddVBand="0" w:evenVBand="0" w:oddHBand="0" w:evenHBand="0" w:firstRowFirstColumn="0" w:firstRowLastColumn="0" w:lastRowFirstColumn="0" w:lastRowLastColumn="0"/>
            </w:pPr>
            <w:r>
              <w:t>Birds</w:t>
            </w:r>
          </w:p>
        </w:tc>
        <w:tc>
          <w:tcPr>
            <w:cnfStyle w:val="000000000000" w:firstRow="0" w:lastRow="0" w:firstColumn="0" w:lastColumn="0" w:oddVBand="0" w:evenVBand="0" w:oddHBand="0" w:evenHBand="0" w:firstRowFirstColumn="0" w:firstRowLastColumn="0" w:lastRowFirstColumn="0" w:lastRowLastColumn="0"/>
            <w:tcW w:w="3678" w:type="dxa"/>
            <w:tcMar/>
          </w:tcPr>
          <w:p w:rsidR="0026737F" w:rsidP="00A423F5" w:rsidRDefault="000B360F" w14:paraId="09B68641" w14:textId="77777777">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4710D7">
              <w:t>Brolga</w:t>
            </w:r>
          </w:p>
          <w:p w:rsidR="0026737F" w:rsidP="00A423F5" w:rsidRDefault="000B360F" w14:paraId="4354A689" w14:textId="77777777">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4710D7">
              <w:t>Musk Duck</w:t>
            </w:r>
          </w:p>
          <w:p w:rsidRPr="004710D7" w:rsidR="000B360F" w:rsidP="00A423F5" w:rsidRDefault="000B360F" w14:paraId="213F3795" w14:textId="22CD9187">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4710D7">
              <w:t>Barking Owl</w:t>
            </w:r>
          </w:p>
        </w:tc>
      </w:tr>
      <w:tr w:rsidRPr="00E55642" w:rsidR="000B360F" w:rsidTr="4CADCF8F" w14:paraId="650C1B0F" w14:textId="77777777">
        <w:trPr>
          <w:trHeight w:val="738"/>
        </w:trPr>
        <w:tc>
          <w:tcPr>
            <w:cnfStyle w:val="001000000000" w:firstRow="0" w:lastRow="0" w:firstColumn="1" w:lastColumn="0" w:oddVBand="0" w:evenVBand="0" w:oddHBand="0" w:evenHBand="0" w:firstRowFirstColumn="0" w:firstRowLastColumn="0" w:lastRowFirstColumn="0" w:lastRowLastColumn="0"/>
            <w:tcW w:w="988" w:type="dxa"/>
            <w:tcMar/>
          </w:tcPr>
          <w:p w:rsidRPr="000071BA" w:rsidR="000B360F" w:rsidP="000071BA" w:rsidRDefault="000B360F" w14:paraId="26BF211B" w14:textId="7F3EE91B">
            <w:pPr>
              <w:pStyle w:val="BodyText"/>
              <w:rPr>
                <w:b w:val="0"/>
                <w:bCs w:val="0"/>
                <w:noProof/>
              </w:rPr>
            </w:pPr>
            <w:r w:rsidRPr="000071BA">
              <w:rPr>
                <w:noProof/>
              </w:rPr>
              <w:drawing>
                <wp:anchor distT="0" distB="0" distL="114300" distR="114300" simplePos="0" relativeHeight="251658253" behindDoc="0" locked="0" layoutInCell="1" allowOverlap="1" wp14:anchorId="32205D1E" wp14:editId="2A710404">
                  <wp:simplePos x="0" y="0"/>
                  <wp:positionH relativeFrom="column">
                    <wp:posOffset>-24130</wp:posOffset>
                  </wp:positionH>
                  <wp:positionV relativeFrom="paragraph">
                    <wp:posOffset>10795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69C0E8A9">
              <w:rPr/>
              <w:t/>
            </w:r>
            <w:r w:rsidR="4CADCF8F">
              <w:rPr/>
              <w:t/>
            </w:r>
          </w:p>
        </w:tc>
        <w:tc>
          <w:tcPr>
            <w:cnfStyle w:val="000000000000" w:firstRow="0" w:lastRow="0" w:firstColumn="0" w:lastColumn="0" w:oddVBand="0" w:evenVBand="0" w:oddHBand="0" w:evenHBand="0" w:firstRowFirstColumn="0" w:firstRowLastColumn="0" w:lastRowFirstColumn="0" w:lastRowLastColumn="0"/>
            <w:tcW w:w="5528" w:type="dxa"/>
            <w:tcMar/>
          </w:tcPr>
          <w:p w:rsidRPr="004710D7" w:rsidR="000B360F" w:rsidP="00171864" w:rsidRDefault="31A9A1D2" w14:paraId="7A9A752A" w14:textId="662836D7">
            <w:pPr>
              <w:pStyle w:val="BodyText"/>
              <w:cnfStyle w:val="000000000000" w:firstRow="0" w:lastRow="0" w:firstColumn="0" w:lastColumn="0" w:oddVBand="0" w:evenVBand="0" w:oddHBand="0" w:evenHBand="0" w:firstRowFirstColumn="0" w:firstRowLastColumn="0" w:lastRowFirstColumn="0" w:lastRowLastColumn="0"/>
            </w:pPr>
            <w:r>
              <w:t>Amphibians</w:t>
            </w:r>
          </w:p>
        </w:tc>
        <w:tc>
          <w:tcPr>
            <w:cnfStyle w:val="000000000000" w:firstRow="0" w:lastRow="0" w:firstColumn="0" w:lastColumn="0" w:oddVBand="0" w:evenVBand="0" w:oddHBand="0" w:evenHBand="0" w:firstRowFirstColumn="0" w:firstRowLastColumn="0" w:lastRowFirstColumn="0" w:lastRowLastColumn="0"/>
            <w:tcW w:w="3678" w:type="dxa"/>
            <w:tcMar/>
          </w:tcPr>
          <w:p w:rsidRPr="004710D7" w:rsidR="000B360F" w:rsidP="00A423F5" w:rsidRDefault="000B360F" w14:paraId="128DCD5D" w14:textId="108C4CD0">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4710D7">
              <w:t>Growling Grass Frog</w:t>
            </w:r>
          </w:p>
        </w:tc>
      </w:tr>
      <w:tr w:rsidRPr="00E55642" w:rsidR="000B360F" w:rsidTr="4CADCF8F" w14:paraId="7FF21DA9" w14:textId="77777777">
        <w:trPr>
          <w:trHeight w:val="511"/>
        </w:trPr>
        <w:tc>
          <w:tcPr>
            <w:cnfStyle w:val="001000000000" w:firstRow="0" w:lastRow="0" w:firstColumn="1" w:lastColumn="0" w:oddVBand="0" w:evenVBand="0" w:oddHBand="0" w:evenHBand="0" w:firstRowFirstColumn="0" w:firstRowLastColumn="0" w:lastRowFirstColumn="0" w:lastRowLastColumn="0"/>
            <w:tcW w:w="988" w:type="dxa"/>
            <w:tcMar/>
          </w:tcPr>
          <w:p w:rsidRPr="0026737F" w:rsidR="000B360F" w:rsidP="000071BA" w:rsidRDefault="000B360F" w14:paraId="1EF9B6C8" w14:textId="769A9FE1">
            <w:pPr>
              <w:pStyle w:val="BodyText"/>
              <w:rPr>
                <w:b w:val="0"/>
                <w:bCs w:val="0"/>
                <w:color w:val="00B2A9" w:themeColor="accent1"/>
              </w:rPr>
            </w:pPr>
            <w:r w:rsidRPr="0026737F">
              <w:rPr>
                <w:b w:val="0"/>
                <w:bCs w:val="0"/>
                <w:color w:val="00B2A9" w:themeColor="accent1"/>
              </w:rPr>
              <w:t>Other</w:t>
            </w:r>
          </w:p>
        </w:tc>
        <w:tc>
          <w:tcPr>
            <w:cnfStyle w:val="000000000000" w:firstRow="0" w:lastRow="0" w:firstColumn="0" w:lastColumn="0" w:oddVBand="0" w:evenVBand="0" w:oddHBand="0" w:evenHBand="0" w:firstRowFirstColumn="0" w:firstRowLastColumn="0" w:lastRowFirstColumn="0" w:lastRowLastColumn="0"/>
            <w:tcW w:w="9206" w:type="dxa"/>
            <w:gridSpan w:val="2"/>
            <w:tcMar/>
          </w:tcPr>
          <w:p w:rsidRPr="004710D7" w:rsidR="000B360F" w:rsidP="00171864" w:rsidRDefault="000B360F" w14:paraId="1DCA963B" w14:textId="6A8FF96E">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4710D7">
              <w:t>Golden Perch</w:t>
            </w:r>
          </w:p>
        </w:tc>
      </w:tr>
      <w:bookmarkEnd w:id="0"/>
    </w:tbl>
    <w:p w:rsidR="00BB1DAC" w:rsidP="00BB1DAC" w:rsidRDefault="00BB1DAC" w14:paraId="28A2CEB8" w14:textId="50532F3F">
      <w:pPr>
        <w:pStyle w:val="BodyText"/>
        <w:rPr>
          <w:lang w:eastAsia="en-AU"/>
        </w:rPr>
      </w:pPr>
    </w:p>
    <w:p w:rsidR="00A423F5" w:rsidP="00BB1DAC" w:rsidRDefault="00A423F5" w14:paraId="22486AB1" w14:textId="3DB09350">
      <w:pPr>
        <w:pStyle w:val="BodyText"/>
        <w:rPr>
          <w:lang w:eastAsia="en-AU"/>
        </w:rPr>
      </w:pPr>
    </w:p>
    <w:p w:rsidR="00A423F5" w:rsidP="00BB1DAC" w:rsidRDefault="00A423F5" w14:paraId="3A103463" w14:textId="1AB68904">
      <w:pPr>
        <w:pStyle w:val="BodyText"/>
        <w:rPr>
          <w:lang w:eastAsia="en-AU"/>
        </w:rPr>
      </w:pPr>
    </w:p>
    <w:p w:rsidR="00705A4B" w:rsidP="00BB1DAC" w:rsidRDefault="00705A4B" w14:paraId="67B32A21" w14:textId="7EA521FC">
      <w:pPr>
        <w:pStyle w:val="BodyText"/>
        <w:rPr>
          <w:lang w:eastAsia="en-AU"/>
        </w:rPr>
      </w:pPr>
      <w:r>
        <w:rPr>
          <w:lang w:eastAsia="en-AU"/>
        </w:rPr>
        <w:br w:type="page"/>
      </w:r>
    </w:p>
    <w:p w:rsidRPr="00BB1DAC" w:rsidR="00A423F5" w:rsidP="00BB1DAC" w:rsidRDefault="00A423F5" w14:paraId="2015B2F7" w14:textId="77777777">
      <w:pPr>
        <w:pStyle w:val="BodyText"/>
        <w:rPr>
          <w:lang w:eastAsia="en-AU"/>
        </w:rPr>
      </w:pPr>
    </w:p>
    <w:tbl>
      <w:tblPr>
        <w:tblStyle w:val="GridTable1Light-Accent2"/>
        <w:tblW w:w="10095" w:type="dxa"/>
        <w:tblLook w:val="04A0" w:firstRow="1" w:lastRow="0" w:firstColumn="1" w:lastColumn="0" w:noHBand="0" w:noVBand="1"/>
      </w:tblPr>
      <w:tblGrid>
        <w:gridCol w:w="10060"/>
        <w:gridCol w:w="35"/>
      </w:tblGrid>
      <w:tr w:rsidRPr="00E55642" w:rsidR="00F441FE" w:rsidTr="00C603A1" w14:paraId="204A1177"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gridSpan w:val="2"/>
            <w:shd w:val="clear" w:color="auto" w:fill="F4F8D4" w:themeFill="accent2" w:themeFillTint="33"/>
          </w:tcPr>
          <w:p w:rsidRPr="0026737F" w:rsidR="00F441FE" w:rsidP="00C603A1" w:rsidRDefault="00F441FE" w14:paraId="7A72C705" w14:textId="27741C58">
            <w:pPr>
              <w:pStyle w:val="IntroFeatureText"/>
              <w:spacing w:line="240" w:lineRule="auto"/>
              <w:rPr>
                <w:b w:val="0"/>
                <w:bCs w:val="0"/>
                <w:sz w:val="22"/>
                <w:szCs w:val="22"/>
              </w:rPr>
            </w:pPr>
            <w:r w:rsidRPr="0026737F">
              <w:rPr>
                <w:b w:val="0"/>
                <w:bCs w:val="0"/>
                <w:sz w:val="22"/>
                <w:szCs w:val="22"/>
              </w:rPr>
              <w:t xml:space="preserve">Traditional Owners, stakeholders and community groups identified the following threats within this </w:t>
            </w:r>
            <w:r w:rsidRPr="5A2016F9" w:rsidR="08EA8417">
              <w:rPr>
                <w:b w:val="0"/>
                <w:bCs w:val="0"/>
                <w:sz w:val="22"/>
                <w:szCs w:val="22"/>
              </w:rPr>
              <w:t>l</w:t>
            </w:r>
            <w:r w:rsidRPr="5A2016F9">
              <w:rPr>
                <w:b w:val="0"/>
                <w:bCs w:val="0"/>
                <w:sz w:val="22"/>
                <w:szCs w:val="22"/>
              </w:rPr>
              <w:t xml:space="preserve">andscape </w:t>
            </w:r>
          </w:p>
        </w:tc>
      </w:tr>
      <w:tr w:rsidRPr="005820B3" w:rsidR="005C6410" w:rsidTr="005C6410" w14:paraId="2B43B607" w14:textId="77777777">
        <w:trPr>
          <w:gridAfter w:val="1"/>
          <w:wAfter w:w="35" w:type="dxa"/>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548CC571" w14:textId="0397AB80">
            <w:pPr>
              <w:pStyle w:val="BodyText"/>
              <w:rPr>
                <w:b w:val="0"/>
                <w:bCs w:val="0"/>
                <w:highlight w:val="yellow"/>
              </w:rPr>
            </w:pPr>
            <w:r w:rsidRPr="005C6410">
              <w:rPr>
                <w:b w:val="0"/>
                <w:bCs w:val="0"/>
              </w:rPr>
              <w:t>Exclusion of Dja Dja Wurrung leadership (governance)</w:t>
            </w:r>
          </w:p>
        </w:tc>
      </w:tr>
      <w:tr w:rsidRPr="005820B3" w:rsidR="005C6410" w:rsidTr="005C6410" w14:paraId="52F9FBEC" w14:textId="77777777">
        <w:trPr>
          <w:gridAfter w:val="1"/>
          <w:wAfter w:w="35" w:type="dxa"/>
          <w:trHeight w:val="645"/>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5FAAFAB7" w14:textId="6E26C785">
            <w:pPr>
              <w:pStyle w:val="BodyText"/>
              <w:rPr>
                <w:b w:val="0"/>
                <w:bCs w:val="0"/>
              </w:rPr>
            </w:pPr>
            <w:r w:rsidRPr="005C6410">
              <w:rPr>
                <w:b w:val="0"/>
                <w:bCs w:val="0"/>
              </w:rPr>
              <w:t>Lack of listening, hearing and respect for Dja Dja Wurrung ability to talk to Country</w:t>
            </w:r>
            <w:r w:rsidR="001207E9">
              <w:rPr>
                <w:b w:val="0"/>
                <w:bCs w:val="0"/>
              </w:rPr>
              <w:t xml:space="preserve"> –</w:t>
            </w:r>
            <w:r w:rsidRPr="005C6410">
              <w:rPr>
                <w:b w:val="0"/>
                <w:bCs w:val="0"/>
              </w:rPr>
              <w:t xml:space="preserve"> not utilising Dja Dja Wurrung knowledge base tools and the bias toward western science decision support tools</w:t>
            </w:r>
          </w:p>
        </w:tc>
      </w:tr>
      <w:tr w:rsidRPr="005820B3" w:rsidR="005C6410" w:rsidTr="005C6410" w14:paraId="66FB44CC" w14:textId="77777777">
        <w:trPr>
          <w:gridAfter w:val="1"/>
          <w:wAfter w:w="35" w:type="dxa"/>
          <w:trHeight w:val="511"/>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5B42775B" w14:textId="7AD7A4C9">
            <w:pPr>
              <w:pStyle w:val="BodyText"/>
              <w:rPr>
                <w:b w:val="0"/>
                <w:bCs w:val="0"/>
              </w:rPr>
            </w:pPr>
            <w:r w:rsidRPr="005C6410">
              <w:rPr>
                <w:b w:val="0"/>
                <w:bCs w:val="0"/>
              </w:rPr>
              <w:t xml:space="preserve">Lack of enquiry and understanding of Dja Dja Wurrung customs and practice to provide an enabling and supportive environment so that Djaara can reconnect to land and reconnect stories and knowledge to place. </w:t>
            </w:r>
            <w:r w:rsidRPr="006F662F" w:rsidR="005743FE">
              <w:rPr>
                <w:b w:val="0"/>
                <w:bCs w:val="0"/>
              </w:rPr>
              <w:t xml:space="preserve">Ask </w:t>
            </w:r>
            <w:r w:rsidR="005743FE">
              <w:rPr>
                <w:b w:val="0"/>
                <w:bCs w:val="0"/>
              </w:rPr>
              <w:t>“</w:t>
            </w:r>
            <w:r w:rsidRPr="006F662F" w:rsidR="005743FE">
              <w:rPr>
                <w:b w:val="0"/>
                <w:bCs w:val="0"/>
              </w:rPr>
              <w:t>How</w:t>
            </w:r>
            <w:r w:rsidR="005743FE">
              <w:rPr>
                <w:b w:val="0"/>
                <w:bCs w:val="0"/>
              </w:rPr>
              <w:t>?”</w:t>
            </w:r>
            <w:r w:rsidRPr="006F662F" w:rsidR="005743FE">
              <w:rPr>
                <w:b w:val="0"/>
                <w:bCs w:val="0"/>
              </w:rPr>
              <w:t xml:space="preserve"> not </w:t>
            </w:r>
            <w:r w:rsidR="005743FE">
              <w:rPr>
                <w:b w:val="0"/>
                <w:bCs w:val="0"/>
              </w:rPr>
              <w:t>“</w:t>
            </w:r>
            <w:r w:rsidRPr="006F662F" w:rsidR="005743FE">
              <w:rPr>
                <w:b w:val="0"/>
                <w:bCs w:val="0"/>
              </w:rPr>
              <w:t>Why</w:t>
            </w:r>
            <w:r w:rsidR="005743FE">
              <w:rPr>
                <w:b w:val="0"/>
                <w:bCs w:val="0"/>
              </w:rPr>
              <w:t>?”</w:t>
            </w:r>
          </w:p>
        </w:tc>
      </w:tr>
      <w:tr w:rsidRPr="005820B3" w:rsidR="005C6410" w:rsidTr="005C6410" w14:paraId="018D6A24" w14:textId="77777777">
        <w:trPr>
          <w:gridAfter w:val="1"/>
          <w:wAfter w:w="35" w:type="dxa"/>
          <w:trHeight w:val="511"/>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508B41E4" w14:textId="054A97AA">
            <w:pPr>
              <w:pStyle w:val="BodyText"/>
              <w:rPr>
                <w:b w:val="0"/>
                <w:bCs w:val="0"/>
              </w:rPr>
            </w:pPr>
            <w:r w:rsidRPr="005C6410">
              <w:rPr>
                <w:b w:val="0"/>
                <w:bCs w:val="0"/>
              </w:rPr>
              <w:t>Utilising past learnings and achievement to guide future effort</w:t>
            </w:r>
            <w:r w:rsidR="005743FE">
              <w:rPr>
                <w:b w:val="0"/>
                <w:bCs w:val="0"/>
              </w:rPr>
              <w:t xml:space="preserve"> –</w:t>
            </w:r>
            <w:r w:rsidRPr="005C6410">
              <w:rPr>
                <w:b w:val="0"/>
                <w:bCs w:val="0"/>
              </w:rPr>
              <w:t xml:space="preserve"> Dja Dja Wurrung participation in past and future biodiversity planning and delivery below the IAP2 level of ‘involve’ does not support Dja Dja Wurrung aspirations</w:t>
            </w:r>
          </w:p>
        </w:tc>
      </w:tr>
      <w:tr w:rsidRPr="005820B3" w:rsidR="005C6410" w:rsidTr="005C6410" w14:paraId="2E14773C" w14:textId="77777777">
        <w:trPr>
          <w:gridAfter w:val="1"/>
          <w:wAfter w:w="35" w:type="dxa"/>
          <w:trHeight w:val="511"/>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2E544EB4" w14:textId="55993FDA">
            <w:pPr>
              <w:pStyle w:val="BodyText"/>
              <w:rPr>
                <w:b w:val="0"/>
                <w:bCs w:val="0"/>
              </w:rPr>
            </w:pPr>
            <w:r w:rsidRPr="005C6410">
              <w:rPr>
                <w:b w:val="0"/>
                <w:bCs w:val="0"/>
              </w:rPr>
              <w:t>Cropping</w:t>
            </w:r>
          </w:p>
        </w:tc>
      </w:tr>
      <w:tr w:rsidRPr="005820B3" w:rsidR="005C6410" w:rsidTr="005C6410" w14:paraId="5D334DE3" w14:textId="77777777">
        <w:trPr>
          <w:gridAfter w:val="1"/>
          <w:wAfter w:w="35" w:type="dxa"/>
          <w:trHeight w:val="511"/>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743D2D86" w14:textId="766803C2">
            <w:pPr>
              <w:pStyle w:val="BodyText"/>
              <w:rPr>
                <w:b w:val="0"/>
                <w:bCs w:val="0"/>
              </w:rPr>
            </w:pPr>
            <w:r w:rsidRPr="005C6410">
              <w:rPr>
                <w:b w:val="0"/>
                <w:bCs w:val="0"/>
              </w:rPr>
              <w:t>Weeds</w:t>
            </w:r>
          </w:p>
        </w:tc>
      </w:tr>
      <w:tr w:rsidRPr="005820B3" w:rsidR="005C6410" w:rsidTr="005C6410" w14:paraId="192F4369" w14:textId="77777777">
        <w:trPr>
          <w:gridAfter w:val="1"/>
          <w:wAfter w:w="35" w:type="dxa"/>
          <w:trHeight w:val="511"/>
        </w:trPr>
        <w:tc>
          <w:tcPr>
            <w:cnfStyle w:val="001000000000" w:firstRow="0" w:lastRow="0" w:firstColumn="1" w:lastColumn="0" w:oddVBand="0" w:evenVBand="0" w:oddHBand="0" w:evenHBand="0" w:firstRowFirstColumn="0" w:firstRowLastColumn="0" w:lastRowFirstColumn="0" w:lastRowLastColumn="0"/>
            <w:tcW w:w="10060" w:type="dxa"/>
          </w:tcPr>
          <w:p w:rsidRPr="005C6410" w:rsidR="005C6410" w:rsidP="005C6410" w:rsidRDefault="005C6410" w14:paraId="6358EF4F" w14:textId="6B57D0C4">
            <w:pPr>
              <w:pStyle w:val="BodyText"/>
              <w:rPr>
                <w:b w:val="0"/>
                <w:bCs w:val="0"/>
              </w:rPr>
            </w:pPr>
            <w:r w:rsidRPr="005C6410">
              <w:rPr>
                <w:b w:val="0"/>
                <w:bCs w:val="0"/>
              </w:rPr>
              <w:t>Pest animals</w:t>
            </w:r>
          </w:p>
        </w:tc>
      </w:tr>
    </w:tbl>
    <w:p w:rsidR="00F441FE" w:rsidP="00F441FE" w:rsidRDefault="00F441FE" w14:paraId="3AACB5A8" w14:textId="08D5F77B">
      <w:pPr>
        <w:pStyle w:val="Heading2"/>
      </w:pPr>
      <w:r>
        <w:t>Strategic Management Prospects</w:t>
      </w:r>
    </w:p>
    <w:p w:rsidRPr="009422B6" w:rsidR="009007EB" w:rsidP="00B71A62" w:rsidRDefault="009007EB" w14:paraId="19BDECD1" w14:textId="77777777">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3">
        <w:r w:rsidRPr="009422B6">
          <w:rPr>
            <w:rStyle w:val="Hyperlink"/>
            <w:rFonts w:eastAsia="Calibri"/>
            <w:szCs w:val="28"/>
          </w:rPr>
          <w:t>NatureKit</w:t>
        </w:r>
      </w:hyperlink>
      <w:r w:rsidRPr="009422B6">
        <w:t xml:space="preserve">. </w:t>
      </w:r>
    </w:p>
    <w:p w:rsidRPr="006041B4" w:rsidR="00F441FE" w:rsidP="00F441FE" w:rsidRDefault="00F441FE" w14:paraId="3CBE54EF" w14:textId="77777777">
      <w:pPr>
        <w:pStyle w:val="Heading2"/>
      </w:pPr>
      <w:r>
        <w:t>Additional t</w:t>
      </w:r>
      <w:r w:rsidRPr="00C50EAA">
        <w:t>hreats</w:t>
      </w:r>
      <w:r w:rsidRPr="006041B4">
        <w:t xml:space="preserve"> </w:t>
      </w:r>
    </w:p>
    <w:p w:rsidR="00CF58D9" w:rsidP="00CF58D9" w:rsidRDefault="00F441FE" w14:paraId="281627F2" w14:textId="77777777">
      <w:pPr>
        <w:pStyle w:val="BodyText"/>
      </w:pPr>
      <w:r w:rsidRPr="002A24F5">
        <w:t>Threats identified (in addition to those modelled in SMP) through the consultation process were:</w:t>
      </w:r>
    </w:p>
    <w:p w:rsidR="00070B66" w:rsidP="00CF58D9" w:rsidRDefault="005F4422" w14:paraId="5439ED37" w14:textId="2D18F5C8">
      <w:pPr>
        <w:pStyle w:val="BodyText"/>
        <w:numPr>
          <w:ilvl w:val="0"/>
          <w:numId w:val="23"/>
        </w:numPr>
      </w:pPr>
      <w:r>
        <w:t>a</w:t>
      </w:r>
      <w:r w:rsidRPr="002A24F5" w:rsidR="00F441FE">
        <w:t>lterations to hydrology</w:t>
      </w:r>
    </w:p>
    <w:p w:rsidR="00070B66" w:rsidP="00CF58D9" w:rsidRDefault="00F441FE" w14:paraId="29F881A5" w14:textId="77777777">
      <w:pPr>
        <w:pStyle w:val="BodyText"/>
        <w:numPr>
          <w:ilvl w:val="0"/>
          <w:numId w:val="23"/>
        </w:numPr>
      </w:pPr>
      <w:r w:rsidRPr="002A24F5">
        <w:t>land sal</w:t>
      </w:r>
      <w:r w:rsidRPr="00FA5BB4">
        <w:t>ini</w:t>
      </w:r>
      <w:r w:rsidRPr="00FA5BB4" w:rsidR="00070B66">
        <w:t>s</w:t>
      </w:r>
      <w:r w:rsidRPr="00FA5BB4">
        <w:t>ation</w:t>
      </w:r>
    </w:p>
    <w:p w:rsidR="00070B66" w:rsidP="00CF58D9" w:rsidRDefault="00F441FE" w14:paraId="10833D34" w14:textId="77777777">
      <w:pPr>
        <w:pStyle w:val="BodyText"/>
        <w:numPr>
          <w:ilvl w:val="0"/>
          <w:numId w:val="23"/>
        </w:numPr>
      </w:pPr>
      <w:r w:rsidRPr="002A24F5">
        <w:t>soil erosion</w:t>
      </w:r>
    </w:p>
    <w:p w:rsidR="001F3CF5" w:rsidP="00CF58D9" w:rsidRDefault="00F441FE" w14:paraId="51BF7C24" w14:textId="77777777">
      <w:pPr>
        <w:pStyle w:val="BodyText"/>
        <w:numPr>
          <w:ilvl w:val="0"/>
          <w:numId w:val="23"/>
        </w:numPr>
      </w:pPr>
      <w:r w:rsidRPr="002A24F5">
        <w:t>habitat degradation due to extremes of climate and weather</w:t>
      </w:r>
      <w:r w:rsidR="001F3CF5">
        <w:t xml:space="preserve"> and </w:t>
      </w:r>
      <w:r w:rsidRPr="002A24F5">
        <w:t>lack of regeneration in some vegetation communities</w:t>
      </w:r>
    </w:p>
    <w:p w:rsidR="001F3CF5" w:rsidP="00CF58D9" w:rsidRDefault="00F441FE" w14:paraId="3839676C" w14:textId="0D417354">
      <w:pPr>
        <w:pStyle w:val="BodyText"/>
        <w:numPr>
          <w:ilvl w:val="0"/>
          <w:numId w:val="23"/>
        </w:numPr>
      </w:pPr>
      <w:r w:rsidRPr="002A24F5">
        <w:t xml:space="preserve">recreational activities causing fragmentation </w:t>
      </w:r>
    </w:p>
    <w:p w:rsidR="001F3CF5" w:rsidP="00CF58D9" w:rsidRDefault="00F441FE" w14:paraId="5A0F4D85" w14:textId="58EB9A94">
      <w:pPr>
        <w:pStyle w:val="BodyText"/>
        <w:numPr>
          <w:ilvl w:val="0"/>
          <w:numId w:val="23"/>
        </w:numPr>
      </w:pPr>
      <w:r w:rsidRPr="002A24F5">
        <w:t>loss of vegetation</w:t>
      </w:r>
      <w:r w:rsidR="00401317">
        <w:t>,</w:t>
      </w:r>
      <w:r w:rsidRPr="002A24F5">
        <w:t xml:space="preserve"> and erosion</w:t>
      </w:r>
    </w:p>
    <w:p w:rsidR="001F3CF5" w:rsidP="00CF58D9" w:rsidRDefault="00F441FE" w14:paraId="321ED265" w14:textId="77777777">
      <w:pPr>
        <w:pStyle w:val="BodyText"/>
        <w:numPr>
          <w:ilvl w:val="0"/>
          <w:numId w:val="23"/>
        </w:numPr>
      </w:pPr>
      <w:r w:rsidRPr="002A24F5">
        <w:t>legacy use of public land</w:t>
      </w:r>
    </w:p>
    <w:p w:rsidR="001F3CF5" w:rsidP="00CF58D9" w:rsidRDefault="00F441FE" w14:paraId="54DB25EC" w14:textId="77777777">
      <w:pPr>
        <w:pStyle w:val="BodyText"/>
        <w:numPr>
          <w:ilvl w:val="0"/>
          <w:numId w:val="23"/>
        </w:numPr>
      </w:pPr>
      <w:r w:rsidRPr="002A24F5">
        <w:t xml:space="preserve">private land use impacting biodiversity </w:t>
      </w:r>
    </w:p>
    <w:p w:rsidR="001F3CF5" w:rsidP="00CF58D9" w:rsidRDefault="00F441FE" w14:paraId="0AF13947" w14:textId="77777777">
      <w:pPr>
        <w:pStyle w:val="BodyText"/>
        <w:numPr>
          <w:ilvl w:val="0"/>
          <w:numId w:val="23"/>
        </w:numPr>
      </w:pPr>
      <w:r w:rsidRPr="002A24F5">
        <w:t>inappropriate land use planning</w:t>
      </w:r>
    </w:p>
    <w:p w:rsidR="001F3CF5" w:rsidP="00CF58D9" w:rsidRDefault="00F441FE" w14:paraId="1F07C3F7" w14:textId="5389AA7A">
      <w:pPr>
        <w:pStyle w:val="BodyText"/>
        <w:numPr>
          <w:ilvl w:val="0"/>
          <w:numId w:val="23"/>
        </w:numPr>
      </w:pPr>
      <w:r w:rsidRPr="002A24F5">
        <w:t>inappropriate fire regimes (</w:t>
      </w:r>
      <w:r w:rsidR="00401317">
        <w:t>p</w:t>
      </w:r>
      <w:r w:rsidRPr="002A24F5">
        <w:t>lanned burning and bushfires)</w:t>
      </w:r>
    </w:p>
    <w:p w:rsidRPr="002A24F5" w:rsidR="00F441FE" w:rsidP="005F4422" w:rsidRDefault="00F441FE" w14:paraId="6CCD181B" w14:textId="74A7C91D">
      <w:pPr>
        <w:pStyle w:val="BodyText"/>
      </w:pPr>
      <w:r w:rsidRPr="002A24F5">
        <w:lastRenderedPageBreak/>
        <w:t>Some individual threatened species may also require targeted intervention, beyond actions to manage landscape scale threats, to improve their future prospects</w:t>
      </w:r>
      <w:r w:rsidR="00173D13">
        <w:t>.</w:t>
      </w:r>
    </w:p>
    <w:p w:rsidRPr="007A534C" w:rsidR="00F441FE" w:rsidP="00587ED5" w:rsidRDefault="00F441FE" w14:paraId="1322C85C" w14:textId="77777777">
      <w:pPr>
        <w:pStyle w:val="Heading2"/>
      </w:pPr>
      <w:r w:rsidRPr="007A534C">
        <w:t>Which landscape-scale actions are most cost-effective in this landscape?</w:t>
      </w:r>
    </w:p>
    <w:p w:rsidR="00F441FE" w:rsidP="00143FEE" w:rsidRDefault="00F441FE" w14:paraId="386D3156" w14:textId="7D0012E7">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601288">
        <w:t xml:space="preserve"> </w:t>
      </w:r>
    </w:p>
    <w:p w:rsidR="00F441FE" w:rsidP="00F441FE" w:rsidRDefault="00F441FE" w14:paraId="500A87C2" w14:textId="40E56478">
      <w:pPr>
        <w:spacing w:line="240" w:lineRule="auto"/>
        <w:rPr>
          <w:rFonts w:cs="Times New Roman"/>
          <w:color w:val="504B60" w:themeColor="accent6" w:themeShade="80"/>
          <w:sz w:val="22"/>
          <w:szCs w:val="22"/>
          <w:highlight w:val="yellow"/>
          <w:lang w:eastAsia="en-US"/>
        </w:rPr>
      </w:pPr>
    </w:p>
    <w:p w:rsidRPr="00143FEE" w:rsidR="00F441FE" w:rsidP="00143FEE" w:rsidRDefault="00753A37" w14:paraId="3F06FD4F" w14:textId="55F17DFE">
      <w:pPr>
        <w:pStyle w:val="BodyText"/>
      </w:pPr>
      <w:r w:rsidRPr="00143FEE">
        <w:rPr>
          <w:noProof/>
        </w:rPr>
        <w:drawing>
          <wp:anchor distT="0" distB="0" distL="114300" distR="114300" simplePos="0" relativeHeight="251658248" behindDoc="0" locked="0" layoutInCell="1" allowOverlap="1" wp14:anchorId="1BABF0DA" wp14:editId="3336F50B">
            <wp:simplePos x="0" y="0"/>
            <wp:positionH relativeFrom="margin">
              <wp:align>left</wp:align>
            </wp:positionH>
            <wp:positionV relativeFrom="paragraph">
              <wp:posOffset>10160</wp:posOffset>
            </wp:positionV>
            <wp:extent cx="3724275" cy="2714625"/>
            <wp:effectExtent l="0" t="0" r="9525" b="0"/>
            <wp:wrapSquare wrapText="bothSides"/>
            <wp:docPr id="19" name="Picture 38">
              <a:extLst xmlns:a="http://schemas.openxmlformats.org/drawingml/2006/main">
                <a:ext uri="{FF2B5EF4-FFF2-40B4-BE49-F238E27FC236}">
                  <a16:creationId xmlns:a16="http://schemas.microsoft.com/office/drawing/2014/main" id="{797CA35A-42D4-425B-BFA8-09BEC3CB1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797CA35A-42D4-425B-BFA8-09BEC3CB159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729976" cy="2718401"/>
                    </a:xfrm>
                    <a:prstGeom prst="rect">
                      <a:avLst/>
                    </a:prstGeom>
                  </pic:spPr>
                </pic:pic>
              </a:graphicData>
            </a:graphic>
            <wp14:sizeRelH relativeFrom="margin">
              <wp14:pctWidth>0</wp14:pctWidth>
            </wp14:sizeRelH>
            <wp14:sizeRelV relativeFrom="margin">
              <wp14:pctHeight>0</wp14:pctHeight>
            </wp14:sizeRelV>
          </wp:anchor>
        </w:drawing>
      </w:r>
      <w:r w:rsidRPr="00143FEE" w:rsidR="00F441FE">
        <w:rPr/>
        <w:t xml:space="preserve">The SMP priority actions which rank among the top 10% for cost-effectiveness of that action across </w:t>
      </w:r>
      <w:r w:rsidR="009034CA">
        <w:rPr/>
        <w:t>Victoria</w:t>
      </w:r>
      <w:r w:rsidRPr="00143FEE" w:rsidR="00F441FE">
        <w:rPr/>
        <w:t xml:space="preserve"> for much of the landscape are in order of the top 3 actions, see map and list below:</w:t>
      </w:r>
    </w:p>
    <w:tbl>
      <w:tblPr>
        <w:tblStyle w:val="TableGridLight"/>
        <w:tblpPr w:leftFromText="180" w:rightFromText="180" w:vertAnchor="text" w:horzAnchor="page" w:tblpX="6796" w:tblpY="16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2878"/>
      </w:tblGrid>
      <w:tr w:rsidR="00F441FE" w:rsidTr="4CADCF8F" w14:paraId="2E236868" w14:textId="77777777">
        <w:trPr>
          <w:trHeight w:val="774"/>
        </w:trPr>
        <w:tc>
          <w:tcPr>
            <w:tcW w:w="988" w:type="dxa"/>
            <w:tcMar/>
          </w:tcPr>
          <w:p w:rsidR="00F441FE" w:rsidP="00C603A1" w:rsidRDefault="00AC4D95" w14:paraId="0A30A5C1" w14:textId="10ABE2A5">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4990FECC" wp14:editId="24387CF0">
                  <wp:simplePos x="0" y="0"/>
                  <wp:positionH relativeFrom="column">
                    <wp:posOffset>31750</wp:posOffset>
                  </wp:positionH>
                  <wp:positionV relativeFrom="paragraph">
                    <wp:posOffset>80010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anchor>
              </w:drawing>
            </w:r>
            <w:r w:rsidR="69C0E8A9">
              <w:rPr/>
              <w:t/>
            </w:r>
            <w:r w:rsidR="4CADCF8F">
              <w:rPr/>
              <w:t/>
            </w:r>
          </w:p>
        </w:tc>
        <w:tc>
          <w:tcPr>
            <w:tcW w:w="2878" w:type="dxa"/>
            <w:tcMar/>
            <w:vAlign w:val="center"/>
          </w:tcPr>
          <w:p w:rsidRPr="00593E38" w:rsidR="00F441FE" w:rsidP="00C603A1" w:rsidRDefault="00F441FE" w14:paraId="07539FBA" w14:textId="5F93FB79">
            <w:pPr>
              <w:rPr>
                <w:color w:val="00B2A9" w:themeColor="accent1"/>
                <w:sz w:val="22"/>
                <w:szCs w:val="22"/>
                <w:highlight w:val="yellow"/>
              </w:rPr>
            </w:pPr>
            <w:r w:rsidRPr="00E77D4B">
              <w:rPr>
                <w:color w:val="00B2A9" w:themeColor="accent1"/>
                <w:sz w:val="22"/>
                <w:szCs w:val="22"/>
              </w:rPr>
              <w:t xml:space="preserve">Control </w:t>
            </w:r>
            <w:r w:rsidRPr="00E77D4B" w:rsidR="00E77D4B">
              <w:rPr>
                <w:color w:val="00B2A9" w:themeColor="accent1"/>
                <w:sz w:val="22"/>
                <w:szCs w:val="22"/>
              </w:rPr>
              <w:t>rabbits</w:t>
            </w:r>
            <w:r w:rsidRPr="00E77D4B">
              <w:rPr>
                <w:color w:val="00B2A9" w:themeColor="accent1"/>
                <w:sz w:val="22"/>
                <w:szCs w:val="22"/>
              </w:rPr>
              <w:t xml:space="preserve"> </w:t>
            </w:r>
            <w:r w:rsidRPr="00E77D4B" w:rsidR="00E77D4B">
              <w:rPr>
                <w:color w:val="00B2A9" w:themeColor="accent1"/>
                <w:sz w:val="22"/>
                <w:szCs w:val="22"/>
              </w:rPr>
              <w:t>3,549</w:t>
            </w:r>
            <w:r w:rsidRPr="00E77D4B">
              <w:rPr>
                <w:color w:val="00B2A9" w:themeColor="accent1"/>
                <w:sz w:val="22"/>
                <w:szCs w:val="22"/>
              </w:rPr>
              <w:t>ha</w:t>
            </w:r>
          </w:p>
        </w:tc>
      </w:tr>
      <w:tr w:rsidR="00F441FE" w:rsidTr="4CADCF8F" w14:paraId="7C040B82" w14:textId="77777777">
        <w:trPr>
          <w:trHeight w:val="774"/>
        </w:trPr>
        <w:tc>
          <w:tcPr>
            <w:tcW w:w="988" w:type="dxa"/>
            <w:tcMar/>
          </w:tcPr>
          <w:p w:rsidR="00F441FE" w:rsidP="00C603A1" w:rsidRDefault="00AC4D95" w14:paraId="1F691C59" w14:textId="1D680717">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99C9A59" wp14:editId="4313F790">
                  <wp:simplePos x="0" y="0"/>
                  <wp:positionH relativeFrom="column">
                    <wp:posOffset>38735</wp:posOffset>
                  </wp:positionH>
                  <wp:positionV relativeFrom="paragraph">
                    <wp:posOffset>143510</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9C0E8A9">
              <w:rPr/>
              <w:t/>
            </w:r>
            <w:r w:rsidR="4CADCF8F">
              <w:rPr/>
              <w:t/>
            </w:r>
          </w:p>
        </w:tc>
        <w:tc>
          <w:tcPr>
            <w:tcW w:w="2878" w:type="dxa"/>
            <w:tcMar/>
            <w:vAlign w:val="center"/>
          </w:tcPr>
          <w:p w:rsidRPr="008A53E8" w:rsidR="00F441FE" w:rsidP="00C603A1" w:rsidRDefault="00F441FE" w14:paraId="1E714F83" w14:textId="4A8FAA52">
            <w:pPr>
              <w:rPr>
                <w:color w:val="00B2A9" w:themeColor="accent1"/>
                <w:sz w:val="22"/>
                <w:szCs w:val="22"/>
              </w:rPr>
            </w:pPr>
            <w:r w:rsidRPr="008A53E8">
              <w:rPr>
                <w:color w:val="00B2A9" w:themeColor="accent1"/>
                <w:sz w:val="22"/>
                <w:szCs w:val="22"/>
              </w:rPr>
              <w:t xml:space="preserve">Control </w:t>
            </w:r>
            <w:r w:rsidRPr="008A53E8" w:rsidR="00E77D4B">
              <w:rPr>
                <w:color w:val="00B2A9" w:themeColor="accent1"/>
                <w:sz w:val="22"/>
                <w:szCs w:val="22"/>
              </w:rPr>
              <w:t>weeds</w:t>
            </w:r>
            <w:r w:rsidRPr="008A53E8">
              <w:rPr>
                <w:color w:val="00B2A9" w:themeColor="accent1"/>
                <w:sz w:val="22"/>
                <w:szCs w:val="22"/>
              </w:rPr>
              <w:t xml:space="preserve"> </w:t>
            </w:r>
            <w:r w:rsidRPr="008A53E8" w:rsidR="008A53E8">
              <w:rPr>
                <w:color w:val="00B2A9" w:themeColor="accent1"/>
                <w:sz w:val="22"/>
                <w:szCs w:val="22"/>
              </w:rPr>
              <w:t>633</w:t>
            </w:r>
            <w:r w:rsidRPr="008A53E8">
              <w:rPr>
                <w:color w:val="00B2A9" w:themeColor="accent1"/>
                <w:sz w:val="22"/>
                <w:szCs w:val="22"/>
              </w:rPr>
              <w:t>ha</w:t>
            </w:r>
          </w:p>
        </w:tc>
      </w:tr>
      <w:tr w:rsidR="00F441FE" w:rsidTr="4CADCF8F" w14:paraId="72481542" w14:textId="77777777">
        <w:trPr>
          <w:trHeight w:val="807"/>
        </w:trPr>
        <w:tc>
          <w:tcPr>
            <w:tcW w:w="988" w:type="dxa"/>
            <w:tcMar/>
          </w:tcPr>
          <w:p w:rsidR="00F441FE" w:rsidP="00C603A1" w:rsidRDefault="00AC4D95" w14:paraId="423A7FE6" w14:textId="5B4B3F2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7" behindDoc="0" locked="0" layoutInCell="1" allowOverlap="1" wp14:anchorId="71D41219" wp14:editId="500A8680">
                  <wp:simplePos x="0" y="0"/>
                  <wp:positionH relativeFrom="page">
                    <wp:posOffset>98425</wp:posOffset>
                  </wp:positionH>
                  <wp:positionV relativeFrom="page">
                    <wp:posOffset>61595</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69C0E8A9">
              <w:rPr/>
              <w:t/>
            </w:r>
            <w:r w:rsidR="4CADCF8F">
              <w:rPr/>
              <w:t/>
            </w:r>
          </w:p>
        </w:tc>
        <w:tc>
          <w:tcPr>
            <w:tcW w:w="2878" w:type="dxa"/>
            <w:tcMar/>
            <w:vAlign w:val="center"/>
          </w:tcPr>
          <w:p w:rsidRPr="008A53E8" w:rsidR="00F441FE" w:rsidP="00C603A1" w:rsidRDefault="00F441FE" w14:paraId="59497631" w14:textId="0485E688">
            <w:pPr>
              <w:rPr>
                <w:color w:val="00B2A9" w:themeColor="accent1"/>
                <w:sz w:val="22"/>
                <w:szCs w:val="22"/>
              </w:rPr>
            </w:pPr>
            <w:r w:rsidRPr="008A53E8">
              <w:rPr>
                <w:color w:val="00B2A9" w:themeColor="accent1"/>
                <w:sz w:val="22"/>
                <w:szCs w:val="22"/>
              </w:rPr>
              <w:t xml:space="preserve">Control </w:t>
            </w:r>
            <w:r w:rsidRPr="008A53E8" w:rsidR="008A53E8">
              <w:rPr>
                <w:color w:val="00B2A9" w:themeColor="accent1"/>
                <w:sz w:val="22"/>
                <w:szCs w:val="22"/>
              </w:rPr>
              <w:t>pigs</w:t>
            </w:r>
            <w:r w:rsidRPr="008A53E8">
              <w:rPr>
                <w:color w:val="00B2A9" w:themeColor="accent1"/>
                <w:sz w:val="22"/>
                <w:szCs w:val="22"/>
              </w:rPr>
              <w:t xml:space="preserve"> 1,635ha</w:t>
            </w:r>
          </w:p>
        </w:tc>
      </w:tr>
    </w:tbl>
    <w:p w:rsidR="00143FEE" w:rsidP="00F441FE" w:rsidRDefault="00143FEE" w14:paraId="1D32A692" w14:textId="77777777">
      <w:pPr>
        <w:rPr>
          <w:rFonts w:cs="Times New Roman"/>
          <w:sz w:val="22"/>
          <w:szCs w:val="22"/>
          <w:lang w:eastAsia="en-US"/>
        </w:rPr>
      </w:pPr>
    </w:p>
    <w:p w:rsidR="00521593" w:rsidP="00724B95" w:rsidRDefault="00521593" w14:paraId="25498EFE" w14:textId="77777777">
      <w:pPr>
        <w:pStyle w:val="BodyText"/>
        <w:spacing w:before="0"/>
      </w:pPr>
    </w:p>
    <w:p w:rsidR="00724B95" w:rsidP="00724B95" w:rsidRDefault="00F441FE" w14:paraId="7EA3088A" w14:textId="28FDA256">
      <w:pPr>
        <w:pStyle w:val="BodyText"/>
        <w:spacing w:before="0"/>
      </w:pPr>
      <w:r w:rsidRPr="18747FC6">
        <w:t>Of the top 10% of cost-effective actions, control</w:t>
      </w:r>
      <w:r w:rsidRPr="18747FC6" w:rsidR="005923A4">
        <w:t>ling</w:t>
      </w:r>
      <w:r w:rsidRPr="18747FC6">
        <w:t xml:space="preserve"> </w:t>
      </w:r>
      <w:r w:rsidRPr="18747FC6" w:rsidR="00D86C26">
        <w:t>rabbits</w:t>
      </w:r>
      <w:r w:rsidRPr="18747FC6">
        <w:t xml:space="preserve"> provides the most cost-effective biodiversity benefits when considering </w:t>
      </w:r>
      <w:r w:rsidRPr="00143FEE">
        <w:t>all</w:t>
      </w:r>
      <w:r w:rsidRPr="18747FC6">
        <w:t xml:space="preserve"> flora </w:t>
      </w:r>
      <w:r w:rsidR="00143FEE">
        <w:t>and</w:t>
      </w:r>
      <w:r w:rsidRPr="18747FC6">
        <w:t xml:space="preserve"> fauna.</w:t>
      </w:r>
    </w:p>
    <w:p w:rsidRPr="00724B95" w:rsidR="00724B95" w:rsidP="00724B95" w:rsidRDefault="00724B95" w14:paraId="2A7EE072" w14:textId="77777777">
      <w:pPr>
        <w:pStyle w:val="BodyText"/>
        <w:spacing w:before="0"/>
      </w:pPr>
    </w:p>
    <w:p w:rsidR="00CA3746" w:rsidP="00CA3746" w:rsidRDefault="0011141D" w14:paraId="0704BD40" w14:textId="77777777">
      <w:pPr>
        <w:pStyle w:val="BodyText"/>
      </w:pPr>
      <w:r w:rsidRPr="18747FC6">
        <w:t>From the nomination process the following additional actions were also suggested for this landscape</w:t>
      </w:r>
      <w:r w:rsidR="00CA3746">
        <w:t>:</w:t>
      </w:r>
      <w:r w:rsidRPr="18747FC6">
        <w:t xml:space="preserve"> </w:t>
      </w:r>
    </w:p>
    <w:p w:rsidRPr="009B104D" w:rsidR="00D86C26" w:rsidP="00CA3746" w:rsidRDefault="0011141D" w14:paraId="77BDF60C" w14:textId="6CBEE779">
      <w:pPr>
        <w:pStyle w:val="BodyText"/>
        <w:numPr>
          <w:ilvl w:val="0"/>
          <w:numId w:val="24"/>
        </w:numPr>
      </w:pPr>
      <w:r w:rsidRPr="18747FC6">
        <w:t>perm</w:t>
      </w:r>
      <w:r w:rsidRPr="18747FC6" w:rsidR="009214EF">
        <w:t>anent</w:t>
      </w:r>
      <w:r w:rsidRPr="18747FC6">
        <w:t xml:space="preserve"> protection and revegetation</w:t>
      </w:r>
    </w:p>
    <w:p w:rsidR="00F441FE" w:rsidP="00F441FE" w:rsidRDefault="00F441FE" w14:paraId="477AF25D" w14:textId="35B30FB8">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964"/>
        <w:gridCol w:w="6096"/>
      </w:tblGrid>
      <w:tr w:rsidRPr="00E55642" w:rsidR="00F441FE" w:rsidTr="4CADCF8F" w14:paraId="616BE156" w14:textId="7777777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CA3746" w:rsidR="00F441FE" w:rsidP="00C603A1" w:rsidRDefault="00F441FE" w14:paraId="52B0BDBD" w14:textId="77777777">
            <w:pPr>
              <w:pStyle w:val="IntroFeatureText"/>
              <w:spacing w:line="240" w:lineRule="auto"/>
              <w:rPr>
                <w:rFonts w:cs="Times New Roman"/>
                <w:b w:val="0"/>
                <w:bCs w:val="0"/>
                <w:sz w:val="22"/>
                <w:szCs w:val="22"/>
              </w:rPr>
            </w:pPr>
            <w:r w:rsidRPr="00CA3746">
              <w:rPr>
                <w:b w:val="0"/>
                <w:bCs w:val="0"/>
                <w:sz w:val="22"/>
                <w:szCs w:val="22"/>
              </w:rPr>
              <w:t>The most cost-effective action for flora and fauna</w:t>
            </w:r>
          </w:p>
        </w:tc>
      </w:tr>
      <w:tr w:rsidRPr="00E55642" w:rsidR="00F441FE" w:rsidTr="4CADCF8F" w14:paraId="7DADE723" w14:textId="77777777">
        <w:trPr>
          <w:trHeight w:val="595"/>
        </w:trPr>
        <w:tc>
          <w:tcPr>
            <w:cnfStyle w:val="001000000000" w:firstRow="0" w:lastRow="0" w:firstColumn="1" w:lastColumn="0" w:oddVBand="0" w:evenVBand="0" w:oddHBand="0" w:evenHBand="0" w:firstRowFirstColumn="0" w:firstRowLastColumn="0" w:lastRowFirstColumn="0" w:lastRowLastColumn="0"/>
            <w:tcW w:w="3964" w:type="dxa"/>
            <w:tcMar/>
          </w:tcPr>
          <w:p w:rsidRPr="003E050F" w:rsidR="00F441FE" w:rsidP="00C603A1" w:rsidRDefault="00D63E89" w14:paraId="02B08CBE" w14:textId="3A017F31">
            <w:pPr>
              <w:spacing w:after="120"/>
              <w:rPr>
                <w:rFonts w:cs="Times New Roman"/>
                <w:b w:val="0"/>
                <w:bCs w:val="0"/>
                <w:color w:val="504B60" w:themeColor="accent6" w:themeShade="80"/>
                <w:sz w:val="22"/>
                <w:szCs w:val="22"/>
                <w:lang w:eastAsia="en-US"/>
              </w:rPr>
            </w:pPr>
            <w:r w:rsidRPr="003E050F">
              <w:rPr>
                <w:noProof/>
                <w:sz w:val="22"/>
                <w:szCs w:val="22"/>
              </w:rPr>
              <w:drawing>
                <wp:anchor distT="0" distB="0" distL="114300" distR="114300" simplePos="0" relativeHeight="251658246" behindDoc="0" locked="0" layoutInCell="1" allowOverlap="1" wp14:anchorId="1E8497BF" wp14:editId="4C753C71">
                  <wp:simplePos x="0" y="0"/>
                  <wp:positionH relativeFrom="column">
                    <wp:posOffset>1870048</wp:posOffset>
                  </wp:positionH>
                  <wp:positionV relativeFrom="paragraph">
                    <wp:posOffset>579</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3E050F">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0A6E6E9B" wp14:editId="04CF52A5">
                  <wp:simplePos x="0" y="0"/>
                  <wp:positionH relativeFrom="column">
                    <wp:posOffset>1345040</wp:posOffset>
                  </wp:positionH>
                  <wp:positionV relativeFrom="paragraph">
                    <wp:posOffset>3478</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3E050F">
              <w:rPr>
                <w:noProof/>
                <w:lang w:eastAsia="en-US"/>
              </w:rPr>
              <w:drawing>
                <wp:anchor distT="0" distB="0" distL="114300" distR="114300" simplePos="0" relativeHeight="251658243" behindDoc="0" locked="0" layoutInCell="1" allowOverlap="1" wp14:anchorId="1E6B0387" wp14:editId="71E05EC1">
                  <wp:simplePos x="0" y="0"/>
                  <wp:positionH relativeFrom="column">
                    <wp:posOffset>825141</wp:posOffset>
                  </wp:positionH>
                  <wp:positionV relativeFrom="paragraph">
                    <wp:posOffset>221</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3E050F">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1661A6EB" wp14:editId="37B87E58">
                  <wp:simplePos x="0" y="0"/>
                  <wp:positionH relativeFrom="column">
                    <wp:posOffset>363330</wp:posOffset>
                  </wp:positionH>
                  <wp:positionV relativeFrom="paragraph">
                    <wp:posOffset>525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3E050F" w:rsidR="00F441FE">
              <w:rPr>
                <w:noProof/>
                <w:lang w:eastAsia="en-US"/>
              </w:rPr>
              <w:drawing>
                <wp:anchor distT="0" distB="0" distL="114300" distR="114300" simplePos="0" relativeHeight="251658242" behindDoc="0" locked="0" layoutInCell="1" allowOverlap="1" wp14:anchorId="12532047" wp14:editId="6919A757">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9C0E8A9">
              <w:rPr/>
              <w:t/>
            </w:r>
            <w:r w:rsidR="4CADCF8F">
              <w:rPr/>
              <w:t/>
            </w:r>
          </w:p>
        </w:tc>
        <w:tc>
          <w:tcPr>
            <w:cnfStyle w:val="000000000000" w:firstRow="0" w:lastRow="0" w:firstColumn="0" w:lastColumn="0" w:oddVBand="0" w:evenVBand="0" w:oddHBand="0" w:evenHBand="0" w:firstRowFirstColumn="0" w:firstRowLastColumn="0" w:lastRowFirstColumn="0" w:lastRowLastColumn="0"/>
            <w:tcW w:w="6096" w:type="dxa"/>
            <w:tcMar/>
          </w:tcPr>
          <w:p w:rsidRPr="003E050F" w:rsidR="00F441FE" w:rsidP="00D63E89" w:rsidRDefault="00CA3746" w14:paraId="4A140919" w14:textId="66C819B2">
            <w:pPr>
              <w:pStyle w:val="BodyText"/>
              <w:cnfStyle w:val="000000000000" w:firstRow="0" w:lastRow="0" w:firstColumn="0" w:lastColumn="0" w:oddVBand="0" w:evenVBand="0" w:oddHBand="0" w:evenHBand="0" w:firstRowFirstColumn="0" w:firstRowLastColumn="0" w:lastRowFirstColumn="0" w:lastRowLastColumn="0"/>
            </w:pPr>
            <w:r>
              <w:t>Plan</w:t>
            </w:r>
            <w:r w:rsidR="00D63E89">
              <w:t>ts, mammals, reptiles, amphibians</w:t>
            </w:r>
            <w:r w:rsidR="00601288">
              <w:t xml:space="preserve"> </w:t>
            </w:r>
            <w:r w:rsidRPr="003E050F" w:rsidR="00F441FE">
              <w:t>- Control rabbits</w:t>
            </w:r>
          </w:p>
        </w:tc>
      </w:tr>
    </w:tbl>
    <w:p w:rsidR="00F441FE" w:rsidP="00F441FE" w:rsidRDefault="00F441FE" w14:paraId="2B60249E" w14:textId="77777777">
      <w:pPr>
        <w:rPr>
          <w:rFonts w:cs="Times New Roman"/>
          <w:color w:val="504B60" w:themeColor="accent6" w:themeShade="80"/>
          <w:sz w:val="22"/>
          <w:szCs w:val="22"/>
          <w:lang w:eastAsia="en-US"/>
        </w:rPr>
      </w:pPr>
    </w:p>
    <w:p w:rsidRPr="0026737F" w:rsidR="00C454DB" w:rsidP="00C454DB" w:rsidRDefault="00C454DB" w14:paraId="0DE85FF1" w14:textId="547AB67C">
      <w:pPr>
        <w:pStyle w:val="BodyText"/>
        <w:rPr>
          <w:b/>
          <w:bCs/>
          <w:szCs w:val="22"/>
        </w:rPr>
      </w:pPr>
      <w:bookmarkStart w:name="_GoBack" w:id="1"/>
      <w:r w:rsidRPr="00C32297">
        <w:rPr>
          <w:szCs w:val="22"/>
        </w:rPr>
        <w:t>For a further in depth look into SMP for this landscape</w:t>
      </w:r>
      <w:r w:rsidR="00514E2F">
        <w:rPr>
          <w:szCs w:val="22"/>
        </w:rPr>
        <w:t>,</w:t>
      </w:r>
      <w:r w:rsidRPr="00C32297">
        <w:rPr>
          <w:szCs w:val="22"/>
        </w:rPr>
        <w:t xml:space="preserve"> please refer to </w:t>
      </w:r>
      <w:hyperlink r:id="rId36">
        <w:r w:rsidRPr="00C32297">
          <w:rPr>
            <w:u w:val="single"/>
          </w:rPr>
          <w:t>NatureKit</w:t>
        </w:r>
      </w:hyperlink>
      <w:r w:rsidRPr="00C32297">
        <w:rPr>
          <w:szCs w:val="22"/>
          <w:u w:val="single"/>
        </w:rPr>
        <w:t>.</w:t>
      </w:r>
    </w:p>
    <w:bookmarkEnd w:id="1"/>
    <w:p w:rsidRPr="00223E73" w:rsidR="008121BA" w:rsidP="00260129" w:rsidRDefault="008121BA" w14:paraId="111DFE4E" w14:textId="39E30E9A">
      <w:pPr>
        <w:pStyle w:val="BodyText"/>
        <w:sectPr w:rsidRPr="00223E73" w:rsidR="008121BA" w:rsidSect="00D706DE">
          <w:headerReference w:type="even" r:id="rId37"/>
          <w:headerReference w:type="default" r:id="rId38"/>
          <w:footerReference w:type="even" r:id="rId39"/>
          <w:footerReference w:type="default" r:id="rId40"/>
          <w:headerReference w:type="first" r:id="rId41"/>
          <w:footerReference w:type="first" r:id="rId42"/>
          <w:pgSz w:w="11906" w:h="16838" w:orient="portrait" w:code="9"/>
          <w:pgMar w:top="2211" w:right="851" w:bottom="1758" w:left="851" w:header="284" w:footer="284" w:gutter="0"/>
          <w:cols w:space="284"/>
          <w:docGrid w:linePitch="360"/>
        </w:sectPr>
      </w:pPr>
    </w:p>
    <w:p w:rsidRPr="00DD52DC" w:rsidR="00DD52DC" w:rsidP="575A7668" w:rsidRDefault="008C5BCE" w14:paraId="422E67A1" w14:textId="6F62C252">
      <w:pPr>
        <w:pStyle w:val="Heading2"/>
        <w:rPr>
          <w:noProof/>
          <w:highlight w:val="yellow"/>
        </w:rPr>
      </w:pPr>
      <w:r>
        <w:rPr>
          <w:noProof/>
        </w:rPr>
        <w:lastRenderedPageBreak/>
        <w:drawing>
          <wp:anchor distT="0" distB="0" distL="114300" distR="114300" simplePos="0" relativeHeight="251658249" behindDoc="0" locked="0" layoutInCell="1" allowOverlap="1" wp14:anchorId="369BC366" wp14:editId="79792BFA">
            <wp:simplePos x="0" y="0"/>
            <wp:positionH relativeFrom="column">
              <wp:posOffset>-1905</wp:posOffset>
            </wp:positionH>
            <wp:positionV relativeFrom="paragraph">
              <wp:posOffset>0</wp:posOffset>
            </wp:positionV>
            <wp:extent cx="12599670" cy="8919210"/>
            <wp:effectExtent l="152400" t="152400" r="354330" b="3581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599670" cy="8919210"/>
                    </a:xfrm>
                    <a:prstGeom prst="rect">
                      <a:avLst/>
                    </a:prstGeom>
                    <a:ln>
                      <a:noFill/>
                    </a:ln>
                    <a:effectLst>
                      <a:outerShdw blurRad="292100" dist="139700" dir="2700000" algn="tl" rotWithShape="0">
                        <a:srgbClr val="333333">
                          <a:alpha val="65000"/>
                        </a:srgbClr>
                      </a:outerShdw>
                    </a:effectLst>
                  </pic:spPr>
                </pic:pic>
              </a:graphicData>
            </a:graphic>
          </wp:anchor>
        </w:drawing>
      </w:r>
      <w:r w:rsidR="00601288">
        <w:rPr>
          <w:noProof/>
        </w:rPr>
        <w:t xml:space="preserve"> </w:t>
      </w:r>
      <w:r w:rsidR="00246B50">
        <w:rPr>
          <w:noProof/>
        </w:rPr>
        <w:tab/>
      </w:r>
    </w:p>
    <w:sectPr w:rsidRPr="00DD52DC" w:rsid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02B4" w:rsidRDefault="004F02B4" w14:paraId="75FB1CFC" w14:textId="77777777">
      <w:r>
        <w:separator/>
      </w:r>
    </w:p>
    <w:p w:rsidR="004F02B4" w:rsidRDefault="004F02B4" w14:paraId="3D93E376" w14:textId="77777777"/>
    <w:p w:rsidR="004F02B4" w:rsidRDefault="004F02B4" w14:paraId="6D89FFB4" w14:textId="77777777"/>
  </w:endnote>
  <w:endnote w:type="continuationSeparator" w:id="0">
    <w:p w:rsidR="004F02B4" w:rsidRDefault="004F02B4" w14:paraId="0A01F324" w14:textId="77777777">
      <w:r>
        <w:continuationSeparator/>
      </w:r>
    </w:p>
    <w:p w:rsidR="004F02B4" w:rsidRDefault="004F02B4" w14:paraId="07D961E1" w14:textId="77777777"/>
    <w:p w:rsidR="004F02B4" w:rsidRDefault="004F02B4" w14:paraId="398CB840" w14:textId="77777777"/>
  </w:endnote>
  <w:endnote w:type="continuationNotice" w:id="1">
    <w:p w:rsidR="004F02B4" w:rsidRDefault="004F02B4" w14:paraId="205ABFA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3989A9D5">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962AA" w:rsidP="00213C82" w:rsidRDefault="00E962AA" w14:paraId="5D08C5FE"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69C0E8A9">
      <w:rPr/>
      <w:t/>
    </w:r>
    <w:r w:rsidR="4CADCF8F">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4F02B4" w:rsidP="008F5280" w:rsidRDefault="004F02B4" w14:paraId="5CD565B2" w14:textId="77777777">
      <w:pPr>
        <w:pStyle w:val="FootnoteSeparator"/>
      </w:pPr>
    </w:p>
    <w:p w:rsidR="004F02B4" w:rsidRDefault="004F02B4" w14:paraId="01AB544D" w14:textId="77777777"/>
  </w:footnote>
  <w:footnote w:type="continuationSeparator" w:id="0">
    <w:p w:rsidR="004F02B4" w:rsidP="008F5280" w:rsidRDefault="004F02B4" w14:paraId="041E8EFB" w14:textId="77777777">
      <w:pPr>
        <w:pStyle w:val="FootnoteSeparator"/>
      </w:pPr>
    </w:p>
    <w:p w:rsidR="004F02B4" w:rsidRDefault="004F02B4" w14:paraId="235FF400" w14:textId="77777777"/>
    <w:p w:rsidR="004F02B4" w:rsidRDefault="004F02B4" w14:paraId="33205C0C" w14:textId="77777777"/>
  </w:footnote>
  <w:footnote w:type="continuationNotice" w:id="1">
    <w:p w:rsidR="004F02B4" w:rsidP="00D55628" w:rsidRDefault="004F02B4" w14:paraId="479B88FE" w14:textId="77777777"/>
    <w:p w:rsidR="004F02B4" w:rsidRDefault="004F02B4" w14:paraId="34E35D81" w14:textId="77777777"/>
    <w:p w:rsidR="004F02B4" w:rsidRDefault="004F02B4" w14:paraId="1186E08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080ACB80">
          <w:pPr>
            <w:pStyle w:val="Header"/>
          </w:pPr>
          <w:r>
            <w:rPr>
              <w:noProof/>
            </w:rPr>
            <w:fldChar w:fldCharType="begin"/>
          </w:r>
          <w:r>
            <w:rPr>
              <w:noProof/>
            </w:rPr>
            <w:instrText xml:space="preserve"> STYLEREF  Title  \* MERGEFORMAT </w:instrText>
          </w:r>
          <w:r>
            <w:rPr>
              <w:noProof/>
            </w:rPr>
            <w:fldChar w:fldCharType="separate"/>
          </w:r>
          <w:r w:rsidR="006823C7">
            <w:rPr>
              <w:b w:val="0"/>
              <w:bCs/>
              <w:noProof/>
              <w:lang w:val="en-US"/>
            </w:rPr>
            <w:t>Error! No text of specified style in document.</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84312D8">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405BC8">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8C88E40">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717F4382">
          <w:pPr>
            <w:pStyle w:val="Header"/>
          </w:pPr>
          <w:r>
            <w:rPr>
              <w:noProof/>
            </w:rPr>
            <w:t xml:space="preserve">Landscape </w:t>
          </w:r>
          <w:r w:rsidR="00CC791B">
            <w:rPr>
              <w:noProof/>
            </w:rPr>
            <w:t>–</w:t>
          </w:r>
          <w:r>
            <w:rPr>
              <w:noProof/>
            </w:rPr>
            <w:t xml:space="preserve"> </w:t>
          </w:r>
          <w:r w:rsidRPr="00F441FE" w:rsidR="00F441FE">
            <w:rPr>
              <w:noProof/>
            </w:rPr>
            <w:t>Avon</w:t>
          </w:r>
          <w:r w:rsidRPr="00F441FE" w:rsidR="00CC791B">
            <w:rPr>
              <w:noProof/>
            </w:rPr>
            <w:t xml:space="preserve"> Plains</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877B55D">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C737349">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5AEF86D">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F2542E">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0B94D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08F9984">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95A40C">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69C0E8A9">
      <w:rPr/>
      <w:t/>
    </w:r>
    <w:r w:rsidR="4CADCF8F">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BCC8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C3E0DEB8"/>
    <w:lvl w:ilvl="0" w:tplc="95740A08">
      <w:start w:val="1"/>
      <w:numFmt w:val="decimal"/>
      <w:pStyle w:val="ListNumber4"/>
      <w:lvlText w:val="%1."/>
      <w:lvlJc w:val="left"/>
      <w:pPr>
        <w:tabs>
          <w:tab w:val="num" w:pos="1209"/>
        </w:tabs>
        <w:ind w:left="1209" w:hanging="360"/>
      </w:pPr>
    </w:lvl>
    <w:lvl w:ilvl="1" w:tplc="4AECCEA0">
      <w:numFmt w:val="decimal"/>
      <w:lvlText w:val=""/>
      <w:lvlJc w:val="left"/>
    </w:lvl>
    <w:lvl w:ilvl="2" w:tplc="6F8A61F6">
      <w:numFmt w:val="decimal"/>
      <w:lvlText w:val=""/>
      <w:lvlJc w:val="left"/>
    </w:lvl>
    <w:lvl w:ilvl="3" w:tplc="A59A995A">
      <w:numFmt w:val="decimal"/>
      <w:lvlText w:val=""/>
      <w:lvlJc w:val="left"/>
    </w:lvl>
    <w:lvl w:ilvl="4" w:tplc="90522F2A">
      <w:numFmt w:val="decimal"/>
      <w:lvlText w:val=""/>
      <w:lvlJc w:val="left"/>
    </w:lvl>
    <w:lvl w:ilvl="5" w:tplc="B55AB598">
      <w:numFmt w:val="decimal"/>
      <w:lvlText w:val=""/>
      <w:lvlJc w:val="left"/>
    </w:lvl>
    <w:lvl w:ilvl="6" w:tplc="28247B62">
      <w:numFmt w:val="decimal"/>
      <w:lvlText w:val=""/>
      <w:lvlJc w:val="left"/>
    </w:lvl>
    <w:lvl w:ilvl="7" w:tplc="D9844C16">
      <w:numFmt w:val="decimal"/>
      <w:lvlText w:val=""/>
      <w:lvlJc w:val="left"/>
    </w:lvl>
    <w:lvl w:ilvl="8" w:tplc="66DA1DDC">
      <w:numFmt w:val="decimal"/>
      <w:lvlText w:val=""/>
      <w:lvlJc w:val="left"/>
    </w:lvl>
  </w:abstractNum>
  <w:abstractNum w:abstractNumId="2" w15:restartNumberingAfterBreak="0">
    <w:nsid w:val="FFFFFF80"/>
    <w:multiLevelType w:val="hybridMultilevel"/>
    <w:tmpl w:val="58529C16"/>
    <w:lvl w:ilvl="0" w:tplc="A1304650">
      <w:start w:val="1"/>
      <w:numFmt w:val="bullet"/>
      <w:pStyle w:val="ListBullet5"/>
      <w:lvlText w:val=""/>
      <w:lvlJc w:val="left"/>
      <w:pPr>
        <w:tabs>
          <w:tab w:val="num" w:pos="1492"/>
        </w:tabs>
        <w:ind w:left="1492" w:hanging="360"/>
      </w:pPr>
      <w:rPr>
        <w:rFonts w:hint="default" w:ascii="Symbol" w:hAnsi="Symbol"/>
      </w:rPr>
    </w:lvl>
    <w:lvl w:ilvl="1" w:tplc="E2A09B74">
      <w:numFmt w:val="decimal"/>
      <w:lvlText w:val=""/>
      <w:lvlJc w:val="left"/>
    </w:lvl>
    <w:lvl w:ilvl="2" w:tplc="377883C4">
      <w:numFmt w:val="decimal"/>
      <w:lvlText w:val=""/>
      <w:lvlJc w:val="left"/>
    </w:lvl>
    <w:lvl w:ilvl="3" w:tplc="98547E96">
      <w:numFmt w:val="decimal"/>
      <w:lvlText w:val=""/>
      <w:lvlJc w:val="left"/>
    </w:lvl>
    <w:lvl w:ilvl="4" w:tplc="D8EC81BE">
      <w:numFmt w:val="decimal"/>
      <w:lvlText w:val=""/>
      <w:lvlJc w:val="left"/>
    </w:lvl>
    <w:lvl w:ilvl="5" w:tplc="DF3C8EEC">
      <w:numFmt w:val="decimal"/>
      <w:lvlText w:val=""/>
      <w:lvlJc w:val="left"/>
    </w:lvl>
    <w:lvl w:ilvl="6" w:tplc="9C7CB9E4">
      <w:numFmt w:val="decimal"/>
      <w:lvlText w:val=""/>
      <w:lvlJc w:val="left"/>
    </w:lvl>
    <w:lvl w:ilvl="7" w:tplc="12FCBCEC">
      <w:numFmt w:val="decimal"/>
      <w:lvlText w:val=""/>
      <w:lvlJc w:val="left"/>
    </w:lvl>
    <w:lvl w:ilvl="8" w:tplc="58145496">
      <w:numFmt w:val="decimal"/>
      <w:lvlText w:val=""/>
      <w:lvlJc w:val="left"/>
    </w:lvl>
  </w:abstractNum>
  <w:abstractNum w:abstractNumId="3" w15:restartNumberingAfterBreak="0">
    <w:nsid w:val="FFFFFF81"/>
    <w:multiLevelType w:val="hybridMultilevel"/>
    <w:tmpl w:val="3C783090"/>
    <w:lvl w:ilvl="0" w:tplc="BE3EF632">
      <w:start w:val="1"/>
      <w:numFmt w:val="bullet"/>
      <w:pStyle w:val="ListBullet4"/>
      <w:lvlText w:val=""/>
      <w:lvlJc w:val="left"/>
      <w:pPr>
        <w:tabs>
          <w:tab w:val="num" w:pos="1209"/>
        </w:tabs>
        <w:ind w:left="1209" w:hanging="360"/>
      </w:pPr>
      <w:rPr>
        <w:rFonts w:hint="default" w:ascii="Symbol" w:hAnsi="Symbol"/>
      </w:rPr>
    </w:lvl>
    <w:lvl w:ilvl="1" w:tplc="89AAC0A2">
      <w:numFmt w:val="decimal"/>
      <w:lvlText w:val=""/>
      <w:lvlJc w:val="left"/>
    </w:lvl>
    <w:lvl w:ilvl="2" w:tplc="94FAA6F0">
      <w:numFmt w:val="decimal"/>
      <w:lvlText w:val=""/>
      <w:lvlJc w:val="left"/>
    </w:lvl>
    <w:lvl w:ilvl="3" w:tplc="B38ED66C">
      <w:numFmt w:val="decimal"/>
      <w:lvlText w:val=""/>
      <w:lvlJc w:val="left"/>
    </w:lvl>
    <w:lvl w:ilvl="4" w:tplc="726CF372">
      <w:numFmt w:val="decimal"/>
      <w:lvlText w:val=""/>
      <w:lvlJc w:val="left"/>
    </w:lvl>
    <w:lvl w:ilvl="5" w:tplc="ECB0C7B6">
      <w:numFmt w:val="decimal"/>
      <w:lvlText w:val=""/>
      <w:lvlJc w:val="left"/>
    </w:lvl>
    <w:lvl w:ilvl="6" w:tplc="460EFBF8">
      <w:numFmt w:val="decimal"/>
      <w:lvlText w:val=""/>
      <w:lvlJc w:val="left"/>
    </w:lvl>
    <w:lvl w:ilvl="7" w:tplc="E8AE0E16">
      <w:numFmt w:val="decimal"/>
      <w:lvlText w:val=""/>
      <w:lvlJc w:val="left"/>
    </w:lvl>
    <w:lvl w:ilvl="8" w:tplc="BEE62FDA">
      <w:numFmt w:val="decimal"/>
      <w:lvlText w:val=""/>
      <w:lvlJc w:val="left"/>
    </w:lvl>
  </w:abstractNum>
  <w:abstractNum w:abstractNumId="4" w15:restartNumberingAfterBreak="0">
    <w:nsid w:val="068B37FE"/>
    <w:multiLevelType w:val="multilevel"/>
    <w:tmpl w:val="F5B0F3DC"/>
    <w:name w:val="DEPIListBullets"/>
    <w:lvl w:ilvl="0" w:tplc="284E9348">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tplc="11A2CAAC">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hybridMultilevel"/>
    <w:tmpl w:val="AB462FE6"/>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30135A9"/>
    <w:multiLevelType w:val="hybridMultilevel"/>
    <w:tmpl w:val="A1441540"/>
    <w:lvl w:ilvl="0" w:tplc="DC042BF6">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94A695C"/>
    <w:multiLevelType w:val="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E9F02EE"/>
    <w:multiLevelType w:val="multilevel"/>
    <w:tmpl w:val="AF7A5264"/>
    <w:lvl w:ilvl="0" w:tplc="DC042BF6">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F275C51"/>
    <w:multiLevelType w:val="hybridMultilevel"/>
    <w:tmpl w:val="14E88F38"/>
    <w:name w:val="DEPIListAlpha"/>
    <w:lvl w:ilvl="0" w:tplc="541C156A">
      <w:start w:val="1"/>
      <w:numFmt w:val="lowerLetter"/>
      <w:pStyle w:val="ListAlpha"/>
      <w:lvlText w:val="%1."/>
      <w:lvlJc w:val="left"/>
      <w:pPr>
        <w:ind w:left="340" w:hanging="340"/>
      </w:pPr>
      <w:rPr>
        <w:rFonts w:hint="default"/>
      </w:rPr>
    </w:lvl>
    <w:lvl w:ilvl="1" w:tplc="0464DD38">
      <w:start w:val="1"/>
      <w:numFmt w:val="lowerRoman"/>
      <w:pStyle w:val="ListAlpha2"/>
      <w:lvlText w:val="%2."/>
      <w:lvlJc w:val="left"/>
      <w:pPr>
        <w:ind w:left="709" w:hanging="369"/>
      </w:pPr>
      <w:rPr>
        <w:rFonts w:hint="default"/>
      </w:rPr>
    </w:lvl>
    <w:lvl w:ilvl="2" w:tplc="3BE8AA06">
      <w:start w:val="1"/>
      <w:numFmt w:val="bullet"/>
      <w:pStyle w:val="ListAlpha3"/>
      <w:lvlText w:val="–"/>
      <w:lvlJc w:val="left"/>
      <w:pPr>
        <w:ind w:left="1049" w:hanging="340"/>
      </w:pPr>
      <w:rPr>
        <w:rFonts w:hint="default" w:ascii="Arial" w:hAnsi="Arial"/>
        <w:color w:val="auto"/>
      </w:rPr>
    </w:lvl>
    <w:lvl w:ilvl="3" w:tplc="55761642">
      <w:start w:val="1"/>
      <w:numFmt w:val="decimal"/>
      <w:lvlText w:val="%4."/>
      <w:lvlJc w:val="left"/>
      <w:pPr>
        <w:ind w:left="1816" w:hanging="454"/>
      </w:pPr>
      <w:rPr>
        <w:rFonts w:hint="default"/>
      </w:rPr>
    </w:lvl>
    <w:lvl w:ilvl="4" w:tplc="34B44682">
      <w:start w:val="1"/>
      <w:numFmt w:val="lowerLetter"/>
      <w:lvlText w:val="%5."/>
      <w:lvlJc w:val="left"/>
      <w:pPr>
        <w:ind w:left="2270" w:hanging="454"/>
      </w:pPr>
      <w:rPr>
        <w:rFonts w:hint="default"/>
      </w:rPr>
    </w:lvl>
    <w:lvl w:ilvl="5" w:tplc="5C301FD2">
      <w:start w:val="1"/>
      <w:numFmt w:val="lowerRoman"/>
      <w:lvlText w:val="%6."/>
      <w:lvlJc w:val="right"/>
      <w:pPr>
        <w:ind w:left="2724" w:hanging="454"/>
      </w:pPr>
      <w:rPr>
        <w:rFonts w:hint="default"/>
      </w:rPr>
    </w:lvl>
    <w:lvl w:ilvl="6" w:tplc="1928647C">
      <w:start w:val="1"/>
      <w:numFmt w:val="decimal"/>
      <w:lvlText w:val="%7."/>
      <w:lvlJc w:val="left"/>
      <w:pPr>
        <w:ind w:left="3178" w:hanging="454"/>
      </w:pPr>
      <w:rPr>
        <w:rFonts w:hint="default"/>
      </w:rPr>
    </w:lvl>
    <w:lvl w:ilvl="7" w:tplc="4AB2E278">
      <w:start w:val="1"/>
      <w:numFmt w:val="lowerLetter"/>
      <w:lvlText w:val="%8."/>
      <w:lvlJc w:val="left"/>
      <w:pPr>
        <w:ind w:left="3632" w:hanging="454"/>
      </w:pPr>
      <w:rPr>
        <w:rFonts w:hint="default"/>
      </w:rPr>
    </w:lvl>
    <w:lvl w:ilvl="8" w:tplc="DB48D430">
      <w:start w:val="1"/>
      <w:numFmt w:val="lowerRoman"/>
      <w:lvlText w:val="%9."/>
      <w:lvlJc w:val="right"/>
      <w:pPr>
        <w:ind w:left="4086" w:hanging="454"/>
      </w:pPr>
      <w:rPr>
        <w:rFonts w:hint="default"/>
      </w:rPr>
    </w:lvl>
  </w:abstractNum>
  <w:abstractNum w:abstractNumId="11" w15:restartNumberingAfterBreak="0">
    <w:nsid w:val="29013F1B"/>
    <w:multiLevelType w:val="multilevel"/>
    <w:tmpl w:val="E4B8EDE6"/>
    <w:lvl w:ilvl="0" w:tplc="DC042BF6">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C72580B"/>
    <w:multiLevelType w:val="hybridMultilevel"/>
    <w:tmpl w:val="151AC338"/>
    <w:name w:val="PullOutBoxNumbering"/>
    <w:lvl w:ilvl="0" w:tplc="154A0E9E">
      <w:start w:val="1"/>
      <w:numFmt w:val="decimal"/>
      <w:pStyle w:val="PullOutBoxNumbered"/>
      <w:lvlText w:val="%1."/>
      <w:lvlJc w:val="left"/>
      <w:pPr>
        <w:tabs>
          <w:tab w:val="num" w:pos="482"/>
        </w:tabs>
        <w:ind w:left="482" w:hanging="340"/>
      </w:pPr>
      <w:rPr>
        <w:rFonts w:hint="default"/>
      </w:rPr>
    </w:lvl>
    <w:lvl w:ilvl="1" w:tplc="05780B3A">
      <w:start w:val="1"/>
      <w:numFmt w:val="lowerLetter"/>
      <w:pStyle w:val="PullOutBoxNumbered2"/>
      <w:lvlText w:val="%2."/>
      <w:lvlJc w:val="left"/>
      <w:pPr>
        <w:tabs>
          <w:tab w:val="num" w:pos="822"/>
        </w:tabs>
        <w:ind w:left="822" w:hanging="340"/>
      </w:pPr>
      <w:rPr>
        <w:rFonts w:hint="default"/>
        <w:color w:val="363534" w:themeColor="text1"/>
      </w:rPr>
    </w:lvl>
    <w:lvl w:ilvl="2" w:tplc="EB9EC52C">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C82257BE">
      <w:start w:val="1"/>
      <w:numFmt w:val="none"/>
      <w:lvlText w:val=""/>
      <w:lvlJc w:val="left"/>
      <w:pPr>
        <w:ind w:left="1440" w:hanging="360"/>
      </w:pPr>
      <w:rPr>
        <w:rFonts w:hint="default"/>
      </w:rPr>
    </w:lvl>
    <w:lvl w:ilvl="4" w:tplc="6BF8AB1E">
      <w:start w:val="1"/>
      <w:numFmt w:val="none"/>
      <w:lvlText w:val=""/>
      <w:lvlJc w:val="left"/>
      <w:pPr>
        <w:ind w:left="1800" w:hanging="360"/>
      </w:pPr>
      <w:rPr>
        <w:rFonts w:hint="default"/>
      </w:rPr>
    </w:lvl>
    <w:lvl w:ilvl="5" w:tplc="07A82208">
      <w:start w:val="1"/>
      <w:numFmt w:val="none"/>
      <w:lvlText w:val=""/>
      <w:lvlJc w:val="left"/>
      <w:pPr>
        <w:ind w:left="2160" w:hanging="360"/>
      </w:pPr>
      <w:rPr>
        <w:rFonts w:hint="default"/>
      </w:rPr>
    </w:lvl>
    <w:lvl w:ilvl="6" w:tplc="E2CAE11E">
      <w:start w:val="1"/>
      <w:numFmt w:val="none"/>
      <w:lvlText w:val=""/>
      <w:lvlJc w:val="left"/>
      <w:pPr>
        <w:ind w:left="2520" w:hanging="360"/>
      </w:pPr>
      <w:rPr>
        <w:rFonts w:hint="default"/>
      </w:rPr>
    </w:lvl>
    <w:lvl w:ilvl="7" w:tplc="E9DC2DA8">
      <w:start w:val="1"/>
      <w:numFmt w:val="none"/>
      <w:lvlText w:val=""/>
      <w:lvlJc w:val="left"/>
      <w:pPr>
        <w:ind w:left="2880" w:hanging="360"/>
      </w:pPr>
      <w:rPr>
        <w:rFonts w:hint="default"/>
      </w:rPr>
    </w:lvl>
    <w:lvl w:ilvl="8" w:tplc="FDA68EAE">
      <w:start w:val="1"/>
      <w:numFmt w:val="none"/>
      <w:lvlText w:val=""/>
      <w:lvlJc w:val="left"/>
      <w:pPr>
        <w:ind w:left="3240" w:hanging="360"/>
      </w:pPr>
      <w:rPr>
        <w:rFonts w:hint="default"/>
      </w:rPr>
    </w:lvl>
  </w:abstractNum>
  <w:abstractNum w:abstractNumId="13" w15:restartNumberingAfterBreak="0">
    <w:nsid w:val="38723AD4"/>
    <w:multiLevelType w:val="hybrid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tplc="CEBC9158">
      <w:start w:val="1"/>
      <w:numFmt w:val="decimal"/>
      <w:lvlText w:val="%1)"/>
      <w:lvlJc w:val="left"/>
      <w:pPr>
        <w:tabs>
          <w:tab w:val="num" w:pos="360"/>
        </w:tabs>
        <w:ind w:left="360" w:hanging="360"/>
      </w:pPr>
    </w:lvl>
    <w:lvl w:ilvl="1" w:tplc="4B009D38">
      <w:start w:val="1"/>
      <w:numFmt w:val="lowerLetter"/>
      <w:lvlText w:val="%2)"/>
      <w:lvlJc w:val="left"/>
      <w:pPr>
        <w:tabs>
          <w:tab w:val="num" w:pos="720"/>
        </w:tabs>
        <w:ind w:left="720" w:hanging="360"/>
      </w:pPr>
    </w:lvl>
    <w:lvl w:ilvl="2" w:tplc="F4C0F9D2">
      <w:start w:val="1"/>
      <w:numFmt w:val="lowerRoman"/>
      <w:lvlText w:val="%3)"/>
      <w:lvlJc w:val="left"/>
      <w:pPr>
        <w:tabs>
          <w:tab w:val="num" w:pos="1080"/>
        </w:tabs>
        <w:ind w:left="1080" w:hanging="360"/>
      </w:pPr>
    </w:lvl>
    <w:lvl w:ilvl="3" w:tplc="A266BE5C">
      <w:start w:val="1"/>
      <w:numFmt w:val="decimal"/>
      <w:lvlText w:val="(%4)"/>
      <w:lvlJc w:val="left"/>
      <w:pPr>
        <w:tabs>
          <w:tab w:val="num" w:pos="1440"/>
        </w:tabs>
        <w:ind w:left="1440" w:hanging="360"/>
      </w:pPr>
    </w:lvl>
    <w:lvl w:ilvl="4" w:tplc="453EE8C6">
      <w:start w:val="1"/>
      <w:numFmt w:val="lowerLetter"/>
      <w:lvlText w:val="(%5)"/>
      <w:lvlJc w:val="left"/>
      <w:pPr>
        <w:tabs>
          <w:tab w:val="num" w:pos="1800"/>
        </w:tabs>
        <w:ind w:left="1800" w:hanging="360"/>
      </w:pPr>
    </w:lvl>
    <w:lvl w:ilvl="5" w:tplc="A1ACAECC">
      <w:start w:val="1"/>
      <w:numFmt w:val="lowerRoman"/>
      <w:lvlText w:val="(%6)"/>
      <w:lvlJc w:val="left"/>
      <w:pPr>
        <w:tabs>
          <w:tab w:val="num" w:pos="2160"/>
        </w:tabs>
        <w:ind w:left="2160" w:hanging="360"/>
      </w:pPr>
    </w:lvl>
    <w:lvl w:ilvl="6" w:tplc="6980ABC0">
      <w:start w:val="1"/>
      <w:numFmt w:val="decimal"/>
      <w:lvlText w:val="%7."/>
      <w:lvlJc w:val="left"/>
      <w:pPr>
        <w:tabs>
          <w:tab w:val="num" w:pos="2520"/>
        </w:tabs>
        <w:ind w:left="2520" w:hanging="360"/>
      </w:pPr>
    </w:lvl>
    <w:lvl w:ilvl="7" w:tplc="8468F2B8">
      <w:start w:val="1"/>
      <w:numFmt w:val="lowerLetter"/>
      <w:lvlText w:val="%8."/>
      <w:lvlJc w:val="left"/>
      <w:pPr>
        <w:tabs>
          <w:tab w:val="num" w:pos="2880"/>
        </w:tabs>
        <w:ind w:left="2880" w:hanging="360"/>
      </w:pPr>
    </w:lvl>
    <w:lvl w:ilvl="8" w:tplc="465A59FA">
      <w:start w:val="1"/>
      <w:numFmt w:val="lowerRoman"/>
      <w:lvlText w:val="%9."/>
      <w:lvlJc w:val="left"/>
      <w:pPr>
        <w:tabs>
          <w:tab w:val="num" w:pos="3240"/>
        </w:tabs>
        <w:ind w:left="3240" w:hanging="360"/>
      </w:pPr>
    </w:lvl>
  </w:abstractNum>
  <w:abstractNum w:abstractNumId="16" w15:restartNumberingAfterBreak="0">
    <w:nsid w:val="41F21788"/>
    <w:multiLevelType w:val="hybrid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4D545EC4"/>
    <w:multiLevelType w:val="hybridMultilevel"/>
    <w:tmpl w:val="E70AEB56"/>
    <w:name w:val="HighlightBoxBullet"/>
    <w:lvl w:ilvl="0" w:tplc="1E806A12">
      <w:start w:val="1"/>
      <w:numFmt w:val="bullet"/>
      <w:lvlRestart w:val="0"/>
      <w:pStyle w:val="HighlightBoxBullet"/>
      <w:lvlText w:val="•"/>
      <w:lvlJc w:val="left"/>
      <w:pPr>
        <w:ind w:left="454" w:hanging="227"/>
      </w:pPr>
      <w:rPr>
        <w:rFonts w:hint="default" w:ascii="Arial" w:hAnsi="Arial" w:cs="Arial"/>
        <w:color w:val="363534" w:themeColor="text1"/>
        <w:sz w:val="24"/>
      </w:rPr>
    </w:lvl>
    <w:lvl w:ilvl="1" w:tplc="AB00D04A">
      <w:start w:val="1"/>
      <w:numFmt w:val="bullet"/>
      <w:lvlText w:val="o"/>
      <w:lvlJc w:val="left"/>
      <w:pPr>
        <w:ind w:left="1667" w:hanging="360"/>
      </w:pPr>
      <w:rPr>
        <w:rFonts w:hint="default" w:ascii="Courier New" w:hAnsi="Courier New" w:cs="Courier New"/>
      </w:rPr>
    </w:lvl>
    <w:lvl w:ilvl="2" w:tplc="4D8A309A">
      <w:start w:val="1"/>
      <w:numFmt w:val="bullet"/>
      <w:lvlText w:val=""/>
      <w:lvlJc w:val="left"/>
      <w:pPr>
        <w:ind w:left="2387" w:hanging="360"/>
      </w:pPr>
      <w:rPr>
        <w:rFonts w:hint="default" w:ascii="Wingdings" w:hAnsi="Wingdings"/>
      </w:rPr>
    </w:lvl>
    <w:lvl w:ilvl="3" w:tplc="DC680420">
      <w:start w:val="1"/>
      <w:numFmt w:val="bullet"/>
      <w:lvlText w:val=""/>
      <w:lvlJc w:val="left"/>
      <w:pPr>
        <w:ind w:left="3107" w:hanging="360"/>
      </w:pPr>
      <w:rPr>
        <w:rFonts w:hint="default" w:ascii="Symbol" w:hAnsi="Symbol"/>
      </w:rPr>
    </w:lvl>
    <w:lvl w:ilvl="4" w:tplc="B6928E98">
      <w:start w:val="1"/>
      <w:numFmt w:val="bullet"/>
      <w:lvlText w:val="o"/>
      <w:lvlJc w:val="left"/>
      <w:pPr>
        <w:ind w:left="3827" w:hanging="360"/>
      </w:pPr>
      <w:rPr>
        <w:rFonts w:hint="default" w:ascii="Courier New" w:hAnsi="Courier New" w:cs="Courier New"/>
      </w:rPr>
    </w:lvl>
    <w:lvl w:ilvl="5" w:tplc="FA10FD5E">
      <w:start w:val="1"/>
      <w:numFmt w:val="bullet"/>
      <w:lvlText w:val=""/>
      <w:lvlJc w:val="left"/>
      <w:pPr>
        <w:ind w:left="4547" w:hanging="360"/>
      </w:pPr>
      <w:rPr>
        <w:rFonts w:hint="default" w:ascii="Wingdings" w:hAnsi="Wingdings"/>
      </w:rPr>
    </w:lvl>
    <w:lvl w:ilvl="6" w:tplc="B762AA52">
      <w:start w:val="1"/>
      <w:numFmt w:val="bullet"/>
      <w:lvlText w:val=""/>
      <w:lvlJc w:val="left"/>
      <w:pPr>
        <w:ind w:left="5267" w:hanging="360"/>
      </w:pPr>
      <w:rPr>
        <w:rFonts w:hint="default" w:ascii="Symbol" w:hAnsi="Symbol"/>
      </w:rPr>
    </w:lvl>
    <w:lvl w:ilvl="7" w:tplc="B908E16C">
      <w:start w:val="1"/>
      <w:numFmt w:val="bullet"/>
      <w:lvlText w:val="o"/>
      <w:lvlJc w:val="left"/>
      <w:pPr>
        <w:ind w:left="5987" w:hanging="360"/>
      </w:pPr>
      <w:rPr>
        <w:rFonts w:hint="default" w:ascii="Courier New" w:hAnsi="Courier New" w:cs="Courier New"/>
      </w:rPr>
    </w:lvl>
    <w:lvl w:ilvl="8" w:tplc="85802A18">
      <w:start w:val="1"/>
      <w:numFmt w:val="bullet"/>
      <w:lvlText w:val=""/>
      <w:lvlJc w:val="left"/>
      <w:pPr>
        <w:ind w:left="6707" w:hanging="360"/>
      </w:pPr>
      <w:rPr>
        <w:rFonts w:hint="default" w:ascii="Wingdings" w:hAnsi="Wingdings"/>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hybrid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2C0497A"/>
    <w:multiLevelType w:val="hybridMultilevel"/>
    <w:tmpl w:val="38F0D420"/>
    <w:lvl w:ilvl="0" w:tplc="DC042BF6">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5C707C3A"/>
    <w:multiLevelType w:val="multilevel"/>
    <w:tmpl w:val="AE8EEE08"/>
    <w:name w:val="DELWPHeadings2"/>
    <w:lvl w:ilvl="0" w:tplc="0C09000B">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5D0540A9"/>
    <w:multiLevelType w:val="multilevel"/>
    <w:tmpl w:val="F062A8E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hybrid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84B593D"/>
    <w:multiLevelType w:val="multilevel"/>
    <w:tmpl w:val="7C12481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6D1D40AC"/>
    <w:multiLevelType w:val="hybridMultilevel"/>
    <w:tmpl w:val="4A4219B0"/>
    <w:name w:val="TableNumbering"/>
    <w:lvl w:ilvl="0" w:tplc="DE781A74">
      <w:start w:val="1"/>
      <w:numFmt w:val="decimal"/>
      <w:pStyle w:val="TableTextNumbered"/>
      <w:lvlText w:val="%1."/>
      <w:lvlJc w:val="left"/>
      <w:pPr>
        <w:tabs>
          <w:tab w:val="num" w:pos="482"/>
        </w:tabs>
        <w:ind w:left="482" w:hanging="369"/>
      </w:pPr>
      <w:rPr>
        <w:rFonts w:hint="default"/>
      </w:rPr>
    </w:lvl>
    <w:lvl w:ilvl="1" w:tplc="18B2B07E">
      <w:start w:val="1"/>
      <w:numFmt w:val="lowerLetter"/>
      <w:pStyle w:val="TableTextNumbered2"/>
      <w:lvlText w:val="%2."/>
      <w:lvlJc w:val="left"/>
      <w:pPr>
        <w:tabs>
          <w:tab w:val="num" w:pos="822"/>
        </w:tabs>
        <w:ind w:left="822" w:hanging="340"/>
      </w:pPr>
      <w:rPr>
        <w:rFonts w:hint="default"/>
      </w:rPr>
    </w:lvl>
    <w:lvl w:ilvl="2" w:tplc="7D74559E">
      <w:start w:val="1"/>
      <w:numFmt w:val="lowerRoman"/>
      <w:pStyle w:val="TableTextNumbered3"/>
      <w:lvlText w:val="%3."/>
      <w:lvlJc w:val="left"/>
      <w:pPr>
        <w:tabs>
          <w:tab w:val="num" w:pos="1219"/>
        </w:tabs>
        <w:ind w:left="1219" w:hanging="397"/>
      </w:pPr>
      <w:rPr>
        <w:rFonts w:hint="default"/>
      </w:rPr>
    </w:lvl>
    <w:lvl w:ilvl="3" w:tplc="FCE6AA66">
      <w:start w:val="1"/>
      <w:numFmt w:val="none"/>
      <w:lvlText w:val=""/>
      <w:lvlJc w:val="left"/>
      <w:pPr>
        <w:ind w:left="1440" w:hanging="360"/>
      </w:pPr>
      <w:rPr>
        <w:rFonts w:hint="default"/>
      </w:rPr>
    </w:lvl>
    <w:lvl w:ilvl="4" w:tplc="96CCB73E">
      <w:start w:val="1"/>
      <w:numFmt w:val="none"/>
      <w:lvlText w:val=""/>
      <w:lvlJc w:val="left"/>
      <w:pPr>
        <w:ind w:left="1800" w:hanging="360"/>
      </w:pPr>
      <w:rPr>
        <w:rFonts w:hint="default"/>
      </w:rPr>
    </w:lvl>
    <w:lvl w:ilvl="5" w:tplc="58680CCC">
      <w:start w:val="1"/>
      <w:numFmt w:val="none"/>
      <w:lvlText w:val=""/>
      <w:lvlJc w:val="left"/>
      <w:pPr>
        <w:ind w:left="2160" w:hanging="360"/>
      </w:pPr>
      <w:rPr>
        <w:rFonts w:hint="default"/>
      </w:rPr>
    </w:lvl>
    <w:lvl w:ilvl="6" w:tplc="3B66017C">
      <w:start w:val="1"/>
      <w:numFmt w:val="none"/>
      <w:lvlText w:val=""/>
      <w:lvlJc w:val="left"/>
      <w:pPr>
        <w:ind w:left="2520" w:hanging="360"/>
      </w:pPr>
      <w:rPr>
        <w:rFonts w:hint="default"/>
      </w:rPr>
    </w:lvl>
    <w:lvl w:ilvl="7" w:tplc="48AC42CC">
      <w:start w:val="1"/>
      <w:numFmt w:val="none"/>
      <w:lvlText w:val=""/>
      <w:lvlJc w:val="left"/>
      <w:pPr>
        <w:ind w:left="2880" w:hanging="360"/>
      </w:pPr>
      <w:rPr>
        <w:rFonts w:hint="default"/>
      </w:rPr>
    </w:lvl>
    <w:lvl w:ilvl="8" w:tplc="DE3058AE">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7" w15:restartNumberingAfterBreak="0">
    <w:nsid w:val="77D91C9F"/>
    <w:multiLevelType w:val="hybridMultilevel"/>
    <w:tmpl w:val="737A71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5"/>
  </w:num>
  <w:num w:numId="3">
    <w:abstractNumId w:val="22"/>
  </w:num>
  <w:num w:numId="4">
    <w:abstractNumId w:val="28"/>
  </w:num>
  <w:num w:numId="5">
    <w:abstractNumId w:val="12"/>
  </w:num>
  <w:num w:numId="6">
    <w:abstractNumId w:val="6"/>
  </w:num>
  <w:num w:numId="7">
    <w:abstractNumId w:val="5"/>
  </w:num>
  <w:num w:numId="8">
    <w:abstractNumId w:val="4"/>
  </w:num>
  <w:num w:numId="9">
    <w:abstractNumId w:val="26"/>
  </w:num>
  <w:num w:numId="10">
    <w:abstractNumId w:val="8"/>
  </w:num>
  <w:num w:numId="11">
    <w:abstractNumId w:val="13"/>
  </w:num>
  <w:num w:numId="12">
    <w:abstractNumId w:val="10"/>
  </w:num>
  <w:num w:numId="13">
    <w:abstractNumId w:val="16"/>
  </w:num>
  <w:num w:numId="14">
    <w:abstractNumId w:val="17"/>
  </w:num>
  <w:num w:numId="15">
    <w:abstractNumId w:val="3"/>
  </w:num>
  <w:num w:numId="16">
    <w:abstractNumId w:val="2"/>
  </w:num>
  <w:num w:numId="17">
    <w:abstractNumId w:val="1"/>
  </w:num>
  <w:num w:numId="18">
    <w:abstractNumId w:val="0"/>
  </w:num>
  <w:num w:numId="19">
    <w:abstractNumId w:val="21"/>
  </w:num>
  <w:num w:numId="20">
    <w:abstractNumId w:val="24"/>
  </w:num>
  <w:num w:numId="21">
    <w:abstractNumId w:val="9"/>
  </w:num>
  <w:num w:numId="22">
    <w:abstractNumId w:val="11"/>
  </w:num>
  <w:num w:numId="23">
    <w:abstractNumId w:val="20"/>
  </w:num>
  <w:num w:numId="24">
    <w:abstractNumId w:val="7"/>
  </w:num>
  <w:num w:numId="25">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1BA"/>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7A4"/>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C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34E"/>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245"/>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B66"/>
    <w:rsid w:val="00070C97"/>
    <w:rsid w:val="0007112E"/>
    <w:rsid w:val="00071B67"/>
    <w:rsid w:val="00071CA4"/>
    <w:rsid w:val="00071DE2"/>
    <w:rsid w:val="00071EFC"/>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265"/>
    <w:rsid w:val="000913AD"/>
    <w:rsid w:val="00091F49"/>
    <w:rsid w:val="0009214D"/>
    <w:rsid w:val="00093051"/>
    <w:rsid w:val="000935F8"/>
    <w:rsid w:val="000938C5"/>
    <w:rsid w:val="00093F02"/>
    <w:rsid w:val="000948CF"/>
    <w:rsid w:val="00094A84"/>
    <w:rsid w:val="00094E0D"/>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3EB"/>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4C67"/>
    <w:rsid w:val="000A51F3"/>
    <w:rsid w:val="000A558B"/>
    <w:rsid w:val="000A5E67"/>
    <w:rsid w:val="000A5EBD"/>
    <w:rsid w:val="000A6267"/>
    <w:rsid w:val="000A6592"/>
    <w:rsid w:val="000A6C89"/>
    <w:rsid w:val="000A719A"/>
    <w:rsid w:val="000A73D0"/>
    <w:rsid w:val="000A73DC"/>
    <w:rsid w:val="000A7418"/>
    <w:rsid w:val="000A7578"/>
    <w:rsid w:val="000A75EE"/>
    <w:rsid w:val="000A7E04"/>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0F"/>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3AB"/>
    <w:rsid w:val="000E6684"/>
    <w:rsid w:val="000E6777"/>
    <w:rsid w:val="000E7410"/>
    <w:rsid w:val="000E7936"/>
    <w:rsid w:val="000F03BC"/>
    <w:rsid w:val="000F0A47"/>
    <w:rsid w:val="000F0D60"/>
    <w:rsid w:val="000F12EC"/>
    <w:rsid w:val="000F13C5"/>
    <w:rsid w:val="000F147D"/>
    <w:rsid w:val="000F1A3A"/>
    <w:rsid w:val="000F1A53"/>
    <w:rsid w:val="000F1A5A"/>
    <w:rsid w:val="000F1D45"/>
    <w:rsid w:val="000F1DAD"/>
    <w:rsid w:val="000F1FA4"/>
    <w:rsid w:val="000F2014"/>
    <w:rsid w:val="000F2194"/>
    <w:rsid w:val="000F24B2"/>
    <w:rsid w:val="000F265C"/>
    <w:rsid w:val="000F273B"/>
    <w:rsid w:val="000F29C1"/>
    <w:rsid w:val="000F306B"/>
    <w:rsid w:val="000F31D9"/>
    <w:rsid w:val="000F3253"/>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1D"/>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9EC"/>
    <w:rsid w:val="00115B23"/>
    <w:rsid w:val="00115E3D"/>
    <w:rsid w:val="001177A2"/>
    <w:rsid w:val="00117819"/>
    <w:rsid w:val="001179D3"/>
    <w:rsid w:val="00117A43"/>
    <w:rsid w:val="00117CFE"/>
    <w:rsid w:val="00117DD6"/>
    <w:rsid w:val="00117F77"/>
    <w:rsid w:val="001202B1"/>
    <w:rsid w:val="001203C0"/>
    <w:rsid w:val="001204D7"/>
    <w:rsid w:val="001207E9"/>
    <w:rsid w:val="0012093F"/>
    <w:rsid w:val="001210F1"/>
    <w:rsid w:val="00121248"/>
    <w:rsid w:val="00121266"/>
    <w:rsid w:val="00121268"/>
    <w:rsid w:val="001217C3"/>
    <w:rsid w:val="001218FE"/>
    <w:rsid w:val="001219CD"/>
    <w:rsid w:val="00121E66"/>
    <w:rsid w:val="0012207E"/>
    <w:rsid w:val="00122355"/>
    <w:rsid w:val="00122358"/>
    <w:rsid w:val="001224FB"/>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3FEE"/>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745"/>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C4E"/>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AE0"/>
    <w:rsid w:val="00170F85"/>
    <w:rsid w:val="001715D8"/>
    <w:rsid w:val="00171864"/>
    <w:rsid w:val="00171973"/>
    <w:rsid w:val="00171FD1"/>
    <w:rsid w:val="00172031"/>
    <w:rsid w:val="00172DA4"/>
    <w:rsid w:val="00173D13"/>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0EB5"/>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72D"/>
    <w:rsid w:val="001E7905"/>
    <w:rsid w:val="001F0190"/>
    <w:rsid w:val="001F0858"/>
    <w:rsid w:val="001F0883"/>
    <w:rsid w:val="001F08A4"/>
    <w:rsid w:val="001F0900"/>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CF5"/>
    <w:rsid w:val="001F3D89"/>
    <w:rsid w:val="001F3E0B"/>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73"/>
    <w:rsid w:val="00223EC7"/>
    <w:rsid w:val="002240AD"/>
    <w:rsid w:val="002241F7"/>
    <w:rsid w:val="00224234"/>
    <w:rsid w:val="002242F0"/>
    <w:rsid w:val="0022452B"/>
    <w:rsid w:val="00224EDC"/>
    <w:rsid w:val="00224F1D"/>
    <w:rsid w:val="00225CB2"/>
    <w:rsid w:val="00225FFA"/>
    <w:rsid w:val="002262A7"/>
    <w:rsid w:val="00227B32"/>
    <w:rsid w:val="00227B99"/>
    <w:rsid w:val="0023007D"/>
    <w:rsid w:val="00230187"/>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98B"/>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4FD1"/>
    <w:rsid w:val="0025505F"/>
    <w:rsid w:val="002550FF"/>
    <w:rsid w:val="0025523C"/>
    <w:rsid w:val="00255D7F"/>
    <w:rsid w:val="00255DD3"/>
    <w:rsid w:val="00256057"/>
    <w:rsid w:val="002560F7"/>
    <w:rsid w:val="002568FE"/>
    <w:rsid w:val="00256A31"/>
    <w:rsid w:val="0025775A"/>
    <w:rsid w:val="002578D4"/>
    <w:rsid w:val="002579C1"/>
    <w:rsid w:val="00260129"/>
    <w:rsid w:val="002604DA"/>
    <w:rsid w:val="00260781"/>
    <w:rsid w:val="00260992"/>
    <w:rsid w:val="00260A76"/>
    <w:rsid w:val="00260FC1"/>
    <w:rsid w:val="0026105F"/>
    <w:rsid w:val="002611D2"/>
    <w:rsid w:val="002614DA"/>
    <w:rsid w:val="00261952"/>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A7F"/>
    <w:rsid w:val="002662BA"/>
    <w:rsid w:val="00266EB3"/>
    <w:rsid w:val="0026737F"/>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0A0"/>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4F5"/>
    <w:rsid w:val="002A2754"/>
    <w:rsid w:val="002A289B"/>
    <w:rsid w:val="002A307B"/>
    <w:rsid w:val="002A314B"/>
    <w:rsid w:val="002A36DE"/>
    <w:rsid w:val="002A38F1"/>
    <w:rsid w:val="002A3DA4"/>
    <w:rsid w:val="002A4235"/>
    <w:rsid w:val="002A4489"/>
    <w:rsid w:val="002A4B40"/>
    <w:rsid w:val="002A4CF9"/>
    <w:rsid w:val="002A4DF9"/>
    <w:rsid w:val="002A5285"/>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97E"/>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505"/>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5A4"/>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ECA"/>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C6C"/>
    <w:rsid w:val="002D3F88"/>
    <w:rsid w:val="002D40F6"/>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A"/>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1C1"/>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7C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2CC1"/>
    <w:rsid w:val="00313432"/>
    <w:rsid w:val="00313587"/>
    <w:rsid w:val="00313AA4"/>
    <w:rsid w:val="003140E6"/>
    <w:rsid w:val="00314485"/>
    <w:rsid w:val="003145C4"/>
    <w:rsid w:val="00314EA8"/>
    <w:rsid w:val="00315133"/>
    <w:rsid w:val="0031528F"/>
    <w:rsid w:val="0031535C"/>
    <w:rsid w:val="00315585"/>
    <w:rsid w:val="00315622"/>
    <w:rsid w:val="00315855"/>
    <w:rsid w:val="0031591A"/>
    <w:rsid w:val="00315CFC"/>
    <w:rsid w:val="00315F65"/>
    <w:rsid w:val="00316C00"/>
    <w:rsid w:val="00316EE5"/>
    <w:rsid w:val="003177C7"/>
    <w:rsid w:val="00317B03"/>
    <w:rsid w:val="00317B60"/>
    <w:rsid w:val="00320AD5"/>
    <w:rsid w:val="00320CDC"/>
    <w:rsid w:val="00320D1D"/>
    <w:rsid w:val="00320E0A"/>
    <w:rsid w:val="00321131"/>
    <w:rsid w:val="00321137"/>
    <w:rsid w:val="003217EF"/>
    <w:rsid w:val="003229CA"/>
    <w:rsid w:val="00323063"/>
    <w:rsid w:val="003234E6"/>
    <w:rsid w:val="00323502"/>
    <w:rsid w:val="0032380A"/>
    <w:rsid w:val="00323975"/>
    <w:rsid w:val="0032407D"/>
    <w:rsid w:val="00324330"/>
    <w:rsid w:val="00324361"/>
    <w:rsid w:val="003243D5"/>
    <w:rsid w:val="0032492D"/>
    <w:rsid w:val="00324C65"/>
    <w:rsid w:val="00324E02"/>
    <w:rsid w:val="003251E1"/>
    <w:rsid w:val="003256CA"/>
    <w:rsid w:val="00325764"/>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12"/>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6B1"/>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36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92E"/>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9F7"/>
    <w:rsid w:val="003A1F80"/>
    <w:rsid w:val="003A2A8A"/>
    <w:rsid w:val="003A2A8F"/>
    <w:rsid w:val="003A2B1C"/>
    <w:rsid w:val="003A2BFD"/>
    <w:rsid w:val="003A2D2C"/>
    <w:rsid w:val="003A325D"/>
    <w:rsid w:val="003A34C6"/>
    <w:rsid w:val="003A37BF"/>
    <w:rsid w:val="003A3970"/>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4A98"/>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359"/>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50F"/>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AEA"/>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3F71"/>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317"/>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0F"/>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602"/>
    <w:rsid w:val="00425CF9"/>
    <w:rsid w:val="00425E68"/>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5D6"/>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FED"/>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6DD"/>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DF5"/>
    <w:rsid w:val="00465F2A"/>
    <w:rsid w:val="0046684C"/>
    <w:rsid w:val="004668C7"/>
    <w:rsid w:val="00466A37"/>
    <w:rsid w:val="00466E27"/>
    <w:rsid w:val="004674B9"/>
    <w:rsid w:val="00467904"/>
    <w:rsid w:val="00467962"/>
    <w:rsid w:val="00467FA5"/>
    <w:rsid w:val="004710D7"/>
    <w:rsid w:val="00471473"/>
    <w:rsid w:val="00471496"/>
    <w:rsid w:val="0047186D"/>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AB"/>
    <w:rsid w:val="004749BC"/>
    <w:rsid w:val="00474AB4"/>
    <w:rsid w:val="00474C65"/>
    <w:rsid w:val="00475010"/>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134"/>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6FA"/>
    <w:rsid w:val="004A2B54"/>
    <w:rsid w:val="004A2E41"/>
    <w:rsid w:val="004A30FA"/>
    <w:rsid w:val="004A324F"/>
    <w:rsid w:val="004A35BE"/>
    <w:rsid w:val="004A39FD"/>
    <w:rsid w:val="004A3EB3"/>
    <w:rsid w:val="004A45E4"/>
    <w:rsid w:val="004A4A85"/>
    <w:rsid w:val="004A5164"/>
    <w:rsid w:val="004A5391"/>
    <w:rsid w:val="004A5619"/>
    <w:rsid w:val="004A5897"/>
    <w:rsid w:val="004A593E"/>
    <w:rsid w:val="004A5D61"/>
    <w:rsid w:val="004A62B1"/>
    <w:rsid w:val="004A650C"/>
    <w:rsid w:val="004A69C8"/>
    <w:rsid w:val="004A6C97"/>
    <w:rsid w:val="004A79E6"/>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4EE"/>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5F49"/>
    <w:rsid w:val="004D6506"/>
    <w:rsid w:val="004D66D1"/>
    <w:rsid w:val="004D68F5"/>
    <w:rsid w:val="004D6C28"/>
    <w:rsid w:val="004D6FAF"/>
    <w:rsid w:val="004D70A6"/>
    <w:rsid w:val="004D7FA5"/>
    <w:rsid w:val="004E0044"/>
    <w:rsid w:val="004E033D"/>
    <w:rsid w:val="004E0F6C"/>
    <w:rsid w:val="004E12DF"/>
    <w:rsid w:val="004E131D"/>
    <w:rsid w:val="004E1600"/>
    <w:rsid w:val="004E1964"/>
    <w:rsid w:val="004E1BB8"/>
    <w:rsid w:val="004E1C8E"/>
    <w:rsid w:val="004E1D08"/>
    <w:rsid w:val="004E1D14"/>
    <w:rsid w:val="004E1F2E"/>
    <w:rsid w:val="004E2125"/>
    <w:rsid w:val="004E2475"/>
    <w:rsid w:val="004E2566"/>
    <w:rsid w:val="004E277A"/>
    <w:rsid w:val="004E2AB6"/>
    <w:rsid w:val="004E2C78"/>
    <w:rsid w:val="004E313A"/>
    <w:rsid w:val="004E32AC"/>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2B4"/>
    <w:rsid w:val="004F049C"/>
    <w:rsid w:val="004F07F4"/>
    <w:rsid w:val="004F091D"/>
    <w:rsid w:val="004F0A66"/>
    <w:rsid w:val="004F0C25"/>
    <w:rsid w:val="004F0D15"/>
    <w:rsid w:val="004F0DD8"/>
    <w:rsid w:val="004F1002"/>
    <w:rsid w:val="004F11A9"/>
    <w:rsid w:val="004F1382"/>
    <w:rsid w:val="004F19B3"/>
    <w:rsid w:val="004F1B1E"/>
    <w:rsid w:val="004F240B"/>
    <w:rsid w:val="004F261D"/>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6F9C"/>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5B0"/>
    <w:rsid w:val="00514E2D"/>
    <w:rsid w:val="00514E2F"/>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593"/>
    <w:rsid w:val="005216A1"/>
    <w:rsid w:val="005218C4"/>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278D2"/>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D69"/>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CD3"/>
    <w:rsid w:val="00541EB7"/>
    <w:rsid w:val="00542557"/>
    <w:rsid w:val="00542945"/>
    <w:rsid w:val="00542AD5"/>
    <w:rsid w:val="00542EDE"/>
    <w:rsid w:val="0054341E"/>
    <w:rsid w:val="0054384C"/>
    <w:rsid w:val="00543BF6"/>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1F6C"/>
    <w:rsid w:val="00552423"/>
    <w:rsid w:val="00552B46"/>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3FE"/>
    <w:rsid w:val="005746CB"/>
    <w:rsid w:val="00574A48"/>
    <w:rsid w:val="00574A5F"/>
    <w:rsid w:val="00574C1C"/>
    <w:rsid w:val="00574E66"/>
    <w:rsid w:val="00575769"/>
    <w:rsid w:val="005759A1"/>
    <w:rsid w:val="00575CFA"/>
    <w:rsid w:val="00575D94"/>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ED5"/>
    <w:rsid w:val="00587F6A"/>
    <w:rsid w:val="00587FAB"/>
    <w:rsid w:val="0059071B"/>
    <w:rsid w:val="00590903"/>
    <w:rsid w:val="00590B1F"/>
    <w:rsid w:val="00590B89"/>
    <w:rsid w:val="00590C81"/>
    <w:rsid w:val="00591309"/>
    <w:rsid w:val="00591420"/>
    <w:rsid w:val="005915F9"/>
    <w:rsid w:val="00591CE2"/>
    <w:rsid w:val="005922AA"/>
    <w:rsid w:val="005923A4"/>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44"/>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91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410"/>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5B4"/>
    <w:rsid w:val="005D37B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28"/>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166"/>
    <w:rsid w:val="005F0BB2"/>
    <w:rsid w:val="005F0C5A"/>
    <w:rsid w:val="005F0D01"/>
    <w:rsid w:val="005F106A"/>
    <w:rsid w:val="005F1B40"/>
    <w:rsid w:val="005F1F06"/>
    <w:rsid w:val="005F2030"/>
    <w:rsid w:val="005F2104"/>
    <w:rsid w:val="005F2738"/>
    <w:rsid w:val="005F2CD9"/>
    <w:rsid w:val="005F2DD4"/>
    <w:rsid w:val="005F2EE0"/>
    <w:rsid w:val="005F40BB"/>
    <w:rsid w:val="005F4422"/>
    <w:rsid w:val="005F4CC2"/>
    <w:rsid w:val="005F4FED"/>
    <w:rsid w:val="005F551C"/>
    <w:rsid w:val="005F5CE7"/>
    <w:rsid w:val="005F5F36"/>
    <w:rsid w:val="005F618D"/>
    <w:rsid w:val="005F6227"/>
    <w:rsid w:val="005F6F53"/>
    <w:rsid w:val="005F70DA"/>
    <w:rsid w:val="005F73D0"/>
    <w:rsid w:val="005F7770"/>
    <w:rsid w:val="005F7C8F"/>
    <w:rsid w:val="005F7CDC"/>
    <w:rsid w:val="00600071"/>
    <w:rsid w:val="0060010B"/>
    <w:rsid w:val="0060043D"/>
    <w:rsid w:val="0060058E"/>
    <w:rsid w:val="006008D1"/>
    <w:rsid w:val="006009A8"/>
    <w:rsid w:val="00600A7A"/>
    <w:rsid w:val="00601288"/>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19F"/>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8A1"/>
    <w:rsid w:val="00621D27"/>
    <w:rsid w:val="0062225C"/>
    <w:rsid w:val="00622AEF"/>
    <w:rsid w:val="00622B92"/>
    <w:rsid w:val="00622CC0"/>
    <w:rsid w:val="00622E33"/>
    <w:rsid w:val="00622FC5"/>
    <w:rsid w:val="00623C20"/>
    <w:rsid w:val="006243D6"/>
    <w:rsid w:val="00624A25"/>
    <w:rsid w:val="00624FB0"/>
    <w:rsid w:val="006254B4"/>
    <w:rsid w:val="006254FD"/>
    <w:rsid w:val="006262CF"/>
    <w:rsid w:val="0062647A"/>
    <w:rsid w:val="006266D4"/>
    <w:rsid w:val="006266E1"/>
    <w:rsid w:val="006266FA"/>
    <w:rsid w:val="00627067"/>
    <w:rsid w:val="00627864"/>
    <w:rsid w:val="006302E0"/>
    <w:rsid w:val="00630767"/>
    <w:rsid w:val="006307CD"/>
    <w:rsid w:val="00630C62"/>
    <w:rsid w:val="00630E39"/>
    <w:rsid w:val="00630E46"/>
    <w:rsid w:val="0063103F"/>
    <w:rsid w:val="0063133D"/>
    <w:rsid w:val="00631925"/>
    <w:rsid w:val="00631D9A"/>
    <w:rsid w:val="00632434"/>
    <w:rsid w:val="006326EA"/>
    <w:rsid w:val="00632C17"/>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CFB"/>
    <w:rsid w:val="00642E73"/>
    <w:rsid w:val="00642F60"/>
    <w:rsid w:val="006430E4"/>
    <w:rsid w:val="006434FB"/>
    <w:rsid w:val="00643BCC"/>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D53"/>
    <w:rsid w:val="00655E3E"/>
    <w:rsid w:val="00655F1F"/>
    <w:rsid w:val="00655F4D"/>
    <w:rsid w:val="00656718"/>
    <w:rsid w:val="0065679D"/>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4AA"/>
    <w:rsid w:val="00677CFC"/>
    <w:rsid w:val="00677D3D"/>
    <w:rsid w:val="00677DE9"/>
    <w:rsid w:val="0068078B"/>
    <w:rsid w:val="00680CBA"/>
    <w:rsid w:val="00681080"/>
    <w:rsid w:val="006813EB"/>
    <w:rsid w:val="00681603"/>
    <w:rsid w:val="006817C4"/>
    <w:rsid w:val="006819A9"/>
    <w:rsid w:val="00681E17"/>
    <w:rsid w:val="00682292"/>
    <w:rsid w:val="006823C7"/>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22B"/>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4D"/>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25"/>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D35"/>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4CF"/>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299"/>
    <w:rsid w:val="006E3ACC"/>
    <w:rsid w:val="006E3DCD"/>
    <w:rsid w:val="006E3F7A"/>
    <w:rsid w:val="006E4056"/>
    <w:rsid w:val="006E4181"/>
    <w:rsid w:val="006E443A"/>
    <w:rsid w:val="006E4474"/>
    <w:rsid w:val="006E4760"/>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A9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44E"/>
    <w:rsid w:val="00702B73"/>
    <w:rsid w:val="00702D28"/>
    <w:rsid w:val="00703986"/>
    <w:rsid w:val="00703AF1"/>
    <w:rsid w:val="00703BC5"/>
    <w:rsid w:val="00704255"/>
    <w:rsid w:val="00704C93"/>
    <w:rsid w:val="00704D0F"/>
    <w:rsid w:val="00705752"/>
    <w:rsid w:val="00705A4B"/>
    <w:rsid w:val="00706230"/>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AA5"/>
    <w:rsid w:val="00716CA0"/>
    <w:rsid w:val="007170C8"/>
    <w:rsid w:val="007172B7"/>
    <w:rsid w:val="007176AA"/>
    <w:rsid w:val="007178CC"/>
    <w:rsid w:val="00717B97"/>
    <w:rsid w:val="00720154"/>
    <w:rsid w:val="007202E0"/>
    <w:rsid w:val="007209C2"/>
    <w:rsid w:val="00720CF3"/>
    <w:rsid w:val="00720D32"/>
    <w:rsid w:val="00720D3D"/>
    <w:rsid w:val="007219AA"/>
    <w:rsid w:val="007219FD"/>
    <w:rsid w:val="00721A9C"/>
    <w:rsid w:val="00721CF1"/>
    <w:rsid w:val="0072212E"/>
    <w:rsid w:val="007221FA"/>
    <w:rsid w:val="0072239F"/>
    <w:rsid w:val="007223D4"/>
    <w:rsid w:val="0072260B"/>
    <w:rsid w:val="00722A0A"/>
    <w:rsid w:val="007230EC"/>
    <w:rsid w:val="00723379"/>
    <w:rsid w:val="007239D7"/>
    <w:rsid w:val="00723CAA"/>
    <w:rsid w:val="007244C5"/>
    <w:rsid w:val="00724536"/>
    <w:rsid w:val="00724B95"/>
    <w:rsid w:val="007253F3"/>
    <w:rsid w:val="00725BBE"/>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A37"/>
    <w:rsid w:val="00753FA3"/>
    <w:rsid w:val="00754A91"/>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6E06"/>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1F1"/>
    <w:rsid w:val="0077220B"/>
    <w:rsid w:val="00772910"/>
    <w:rsid w:val="00772A08"/>
    <w:rsid w:val="00772BA3"/>
    <w:rsid w:val="00772C6B"/>
    <w:rsid w:val="0077322F"/>
    <w:rsid w:val="00773376"/>
    <w:rsid w:val="00773709"/>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9AD"/>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250"/>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31"/>
    <w:rsid w:val="007A09E6"/>
    <w:rsid w:val="007A1097"/>
    <w:rsid w:val="007A1388"/>
    <w:rsid w:val="007A146A"/>
    <w:rsid w:val="007A1A56"/>
    <w:rsid w:val="007A22B8"/>
    <w:rsid w:val="007A2603"/>
    <w:rsid w:val="007A2C47"/>
    <w:rsid w:val="007A3485"/>
    <w:rsid w:val="007A38DD"/>
    <w:rsid w:val="007A3903"/>
    <w:rsid w:val="007A3B3F"/>
    <w:rsid w:val="007A3D90"/>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A4F"/>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8"/>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961"/>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471"/>
    <w:rsid w:val="00801F39"/>
    <w:rsid w:val="008020D5"/>
    <w:rsid w:val="00802201"/>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4A9"/>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1BA"/>
    <w:rsid w:val="00812471"/>
    <w:rsid w:val="008125FD"/>
    <w:rsid w:val="008127A7"/>
    <w:rsid w:val="00812815"/>
    <w:rsid w:val="00812942"/>
    <w:rsid w:val="00812946"/>
    <w:rsid w:val="00812A2A"/>
    <w:rsid w:val="0081309E"/>
    <w:rsid w:val="008130E7"/>
    <w:rsid w:val="0081321C"/>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9D4"/>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96D"/>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7D0"/>
    <w:rsid w:val="0083594F"/>
    <w:rsid w:val="0083644E"/>
    <w:rsid w:val="00836702"/>
    <w:rsid w:val="00836A4F"/>
    <w:rsid w:val="00836DDA"/>
    <w:rsid w:val="00836EF0"/>
    <w:rsid w:val="0083775B"/>
    <w:rsid w:val="00840C85"/>
    <w:rsid w:val="00840D81"/>
    <w:rsid w:val="00840DFB"/>
    <w:rsid w:val="00840EEC"/>
    <w:rsid w:val="008411FB"/>
    <w:rsid w:val="00841202"/>
    <w:rsid w:val="00841303"/>
    <w:rsid w:val="00841F95"/>
    <w:rsid w:val="00842269"/>
    <w:rsid w:val="008423CE"/>
    <w:rsid w:val="0084291E"/>
    <w:rsid w:val="00842C84"/>
    <w:rsid w:val="00842D21"/>
    <w:rsid w:val="00842EDB"/>
    <w:rsid w:val="00843072"/>
    <w:rsid w:val="008432D3"/>
    <w:rsid w:val="008436A2"/>
    <w:rsid w:val="008445F6"/>
    <w:rsid w:val="008448E9"/>
    <w:rsid w:val="00844B28"/>
    <w:rsid w:val="00844B85"/>
    <w:rsid w:val="00844FC9"/>
    <w:rsid w:val="00845010"/>
    <w:rsid w:val="0084503F"/>
    <w:rsid w:val="00845425"/>
    <w:rsid w:val="0084589F"/>
    <w:rsid w:val="00845B2F"/>
    <w:rsid w:val="0084645D"/>
    <w:rsid w:val="0084654E"/>
    <w:rsid w:val="00846560"/>
    <w:rsid w:val="0084665C"/>
    <w:rsid w:val="00846CDC"/>
    <w:rsid w:val="00846F12"/>
    <w:rsid w:val="00846F26"/>
    <w:rsid w:val="00847067"/>
    <w:rsid w:val="00847A28"/>
    <w:rsid w:val="00850090"/>
    <w:rsid w:val="008500A9"/>
    <w:rsid w:val="00850830"/>
    <w:rsid w:val="00850A6C"/>
    <w:rsid w:val="00850C86"/>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8BB"/>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833"/>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587"/>
    <w:rsid w:val="008858A3"/>
    <w:rsid w:val="00885968"/>
    <w:rsid w:val="00885BBF"/>
    <w:rsid w:val="008861D3"/>
    <w:rsid w:val="00886BDE"/>
    <w:rsid w:val="00886E96"/>
    <w:rsid w:val="008877A2"/>
    <w:rsid w:val="00887CC1"/>
    <w:rsid w:val="00887D0A"/>
    <w:rsid w:val="0089049E"/>
    <w:rsid w:val="00890838"/>
    <w:rsid w:val="0089091A"/>
    <w:rsid w:val="00890ABE"/>
    <w:rsid w:val="00891463"/>
    <w:rsid w:val="008918D7"/>
    <w:rsid w:val="00891CB9"/>
    <w:rsid w:val="00891CBC"/>
    <w:rsid w:val="00891FB0"/>
    <w:rsid w:val="0089215E"/>
    <w:rsid w:val="008923DA"/>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002"/>
    <w:rsid w:val="008978A8"/>
    <w:rsid w:val="00897A8F"/>
    <w:rsid w:val="00897E3F"/>
    <w:rsid w:val="00897EE1"/>
    <w:rsid w:val="008A01EF"/>
    <w:rsid w:val="008A0394"/>
    <w:rsid w:val="008A06F6"/>
    <w:rsid w:val="008A0964"/>
    <w:rsid w:val="008A0AED"/>
    <w:rsid w:val="008A0C32"/>
    <w:rsid w:val="008A0D6A"/>
    <w:rsid w:val="008A0E14"/>
    <w:rsid w:val="008A0EF7"/>
    <w:rsid w:val="008A1066"/>
    <w:rsid w:val="008A125A"/>
    <w:rsid w:val="008A125C"/>
    <w:rsid w:val="008A12C6"/>
    <w:rsid w:val="008A19D3"/>
    <w:rsid w:val="008A2113"/>
    <w:rsid w:val="008A2952"/>
    <w:rsid w:val="008A300B"/>
    <w:rsid w:val="008A3012"/>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3E8"/>
    <w:rsid w:val="008A5BEF"/>
    <w:rsid w:val="008A5C16"/>
    <w:rsid w:val="008A615E"/>
    <w:rsid w:val="008A6926"/>
    <w:rsid w:val="008A6A68"/>
    <w:rsid w:val="008A6A80"/>
    <w:rsid w:val="008A759D"/>
    <w:rsid w:val="008A79F0"/>
    <w:rsid w:val="008A7C31"/>
    <w:rsid w:val="008B0610"/>
    <w:rsid w:val="008B0618"/>
    <w:rsid w:val="008B0B83"/>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002"/>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5DB"/>
    <w:rsid w:val="008C39C5"/>
    <w:rsid w:val="008C3C77"/>
    <w:rsid w:val="008C4536"/>
    <w:rsid w:val="008C4692"/>
    <w:rsid w:val="008C4FA6"/>
    <w:rsid w:val="008C4FB4"/>
    <w:rsid w:val="008C513F"/>
    <w:rsid w:val="008C51E3"/>
    <w:rsid w:val="008C5778"/>
    <w:rsid w:val="008C5947"/>
    <w:rsid w:val="008C5BCE"/>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C61"/>
    <w:rsid w:val="008D7E6D"/>
    <w:rsid w:val="008D7F16"/>
    <w:rsid w:val="008E00D0"/>
    <w:rsid w:val="008E023F"/>
    <w:rsid w:val="008E051A"/>
    <w:rsid w:val="008E138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7EB"/>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4CA"/>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4EF"/>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A22"/>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3F63"/>
    <w:rsid w:val="0096411E"/>
    <w:rsid w:val="0096416C"/>
    <w:rsid w:val="0096535C"/>
    <w:rsid w:val="0096561B"/>
    <w:rsid w:val="009658AB"/>
    <w:rsid w:val="00965BD5"/>
    <w:rsid w:val="00965C39"/>
    <w:rsid w:val="00965CE0"/>
    <w:rsid w:val="00965E31"/>
    <w:rsid w:val="00966A50"/>
    <w:rsid w:val="00966CA6"/>
    <w:rsid w:val="00966ED7"/>
    <w:rsid w:val="009673E6"/>
    <w:rsid w:val="00967ADB"/>
    <w:rsid w:val="00967C82"/>
    <w:rsid w:val="0097010A"/>
    <w:rsid w:val="009706D4"/>
    <w:rsid w:val="00970B6A"/>
    <w:rsid w:val="00970CC4"/>
    <w:rsid w:val="00970D7B"/>
    <w:rsid w:val="00971081"/>
    <w:rsid w:val="009712B2"/>
    <w:rsid w:val="00972956"/>
    <w:rsid w:val="00972B1E"/>
    <w:rsid w:val="00972B93"/>
    <w:rsid w:val="00972C5B"/>
    <w:rsid w:val="00972EAF"/>
    <w:rsid w:val="00972F49"/>
    <w:rsid w:val="00973700"/>
    <w:rsid w:val="00973960"/>
    <w:rsid w:val="00973C50"/>
    <w:rsid w:val="00974ACC"/>
    <w:rsid w:val="00974E8F"/>
    <w:rsid w:val="0097539B"/>
    <w:rsid w:val="00975C91"/>
    <w:rsid w:val="00975D72"/>
    <w:rsid w:val="00975ED3"/>
    <w:rsid w:val="00976206"/>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5D72"/>
    <w:rsid w:val="00986423"/>
    <w:rsid w:val="009866B2"/>
    <w:rsid w:val="00986C21"/>
    <w:rsid w:val="00986D0E"/>
    <w:rsid w:val="00986E15"/>
    <w:rsid w:val="009871C5"/>
    <w:rsid w:val="0098742C"/>
    <w:rsid w:val="0098765F"/>
    <w:rsid w:val="00987688"/>
    <w:rsid w:val="00987804"/>
    <w:rsid w:val="00987A47"/>
    <w:rsid w:val="00987DFA"/>
    <w:rsid w:val="009900D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0CF"/>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D6C"/>
    <w:rsid w:val="009A4E3F"/>
    <w:rsid w:val="009A4F39"/>
    <w:rsid w:val="009A5178"/>
    <w:rsid w:val="009A5D79"/>
    <w:rsid w:val="009A5FA5"/>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04D"/>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E0F"/>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8FF"/>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B63"/>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97D"/>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123"/>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3F5"/>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217"/>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DB4"/>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567"/>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5AFC"/>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95"/>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6EA7"/>
    <w:rsid w:val="00AF7210"/>
    <w:rsid w:val="00AF7582"/>
    <w:rsid w:val="00B00433"/>
    <w:rsid w:val="00B00AFA"/>
    <w:rsid w:val="00B00EA8"/>
    <w:rsid w:val="00B017D8"/>
    <w:rsid w:val="00B01A56"/>
    <w:rsid w:val="00B01C02"/>
    <w:rsid w:val="00B01E99"/>
    <w:rsid w:val="00B025A5"/>
    <w:rsid w:val="00B0383E"/>
    <w:rsid w:val="00B03852"/>
    <w:rsid w:val="00B03B76"/>
    <w:rsid w:val="00B03C53"/>
    <w:rsid w:val="00B03D71"/>
    <w:rsid w:val="00B03D9E"/>
    <w:rsid w:val="00B0499C"/>
    <w:rsid w:val="00B04FF3"/>
    <w:rsid w:val="00B058E9"/>
    <w:rsid w:val="00B05AD9"/>
    <w:rsid w:val="00B05F0F"/>
    <w:rsid w:val="00B06117"/>
    <w:rsid w:val="00B06278"/>
    <w:rsid w:val="00B065CB"/>
    <w:rsid w:val="00B0666B"/>
    <w:rsid w:val="00B069A8"/>
    <w:rsid w:val="00B06ADB"/>
    <w:rsid w:val="00B06CC6"/>
    <w:rsid w:val="00B06D95"/>
    <w:rsid w:val="00B06E1B"/>
    <w:rsid w:val="00B070B9"/>
    <w:rsid w:val="00B0738A"/>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5DE"/>
    <w:rsid w:val="00B2360C"/>
    <w:rsid w:val="00B23832"/>
    <w:rsid w:val="00B23EFF"/>
    <w:rsid w:val="00B245CF"/>
    <w:rsid w:val="00B246E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27D88"/>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212"/>
    <w:rsid w:val="00B4780B"/>
    <w:rsid w:val="00B47AF6"/>
    <w:rsid w:val="00B50E47"/>
    <w:rsid w:val="00B50F32"/>
    <w:rsid w:val="00B512C9"/>
    <w:rsid w:val="00B52051"/>
    <w:rsid w:val="00B52084"/>
    <w:rsid w:val="00B5221E"/>
    <w:rsid w:val="00B5248C"/>
    <w:rsid w:val="00B526A3"/>
    <w:rsid w:val="00B52D73"/>
    <w:rsid w:val="00B52F02"/>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396"/>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CAF"/>
    <w:rsid w:val="00B70D3B"/>
    <w:rsid w:val="00B71320"/>
    <w:rsid w:val="00B71A62"/>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825"/>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EF0"/>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E37"/>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A06"/>
    <w:rsid w:val="00BA7507"/>
    <w:rsid w:val="00BA7B4C"/>
    <w:rsid w:val="00BB03B6"/>
    <w:rsid w:val="00BB06D7"/>
    <w:rsid w:val="00BB09F9"/>
    <w:rsid w:val="00BB122A"/>
    <w:rsid w:val="00BB1304"/>
    <w:rsid w:val="00BB15B8"/>
    <w:rsid w:val="00BB1B50"/>
    <w:rsid w:val="00BB1C51"/>
    <w:rsid w:val="00BB1C6C"/>
    <w:rsid w:val="00BB1CF5"/>
    <w:rsid w:val="00BB1D47"/>
    <w:rsid w:val="00BB1DAC"/>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CF"/>
    <w:rsid w:val="00BC15FC"/>
    <w:rsid w:val="00BC1BF9"/>
    <w:rsid w:val="00BC1CD0"/>
    <w:rsid w:val="00BC1EE0"/>
    <w:rsid w:val="00BC1F14"/>
    <w:rsid w:val="00BC2134"/>
    <w:rsid w:val="00BC24C5"/>
    <w:rsid w:val="00BC2C08"/>
    <w:rsid w:val="00BC2C8D"/>
    <w:rsid w:val="00BC2ECE"/>
    <w:rsid w:val="00BC3F46"/>
    <w:rsid w:val="00BC4020"/>
    <w:rsid w:val="00BC42CB"/>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65"/>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DE"/>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1E0C"/>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B1"/>
    <w:rsid w:val="00BF65CD"/>
    <w:rsid w:val="00BF6729"/>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3FB"/>
    <w:rsid w:val="00C1587A"/>
    <w:rsid w:val="00C15A13"/>
    <w:rsid w:val="00C15CED"/>
    <w:rsid w:val="00C15D91"/>
    <w:rsid w:val="00C15DF5"/>
    <w:rsid w:val="00C1611A"/>
    <w:rsid w:val="00C1622B"/>
    <w:rsid w:val="00C162AA"/>
    <w:rsid w:val="00C162BC"/>
    <w:rsid w:val="00C16533"/>
    <w:rsid w:val="00C165B7"/>
    <w:rsid w:val="00C1677A"/>
    <w:rsid w:val="00C167F8"/>
    <w:rsid w:val="00C16D4B"/>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D65"/>
    <w:rsid w:val="00C24E74"/>
    <w:rsid w:val="00C2505C"/>
    <w:rsid w:val="00C251D9"/>
    <w:rsid w:val="00C252C7"/>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297"/>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4DB"/>
    <w:rsid w:val="00C455E7"/>
    <w:rsid w:val="00C4577D"/>
    <w:rsid w:val="00C45EDF"/>
    <w:rsid w:val="00C46590"/>
    <w:rsid w:val="00C465E0"/>
    <w:rsid w:val="00C46A59"/>
    <w:rsid w:val="00C46DE1"/>
    <w:rsid w:val="00C46F79"/>
    <w:rsid w:val="00C46FC9"/>
    <w:rsid w:val="00C4710B"/>
    <w:rsid w:val="00C4716F"/>
    <w:rsid w:val="00C474A3"/>
    <w:rsid w:val="00C47680"/>
    <w:rsid w:val="00C509E0"/>
    <w:rsid w:val="00C50D47"/>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3A1"/>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64C"/>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2ED2"/>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746"/>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1C0A"/>
    <w:rsid w:val="00CC1CAF"/>
    <w:rsid w:val="00CC29B3"/>
    <w:rsid w:val="00CC2BDE"/>
    <w:rsid w:val="00CC2F9B"/>
    <w:rsid w:val="00CC31EC"/>
    <w:rsid w:val="00CC43B2"/>
    <w:rsid w:val="00CC54F6"/>
    <w:rsid w:val="00CC5A45"/>
    <w:rsid w:val="00CC5BE8"/>
    <w:rsid w:val="00CC610B"/>
    <w:rsid w:val="00CC65DB"/>
    <w:rsid w:val="00CC673D"/>
    <w:rsid w:val="00CC67D4"/>
    <w:rsid w:val="00CC6DA1"/>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D7E7E"/>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12E"/>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8D9"/>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BB4"/>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28"/>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57"/>
    <w:rsid w:val="00D32E8E"/>
    <w:rsid w:val="00D33354"/>
    <w:rsid w:val="00D33742"/>
    <w:rsid w:val="00D33F14"/>
    <w:rsid w:val="00D34079"/>
    <w:rsid w:val="00D34502"/>
    <w:rsid w:val="00D34734"/>
    <w:rsid w:val="00D34820"/>
    <w:rsid w:val="00D3542A"/>
    <w:rsid w:val="00D35677"/>
    <w:rsid w:val="00D35F5A"/>
    <w:rsid w:val="00D3614C"/>
    <w:rsid w:val="00D3659C"/>
    <w:rsid w:val="00D36915"/>
    <w:rsid w:val="00D3697A"/>
    <w:rsid w:val="00D370E5"/>
    <w:rsid w:val="00D37164"/>
    <w:rsid w:val="00D37659"/>
    <w:rsid w:val="00D37D9C"/>
    <w:rsid w:val="00D40641"/>
    <w:rsid w:val="00D40820"/>
    <w:rsid w:val="00D40DF5"/>
    <w:rsid w:val="00D41403"/>
    <w:rsid w:val="00D41678"/>
    <w:rsid w:val="00D41D8E"/>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26"/>
    <w:rsid w:val="00D47C8E"/>
    <w:rsid w:val="00D47FF7"/>
    <w:rsid w:val="00D500BD"/>
    <w:rsid w:val="00D503C0"/>
    <w:rsid w:val="00D50917"/>
    <w:rsid w:val="00D51001"/>
    <w:rsid w:val="00D5101B"/>
    <w:rsid w:val="00D519BB"/>
    <w:rsid w:val="00D51DD0"/>
    <w:rsid w:val="00D5248C"/>
    <w:rsid w:val="00D5273C"/>
    <w:rsid w:val="00D531E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E89"/>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812"/>
    <w:rsid w:val="00D779E9"/>
    <w:rsid w:val="00D77C22"/>
    <w:rsid w:val="00D77C87"/>
    <w:rsid w:val="00D77DA6"/>
    <w:rsid w:val="00D80648"/>
    <w:rsid w:val="00D809C1"/>
    <w:rsid w:val="00D80B5C"/>
    <w:rsid w:val="00D80D2C"/>
    <w:rsid w:val="00D80DD3"/>
    <w:rsid w:val="00D814C8"/>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C26"/>
    <w:rsid w:val="00D86DB1"/>
    <w:rsid w:val="00D86E96"/>
    <w:rsid w:val="00D872C1"/>
    <w:rsid w:val="00D8746F"/>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C9E"/>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48"/>
    <w:rsid w:val="00DA6459"/>
    <w:rsid w:val="00DA64FC"/>
    <w:rsid w:val="00DA6961"/>
    <w:rsid w:val="00DA6A1D"/>
    <w:rsid w:val="00DA6F2A"/>
    <w:rsid w:val="00DA70A2"/>
    <w:rsid w:val="00DA7437"/>
    <w:rsid w:val="00DA75D8"/>
    <w:rsid w:val="00DA7A0E"/>
    <w:rsid w:val="00DA7A4B"/>
    <w:rsid w:val="00DA7ACC"/>
    <w:rsid w:val="00DA7DA5"/>
    <w:rsid w:val="00DB0686"/>
    <w:rsid w:val="00DB0A99"/>
    <w:rsid w:val="00DB0F93"/>
    <w:rsid w:val="00DB17F5"/>
    <w:rsid w:val="00DB19B1"/>
    <w:rsid w:val="00DB21B6"/>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61F9"/>
    <w:rsid w:val="00DE710A"/>
    <w:rsid w:val="00DE79CA"/>
    <w:rsid w:val="00DE7F6D"/>
    <w:rsid w:val="00DF0004"/>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04F"/>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4AC5"/>
    <w:rsid w:val="00E1547E"/>
    <w:rsid w:val="00E15996"/>
    <w:rsid w:val="00E15B7C"/>
    <w:rsid w:val="00E15CE9"/>
    <w:rsid w:val="00E15D5A"/>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6F4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262"/>
    <w:rsid w:val="00E417BC"/>
    <w:rsid w:val="00E41A79"/>
    <w:rsid w:val="00E426DA"/>
    <w:rsid w:val="00E4281C"/>
    <w:rsid w:val="00E42B3B"/>
    <w:rsid w:val="00E42C94"/>
    <w:rsid w:val="00E43398"/>
    <w:rsid w:val="00E433BE"/>
    <w:rsid w:val="00E436CF"/>
    <w:rsid w:val="00E437BC"/>
    <w:rsid w:val="00E43977"/>
    <w:rsid w:val="00E43C56"/>
    <w:rsid w:val="00E43CD5"/>
    <w:rsid w:val="00E4481B"/>
    <w:rsid w:val="00E4522B"/>
    <w:rsid w:val="00E4591C"/>
    <w:rsid w:val="00E461E7"/>
    <w:rsid w:val="00E4630A"/>
    <w:rsid w:val="00E46901"/>
    <w:rsid w:val="00E469DD"/>
    <w:rsid w:val="00E46C23"/>
    <w:rsid w:val="00E473E7"/>
    <w:rsid w:val="00E4772D"/>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6E3"/>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31B"/>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4B"/>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5D76"/>
    <w:rsid w:val="00E864BC"/>
    <w:rsid w:val="00E86D91"/>
    <w:rsid w:val="00E86F02"/>
    <w:rsid w:val="00E87202"/>
    <w:rsid w:val="00E87347"/>
    <w:rsid w:val="00E87B3F"/>
    <w:rsid w:val="00E87EAD"/>
    <w:rsid w:val="00E904D3"/>
    <w:rsid w:val="00E90569"/>
    <w:rsid w:val="00E9072E"/>
    <w:rsid w:val="00E908B6"/>
    <w:rsid w:val="00E910FD"/>
    <w:rsid w:val="00E915BF"/>
    <w:rsid w:val="00E9176C"/>
    <w:rsid w:val="00E92BD6"/>
    <w:rsid w:val="00E92BE1"/>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84F"/>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66F"/>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190"/>
    <w:rsid w:val="00EE48A8"/>
    <w:rsid w:val="00EE4997"/>
    <w:rsid w:val="00EE4AFC"/>
    <w:rsid w:val="00EE55E7"/>
    <w:rsid w:val="00EE61AD"/>
    <w:rsid w:val="00EE6A67"/>
    <w:rsid w:val="00EE6E5F"/>
    <w:rsid w:val="00EE6EF4"/>
    <w:rsid w:val="00EE75F7"/>
    <w:rsid w:val="00EE782E"/>
    <w:rsid w:val="00EE78DF"/>
    <w:rsid w:val="00EE7946"/>
    <w:rsid w:val="00EE7CAB"/>
    <w:rsid w:val="00EF00BE"/>
    <w:rsid w:val="00EF0C8E"/>
    <w:rsid w:val="00EF0D1B"/>
    <w:rsid w:val="00EF0D5E"/>
    <w:rsid w:val="00EF0F35"/>
    <w:rsid w:val="00EF110A"/>
    <w:rsid w:val="00EF123C"/>
    <w:rsid w:val="00EF14F8"/>
    <w:rsid w:val="00EF1570"/>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6FE7"/>
    <w:rsid w:val="00F07639"/>
    <w:rsid w:val="00F076EE"/>
    <w:rsid w:val="00F078A2"/>
    <w:rsid w:val="00F078CD"/>
    <w:rsid w:val="00F07A4A"/>
    <w:rsid w:val="00F07ADB"/>
    <w:rsid w:val="00F1021F"/>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DA6"/>
    <w:rsid w:val="00F4407E"/>
    <w:rsid w:val="00F440C9"/>
    <w:rsid w:val="00F440EE"/>
    <w:rsid w:val="00F441FE"/>
    <w:rsid w:val="00F44818"/>
    <w:rsid w:val="00F451F3"/>
    <w:rsid w:val="00F4541A"/>
    <w:rsid w:val="00F45AAC"/>
    <w:rsid w:val="00F45C9E"/>
    <w:rsid w:val="00F45CA1"/>
    <w:rsid w:val="00F46526"/>
    <w:rsid w:val="00F47012"/>
    <w:rsid w:val="00F4729B"/>
    <w:rsid w:val="00F47307"/>
    <w:rsid w:val="00F4763B"/>
    <w:rsid w:val="00F47BB9"/>
    <w:rsid w:val="00F47C80"/>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149"/>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7F7"/>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0D7"/>
    <w:rsid w:val="00F918AC"/>
    <w:rsid w:val="00F9198D"/>
    <w:rsid w:val="00F91B15"/>
    <w:rsid w:val="00F91B7E"/>
    <w:rsid w:val="00F92016"/>
    <w:rsid w:val="00F925B4"/>
    <w:rsid w:val="00F925F6"/>
    <w:rsid w:val="00F926A5"/>
    <w:rsid w:val="00F93AA3"/>
    <w:rsid w:val="00F94191"/>
    <w:rsid w:val="00F9443B"/>
    <w:rsid w:val="00F945E2"/>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5BB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13B"/>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77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3457193"/>
    <w:rsid w:val="0491C29C"/>
    <w:rsid w:val="04EDEECA"/>
    <w:rsid w:val="05F1CC56"/>
    <w:rsid w:val="069EC17E"/>
    <w:rsid w:val="0702711D"/>
    <w:rsid w:val="08589EC1"/>
    <w:rsid w:val="088F16FC"/>
    <w:rsid w:val="08EA8417"/>
    <w:rsid w:val="08FB2CC5"/>
    <w:rsid w:val="0B194040"/>
    <w:rsid w:val="0B48FFE2"/>
    <w:rsid w:val="0B647F6C"/>
    <w:rsid w:val="0B6D4034"/>
    <w:rsid w:val="0BD7BFD4"/>
    <w:rsid w:val="0C38DB3A"/>
    <w:rsid w:val="0D5DCF78"/>
    <w:rsid w:val="0ED5F6B6"/>
    <w:rsid w:val="0F7CF130"/>
    <w:rsid w:val="108A5F30"/>
    <w:rsid w:val="12EB25A3"/>
    <w:rsid w:val="1499BF26"/>
    <w:rsid w:val="165321A1"/>
    <w:rsid w:val="1705A7D2"/>
    <w:rsid w:val="172AC6C8"/>
    <w:rsid w:val="18747FC6"/>
    <w:rsid w:val="19541C6F"/>
    <w:rsid w:val="1B678EA1"/>
    <w:rsid w:val="1BAB23CD"/>
    <w:rsid w:val="1C1513C2"/>
    <w:rsid w:val="1D04E240"/>
    <w:rsid w:val="1D0DD5B6"/>
    <w:rsid w:val="1D6C23E7"/>
    <w:rsid w:val="1E77C5F6"/>
    <w:rsid w:val="1F2C68E8"/>
    <w:rsid w:val="1FCFF915"/>
    <w:rsid w:val="205E259B"/>
    <w:rsid w:val="209CEDC7"/>
    <w:rsid w:val="21A1E96E"/>
    <w:rsid w:val="21A27BAE"/>
    <w:rsid w:val="21A49E75"/>
    <w:rsid w:val="225B10A3"/>
    <w:rsid w:val="24355E25"/>
    <w:rsid w:val="25E3CF0E"/>
    <w:rsid w:val="263E4714"/>
    <w:rsid w:val="26BDC6DD"/>
    <w:rsid w:val="27125EDD"/>
    <w:rsid w:val="27DA9E53"/>
    <w:rsid w:val="28C6D6DF"/>
    <w:rsid w:val="2948F880"/>
    <w:rsid w:val="29AE8A38"/>
    <w:rsid w:val="2B03DAAB"/>
    <w:rsid w:val="2B4CAAF9"/>
    <w:rsid w:val="2C963CB8"/>
    <w:rsid w:val="2D57B8FC"/>
    <w:rsid w:val="2E3404B2"/>
    <w:rsid w:val="2E45AD14"/>
    <w:rsid w:val="2F170D95"/>
    <w:rsid w:val="2F25058F"/>
    <w:rsid w:val="306D7540"/>
    <w:rsid w:val="31A9A1D2"/>
    <w:rsid w:val="325FB665"/>
    <w:rsid w:val="34650798"/>
    <w:rsid w:val="36248070"/>
    <w:rsid w:val="383C7655"/>
    <w:rsid w:val="3962F9F8"/>
    <w:rsid w:val="3AACA9B0"/>
    <w:rsid w:val="3B20FBC6"/>
    <w:rsid w:val="3D7B0128"/>
    <w:rsid w:val="3F1B5E86"/>
    <w:rsid w:val="3F7A778D"/>
    <w:rsid w:val="3F97C50B"/>
    <w:rsid w:val="40C6B954"/>
    <w:rsid w:val="414D09DA"/>
    <w:rsid w:val="422C4E24"/>
    <w:rsid w:val="423C913F"/>
    <w:rsid w:val="4258A381"/>
    <w:rsid w:val="42958831"/>
    <w:rsid w:val="45210EDE"/>
    <w:rsid w:val="45666411"/>
    <w:rsid w:val="48D5BC74"/>
    <w:rsid w:val="496BB56E"/>
    <w:rsid w:val="4A5E3F78"/>
    <w:rsid w:val="4B1FEBB0"/>
    <w:rsid w:val="4B874E40"/>
    <w:rsid w:val="4CADCF8F"/>
    <w:rsid w:val="4E10E804"/>
    <w:rsid w:val="4FB9F726"/>
    <w:rsid w:val="5189A991"/>
    <w:rsid w:val="52013096"/>
    <w:rsid w:val="520B3472"/>
    <w:rsid w:val="53088BC9"/>
    <w:rsid w:val="53251389"/>
    <w:rsid w:val="5425BCFE"/>
    <w:rsid w:val="5434028F"/>
    <w:rsid w:val="544052F9"/>
    <w:rsid w:val="54A18F6C"/>
    <w:rsid w:val="55692BDE"/>
    <w:rsid w:val="55F4460A"/>
    <w:rsid w:val="575A7668"/>
    <w:rsid w:val="5765147F"/>
    <w:rsid w:val="580A5611"/>
    <w:rsid w:val="582A22EE"/>
    <w:rsid w:val="58E16B0D"/>
    <w:rsid w:val="5945D6E2"/>
    <w:rsid w:val="5A2016F9"/>
    <w:rsid w:val="5A984494"/>
    <w:rsid w:val="5BB8794F"/>
    <w:rsid w:val="5C2064C3"/>
    <w:rsid w:val="5D9B2FAF"/>
    <w:rsid w:val="5D9F3051"/>
    <w:rsid w:val="5F22F01B"/>
    <w:rsid w:val="60EA65B5"/>
    <w:rsid w:val="6786E8FB"/>
    <w:rsid w:val="69C0E8A9"/>
    <w:rsid w:val="6AD9F8AA"/>
    <w:rsid w:val="6BFCBA89"/>
    <w:rsid w:val="6D48DE5B"/>
    <w:rsid w:val="716ECE07"/>
    <w:rsid w:val="73D030F3"/>
    <w:rsid w:val="7407061E"/>
    <w:rsid w:val="76EBA62D"/>
    <w:rsid w:val="7792683D"/>
    <w:rsid w:val="77B9D157"/>
    <w:rsid w:val="783BFD2F"/>
    <w:rsid w:val="786D4F6D"/>
    <w:rsid w:val="78A4880A"/>
    <w:rsid w:val="7C50E1A5"/>
    <w:rsid w:val="7C54901D"/>
    <w:rsid w:val="7DDD4C06"/>
    <w:rsid w:val="7F9AA315"/>
    <w:rsid w:val="7F9ACAE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8CE8420E-7A3A-4B3D-AA79-91597F00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260129"/>
    <w:pPr>
      <w:spacing w:before="60" w:after="120" w:line="240" w:lineRule="auto"/>
    </w:pPr>
    <w:rPr>
      <w:rFonts w:cs="Times New Roman"/>
      <w:color w:val="282727" w:themeColor="text1" w:themeShade="BF"/>
      <w:sz w:val="22"/>
      <w:lang w:eastAsia="en-US"/>
    </w:rPr>
  </w:style>
  <w:style w:type="character" w:styleId="BodyTextChar" w:customStyle="1">
    <w:name w:val="Body Text Char"/>
    <w:basedOn w:val="DefaultParagraphFont"/>
    <w:link w:val="BodyText"/>
    <w:rsid w:val="00260129"/>
    <w:rPr>
      <w:rFonts w:cs="Times New Roman"/>
      <w:color w:val="282727" w:themeColor="text1" w:themeShade="BF"/>
      <w:sz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ibliography">
    <w:name w:val="Bibliography"/>
    <w:basedOn w:val="Normal"/>
    <w:next w:val="Normal"/>
    <w:uiPriority w:val="37"/>
    <w:semiHidden/>
    <w:unhideWhenUsed/>
    <w:rsid w:val="006823C7"/>
  </w:style>
  <w:style w:type="paragraph" w:styleId="BodyText2">
    <w:name w:val="Body Text 2"/>
    <w:basedOn w:val="Normal"/>
    <w:link w:val="BodyText2Char"/>
    <w:semiHidden/>
    <w:unhideWhenUsed/>
    <w:rsid w:val="006823C7"/>
    <w:pPr>
      <w:spacing w:after="120" w:line="480" w:lineRule="auto"/>
    </w:pPr>
  </w:style>
  <w:style w:type="character" w:styleId="BodyText2Char" w:customStyle="1">
    <w:name w:val="Body Text 2 Char"/>
    <w:basedOn w:val="DefaultParagraphFont"/>
    <w:link w:val="BodyText2"/>
    <w:semiHidden/>
    <w:rsid w:val="006823C7"/>
  </w:style>
  <w:style w:type="paragraph" w:styleId="BodyText3">
    <w:name w:val="Body Text 3"/>
    <w:basedOn w:val="Normal"/>
    <w:link w:val="BodyText3Char"/>
    <w:semiHidden/>
    <w:unhideWhenUsed/>
    <w:rsid w:val="006823C7"/>
    <w:pPr>
      <w:spacing w:after="120"/>
    </w:pPr>
    <w:rPr>
      <w:sz w:val="16"/>
      <w:szCs w:val="16"/>
    </w:rPr>
  </w:style>
  <w:style w:type="character" w:styleId="BodyText3Char" w:customStyle="1">
    <w:name w:val="Body Text 3 Char"/>
    <w:basedOn w:val="DefaultParagraphFont"/>
    <w:link w:val="BodyText3"/>
    <w:semiHidden/>
    <w:rsid w:val="006823C7"/>
    <w:rPr>
      <w:sz w:val="16"/>
      <w:szCs w:val="16"/>
    </w:rPr>
  </w:style>
  <w:style w:type="paragraph" w:styleId="BodyTextFirstIndent">
    <w:name w:val="Body Text First Indent"/>
    <w:basedOn w:val="BodyText"/>
    <w:link w:val="BodyTextFirstIndentChar"/>
    <w:rsid w:val="006823C7"/>
    <w:pPr>
      <w:spacing w:before="0" w:after="0"/>
      <w:ind w:firstLine="360"/>
    </w:pPr>
    <w:rPr>
      <w:rFonts w:cs="Arial"/>
      <w:lang w:eastAsia="en-AU"/>
    </w:rPr>
  </w:style>
  <w:style w:type="character" w:styleId="BodyTextFirstIndentChar" w:customStyle="1">
    <w:name w:val="Body Text First Indent Char"/>
    <w:basedOn w:val="BodyTextChar"/>
    <w:link w:val="BodyTextFirstIndent"/>
    <w:rsid w:val="006823C7"/>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6823C7"/>
    <w:pPr>
      <w:spacing w:after="120"/>
      <w:ind w:left="283"/>
    </w:pPr>
  </w:style>
  <w:style w:type="character" w:styleId="BodyTextIndentChar" w:customStyle="1">
    <w:name w:val="Body Text Indent Char"/>
    <w:basedOn w:val="DefaultParagraphFont"/>
    <w:link w:val="BodyTextIndent"/>
    <w:semiHidden/>
    <w:rsid w:val="006823C7"/>
  </w:style>
  <w:style w:type="paragraph" w:styleId="BodyTextFirstIndent2">
    <w:name w:val="Body Text First Indent 2"/>
    <w:basedOn w:val="BodyTextIndent"/>
    <w:link w:val="BodyTextFirstIndent2Char"/>
    <w:semiHidden/>
    <w:unhideWhenUsed/>
    <w:rsid w:val="006823C7"/>
    <w:pPr>
      <w:spacing w:after="0"/>
      <w:ind w:left="360" w:firstLine="360"/>
    </w:pPr>
  </w:style>
  <w:style w:type="character" w:styleId="BodyTextFirstIndent2Char" w:customStyle="1">
    <w:name w:val="Body Text First Indent 2 Char"/>
    <w:basedOn w:val="BodyTextIndentChar"/>
    <w:link w:val="BodyTextFirstIndent2"/>
    <w:semiHidden/>
    <w:rsid w:val="006823C7"/>
  </w:style>
  <w:style w:type="paragraph" w:styleId="BodyTextIndent2">
    <w:name w:val="Body Text Indent 2"/>
    <w:basedOn w:val="Normal"/>
    <w:link w:val="BodyTextIndent2Char"/>
    <w:semiHidden/>
    <w:unhideWhenUsed/>
    <w:rsid w:val="006823C7"/>
    <w:pPr>
      <w:spacing w:after="120" w:line="480" w:lineRule="auto"/>
      <w:ind w:left="283"/>
    </w:pPr>
  </w:style>
  <w:style w:type="character" w:styleId="BodyTextIndent2Char" w:customStyle="1">
    <w:name w:val="Body Text Indent 2 Char"/>
    <w:basedOn w:val="DefaultParagraphFont"/>
    <w:link w:val="BodyTextIndent2"/>
    <w:semiHidden/>
    <w:rsid w:val="006823C7"/>
  </w:style>
  <w:style w:type="paragraph" w:styleId="BodyTextIndent3">
    <w:name w:val="Body Text Indent 3"/>
    <w:basedOn w:val="Normal"/>
    <w:link w:val="BodyTextIndent3Char"/>
    <w:semiHidden/>
    <w:unhideWhenUsed/>
    <w:rsid w:val="006823C7"/>
    <w:pPr>
      <w:spacing w:after="120"/>
      <w:ind w:left="283"/>
    </w:pPr>
    <w:rPr>
      <w:sz w:val="16"/>
      <w:szCs w:val="16"/>
    </w:rPr>
  </w:style>
  <w:style w:type="character" w:styleId="BodyTextIndent3Char" w:customStyle="1">
    <w:name w:val="Body Text Indent 3 Char"/>
    <w:basedOn w:val="DefaultParagraphFont"/>
    <w:link w:val="BodyTextIndent3"/>
    <w:semiHidden/>
    <w:rsid w:val="006823C7"/>
    <w:rPr>
      <w:sz w:val="16"/>
      <w:szCs w:val="16"/>
    </w:rPr>
  </w:style>
  <w:style w:type="paragraph" w:styleId="Closing">
    <w:name w:val="Closing"/>
    <w:basedOn w:val="Normal"/>
    <w:link w:val="ClosingChar"/>
    <w:semiHidden/>
    <w:unhideWhenUsed/>
    <w:rsid w:val="006823C7"/>
    <w:pPr>
      <w:spacing w:line="240" w:lineRule="auto"/>
      <w:ind w:left="4252"/>
    </w:pPr>
  </w:style>
  <w:style w:type="character" w:styleId="ClosingChar" w:customStyle="1">
    <w:name w:val="Closing Char"/>
    <w:basedOn w:val="DefaultParagraphFont"/>
    <w:link w:val="Closing"/>
    <w:semiHidden/>
    <w:rsid w:val="006823C7"/>
  </w:style>
  <w:style w:type="paragraph" w:styleId="DocumentMap">
    <w:name w:val="Document Map"/>
    <w:basedOn w:val="Normal"/>
    <w:link w:val="DocumentMapChar"/>
    <w:semiHidden/>
    <w:unhideWhenUsed/>
    <w:rsid w:val="006823C7"/>
    <w:pPr>
      <w:spacing w:line="240" w:lineRule="auto"/>
    </w:pPr>
    <w:rPr>
      <w:rFonts w:ascii="Segoe UI" w:hAnsi="Segoe UI" w:cs="Segoe UI"/>
      <w:sz w:val="16"/>
      <w:szCs w:val="16"/>
    </w:rPr>
  </w:style>
  <w:style w:type="character" w:styleId="DocumentMapChar" w:customStyle="1">
    <w:name w:val="Document Map Char"/>
    <w:basedOn w:val="DefaultParagraphFont"/>
    <w:link w:val="DocumentMap"/>
    <w:semiHidden/>
    <w:rsid w:val="006823C7"/>
    <w:rPr>
      <w:rFonts w:ascii="Segoe UI" w:hAnsi="Segoe UI" w:cs="Segoe UI"/>
      <w:sz w:val="16"/>
      <w:szCs w:val="16"/>
    </w:rPr>
  </w:style>
  <w:style w:type="paragraph" w:styleId="E-mailSignature">
    <w:name w:val="E-mail Signature"/>
    <w:basedOn w:val="Normal"/>
    <w:link w:val="E-mailSignatureChar"/>
    <w:semiHidden/>
    <w:unhideWhenUsed/>
    <w:rsid w:val="006823C7"/>
    <w:pPr>
      <w:spacing w:line="240" w:lineRule="auto"/>
    </w:pPr>
  </w:style>
  <w:style w:type="character" w:styleId="E-mailSignatureChar" w:customStyle="1">
    <w:name w:val="E-mail Signature Char"/>
    <w:basedOn w:val="DefaultParagraphFont"/>
    <w:link w:val="E-mailSignature"/>
    <w:semiHidden/>
    <w:rsid w:val="006823C7"/>
  </w:style>
  <w:style w:type="paragraph" w:styleId="EndnoteText">
    <w:name w:val="endnote text"/>
    <w:basedOn w:val="Normal"/>
    <w:link w:val="EndnoteTextChar"/>
    <w:semiHidden/>
    <w:unhideWhenUsed/>
    <w:rsid w:val="006823C7"/>
    <w:pPr>
      <w:spacing w:line="240" w:lineRule="auto"/>
    </w:pPr>
  </w:style>
  <w:style w:type="character" w:styleId="EndnoteTextChar" w:customStyle="1">
    <w:name w:val="Endnote Text Char"/>
    <w:basedOn w:val="DefaultParagraphFont"/>
    <w:link w:val="EndnoteText"/>
    <w:semiHidden/>
    <w:rsid w:val="006823C7"/>
  </w:style>
  <w:style w:type="paragraph" w:styleId="EnvelopeAddress">
    <w:name w:val="envelope address"/>
    <w:basedOn w:val="Normal"/>
    <w:semiHidden/>
    <w:unhideWhenUsed/>
    <w:rsid w:val="006823C7"/>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EnvelopeReturn">
    <w:name w:val="envelope return"/>
    <w:basedOn w:val="Normal"/>
    <w:semiHidden/>
    <w:unhideWhenUsed/>
    <w:rsid w:val="006823C7"/>
    <w:pPr>
      <w:spacing w:line="240" w:lineRule="auto"/>
    </w:pPr>
    <w:rPr>
      <w:rFonts w:asciiTheme="majorHAnsi" w:hAnsiTheme="majorHAnsi" w:eastAsiaTheme="majorEastAsia" w:cstheme="majorBidi"/>
    </w:rPr>
  </w:style>
  <w:style w:type="paragraph" w:styleId="HTMLAddress">
    <w:name w:val="HTML Address"/>
    <w:basedOn w:val="Normal"/>
    <w:link w:val="HTMLAddressChar"/>
    <w:semiHidden/>
    <w:unhideWhenUsed/>
    <w:rsid w:val="006823C7"/>
    <w:pPr>
      <w:spacing w:line="240" w:lineRule="auto"/>
    </w:pPr>
    <w:rPr>
      <w:i/>
      <w:iCs/>
    </w:rPr>
  </w:style>
  <w:style w:type="character" w:styleId="HTMLAddressChar" w:customStyle="1">
    <w:name w:val="HTML Address Char"/>
    <w:basedOn w:val="DefaultParagraphFont"/>
    <w:link w:val="HTMLAddress"/>
    <w:semiHidden/>
    <w:rsid w:val="006823C7"/>
    <w:rPr>
      <w:i/>
      <w:iCs/>
    </w:rPr>
  </w:style>
  <w:style w:type="paragraph" w:styleId="HTMLPreformatted">
    <w:name w:val="HTML Preformatted"/>
    <w:basedOn w:val="Normal"/>
    <w:link w:val="HTMLPreformattedChar"/>
    <w:semiHidden/>
    <w:unhideWhenUsed/>
    <w:rsid w:val="006823C7"/>
    <w:pPr>
      <w:spacing w:line="240" w:lineRule="auto"/>
    </w:pPr>
    <w:rPr>
      <w:rFonts w:ascii="Consolas" w:hAnsi="Consolas"/>
    </w:rPr>
  </w:style>
  <w:style w:type="character" w:styleId="HTMLPreformattedChar" w:customStyle="1">
    <w:name w:val="HTML Preformatted Char"/>
    <w:basedOn w:val="DefaultParagraphFont"/>
    <w:link w:val="HTMLPreformatted"/>
    <w:semiHidden/>
    <w:rsid w:val="006823C7"/>
    <w:rPr>
      <w:rFonts w:ascii="Consolas" w:hAnsi="Consolas"/>
    </w:rPr>
  </w:style>
  <w:style w:type="paragraph" w:styleId="Index1">
    <w:name w:val="index 1"/>
    <w:basedOn w:val="Normal"/>
    <w:next w:val="Normal"/>
    <w:autoRedefine/>
    <w:semiHidden/>
    <w:unhideWhenUsed/>
    <w:rsid w:val="006823C7"/>
    <w:pPr>
      <w:spacing w:line="240" w:lineRule="auto"/>
      <w:ind w:left="200" w:hanging="200"/>
    </w:pPr>
  </w:style>
  <w:style w:type="paragraph" w:styleId="Index2">
    <w:name w:val="index 2"/>
    <w:basedOn w:val="Normal"/>
    <w:next w:val="Normal"/>
    <w:autoRedefine/>
    <w:semiHidden/>
    <w:unhideWhenUsed/>
    <w:rsid w:val="006823C7"/>
    <w:pPr>
      <w:spacing w:line="240" w:lineRule="auto"/>
      <w:ind w:left="400" w:hanging="200"/>
    </w:pPr>
  </w:style>
  <w:style w:type="paragraph" w:styleId="Index3">
    <w:name w:val="index 3"/>
    <w:basedOn w:val="Normal"/>
    <w:next w:val="Normal"/>
    <w:autoRedefine/>
    <w:semiHidden/>
    <w:unhideWhenUsed/>
    <w:rsid w:val="006823C7"/>
    <w:pPr>
      <w:spacing w:line="240" w:lineRule="auto"/>
      <w:ind w:left="600" w:hanging="200"/>
    </w:pPr>
  </w:style>
  <w:style w:type="paragraph" w:styleId="Index4">
    <w:name w:val="index 4"/>
    <w:basedOn w:val="Normal"/>
    <w:next w:val="Normal"/>
    <w:autoRedefine/>
    <w:semiHidden/>
    <w:unhideWhenUsed/>
    <w:rsid w:val="006823C7"/>
    <w:pPr>
      <w:spacing w:line="240" w:lineRule="auto"/>
      <w:ind w:left="800" w:hanging="200"/>
    </w:pPr>
  </w:style>
  <w:style w:type="paragraph" w:styleId="Index5">
    <w:name w:val="index 5"/>
    <w:basedOn w:val="Normal"/>
    <w:next w:val="Normal"/>
    <w:autoRedefine/>
    <w:semiHidden/>
    <w:unhideWhenUsed/>
    <w:rsid w:val="006823C7"/>
    <w:pPr>
      <w:spacing w:line="240" w:lineRule="auto"/>
      <w:ind w:left="1000" w:hanging="200"/>
    </w:pPr>
  </w:style>
  <w:style w:type="paragraph" w:styleId="Index6">
    <w:name w:val="index 6"/>
    <w:basedOn w:val="Normal"/>
    <w:next w:val="Normal"/>
    <w:autoRedefine/>
    <w:semiHidden/>
    <w:unhideWhenUsed/>
    <w:rsid w:val="006823C7"/>
    <w:pPr>
      <w:spacing w:line="240" w:lineRule="auto"/>
      <w:ind w:left="1200" w:hanging="200"/>
    </w:pPr>
  </w:style>
  <w:style w:type="paragraph" w:styleId="Index7">
    <w:name w:val="index 7"/>
    <w:basedOn w:val="Normal"/>
    <w:next w:val="Normal"/>
    <w:autoRedefine/>
    <w:semiHidden/>
    <w:unhideWhenUsed/>
    <w:rsid w:val="006823C7"/>
    <w:pPr>
      <w:spacing w:line="240" w:lineRule="auto"/>
      <w:ind w:left="1400" w:hanging="200"/>
    </w:pPr>
  </w:style>
  <w:style w:type="paragraph" w:styleId="Index8">
    <w:name w:val="index 8"/>
    <w:basedOn w:val="Normal"/>
    <w:next w:val="Normal"/>
    <w:autoRedefine/>
    <w:semiHidden/>
    <w:unhideWhenUsed/>
    <w:rsid w:val="006823C7"/>
    <w:pPr>
      <w:spacing w:line="240" w:lineRule="auto"/>
      <w:ind w:left="1600" w:hanging="200"/>
    </w:pPr>
  </w:style>
  <w:style w:type="paragraph" w:styleId="Index9">
    <w:name w:val="index 9"/>
    <w:basedOn w:val="Normal"/>
    <w:next w:val="Normal"/>
    <w:autoRedefine/>
    <w:semiHidden/>
    <w:unhideWhenUsed/>
    <w:rsid w:val="006823C7"/>
    <w:pPr>
      <w:spacing w:line="240" w:lineRule="auto"/>
      <w:ind w:left="1800" w:hanging="200"/>
    </w:pPr>
  </w:style>
  <w:style w:type="paragraph" w:styleId="IndexHeading">
    <w:name w:val="index heading"/>
    <w:basedOn w:val="Normal"/>
    <w:next w:val="Index1"/>
    <w:semiHidden/>
    <w:unhideWhenUsed/>
    <w:rsid w:val="006823C7"/>
    <w:rPr>
      <w:rFonts w:asciiTheme="majorHAnsi" w:hAnsiTheme="majorHAnsi" w:eastAsiaTheme="majorEastAsia" w:cstheme="majorBidi"/>
      <w:b/>
      <w:bCs/>
    </w:rPr>
  </w:style>
  <w:style w:type="paragraph" w:styleId="List">
    <w:name w:val="List"/>
    <w:basedOn w:val="Normal"/>
    <w:semiHidden/>
    <w:unhideWhenUsed/>
    <w:rsid w:val="006823C7"/>
    <w:pPr>
      <w:ind w:left="283" w:hanging="283"/>
      <w:contextualSpacing/>
    </w:pPr>
  </w:style>
  <w:style w:type="paragraph" w:styleId="List2">
    <w:name w:val="List 2"/>
    <w:basedOn w:val="Normal"/>
    <w:semiHidden/>
    <w:unhideWhenUsed/>
    <w:rsid w:val="006823C7"/>
    <w:pPr>
      <w:ind w:left="566" w:hanging="283"/>
      <w:contextualSpacing/>
    </w:pPr>
  </w:style>
  <w:style w:type="paragraph" w:styleId="List3">
    <w:name w:val="List 3"/>
    <w:basedOn w:val="Normal"/>
    <w:semiHidden/>
    <w:unhideWhenUsed/>
    <w:rsid w:val="006823C7"/>
    <w:pPr>
      <w:ind w:left="849" w:hanging="283"/>
      <w:contextualSpacing/>
    </w:pPr>
  </w:style>
  <w:style w:type="paragraph" w:styleId="List4">
    <w:name w:val="List 4"/>
    <w:basedOn w:val="Normal"/>
    <w:rsid w:val="006823C7"/>
    <w:pPr>
      <w:ind w:left="1132" w:hanging="283"/>
      <w:contextualSpacing/>
    </w:pPr>
  </w:style>
  <w:style w:type="paragraph" w:styleId="List5">
    <w:name w:val="List 5"/>
    <w:basedOn w:val="Normal"/>
    <w:rsid w:val="006823C7"/>
    <w:pPr>
      <w:ind w:left="1415" w:hanging="283"/>
      <w:contextualSpacing/>
    </w:pPr>
  </w:style>
  <w:style w:type="paragraph" w:styleId="ListBullet4">
    <w:name w:val="List Bullet 4"/>
    <w:basedOn w:val="Normal"/>
    <w:semiHidden/>
    <w:unhideWhenUsed/>
    <w:rsid w:val="006823C7"/>
    <w:pPr>
      <w:numPr>
        <w:numId w:val="15"/>
      </w:numPr>
      <w:contextualSpacing/>
    </w:pPr>
  </w:style>
  <w:style w:type="paragraph" w:styleId="ListBullet5">
    <w:name w:val="List Bullet 5"/>
    <w:basedOn w:val="Normal"/>
    <w:semiHidden/>
    <w:unhideWhenUsed/>
    <w:rsid w:val="006823C7"/>
    <w:pPr>
      <w:numPr>
        <w:numId w:val="16"/>
      </w:numPr>
      <w:contextualSpacing/>
    </w:pPr>
  </w:style>
  <w:style w:type="paragraph" w:styleId="ListContinue3">
    <w:name w:val="List Continue 3"/>
    <w:basedOn w:val="Normal"/>
    <w:semiHidden/>
    <w:unhideWhenUsed/>
    <w:rsid w:val="006823C7"/>
    <w:pPr>
      <w:spacing w:after="120"/>
      <w:ind w:left="849"/>
      <w:contextualSpacing/>
    </w:pPr>
  </w:style>
  <w:style w:type="paragraph" w:styleId="ListContinue4">
    <w:name w:val="List Continue 4"/>
    <w:basedOn w:val="Normal"/>
    <w:semiHidden/>
    <w:unhideWhenUsed/>
    <w:rsid w:val="006823C7"/>
    <w:pPr>
      <w:spacing w:after="120"/>
      <w:ind w:left="1132"/>
      <w:contextualSpacing/>
    </w:pPr>
  </w:style>
  <w:style w:type="paragraph" w:styleId="ListContinue5">
    <w:name w:val="List Continue 5"/>
    <w:basedOn w:val="Normal"/>
    <w:semiHidden/>
    <w:unhideWhenUsed/>
    <w:rsid w:val="006823C7"/>
    <w:pPr>
      <w:spacing w:after="120"/>
      <w:ind w:left="1415"/>
      <w:contextualSpacing/>
    </w:pPr>
  </w:style>
  <w:style w:type="paragraph" w:styleId="ListNumber4">
    <w:name w:val="List Number 4"/>
    <w:basedOn w:val="Normal"/>
    <w:semiHidden/>
    <w:unhideWhenUsed/>
    <w:rsid w:val="006823C7"/>
    <w:pPr>
      <w:numPr>
        <w:numId w:val="17"/>
      </w:numPr>
      <w:contextualSpacing/>
    </w:pPr>
  </w:style>
  <w:style w:type="paragraph" w:styleId="ListNumber5">
    <w:name w:val="List Number 5"/>
    <w:basedOn w:val="Normal"/>
    <w:semiHidden/>
    <w:unhideWhenUsed/>
    <w:rsid w:val="006823C7"/>
    <w:pPr>
      <w:numPr>
        <w:numId w:val="18"/>
      </w:numPr>
      <w:contextualSpacing/>
    </w:pPr>
  </w:style>
  <w:style w:type="paragraph" w:styleId="MacroText">
    <w:name w:val="macro"/>
    <w:link w:val="MacroTextChar"/>
    <w:semiHidden/>
    <w:unhideWhenUsed/>
    <w:rsid w:val="006823C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croTextChar" w:customStyle="1">
    <w:name w:val="Macro Text Char"/>
    <w:basedOn w:val="DefaultParagraphFont"/>
    <w:link w:val="MacroText"/>
    <w:semiHidden/>
    <w:rsid w:val="006823C7"/>
    <w:rPr>
      <w:rFonts w:ascii="Consolas" w:hAnsi="Consolas"/>
    </w:rPr>
  </w:style>
  <w:style w:type="paragraph" w:styleId="MessageHeader">
    <w:name w:val="Message Header"/>
    <w:basedOn w:val="Normal"/>
    <w:link w:val="MessageHeaderChar"/>
    <w:semiHidden/>
    <w:unhideWhenUsed/>
    <w:rsid w:val="006823C7"/>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semiHidden/>
    <w:rsid w:val="006823C7"/>
    <w:rPr>
      <w:rFonts w:asciiTheme="majorHAnsi" w:hAnsiTheme="majorHAnsi" w:eastAsiaTheme="majorEastAsia" w:cstheme="majorBidi"/>
      <w:sz w:val="24"/>
      <w:szCs w:val="24"/>
      <w:shd w:val="pct20" w:color="auto" w:fill="auto"/>
    </w:rPr>
  </w:style>
  <w:style w:type="paragraph" w:styleId="NormalIndent">
    <w:name w:val="Normal Indent"/>
    <w:basedOn w:val="Normal"/>
    <w:semiHidden/>
    <w:unhideWhenUsed/>
    <w:rsid w:val="006823C7"/>
    <w:pPr>
      <w:ind w:left="720"/>
    </w:pPr>
  </w:style>
  <w:style w:type="paragraph" w:styleId="NoteHeading">
    <w:name w:val="Note Heading"/>
    <w:basedOn w:val="Normal"/>
    <w:next w:val="Normal"/>
    <w:link w:val="NoteHeadingChar"/>
    <w:semiHidden/>
    <w:unhideWhenUsed/>
    <w:rsid w:val="006823C7"/>
    <w:pPr>
      <w:spacing w:line="240" w:lineRule="auto"/>
    </w:pPr>
  </w:style>
  <w:style w:type="character" w:styleId="NoteHeadingChar" w:customStyle="1">
    <w:name w:val="Note Heading Char"/>
    <w:basedOn w:val="DefaultParagraphFont"/>
    <w:link w:val="NoteHeading"/>
    <w:semiHidden/>
    <w:rsid w:val="006823C7"/>
  </w:style>
  <w:style w:type="paragraph" w:styleId="PlainText">
    <w:name w:val="Plain Text"/>
    <w:basedOn w:val="Normal"/>
    <w:link w:val="PlainTextChar"/>
    <w:semiHidden/>
    <w:unhideWhenUsed/>
    <w:rsid w:val="006823C7"/>
    <w:pPr>
      <w:spacing w:line="240" w:lineRule="auto"/>
    </w:pPr>
    <w:rPr>
      <w:rFonts w:ascii="Consolas" w:hAnsi="Consolas"/>
      <w:sz w:val="21"/>
      <w:szCs w:val="21"/>
    </w:rPr>
  </w:style>
  <w:style w:type="character" w:styleId="PlainTextChar" w:customStyle="1">
    <w:name w:val="Plain Text Char"/>
    <w:basedOn w:val="DefaultParagraphFont"/>
    <w:link w:val="PlainText"/>
    <w:semiHidden/>
    <w:rsid w:val="006823C7"/>
    <w:rPr>
      <w:rFonts w:ascii="Consolas" w:hAnsi="Consolas"/>
      <w:sz w:val="21"/>
      <w:szCs w:val="21"/>
    </w:rPr>
  </w:style>
  <w:style w:type="paragraph" w:styleId="Salutation">
    <w:name w:val="Salutation"/>
    <w:basedOn w:val="Normal"/>
    <w:next w:val="Normal"/>
    <w:link w:val="SalutationChar"/>
    <w:rsid w:val="006823C7"/>
  </w:style>
  <w:style w:type="character" w:styleId="SalutationChar" w:customStyle="1">
    <w:name w:val="Salutation Char"/>
    <w:basedOn w:val="DefaultParagraphFont"/>
    <w:link w:val="Salutation"/>
    <w:rsid w:val="006823C7"/>
  </w:style>
  <w:style w:type="paragraph" w:styleId="Signature">
    <w:name w:val="Signature"/>
    <w:basedOn w:val="Normal"/>
    <w:link w:val="SignatureChar"/>
    <w:semiHidden/>
    <w:unhideWhenUsed/>
    <w:rsid w:val="006823C7"/>
    <w:pPr>
      <w:spacing w:line="240" w:lineRule="auto"/>
      <w:ind w:left="4252"/>
    </w:pPr>
  </w:style>
  <w:style w:type="character" w:styleId="SignatureChar" w:customStyle="1">
    <w:name w:val="Signature Char"/>
    <w:basedOn w:val="DefaultParagraphFont"/>
    <w:link w:val="Signature"/>
    <w:semiHidden/>
    <w:rsid w:val="006823C7"/>
  </w:style>
  <w:style w:type="paragraph" w:styleId="TableofAuthorities">
    <w:name w:val="table of authorities"/>
    <w:basedOn w:val="Normal"/>
    <w:next w:val="Normal"/>
    <w:semiHidden/>
    <w:unhideWhenUsed/>
    <w:rsid w:val="006823C7"/>
    <w:pPr>
      <w:ind w:left="200" w:hanging="200"/>
    </w:pPr>
  </w:style>
  <w:style w:type="paragraph" w:styleId="TOAHeading">
    <w:name w:val="toa heading"/>
    <w:basedOn w:val="Normal"/>
    <w:next w:val="Normal"/>
    <w:semiHidden/>
    <w:unhideWhenUsed/>
    <w:rsid w:val="006823C7"/>
    <w:pPr>
      <w:spacing w:before="120"/>
    </w:pPr>
    <w:rPr>
      <w:rFonts w:asciiTheme="majorHAnsi" w:hAnsiTheme="majorHAnsi" w:eastAsiaTheme="majorEastAsia" w:cstheme="majorBidi"/>
      <w:b/>
      <w:bCs/>
      <w:sz w:val="24"/>
      <w:szCs w:val="24"/>
    </w:rPr>
  </w:style>
  <w:style w:type="paragraph" w:styleId="TOC9">
    <w:name w:val="toc 9"/>
    <w:basedOn w:val="Normal"/>
    <w:next w:val="Normal"/>
    <w:autoRedefine/>
    <w:uiPriority w:val="39"/>
    <w:semiHidden/>
    <w:rsid w:val="006823C7"/>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svg" Id="rId26" /><Relationship Type="http://schemas.openxmlformats.org/officeDocument/2006/relationships/footer" Target="footer1.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9.svg" Id="rId34" /><Relationship Type="http://schemas.openxmlformats.org/officeDocument/2006/relationships/footer" Target="footer3.xml"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header" Target="header2.xm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png" Id="rId29" /><Relationship Type="http://schemas.openxmlformats.org/officeDocument/2006/relationships/header" Target="header3.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9.png" Id="rId24" /><Relationship Type="http://schemas.openxmlformats.org/officeDocument/2006/relationships/image" Target="media/image17.svg" Id="rId32" /><Relationship Type="http://schemas.openxmlformats.org/officeDocument/2006/relationships/header" Target="header1.xml" Id="rId37" /><Relationship Type="http://schemas.openxmlformats.org/officeDocument/2006/relationships/footer" Target="footer2.xml" Id="rId40" /><Relationship Type="http://schemas.openxmlformats.org/officeDocument/2006/relationships/fontTable" Target="fontTable.xml"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hyperlink" Target="https://www.environment.vic.gov.au/biodiversity/naturekit" TargetMode="External" Id="rId23" /><Relationship Type="http://schemas.openxmlformats.org/officeDocument/2006/relationships/image" Target="media/image13.svg" Id="rId28" /><Relationship Type="http://schemas.openxmlformats.org/officeDocument/2006/relationships/hyperlink" Target="https://www.environment.vic.gov.au/biodiversity/naturekit" TargetMode="External"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svg" Id="rId31" /><Relationship Type="http://schemas.openxmlformats.org/officeDocument/2006/relationships/header" Target="header4.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8.svg" Id="rId22" /><Relationship Type="http://schemas.openxmlformats.org/officeDocument/2006/relationships/image" Target="media/image12.png" Id="rId27" /><Relationship Type="http://schemas.openxmlformats.org/officeDocument/2006/relationships/image" Target="media/image15.svg" Id="rId30" /><Relationship Type="http://schemas.openxmlformats.org/officeDocument/2006/relationships/image" Target="media/image20.svg" Id="rId35" /><Relationship Type="http://schemas.openxmlformats.org/officeDocument/2006/relationships/image" Target="media/image26.png" Id="rId43" /><Relationship Type="http://schemas.openxmlformats.org/officeDocument/2006/relationships/hyperlink" Target="http://www.environment.vic.gov.au/biodiversity/working-together-for-biodiversity" TargetMode="External" Id="R03fc0c5086534dd3" /></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DOCID75-1821465141-1811</_dlc_DocId>
    <_dlc_DocIdUrl xmlns="a5f32de4-e402-4188-b034-e71ca7d22e54">
      <Url>https://delwpvicgovau.sharepoint.com/sites/ecm_75/_layouts/15/DocIdRedir.aspx?ID=DOCID75-1821465141-1811</Url>
      <Description>DOCID75-1821465141-1811</Description>
    </_dlc_DocIdUrl>
    <ProjName xmlns="9fd47c19-1c4a-4d7d-b342-c10cef269344" xsi:nil="true"/>
    <_dlc_DocIdPersistId xmlns="a5f32de4-e402-4188-b034-e71ca7d22e54">false</_dlc_DocIdPersistId>
  </documentManagement>
</p:propertie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21D759C7-56F0-4ACC-A10B-9D1F336124F3}">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3B16B9C6-2517-4BE0-846A-277AEA54B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212</cp:revision>
  <cp:lastPrinted>2020-12-08T06:11:00Z</cp:lastPrinted>
  <dcterms:created xsi:type="dcterms:W3CDTF">2020-08-31T22:26:00Z</dcterms:created>
  <dcterms:modified xsi:type="dcterms:W3CDTF">2021-01-29T06:59:07Z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6fe05d82-f432-484c-86e6-937a672145e5</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2020-12-08T06:11:47Z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775cdf91-b1ac-4f54-9f58-71edb193df77</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Agency">
    <vt:lpwstr>1;#Department of Environment, Land, Water and Planning|607a3f87-1228-4cd9-82a5-076aa8776274</vt:lpwstr>
  </property>
  <property fmtid="{D5CDD505-2E9C-101B-9397-08002B2CF9AE}" pid="47" name="Region">
    <vt:lpwstr>68;#Loddon Mallee|3003a99b-d5f7-46e4-8890-5b0e8c861543</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BRP phase">
    <vt:lpwstr>BRP2</vt:lpwstr>
  </property>
  <property fmtid="{D5CDD505-2E9C-101B-9397-08002B2CF9AE}" pid="59" name="o2e611f6ba3e4c8f9a895dfb7980639e">
    <vt:lpwstr/>
  </property>
  <property fmtid="{D5CDD505-2E9C-101B-9397-08002B2CF9AE}" pid="60" name="ld508a88e6264ce89693af80a72862cb">
    <vt:lpwstr/>
  </property>
  <property fmtid="{D5CDD505-2E9C-101B-9397-08002B2CF9AE}" pid="61" name="lfd3071406224809a17b67e55409993d">
    <vt:lpwstr>Loddon Mallee|3003a99b-d5f7-46e4-8890-5b0e8c861543</vt:lpwstr>
  </property>
  <property fmtid="{D5CDD505-2E9C-101B-9397-08002B2CF9AE}" pid="62" name="Copyright_x0020_License_x0020_Type">
    <vt:lpwstr/>
  </property>
  <property fmtid="{D5CDD505-2E9C-101B-9397-08002B2CF9AE}" pid="63" name="Group1">
    <vt:lpwstr>6;#Forest, Fire and Regions|2e0654de-dfdc-4793-b2a2-0db9a0abca14</vt:lpwstr>
  </property>
  <property fmtid="{D5CDD505-2E9C-101B-9397-08002B2CF9AE}" pid="64" name="Section">
    <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