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808986A" w14:textId="77777777" w:rsidTr="007E7417">
        <w:trPr>
          <w:trHeight w:hRule="exact" w:val="1418"/>
        </w:trPr>
        <w:tc>
          <w:tcPr>
            <w:tcW w:w="7761" w:type="dxa"/>
            <w:vAlign w:val="center"/>
          </w:tcPr>
          <w:p w14:paraId="2779D5B7" w14:textId="49003E63" w:rsidR="00C46A59" w:rsidRPr="00F579ED" w:rsidRDefault="00A206C6" w:rsidP="00C46A59">
            <w:pPr>
              <w:pStyle w:val="Title"/>
            </w:pPr>
            <w:bookmarkStart w:id="0" w:name="Here"/>
            <w:bookmarkStart w:id="1" w:name="_GoBack"/>
            <w:bookmarkEnd w:id="0"/>
            <w:bookmarkEnd w:id="1"/>
            <w:r>
              <w:t xml:space="preserve">2021-24 Victorian Landcare </w:t>
            </w:r>
            <w:r w:rsidR="00AE482A">
              <w:t>Facilitator</w:t>
            </w:r>
            <w:r>
              <w:t xml:space="preserve"> Program </w:t>
            </w:r>
          </w:p>
        </w:tc>
      </w:tr>
      <w:tr w:rsidR="00C46A59" w:rsidRPr="00F579ED" w14:paraId="3F992604" w14:textId="77777777" w:rsidTr="007E7417">
        <w:trPr>
          <w:trHeight w:val="1247"/>
        </w:trPr>
        <w:tc>
          <w:tcPr>
            <w:tcW w:w="7761" w:type="dxa"/>
            <w:vAlign w:val="center"/>
          </w:tcPr>
          <w:p w14:paraId="1836DFF7" w14:textId="6B4FE031" w:rsidR="00A05356" w:rsidRDefault="009B55A2" w:rsidP="00A05356">
            <w:pPr>
              <w:pStyle w:val="Subtitle"/>
              <w:rPr>
                <w:b/>
                <w:bCs/>
              </w:rPr>
            </w:pPr>
            <w:r w:rsidRPr="00A206C6">
              <w:rPr>
                <w:b/>
                <w:bCs/>
              </w:rPr>
              <w:t>Frequently Asked Question</w:t>
            </w:r>
            <w:r w:rsidR="00A05356">
              <w:rPr>
                <w:b/>
                <w:bCs/>
              </w:rPr>
              <w:t xml:space="preserve">s </w:t>
            </w:r>
          </w:p>
          <w:p w14:paraId="153ED99C" w14:textId="4A7F7EF8" w:rsidR="00A05356" w:rsidRPr="00A05356" w:rsidRDefault="00A05356" w:rsidP="00A05356">
            <w:pPr>
              <w:pStyle w:val="Subtitle"/>
              <w:rPr>
                <w:b/>
                <w:bCs/>
              </w:rPr>
            </w:pPr>
            <w:r>
              <w:rPr>
                <w:b/>
                <w:bCs/>
              </w:rPr>
              <w:t>December 2020</w:t>
            </w:r>
            <w:r w:rsidR="009B55A2" w:rsidRPr="00A206C6">
              <w:rPr>
                <w:b/>
                <w:bCs/>
              </w:rPr>
              <w:t xml:space="preserve"> </w:t>
            </w:r>
          </w:p>
          <w:p w14:paraId="4CCBC032" w14:textId="4A35463A" w:rsidR="00C46A59" w:rsidRPr="00F579ED" w:rsidRDefault="00C46A59" w:rsidP="00C46A59">
            <w:pPr>
              <w:pStyle w:val="Subtitle"/>
            </w:pPr>
          </w:p>
        </w:tc>
      </w:tr>
    </w:tbl>
    <w:p w14:paraId="46EF7C37" w14:textId="77777777" w:rsidR="00C46A59" w:rsidRDefault="00C46A59" w:rsidP="00711A0D">
      <w:pPr>
        <w:pStyle w:val="BodyText"/>
        <w:spacing w:before="0" w:after="240" w:line="240" w:lineRule="auto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4ED7AE11" w14:textId="6918D0A6" w:rsidR="00045035" w:rsidRPr="000003F1" w:rsidRDefault="00C80641" w:rsidP="00A17CE6">
      <w:pPr>
        <w:pStyle w:val="Heading2"/>
        <w:numPr>
          <w:ilvl w:val="1"/>
          <w:numId w:val="0"/>
        </w:numPr>
        <w:spacing w:before="0" w:after="240" w:line="240" w:lineRule="auto"/>
        <w:rPr>
          <w:rFonts w:cstheme="minorHAnsi"/>
          <w:bCs w:val="0"/>
          <w:szCs w:val="22"/>
        </w:rPr>
      </w:pPr>
      <w:r w:rsidRPr="61F5206E">
        <w:rPr>
          <w:rFonts w:cstheme="minorBidi"/>
        </w:rPr>
        <w:t>Overview</w:t>
      </w:r>
    </w:p>
    <w:p w14:paraId="358A46D9" w14:textId="77777777" w:rsidR="00156A43" w:rsidRPr="00990DD8" w:rsidRDefault="00156A43" w:rsidP="00A17CE6">
      <w:pPr>
        <w:pStyle w:val="Heading2"/>
        <w:spacing w:before="0" w:after="240" w:line="240" w:lineRule="auto"/>
        <w:rPr>
          <w:rFonts w:cstheme="minorBidi"/>
          <w:b w:val="0"/>
          <w:bCs w:val="0"/>
          <w:color w:val="363534" w:themeColor="text1"/>
          <w:sz w:val="20"/>
          <w:szCs w:val="20"/>
        </w:rPr>
      </w:pPr>
      <w:r w:rsidRPr="61F5206E">
        <w:rPr>
          <w:rFonts w:cstheme="minorBidi"/>
          <w:b w:val="0"/>
          <w:bCs w:val="0"/>
          <w:color w:val="363534" w:themeColor="text1"/>
          <w:sz w:val="20"/>
          <w:szCs w:val="20"/>
        </w:rPr>
        <w:t xml:space="preserve">The Victorian Landcare Facilitator Program (VLFP) is changing from 1 July 2021 and this FAQ outlines the </w:t>
      </w:r>
      <w:r w:rsidRPr="00990DD8">
        <w:rPr>
          <w:rFonts w:cstheme="minorBidi"/>
          <w:b w:val="0"/>
          <w:bCs w:val="0"/>
          <w:color w:val="363534" w:themeColor="text1"/>
          <w:sz w:val="20"/>
          <w:szCs w:val="20"/>
        </w:rPr>
        <w:t>expectations and requirements of the new program.</w:t>
      </w:r>
    </w:p>
    <w:p w14:paraId="718E2787" w14:textId="2110E460" w:rsidR="00865321" w:rsidRPr="00990DD8" w:rsidRDefault="006A254D" w:rsidP="00A17CE6">
      <w:pPr>
        <w:pStyle w:val="BodyText"/>
        <w:spacing w:before="0" w:after="240" w:line="240" w:lineRule="auto"/>
        <w:rPr>
          <w:lang w:eastAsia="en-AU"/>
        </w:rPr>
      </w:pPr>
      <w:r w:rsidRPr="00990DD8">
        <w:rPr>
          <w:lang w:eastAsia="en-AU"/>
        </w:rPr>
        <w:t>Organisations</w:t>
      </w:r>
      <w:r w:rsidR="003304BA" w:rsidRPr="00990DD8">
        <w:rPr>
          <w:lang w:eastAsia="en-AU"/>
        </w:rPr>
        <w:t>, groups and n</w:t>
      </w:r>
      <w:r w:rsidR="007F2844" w:rsidRPr="00990DD8">
        <w:rPr>
          <w:lang w:eastAsia="en-AU"/>
        </w:rPr>
        <w:t>etworks</w:t>
      </w:r>
      <w:r w:rsidRPr="00990DD8">
        <w:rPr>
          <w:lang w:eastAsia="en-AU"/>
        </w:rPr>
        <w:t xml:space="preserve"> that want to employ a Landcare Facilitator under the 2021-24 VLFP </w:t>
      </w:r>
      <w:r w:rsidR="00865321" w:rsidRPr="00990DD8">
        <w:rPr>
          <w:lang w:eastAsia="en-AU"/>
        </w:rPr>
        <w:t>can</w:t>
      </w:r>
      <w:r w:rsidRPr="00990DD8">
        <w:rPr>
          <w:lang w:eastAsia="en-AU"/>
        </w:rPr>
        <w:t xml:space="preserve"> apply for fundin</w:t>
      </w:r>
      <w:r w:rsidR="00865321" w:rsidRPr="00990DD8">
        <w:rPr>
          <w:lang w:eastAsia="en-AU"/>
        </w:rPr>
        <w:t xml:space="preserve">g if they meet the </w:t>
      </w:r>
      <w:r w:rsidR="00865321" w:rsidRPr="00990DD8">
        <w:rPr>
          <w:rFonts w:cstheme="minorBidi"/>
        </w:rPr>
        <w:t>eligibility and employment requirements</w:t>
      </w:r>
      <w:r w:rsidR="009E0F1D">
        <w:rPr>
          <w:rFonts w:cstheme="minorBidi"/>
        </w:rPr>
        <w:t xml:space="preserve"> – see below for further details</w:t>
      </w:r>
      <w:r w:rsidR="00865321" w:rsidRPr="00990DD8">
        <w:rPr>
          <w:rFonts w:cstheme="minorBidi"/>
        </w:rPr>
        <w:t>.</w:t>
      </w:r>
    </w:p>
    <w:p w14:paraId="3CCB6188" w14:textId="5F3F2CEA" w:rsidR="00882E70" w:rsidRDefault="00882E70" w:rsidP="00882E70">
      <w:pPr>
        <w:pStyle w:val="Heading2"/>
      </w:pPr>
      <w:r>
        <w:t>Key d</w:t>
      </w:r>
      <w:bookmarkStart w:id="2" w:name="_Toc52301926"/>
      <w:bookmarkStart w:id="3" w:name="_Toc53411233"/>
      <w:r>
        <w:t>ates</w:t>
      </w:r>
      <w:bookmarkEnd w:id="2"/>
      <w:bookmarkEnd w:id="3"/>
    </w:p>
    <w:tbl>
      <w:tblPr>
        <w:tblStyle w:val="TableGrid2"/>
        <w:tblW w:w="5000" w:type="pct"/>
        <w:tblBorders>
          <w:top w:val="single" w:sz="8" w:space="0" w:color="00B2A9" w:themeColor="accent1"/>
          <w:bottom w:val="single" w:sz="8" w:space="0" w:color="00B2A9" w:themeColor="accent1"/>
          <w:insideH w:val="single" w:sz="8" w:space="0" w:color="00B2A9" w:themeColor="accent1"/>
          <w:insideV w:val="single" w:sz="8" w:space="0" w:color="00B2A9" w:themeColor="accent1"/>
        </w:tblBorders>
        <w:shd w:val="clear" w:color="auto" w:fill="00B2A9" w:themeFill="accent1"/>
        <w:tblLook w:val="00A0" w:firstRow="1" w:lastRow="0" w:firstColumn="1" w:lastColumn="0" w:noHBand="0" w:noVBand="0"/>
      </w:tblPr>
      <w:tblGrid>
        <w:gridCol w:w="5521"/>
        <w:gridCol w:w="4684"/>
      </w:tblGrid>
      <w:tr w:rsidR="00882E70" w:rsidRPr="00A17571" w14:paraId="5338C959" w14:textId="77777777" w:rsidTr="00EE4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705" w:type="pct"/>
            <w:shd w:val="clear" w:color="auto" w:fill="auto"/>
            <w:vAlign w:val="top"/>
          </w:tcPr>
          <w:p w14:paraId="61696194" w14:textId="77777777" w:rsidR="00882E70" w:rsidRPr="00D8496D" w:rsidRDefault="00882E70" w:rsidP="00EE48E8">
            <w:pPr>
              <w:pStyle w:val="BodyText"/>
            </w:pPr>
            <w:r>
              <w:t>Applications</w:t>
            </w:r>
            <w:r w:rsidRPr="00D8496D">
              <w:t xml:space="preserve"> open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pct"/>
            <w:shd w:val="clear" w:color="auto" w:fill="auto"/>
          </w:tcPr>
          <w:p w14:paraId="22D151B8" w14:textId="57CB5EDA" w:rsidR="00882E70" w:rsidRPr="00A17571" w:rsidRDefault="00882E70" w:rsidP="00EE48E8">
            <w:pPr>
              <w:pStyle w:val="BodyText"/>
            </w:pPr>
            <w:r w:rsidRPr="00FE3C7B">
              <w:t>Thursday 28 January 2021</w:t>
            </w:r>
          </w:p>
        </w:tc>
      </w:tr>
      <w:tr w:rsidR="00882E70" w:rsidRPr="004F32F4" w14:paraId="309AE7D1" w14:textId="77777777" w:rsidTr="00EE48E8">
        <w:trPr>
          <w:cantSplit/>
        </w:trPr>
        <w:tc>
          <w:tcPr>
            <w:tcW w:w="2705" w:type="pct"/>
            <w:shd w:val="clear" w:color="auto" w:fill="auto"/>
          </w:tcPr>
          <w:p w14:paraId="44913C70" w14:textId="77777777" w:rsidR="00882E70" w:rsidRPr="00D8496D" w:rsidRDefault="00882E70" w:rsidP="00EE48E8">
            <w:pPr>
              <w:pStyle w:val="BodyText"/>
            </w:pPr>
            <w:r>
              <w:t>Applications</w:t>
            </w:r>
            <w:r w:rsidRPr="00D8496D">
              <w:t xml:space="preserve"> close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pct"/>
            <w:shd w:val="clear" w:color="auto" w:fill="auto"/>
          </w:tcPr>
          <w:p w14:paraId="12C87E1D" w14:textId="691FB2DC" w:rsidR="00882E70" w:rsidRPr="004F32F4" w:rsidRDefault="00882E70" w:rsidP="00EE48E8">
            <w:pPr>
              <w:pStyle w:val="BodyText"/>
            </w:pPr>
            <w:r w:rsidRPr="00FE3C7B">
              <w:t>Thursday 18 March 2021</w:t>
            </w:r>
          </w:p>
        </w:tc>
      </w:tr>
      <w:tr w:rsidR="001F3A2F" w:rsidRPr="004F32F4" w14:paraId="7C30813B" w14:textId="77777777" w:rsidTr="00EE48E8">
        <w:trPr>
          <w:cantSplit/>
        </w:trPr>
        <w:tc>
          <w:tcPr>
            <w:tcW w:w="2705" w:type="pct"/>
            <w:shd w:val="clear" w:color="auto" w:fill="auto"/>
          </w:tcPr>
          <w:p w14:paraId="03E92248" w14:textId="409FAE4E" w:rsidR="001F3A2F" w:rsidRDefault="001F3A2F" w:rsidP="00EE48E8">
            <w:pPr>
              <w:pStyle w:val="BodyText"/>
            </w:pPr>
            <w:r>
              <w:t>Assessment of applications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pct"/>
            <w:shd w:val="clear" w:color="auto" w:fill="auto"/>
          </w:tcPr>
          <w:p w14:paraId="21D4CFB1" w14:textId="35A85A19" w:rsidR="001F3A2F" w:rsidRPr="00FE3C7B" w:rsidRDefault="00F7668A" w:rsidP="00EE48E8">
            <w:pPr>
              <w:pStyle w:val="BodyText"/>
            </w:pPr>
            <w:r>
              <w:t>March-April 2021</w:t>
            </w:r>
          </w:p>
        </w:tc>
      </w:tr>
      <w:tr w:rsidR="00882E70" w:rsidRPr="004F32F4" w14:paraId="1465543F" w14:textId="77777777" w:rsidTr="00EE48E8">
        <w:trPr>
          <w:cantSplit/>
        </w:trPr>
        <w:tc>
          <w:tcPr>
            <w:tcW w:w="2705" w:type="pct"/>
            <w:shd w:val="clear" w:color="auto" w:fill="auto"/>
          </w:tcPr>
          <w:p w14:paraId="225FFFCE" w14:textId="41A385AA" w:rsidR="00882E70" w:rsidRDefault="00882E70" w:rsidP="00EE48E8">
            <w:pPr>
              <w:pStyle w:val="BodyText"/>
            </w:pPr>
            <w:r>
              <w:t>2021-22 State Budget</w:t>
            </w:r>
            <w:r w:rsidR="00BE28A8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pct"/>
            <w:shd w:val="clear" w:color="auto" w:fill="auto"/>
          </w:tcPr>
          <w:p w14:paraId="57E557C7" w14:textId="2A72F00E" w:rsidR="00882E70" w:rsidRPr="00FE3C7B" w:rsidRDefault="00882E70" w:rsidP="00EE48E8">
            <w:pPr>
              <w:pStyle w:val="BodyText"/>
            </w:pPr>
            <w:r>
              <w:t>May 2021</w:t>
            </w:r>
          </w:p>
        </w:tc>
      </w:tr>
      <w:tr w:rsidR="00882E70" w:rsidRPr="004F32F4" w14:paraId="397DD8AA" w14:textId="77777777" w:rsidTr="00EE48E8">
        <w:trPr>
          <w:cantSplit/>
        </w:trPr>
        <w:tc>
          <w:tcPr>
            <w:tcW w:w="2705" w:type="pct"/>
            <w:shd w:val="clear" w:color="auto" w:fill="auto"/>
          </w:tcPr>
          <w:p w14:paraId="41BC0921" w14:textId="77777777" w:rsidR="00882E70" w:rsidDel="003F6130" w:rsidRDefault="00882E70" w:rsidP="00EE48E8">
            <w:pPr>
              <w:pStyle w:val="BodyText"/>
            </w:pPr>
            <w:r>
              <w:t>Successful applicants notified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pct"/>
            <w:shd w:val="clear" w:color="auto" w:fill="auto"/>
          </w:tcPr>
          <w:p w14:paraId="65B70669" w14:textId="362901AD" w:rsidR="00882E70" w:rsidRPr="004F32F4" w:rsidRDefault="00882E70" w:rsidP="00EE48E8">
            <w:pPr>
              <w:pStyle w:val="BodyText"/>
            </w:pPr>
            <w:r>
              <w:t>May 2021</w:t>
            </w:r>
          </w:p>
        </w:tc>
      </w:tr>
      <w:tr w:rsidR="00882E70" w:rsidRPr="004F32F4" w14:paraId="1DB9677D" w14:textId="77777777" w:rsidTr="00EE48E8">
        <w:trPr>
          <w:cantSplit/>
        </w:trPr>
        <w:tc>
          <w:tcPr>
            <w:tcW w:w="2705" w:type="pct"/>
            <w:shd w:val="clear" w:color="auto" w:fill="auto"/>
          </w:tcPr>
          <w:p w14:paraId="2BEDC887" w14:textId="6E2CBD9E" w:rsidR="00882E70" w:rsidRDefault="00882E70" w:rsidP="00EE48E8">
            <w:pPr>
              <w:pStyle w:val="BodyText"/>
            </w:pPr>
            <w:r>
              <w:t xml:space="preserve">Funding agreements </w:t>
            </w:r>
            <w:r w:rsidR="006E5A04">
              <w:t>with successful applicants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pct"/>
            <w:shd w:val="clear" w:color="auto" w:fill="auto"/>
          </w:tcPr>
          <w:p w14:paraId="5C32A38E" w14:textId="6E608375" w:rsidR="00882E70" w:rsidRPr="004F32F4" w:rsidRDefault="00882E70" w:rsidP="00EE48E8">
            <w:pPr>
              <w:pStyle w:val="BodyText"/>
            </w:pPr>
            <w:r>
              <w:t>June 2021</w:t>
            </w:r>
          </w:p>
        </w:tc>
      </w:tr>
      <w:tr w:rsidR="00A032A3" w:rsidRPr="004F32F4" w14:paraId="50A1C30F" w14:textId="77777777" w:rsidTr="00EE48E8">
        <w:trPr>
          <w:cantSplit/>
        </w:trPr>
        <w:tc>
          <w:tcPr>
            <w:tcW w:w="2705" w:type="pct"/>
            <w:shd w:val="clear" w:color="auto" w:fill="auto"/>
          </w:tcPr>
          <w:p w14:paraId="3137A4F1" w14:textId="1F9D83C6" w:rsidR="00A032A3" w:rsidRDefault="00A032A3" w:rsidP="00EE48E8">
            <w:pPr>
              <w:pStyle w:val="BodyText"/>
            </w:pPr>
            <w:r>
              <w:t>New VLFP commences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pct"/>
            <w:shd w:val="clear" w:color="auto" w:fill="auto"/>
          </w:tcPr>
          <w:p w14:paraId="3EBF6C12" w14:textId="6645B070" w:rsidR="00A032A3" w:rsidRDefault="00A032A3" w:rsidP="00EE48E8">
            <w:pPr>
              <w:pStyle w:val="BodyText"/>
            </w:pPr>
            <w:r>
              <w:t>1 July 2021</w:t>
            </w:r>
          </w:p>
        </w:tc>
      </w:tr>
      <w:tr w:rsidR="00882E70" w:rsidRPr="004F32F4" w14:paraId="4CA316A2" w14:textId="77777777" w:rsidTr="00EE48E8">
        <w:trPr>
          <w:cantSplit/>
        </w:trPr>
        <w:tc>
          <w:tcPr>
            <w:tcW w:w="2705" w:type="pct"/>
            <w:shd w:val="clear" w:color="auto" w:fill="auto"/>
          </w:tcPr>
          <w:p w14:paraId="6CC3E546" w14:textId="2AE1B70E" w:rsidR="00882E70" w:rsidRDefault="00E01967" w:rsidP="00EE48E8">
            <w:pPr>
              <w:pStyle w:val="BodyText"/>
            </w:pPr>
            <w:r>
              <w:t xml:space="preserve">Landcare Facilitator </w:t>
            </w:r>
            <w:r w:rsidR="00882E70">
              <w:t>Program Delivery Plan due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5" w:type="pct"/>
            <w:shd w:val="clear" w:color="auto" w:fill="auto"/>
          </w:tcPr>
          <w:p w14:paraId="323F977B" w14:textId="5B1B4D7B" w:rsidR="00882E70" w:rsidRPr="004F32F4" w:rsidRDefault="006E5A04" w:rsidP="00EE48E8">
            <w:pPr>
              <w:pStyle w:val="BodyText"/>
            </w:pPr>
            <w:r>
              <w:t xml:space="preserve">31 </w:t>
            </w:r>
            <w:r w:rsidR="00882E70">
              <w:t>July 2021</w:t>
            </w:r>
          </w:p>
        </w:tc>
      </w:tr>
    </w:tbl>
    <w:p w14:paraId="3427959B" w14:textId="77777777" w:rsidR="005A009D" w:rsidRPr="002F26DA" w:rsidRDefault="005A009D" w:rsidP="00A17CE6">
      <w:pPr>
        <w:pStyle w:val="Heading2"/>
        <w:spacing w:before="0" w:after="240" w:line="240" w:lineRule="auto"/>
        <w:rPr>
          <w:rFonts w:cstheme="minorBidi"/>
          <w:color w:val="363534" w:themeColor="text1"/>
          <w:sz w:val="20"/>
          <w:szCs w:val="20"/>
        </w:rPr>
      </w:pPr>
    </w:p>
    <w:p w14:paraId="7A95527F" w14:textId="3720D88B" w:rsidR="00FE3C7B" w:rsidRPr="00FE3C7B" w:rsidRDefault="00FE3C7B" w:rsidP="00A17CE6">
      <w:pPr>
        <w:pStyle w:val="BodyText"/>
        <w:spacing w:before="0" w:after="240" w:line="240" w:lineRule="auto"/>
        <w:rPr>
          <w:rFonts w:cstheme="minorHAnsi"/>
          <w:lang w:eastAsia="en-AU"/>
        </w:rPr>
      </w:pPr>
      <w:r w:rsidRPr="00FE3C7B">
        <w:rPr>
          <w:rFonts w:cstheme="minorHAnsi"/>
        </w:rPr>
        <w:t xml:space="preserve">If you have any questions that you would like answered before the holiday break, please contact us at </w:t>
      </w:r>
      <w:hyperlink r:id="rId20" w:history="1">
        <w:r w:rsidRPr="00FE3C7B">
          <w:rPr>
            <w:rStyle w:val="Hyperlink"/>
            <w:rFonts w:cstheme="minorHAnsi"/>
            <w:color w:val="363534" w:themeColor="text1"/>
          </w:rPr>
          <w:t>landcare@delwp.vic.gov.au</w:t>
        </w:r>
      </w:hyperlink>
      <w:r w:rsidRPr="00FE3C7B">
        <w:rPr>
          <w:rFonts w:cstheme="minorHAnsi"/>
        </w:rPr>
        <w:t xml:space="preserve"> by </w:t>
      </w:r>
      <w:r w:rsidR="00EB7030">
        <w:rPr>
          <w:rFonts w:cstheme="minorHAnsi"/>
          <w:b/>
        </w:rPr>
        <w:t>Monday 21</w:t>
      </w:r>
      <w:r w:rsidRPr="002F26DA">
        <w:rPr>
          <w:rFonts w:cstheme="minorHAnsi"/>
          <w:b/>
        </w:rPr>
        <w:t xml:space="preserve"> December</w:t>
      </w:r>
      <w:r w:rsidR="00BF08A5" w:rsidRPr="002F26DA">
        <w:rPr>
          <w:rFonts w:cstheme="minorHAnsi"/>
          <w:b/>
          <w:bCs/>
        </w:rPr>
        <w:t xml:space="preserve"> 2020</w:t>
      </w:r>
      <w:r w:rsidRPr="00FE3C7B">
        <w:rPr>
          <w:rFonts w:cstheme="minorHAnsi"/>
        </w:rPr>
        <w:t>.</w:t>
      </w:r>
      <w:r>
        <w:rPr>
          <w:rFonts w:cstheme="minorHAnsi"/>
        </w:rPr>
        <w:t xml:space="preserve"> We will continue to update this FAQ </w:t>
      </w:r>
      <w:r w:rsidR="00EB7030">
        <w:rPr>
          <w:rFonts w:cstheme="minorHAnsi"/>
        </w:rPr>
        <w:t>during the application</w:t>
      </w:r>
      <w:r w:rsidR="001047C2">
        <w:rPr>
          <w:rFonts w:cstheme="minorHAnsi"/>
        </w:rPr>
        <w:t xml:space="preserve"> in 2021</w:t>
      </w:r>
      <w:r w:rsidR="00672D21">
        <w:rPr>
          <w:rFonts w:cstheme="minorHAnsi"/>
        </w:rPr>
        <w:t>.</w:t>
      </w:r>
    </w:p>
    <w:p w14:paraId="5450936B" w14:textId="10E2C6D9" w:rsidR="00937110" w:rsidRPr="000003F1" w:rsidRDefault="00A06F98" w:rsidP="00A17CE6">
      <w:pPr>
        <w:pStyle w:val="Heading2"/>
        <w:numPr>
          <w:ilvl w:val="0"/>
          <w:numId w:val="0"/>
        </w:numPr>
        <w:spacing w:before="0" w:after="240" w:line="240" w:lineRule="auto"/>
        <w:rPr>
          <w:rFonts w:cstheme="minorHAnsi"/>
          <w:bCs w:val="0"/>
          <w:szCs w:val="22"/>
        </w:rPr>
      </w:pPr>
      <w:r w:rsidRPr="000003F1">
        <w:rPr>
          <w:rFonts w:cstheme="minorHAnsi"/>
          <w:bCs w:val="0"/>
          <w:szCs w:val="22"/>
        </w:rPr>
        <w:t xml:space="preserve">What is the Victorian Landcare </w:t>
      </w:r>
      <w:r w:rsidR="00AE482A">
        <w:rPr>
          <w:rFonts w:cstheme="minorHAnsi"/>
          <w:bCs w:val="0"/>
          <w:szCs w:val="22"/>
        </w:rPr>
        <w:t>Facilitator</w:t>
      </w:r>
      <w:r w:rsidRPr="000003F1">
        <w:rPr>
          <w:rFonts w:cstheme="minorHAnsi"/>
          <w:bCs w:val="0"/>
          <w:szCs w:val="22"/>
        </w:rPr>
        <w:t xml:space="preserve"> Program?</w:t>
      </w:r>
    </w:p>
    <w:p w14:paraId="4F7FC4FE" w14:textId="18CC797A" w:rsidR="00E2296B" w:rsidRPr="00E2296B" w:rsidRDefault="00AA2449" w:rsidP="00A17CE6">
      <w:pPr>
        <w:pStyle w:val="Heading2"/>
        <w:numPr>
          <w:ilvl w:val="0"/>
          <w:numId w:val="0"/>
        </w:numPr>
        <w:spacing w:before="0" w:after="240" w:line="240" w:lineRule="auto"/>
        <w:rPr>
          <w:rFonts w:cstheme="minorHAnsi"/>
          <w:b w:val="0"/>
          <w:bCs w:val="0"/>
          <w:color w:val="363534" w:themeColor="text1"/>
          <w:sz w:val="20"/>
          <w:szCs w:val="20"/>
        </w:rPr>
      </w:pPr>
      <w:r w:rsidRPr="00027D29"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The VLFP began in 2011 and </w:t>
      </w:r>
      <w:r w:rsidR="00F31551" w:rsidRPr="00027D29">
        <w:rPr>
          <w:rFonts w:cstheme="minorHAnsi"/>
          <w:b w:val="0"/>
          <w:bCs w:val="0"/>
          <w:color w:val="363534" w:themeColor="text1"/>
          <w:sz w:val="20"/>
          <w:szCs w:val="20"/>
        </w:rPr>
        <w:t>provides funding</w:t>
      </w:r>
      <w:r w:rsidRPr="00027D29"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 </w:t>
      </w:r>
      <w:r w:rsidR="00027D29" w:rsidRPr="00027D29"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to various organisations to employ </w:t>
      </w:r>
      <w:r w:rsidRPr="00027D29"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part-time Landcare </w:t>
      </w:r>
      <w:r w:rsidR="00AE482A">
        <w:rPr>
          <w:rFonts w:cstheme="minorHAnsi"/>
          <w:b w:val="0"/>
          <w:bCs w:val="0"/>
          <w:color w:val="363534" w:themeColor="text1"/>
          <w:sz w:val="20"/>
          <w:szCs w:val="20"/>
        </w:rPr>
        <w:t>Facilitator</w:t>
      </w:r>
      <w:r w:rsidRPr="00027D29"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 positions </w:t>
      </w:r>
      <w:r w:rsidR="00027D29" w:rsidRPr="00027D29">
        <w:rPr>
          <w:rFonts w:cstheme="minorHAnsi"/>
          <w:b w:val="0"/>
          <w:bCs w:val="0"/>
          <w:color w:val="363534" w:themeColor="text1"/>
          <w:sz w:val="20"/>
          <w:szCs w:val="20"/>
        </w:rPr>
        <w:t>across Victoria.</w:t>
      </w:r>
    </w:p>
    <w:p w14:paraId="387C96BF" w14:textId="4B016477" w:rsidR="00592117" w:rsidRPr="00592117" w:rsidRDefault="00E2296B" w:rsidP="00A17CE6">
      <w:pPr>
        <w:pStyle w:val="Heading2"/>
        <w:spacing w:before="0" w:after="240" w:line="240" w:lineRule="auto"/>
        <w:rPr>
          <w:rFonts w:cstheme="minorBidi"/>
          <w:b w:val="0"/>
          <w:bCs w:val="0"/>
          <w:color w:val="363534" w:themeColor="text1"/>
          <w:sz w:val="20"/>
          <w:szCs w:val="20"/>
        </w:rPr>
      </w:pPr>
      <w:r w:rsidRPr="61F5206E">
        <w:rPr>
          <w:rFonts w:cstheme="minorBidi"/>
          <w:b w:val="0"/>
          <w:bCs w:val="0"/>
          <w:color w:val="363534" w:themeColor="text1"/>
          <w:sz w:val="20"/>
          <w:szCs w:val="20"/>
        </w:rPr>
        <w:t xml:space="preserve">The VLFP is one component of the Victorian Landcare Program, funded by the Victorian Government and delivered through </w:t>
      </w:r>
      <w:r w:rsidRPr="61F5206E">
        <w:rPr>
          <w:rStyle w:val="BodyTextChar"/>
          <w:rFonts w:cstheme="minorBidi"/>
          <w:b w:val="0"/>
          <w:bCs w:val="0"/>
          <w:color w:val="363534" w:themeColor="text1"/>
          <w:sz w:val="20"/>
          <w:szCs w:val="20"/>
          <w:lang w:eastAsia="en-AU"/>
        </w:rPr>
        <w:t>Department of Environment, Land, Water and Planning (DELWP).</w:t>
      </w:r>
    </w:p>
    <w:p w14:paraId="670D825A" w14:textId="46D02E47" w:rsidR="00AD4BDC" w:rsidRPr="000003F1" w:rsidRDefault="00AD4BDC" w:rsidP="00A17CE6">
      <w:pPr>
        <w:pStyle w:val="Heading2"/>
        <w:numPr>
          <w:ilvl w:val="0"/>
          <w:numId w:val="0"/>
        </w:numPr>
        <w:spacing w:before="0" w:after="240" w:line="240" w:lineRule="auto"/>
        <w:rPr>
          <w:rFonts w:cstheme="minorHAnsi"/>
          <w:bCs w:val="0"/>
          <w:szCs w:val="22"/>
        </w:rPr>
      </w:pPr>
      <w:r w:rsidRPr="000003F1">
        <w:rPr>
          <w:rFonts w:cstheme="minorHAnsi"/>
          <w:bCs w:val="0"/>
          <w:szCs w:val="22"/>
        </w:rPr>
        <w:t xml:space="preserve">What is the role of a Landcare </w:t>
      </w:r>
      <w:r w:rsidR="00AE482A">
        <w:rPr>
          <w:rFonts w:cstheme="minorHAnsi"/>
          <w:bCs w:val="0"/>
          <w:szCs w:val="22"/>
        </w:rPr>
        <w:t>Facilitator</w:t>
      </w:r>
      <w:r w:rsidRPr="000003F1">
        <w:rPr>
          <w:rFonts w:cstheme="minorHAnsi"/>
          <w:bCs w:val="0"/>
          <w:szCs w:val="22"/>
        </w:rPr>
        <w:t>?</w:t>
      </w:r>
    </w:p>
    <w:p w14:paraId="438543AD" w14:textId="4BDA195A" w:rsidR="00937110" w:rsidRPr="00027D29" w:rsidRDefault="00937110" w:rsidP="00A17CE6">
      <w:pPr>
        <w:pStyle w:val="ReplyLet"/>
        <w:spacing w:after="240"/>
        <w:jc w:val="left"/>
        <w:rPr>
          <w:rFonts w:asciiTheme="minorHAnsi" w:hAnsiTheme="minorHAnsi" w:cstheme="minorBidi"/>
          <w:color w:val="363534" w:themeColor="text1"/>
          <w:sz w:val="20"/>
        </w:rPr>
      </w:pPr>
      <w:r w:rsidRPr="61F5206E">
        <w:rPr>
          <w:rFonts w:asciiTheme="minorHAnsi" w:hAnsiTheme="minorHAnsi" w:cstheme="minorBidi"/>
          <w:color w:val="363534" w:themeColor="text1"/>
          <w:sz w:val="20"/>
        </w:rPr>
        <w:t xml:space="preserve">Landcare </w:t>
      </w:r>
      <w:r w:rsidR="00AE482A" w:rsidRPr="61F5206E">
        <w:rPr>
          <w:rFonts w:asciiTheme="minorHAnsi" w:hAnsiTheme="minorHAnsi" w:cstheme="minorBidi"/>
          <w:color w:val="363534" w:themeColor="text1"/>
          <w:sz w:val="20"/>
        </w:rPr>
        <w:t>Facilitator</w:t>
      </w:r>
      <w:r w:rsidRPr="61F5206E">
        <w:rPr>
          <w:rFonts w:asciiTheme="minorHAnsi" w:hAnsiTheme="minorHAnsi" w:cstheme="minorBidi"/>
          <w:color w:val="363534" w:themeColor="text1"/>
          <w:sz w:val="20"/>
        </w:rPr>
        <w:t xml:space="preserve">s </w:t>
      </w:r>
      <w:r w:rsidR="7C5D9099" w:rsidRPr="61F5206E">
        <w:rPr>
          <w:rFonts w:asciiTheme="minorHAnsi" w:hAnsiTheme="minorHAnsi" w:cstheme="minorBidi"/>
          <w:color w:val="363534" w:themeColor="text1"/>
          <w:sz w:val="20"/>
        </w:rPr>
        <w:t xml:space="preserve">support </w:t>
      </w:r>
      <w:r w:rsidR="00027D29" w:rsidRPr="61F5206E">
        <w:rPr>
          <w:rFonts w:asciiTheme="minorHAnsi" w:hAnsiTheme="minorHAnsi" w:cstheme="minorBidi"/>
          <w:color w:val="363534" w:themeColor="text1"/>
          <w:sz w:val="20"/>
        </w:rPr>
        <w:t xml:space="preserve">environmental </w:t>
      </w:r>
      <w:r w:rsidRPr="61F5206E">
        <w:rPr>
          <w:rFonts w:asciiTheme="minorHAnsi" w:hAnsiTheme="minorHAnsi" w:cstheme="minorBidi"/>
          <w:color w:val="363534" w:themeColor="text1"/>
          <w:sz w:val="20"/>
        </w:rPr>
        <w:t xml:space="preserve">groups, networks, landholders and the wider community to: </w:t>
      </w:r>
    </w:p>
    <w:p w14:paraId="6A820CE7" w14:textId="77777777" w:rsidR="00937110" w:rsidRPr="00027D29" w:rsidRDefault="00937110" w:rsidP="00A17CE6">
      <w:pPr>
        <w:pStyle w:val="ReplyLet"/>
        <w:numPr>
          <w:ilvl w:val="0"/>
          <w:numId w:val="35"/>
        </w:numPr>
        <w:spacing w:after="240"/>
        <w:jc w:val="left"/>
        <w:rPr>
          <w:rFonts w:asciiTheme="minorHAnsi" w:hAnsiTheme="minorHAnsi" w:cstheme="minorHAnsi"/>
          <w:color w:val="363534" w:themeColor="text1"/>
          <w:sz w:val="20"/>
        </w:rPr>
      </w:pPr>
      <w:r w:rsidRPr="00027D29">
        <w:rPr>
          <w:rFonts w:asciiTheme="minorHAnsi" w:hAnsiTheme="minorHAnsi" w:cstheme="minorHAnsi"/>
          <w:color w:val="363534" w:themeColor="text1"/>
          <w:sz w:val="20"/>
        </w:rPr>
        <w:t>undertake on-ground natural resource management works and other activities for the protection, enhancement and restoration of our land and natural environment.</w:t>
      </w:r>
    </w:p>
    <w:p w14:paraId="6AD7D86C" w14:textId="47C97430" w:rsidR="00592117" w:rsidRPr="00592117" w:rsidRDefault="00937110" w:rsidP="00A17CE6">
      <w:pPr>
        <w:pStyle w:val="ReplyLet"/>
        <w:numPr>
          <w:ilvl w:val="0"/>
          <w:numId w:val="35"/>
        </w:numPr>
        <w:spacing w:after="240"/>
        <w:jc w:val="left"/>
        <w:rPr>
          <w:rFonts w:asciiTheme="minorHAnsi" w:hAnsiTheme="minorHAnsi" w:cstheme="minorHAnsi"/>
          <w:color w:val="363534" w:themeColor="text1"/>
          <w:sz w:val="20"/>
        </w:rPr>
      </w:pPr>
      <w:r w:rsidRPr="00027D29">
        <w:rPr>
          <w:rFonts w:asciiTheme="minorHAnsi" w:hAnsiTheme="minorHAnsi" w:cstheme="minorHAnsi"/>
          <w:color w:val="363534" w:themeColor="text1"/>
          <w:sz w:val="20"/>
        </w:rPr>
        <w:lastRenderedPageBreak/>
        <w:t>build group, network and community capacity and resilience.</w:t>
      </w:r>
    </w:p>
    <w:p w14:paraId="143149B5" w14:textId="3A44EFC2" w:rsidR="000003F1" w:rsidRDefault="001B610D" w:rsidP="00A17CE6">
      <w:pPr>
        <w:pStyle w:val="ReplyLet"/>
        <w:spacing w:after="240"/>
        <w:jc w:val="left"/>
        <w:rPr>
          <w:rFonts w:cstheme="minorHAnsi"/>
          <w:b/>
          <w:bCs/>
          <w:color w:val="00B2A9" w:themeColor="accent1"/>
          <w:sz w:val="22"/>
          <w:szCs w:val="22"/>
        </w:rPr>
      </w:pPr>
      <w:r w:rsidRPr="000003F1">
        <w:rPr>
          <w:rFonts w:cstheme="minorHAnsi"/>
          <w:b/>
          <w:bCs/>
          <w:color w:val="00B2A9" w:themeColor="accent1"/>
          <w:sz w:val="22"/>
          <w:szCs w:val="22"/>
        </w:rPr>
        <w:t>Why is the VLFP changing</w:t>
      </w:r>
      <w:r w:rsidR="000003F1">
        <w:rPr>
          <w:rFonts w:cstheme="minorHAnsi"/>
          <w:b/>
          <w:bCs/>
          <w:color w:val="00B2A9" w:themeColor="accent1"/>
          <w:sz w:val="22"/>
          <w:szCs w:val="22"/>
        </w:rPr>
        <w:t>?</w:t>
      </w:r>
    </w:p>
    <w:p w14:paraId="306728DD" w14:textId="79A085E1" w:rsidR="00474154" w:rsidRPr="00935AC8" w:rsidRDefault="00474154" w:rsidP="00A17CE6">
      <w:pPr>
        <w:pStyle w:val="ReplyLet"/>
        <w:spacing w:after="240"/>
        <w:jc w:val="left"/>
        <w:rPr>
          <w:rFonts w:asciiTheme="minorHAnsi" w:hAnsiTheme="minorHAnsi" w:cstheme="minorHAnsi"/>
          <w:color w:val="00B2A9" w:themeColor="accent1"/>
          <w:sz w:val="22"/>
          <w:szCs w:val="22"/>
        </w:rPr>
      </w:pPr>
      <w:r w:rsidRPr="00935AC8">
        <w:rPr>
          <w:rFonts w:cstheme="minorHAnsi"/>
          <w:color w:val="363534" w:themeColor="text1"/>
          <w:sz w:val="20"/>
        </w:rPr>
        <w:t>The</w:t>
      </w:r>
      <w:r w:rsidR="001B610D" w:rsidRPr="00935AC8">
        <w:rPr>
          <w:rFonts w:cstheme="minorHAnsi"/>
          <w:color w:val="363534" w:themeColor="text1"/>
          <w:sz w:val="20"/>
        </w:rPr>
        <w:t xml:space="preserve"> VLFP is changing </w:t>
      </w:r>
      <w:r w:rsidRPr="00935AC8">
        <w:rPr>
          <w:rFonts w:cstheme="minorHAnsi"/>
          <w:color w:val="363534" w:themeColor="text1"/>
          <w:sz w:val="20"/>
        </w:rPr>
        <w:t xml:space="preserve">in 2021 </w:t>
      </w:r>
      <w:r w:rsidR="001B610D" w:rsidRPr="00935AC8">
        <w:rPr>
          <w:rFonts w:cstheme="minorHAnsi"/>
          <w:color w:val="363534" w:themeColor="text1"/>
          <w:sz w:val="20"/>
        </w:rPr>
        <w:t xml:space="preserve">as a result </w:t>
      </w:r>
      <w:r w:rsidRPr="00935AC8">
        <w:rPr>
          <w:rFonts w:cstheme="minorHAnsi"/>
          <w:color w:val="363534" w:themeColor="text1"/>
          <w:sz w:val="20"/>
        </w:rPr>
        <w:t>of an independent review</w:t>
      </w:r>
      <w:r w:rsidR="00721DDF">
        <w:rPr>
          <w:rFonts w:cstheme="minorHAnsi"/>
          <w:color w:val="363534" w:themeColor="text1"/>
          <w:sz w:val="20"/>
        </w:rPr>
        <w:t xml:space="preserve"> into the program.</w:t>
      </w:r>
    </w:p>
    <w:p w14:paraId="7C539D2E" w14:textId="0753273F" w:rsidR="002445A8" w:rsidRPr="00935AC8" w:rsidRDefault="001B610D" w:rsidP="00A17CE6">
      <w:pPr>
        <w:pStyle w:val="Heading2"/>
        <w:numPr>
          <w:ilvl w:val="0"/>
          <w:numId w:val="0"/>
        </w:numPr>
        <w:spacing w:before="0" w:after="240" w:line="240" w:lineRule="auto"/>
        <w:rPr>
          <w:rFonts w:cstheme="minorHAnsi"/>
          <w:b w:val="0"/>
          <w:bCs w:val="0"/>
          <w:iCs w:val="0"/>
          <w:color w:val="363534" w:themeColor="text1"/>
          <w:sz w:val="20"/>
          <w:szCs w:val="20"/>
        </w:rPr>
      </w:pPr>
      <w:r w:rsidRPr="00935AC8">
        <w:rPr>
          <w:rFonts w:cstheme="minorHAnsi"/>
          <w:b w:val="0"/>
          <w:bCs w:val="0"/>
          <w:iCs w:val="0"/>
          <w:color w:val="363534" w:themeColor="text1"/>
          <w:sz w:val="20"/>
          <w:szCs w:val="20"/>
        </w:rPr>
        <w:t xml:space="preserve">In 2019, RM Consulting Group </w:t>
      </w:r>
      <w:r w:rsidR="00DD687C">
        <w:rPr>
          <w:rFonts w:cstheme="minorHAnsi"/>
          <w:b w:val="0"/>
          <w:bCs w:val="0"/>
          <w:iCs w:val="0"/>
          <w:color w:val="363534" w:themeColor="text1"/>
          <w:sz w:val="20"/>
          <w:szCs w:val="20"/>
        </w:rPr>
        <w:t>conducted</w:t>
      </w:r>
      <w:r w:rsidRPr="00935AC8">
        <w:rPr>
          <w:rFonts w:cstheme="minorHAnsi"/>
          <w:b w:val="0"/>
          <w:bCs w:val="0"/>
          <w:iCs w:val="0"/>
          <w:color w:val="363534" w:themeColor="text1"/>
          <w:sz w:val="20"/>
          <w:szCs w:val="20"/>
        </w:rPr>
        <w:t xml:space="preserve"> an independent and participatory review of the VLFP to assess program effectiveness, impact, roles and accountability and alternative delivery models.</w:t>
      </w:r>
    </w:p>
    <w:p w14:paraId="0DCA4F1B" w14:textId="19BC7CBC" w:rsidR="002445A8" w:rsidRPr="006E56A4" w:rsidRDefault="001B610D" w:rsidP="00A17CE6">
      <w:pPr>
        <w:spacing w:after="240" w:line="240" w:lineRule="auto"/>
        <w:rPr>
          <w:rFonts w:cstheme="minorHAnsi"/>
        </w:rPr>
      </w:pPr>
      <w:r w:rsidRPr="006E56A4">
        <w:rPr>
          <w:rFonts w:cstheme="minorHAnsi"/>
        </w:rPr>
        <w:t xml:space="preserve">The </w:t>
      </w:r>
      <w:hyperlink r:id="rId21">
        <w:r w:rsidRPr="006E56A4">
          <w:rPr>
            <w:rStyle w:val="Hyperlink"/>
            <w:rFonts w:cstheme="minorHAnsi"/>
            <w:color w:val="363534" w:themeColor="text1"/>
            <w:u w:val="none"/>
          </w:rPr>
          <w:t xml:space="preserve">Victorian Landcare </w:t>
        </w:r>
        <w:r w:rsidR="00AE482A">
          <w:rPr>
            <w:rStyle w:val="Hyperlink"/>
            <w:rFonts w:cstheme="minorHAnsi"/>
            <w:color w:val="363534" w:themeColor="text1"/>
            <w:u w:val="none"/>
          </w:rPr>
          <w:t>Facilitator</w:t>
        </w:r>
        <w:r w:rsidRPr="006E56A4">
          <w:rPr>
            <w:rStyle w:val="Hyperlink"/>
            <w:rFonts w:cstheme="minorHAnsi"/>
            <w:color w:val="363534" w:themeColor="text1"/>
            <w:u w:val="none"/>
          </w:rPr>
          <w:t xml:space="preserve"> Program - Review: Final Report </w:t>
        </w:r>
      </w:hyperlink>
      <w:r w:rsidRPr="006E56A4">
        <w:rPr>
          <w:rFonts w:cstheme="minorHAnsi"/>
        </w:rPr>
        <w:t>identified five alternative delivery models and the need for strengthened governance arrangements and clarity on the roles and responsibilities of funding recipients and their obligations as employers.</w:t>
      </w:r>
    </w:p>
    <w:p w14:paraId="73C2B802" w14:textId="201C9F52" w:rsidR="00F907B0" w:rsidRPr="002F26DA" w:rsidRDefault="00F907B0" w:rsidP="002F26DA">
      <w:pPr>
        <w:pStyle w:val="ReplyLet"/>
        <w:spacing w:after="240"/>
        <w:jc w:val="left"/>
        <w:rPr>
          <w:rFonts w:cstheme="minorHAnsi"/>
          <w:b/>
          <w:bCs/>
          <w:color w:val="00B2A9" w:themeColor="accent1"/>
          <w:sz w:val="22"/>
          <w:szCs w:val="22"/>
        </w:rPr>
      </w:pPr>
      <w:r w:rsidRPr="002F26DA">
        <w:rPr>
          <w:rFonts w:cstheme="minorHAnsi"/>
          <w:b/>
          <w:bCs/>
          <w:color w:val="00B2A9" w:themeColor="accent1"/>
          <w:sz w:val="22"/>
          <w:szCs w:val="22"/>
        </w:rPr>
        <w:t xml:space="preserve">What are the key changes </w:t>
      </w:r>
      <w:r w:rsidR="00AD7DCF" w:rsidRPr="002F26DA">
        <w:rPr>
          <w:rFonts w:cstheme="minorHAnsi"/>
          <w:b/>
          <w:bCs/>
          <w:color w:val="00B2A9" w:themeColor="accent1"/>
          <w:sz w:val="22"/>
          <w:szCs w:val="22"/>
        </w:rPr>
        <w:t>to the VLFP?</w:t>
      </w:r>
    </w:p>
    <w:p w14:paraId="2E13256D" w14:textId="7DE9041E" w:rsidR="000326AE" w:rsidRPr="00437FAD" w:rsidRDefault="000326AE" w:rsidP="000326AE">
      <w:pPr>
        <w:pStyle w:val="ReplyLet"/>
        <w:spacing w:after="120"/>
        <w:jc w:val="left"/>
        <w:rPr>
          <w:rFonts w:asciiTheme="minorHAnsi" w:hAnsiTheme="minorHAnsi" w:cstheme="minorHAnsi"/>
          <w:color w:val="363534" w:themeColor="text1"/>
          <w:sz w:val="20"/>
        </w:rPr>
      </w:pPr>
      <w:r w:rsidRPr="00437FAD">
        <w:rPr>
          <w:rFonts w:asciiTheme="minorHAnsi" w:hAnsiTheme="minorHAnsi" w:cstheme="minorHAnsi"/>
          <w:color w:val="363534" w:themeColor="text1"/>
          <w:sz w:val="20"/>
        </w:rPr>
        <w:t xml:space="preserve">The new </w:t>
      </w:r>
      <w:r>
        <w:rPr>
          <w:rFonts w:asciiTheme="minorHAnsi" w:hAnsiTheme="minorHAnsi" w:cstheme="minorHAnsi"/>
          <w:color w:val="363534" w:themeColor="text1"/>
          <w:sz w:val="20"/>
        </w:rPr>
        <w:t>VLFP</w:t>
      </w:r>
      <w:r w:rsidRPr="00437FAD">
        <w:rPr>
          <w:rFonts w:asciiTheme="minorHAnsi" w:hAnsiTheme="minorHAnsi" w:cstheme="minorHAnsi"/>
          <w:color w:val="363534" w:themeColor="text1"/>
          <w:sz w:val="20"/>
        </w:rPr>
        <w:t xml:space="preserve"> requires employers to meet </w:t>
      </w:r>
      <w:r>
        <w:rPr>
          <w:rFonts w:asciiTheme="minorHAnsi" w:hAnsiTheme="minorHAnsi" w:cstheme="minorHAnsi"/>
          <w:color w:val="363534" w:themeColor="text1"/>
          <w:sz w:val="20"/>
        </w:rPr>
        <w:t xml:space="preserve">new requirements including </w:t>
      </w:r>
      <w:r w:rsidRPr="00437FAD">
        <w:rPr>
          <w:rFonts w:asciiTheme="minorHAnsi" w:hAnsiTheme="minorHAnsi" w:cstheme="minorHAnsi"/>
          <w:color w:val="363534" w:themeColor="text1"/>
          <w:sz w:val="20"/>
        </w:rPr>
        <w:t>an increased level of governance and employment standards.</w:t>
      </w:r>
    </w:p>
    <w:p w14:paraId="6137C8D4" w14:textId="0BD133F3" w:rsidR="00B33DA7" w:rsidRPr="00935AC8" w:rsidRDefault="001B610D" w:rsidP="00A17CE6">
      <w:pPr>
        <w:pStyle w:val="BodyText"/>
        <w:spacing w:before="0" w:after="240" w:line="240" w:lineRule="auto"/>
        <w:rPr>
          <w:rFonts w:cstheme="minorHAnsi"/>
        </w:rPr>
      </w:pPr>
      <w:r w:rsidRPr="00935AC8">
        <w:rPr>
          <w:rFonts w:cstheme="minorHAnsi"/>
        </w:rPr>
        <w:t>To address the review recommendations, the 2021</w:t>
      </w:r>
      <w:r w:rsidR="00A93CBD">
        <w:rPr>
          <w:rFonts w:cstheme="minorHAnsi"/>
        </w:rPr>
        <w:t>-</w:t>
      </w:r>
      <w:r w:rsidRPr="00935AC8">
        <w:rPr>
          <w:rFonts w:cstheme="minorHAnsi"/>
        </w:rPr>
        <w:t>24 VLFP will include:</w:t>
      </w:r>
    </w:p>
    <w:p w14:paraId="6ADC0D0C" w14:textId="6AB8A384" w:rsidR="001B610D" w:rsidRPr="00935AC8" w:rsidRDefault="001B610D" w:rsidP="00A17CE6">
      <w:pPr>
        <w:pStyle w:val="BodyText"/>
        <w:numPr>
          <w:ilvl w:val="0"/>
          <w:numId w:val="37"/>
        </w:numPr>
        <w:spacing w:before="0" w:after="240" w:line="240" w:lineRule="auto"/>
        <w:rPr>
          <w:rFonts w:cstheme="minorHAnsi"/>
        </w:rPr>
      </w:pPr>
      <w:r w:rsidRPr="00935AC8">
        <w:rPr>
          <w:rFonts w:cstheme="minorHAnsi"/>
        </w:rPr>
        <w:t>a</w:t>
      </w:r>
      <w:r w:rsidRPr="00935AC8" w:rsidDel="00494B53">
        <w:rPr>
          <w:rFonts w:cstheme="minorHAnsi"/>
        </w:rPr>
        <w:t xml:space="preserve"> </w:t>
      </w:r>
      <w:r w:rsidRPr="00935AC8">
        <w:rPr>
          <w:rFonts w:cstheme="minorHAnsi"/>
        </w:rPr>
        <w:t>revised delivery model</w:t>
      </w:r>
      <w:r w:rsidR="00F25FE0">
        <w:rPr>
          <w:rFonts w:cstheme="minorHAnsi"/>
        </w:rPr>
        <w:t xml:space="preserve"> that </w:t>
      </w:r>
      <w:r w:rsidR="0091719F">
        <w:rPr>
          <w:rFonts w:cstheme="minorHAnsi"/>
        </w:rPr>
        <w:t xml:space="preserve">provides for multiple </w:t>
      </w:r>
      <w:r w:rsidR="00951104">
        <w:rPr>
          <w:rFonts w:cstheme="minorHAnsi"/>
        </w:rPr>
        <w:t xml:space="preserve">delivery partners to receive funding to employ a Landcare facilitator with the objective to retain local empowerment while also ensuring a high standard of </w:t>
      </w:r>
      <w:r w:rsidR="009C2903">
        <w:rPr>
          <w:rFonts w:cstheme="minorHAnsi"/>
        </w:rPr>
        <w:t xml:space="preserve">governance </w:t>
      </w:r>
      <w:r w:rsidRPr="00935AC8">
        <w:t>(based on delivery model 4 as detailed on page 34 of the VLFP review)</w:t>
      </w:r>
      <w:r w:rsidR="00754683">
        <w:t>,</w:t>
      </w:r>
    </w:p>
    <w:p w14:paraId="16ED71B5" w14:textId="7C24755A" w:rsidR="001B610D" w:rsidRPr="00935AC8" w:rsidRDefault="001B610D" w:rsidP="00A17CE6">
      <w:pPr>
        <w:pStyle w:val="ListBullet"/>
        <w:numPr>
          <w:ilvl w:val="0"/>
          <w:numId w:val="37"/>
        </w:numPr>
        <w:spacing w:before="0" w:after="240" w:line="240" w:lineRule="auto"/>
        <w:rPr>
          <w:rFonts w:cstheme="minorHAnsi"/>
        </w:rPr>
      </w:pPr>
      <w:r w:rsidRPr="00935AC8">
        <w:rPr>
          <w:rFonts w:cstheme="minorHAnsi"/>
        </w:rPr>
        <w:t xml:space="preserve">a requirement for funding recipients to adhere to </w:t>
      </w:r>
      <w:r w:rsidRPr="00935AC8">
        <w:t xml:space="preserve">the VLFP </w:t>
      </w:r>
      <w:r w:rsidRPr="00935AC8">
        <w:rPr>
          <w:rFonts w:cstheme="minorHAnsi"/>
        </w:rPr>
        <w:t xml:space="preserve">employment </w:t>
      </w:r>
      <w:r w:rsidR="0098256D">
        <w:rPr>
          <w:rFonts w:cstheme="minorHAnsi"/>
        </w:rPr>
        <w:t>requirements</w:t>
      </w:r>
      <w:r w:rsidR="00754683">
        <w:rPr>
          <w:rFonts w:cstheme="minorHAnsi"/>
        </w:rPr>
        <w:t>,</w:t>
      </w:r>
    </w:p>
    <w:p w14:paraId="2E2FF968" w14:textId="1B027381" w:rsidR="001B610D" w:rsidRPr="00935AC8" w:rsidRDefault="001B610D" w:rsidP="00A17CE6">
      <w:pPr>
        <w:pStyle w:val="ListBullet"/>
        <w:numPr>
          <w:ilvl w:val="0"/>
          <w:numId w:val="37"/>
        </w:numPr>
        <w:spacing w:before="0" w:after="240" w:line="240" w:lineRule="auto"/>
        <w:rPr>
          <w:rFonts w:cstheme="minorHAnsi"/>
        </w:rPr>
      </w:pPr>
      <w:r w:rsidRPr="00935AC8">
        <w:rPr>
          <w:rFonts w:cstheme="minorHAnsi"/>
        </w:rPr>
        <w:t>updated reporting requirements</w:t>
      </w:r>
      <w:r w:rsidR="00754683">
        <w:rPr>
          <w:rFonts w:cstheme="minorHAnsi"/>
        </w:rPr>
        <w:t>, and</w:t>
      </w:r>
    </w:p>
    <w:p w14:paraId="1BDCB76C" w14:textId="5C9CDD24" w:rsidR="002445A8" w:rsidRPr="000675D9" w:rsidRDefault="001B610D" w:rsidP="00A17CE6">
      <w:pPr>
        <w:pStyle w:val="ListBullet"/>
        <w:numPr>
          <w:ilvl w:val="0"/>
          <w:numId w:val="37"/>
        </w:numPr>
        <w:spacing w:before="0" w:after="240" w:line="240" w:lineRule="auto"/>
        <w:rPr>
          <w:rFonts w:cstheme="minorHAnsi"/>
        </w:rPr>
      </w:pPr>
      <w:r w:rsidRPr="00935AC8">
        <w:rPr>
          <w:rFonts w:cstheme="minorHAnsi"/>
        </w:rPr>
        <w:t>updated Key Work Areas.</w:t>
      </w:r>
    </w:p>
    <w:p w14:paraId="21672577" w14:textId="7DBBE3F9" w:rsidR="001B610D" w:rsidRPr="00437FAD" w:rsidRDefault="001B610D" w:rsidP="00A17CE6">
      <w:pPr>
        <w:pStyle w:val="BodyText"/>
        <w:spacing w:before="0" w:after="240" w:line="240" w:lineRule="auto"/>
        <w:rPr>
          <w:rFonts w:cstheme="minorHAnsi"/>
          <w:b/>
          <w:bCs/>
        </w:rPr>
      </w:pPr>
      <w:r w:rsidRPr="00437FAD">
        <w:rPr>
          <w:rFonts w:cstheme="minorHAnsi"/>
        </w:rPr>
        <w:t xml:space="preserve">Other actions </w:t>
      </w:r>
      <w:r w:rsidR="000675D9">
        <w:rPr>
          <w:rFonts w:cstheme="minorHAnsi"/>
        </w:rPr>
        <w:t>that</w:t>
      </w:r>
      <w:r w:rsidRPr="00437FAD">
        <w:rPr>
          <w:rFonts w:cstheme="minorHAnsi"/>
        </w:rPr>
        <w:t xml:space="preserve"> DELWP is taking to address the recommendations</w:t>
      </w:r>
      <w:r>
        <w:rPr>
          <w:rFonts w:cstheme="minorHAnsi"/>
        </w:rPr>
        <w:t xml:space="preserve"> of the review</w:t>
      </w:r>
      <w:r w:rsidRPr="00437FAD">
        <w:rPr>
          <w:rFonts w:cstheme="minorHAnsi"/>
        </w:rPr>
        <w:t xml:space="preserve"> include:</w:t>
      </w:r>
    </w:p>
    <w:p w14:paraId="0D14F8E3" w14:textId="4DAA124F" w:rsidR="001B610D" w:rsidRPr="00437FAD" w:rsidRDefault="00754683" w:rsidP="00A17CE6">
      <w:pPr>
        <w:pStyle w:val="BodyText"/>
        <w:numPr>
          <w:ilvl w:val="0"/>
          <w:numId w:val="36"/>
        </w:numPr>
        <w:spacing w:before="0" w:after="240" w:line="240" w:lineRule="auto"/>
        <w:rPr>
          <w:rFonts w:cstheme="minorHAnsi"/>
          <w:lang w:eastAsia="en-AU"/>
        </w:rPr>
      </w:pPr>
      <w:r>
        <w:rPr>
          <w:rFonts w:cstheme="minorHAnsi"/>
          <w:lang w:eastAsia="en-AU"/>
        </w:rPr>
        <w:t>u</w:t>
      </w:r>
      <w:r w:rsidR="001B610D" w:rsidRPr="00437FAD">
        <w:rPr>
          <w:rFonts w:cstheme="minorHAnsi"/>
          <w:lang w:eastAsia="en-AU"/>
        </w:rPr>
        <w:t xml:space="preserve">pdating the Victorian Landcare Program </w:t>
      </w:r>
      <w:r w:rsidR="001B610D">
        <w:rPr>
          <w:rFonts w:cstheme="minorHAnsi"/>
          <w:lang w:eastAsia="en-AU"/>
        </w:rPr>
        <w:t xml:space="preserve">(VLP) </w:t>
      </w:r>
      <w:r w:rsidR="001B610D" w:rsidRPr="00437FAD">
        <w:rPr>
          <w:rFonts w:cstheme="minorHAnsi"/>
          <w:lang w:eastAsia="en-AU"/>
        </w:rPr>
        <w:t>Plan</w:t>
      </w:r>
      <w:r>
        <w:rPr>
          <w:rFonts w:cstheme="minorHAnsi"/>
          <w:lang w:eastAsia="en-AU"/>
        </w:rPr>
        <w:t>,</w:t>
      </w:r>
    </w:p>
    <w:p w14:paraId="789CD359" w14:textId="2B865F07" w:rsidR="001B610D" w:rsidRPr="00A27490" w:rsidRDefault="00754683" w:rsidP="00A17CE6">
      <w:pPr>
        <w:pStyle w:val="BodyText"/>
        <w:numPr>
          <w:ilvl w:val="0"/>
          <w:numId w:val="36"/>
        </w:numPr>
        <w:spacing w:before="0" w:after="240" w:line="240" w:lineRule="auto"/>
        <w:rPr>
          <w:rFonts w:cstheme="minorHAnsi"/>
          <w:lang w:eastAsia="en-AU"/>
        </w:rPr>
      </w:pPr>
      <w:r>
        <w:rPr>
          <w:rFonts w:cstheme="minorHAnsi"/>
          <w:lang w:eastAsia="en-AU"/>
        </w:rPr>
        <w:t>p</w:t>
      </w:r>
      <w:r w:rsidR="001B610D" w:rsidRPr="00A27490">
        <w:rPr>
          <w:rFonts w:cstheme="minorHAnsi"/>
          <w:lang w:eastAsia="en-AU"/>
        </w:rPr>
        <w:t>reparing a Monitoring Evaluation, Reporting and Improvement Framework for the VLP</w:t>
      </w:r>
      <w:r>
        <w:rPr>
          <w:rFonts w:cstheme="minorHAnsi"/>
          <w:lang w:eastAsia="en-AU"/>
        </w:rPr>
        <w:t>, and</w:t>
      </w:r>
      <w:r w:rsidR="001B610D" w:rsidRPr="00A27490">
        <w:rPr>
          <w:rFonts w:cstheme="minorHAnsi"/>
          <w:lang w:eastAsia="en-AU"/>
        </w:rPr>
        <w:t xml:space="preserve"> </w:t>
      </w:r>
    </w:p>
    <w:p w14:paraId="09C5C9EA" w14:textId="6CA0C5D6" w:rsidR="0017212A" w:rsidRPr="0017212A" w:rsidRDefault="00754683" w:rsidP="00A17CE6">
      <w:pPr>
        <w:pStyle w:val="BodyText"/>
        <w:numPr>
          <w:ilvl w:val="0"/>
          <w:numId w:val="36"/>
        </w:numPr>
        <w:spacing w:before="0" w:after="240" w:line="240" w:lineRule="auto"/>
        <w:rPr>
          <w:rFonts w:cstheme="minorHAnsi"/>
          <w:lang w:eastAsia="en-AU"/>
        </w:rPr>
      </w:pPr>
      <w:r>
        <w:rPr>
          <w:rFonts w:cstheme="minorHAnsi"/>
          <w:lang w:eastAsia="en-AU"/>
        </w:rPr>
        <w:t>p</w:t>
      </w:r>
      <w:r w:rsidR="001B610D" w:rsidRPr="00A27490">
        <w:rPr>
          <w:rFonts w:cstheme="minorHAnsi"/>
          <w:lang w:eastAsia="en-AU"/>
        </w:rPr>
        <w:t xml:space="preserve">roviding a range of supporting documents for Landcare </w:t>
      </w:r>
      <w:r w:rsidR="00AE482A">
        <w:rPr>
          <w:rFonts w:cstheme="minorHAnsi"/>
          <w:lang w:eastAsia="en-AU"/>
        </w:rPr>
        <w:t>Facilitator</w:t>
      </w:r>
      <w:r w:rsidR="001B610D" w:rsidRPr="00A27490">
        <w:rPr>
          <w:rFonts w:cstheme="minorHAnsi"/>
          <w:lang w:eastAsia="en-AU"/>
        </w:rPr>
        <w:t xml:space="preserve">s and their employers </w:t>
      </w:r>
    </w:p>
    <w:p w14:paraId="5ECF46E6" w14:textId="1665E97D" w:rsidR="00A27490" w:rsidRPr="0089659B" w:rsidRDefault="00640043" w:rsidP="00A17CE6">
      <w:pPr>
        <w:pStyle w:val="Heading1"/>
        <w:shd w:val="clear" w:color="auto" w:fill="FFFFFF"/>
        <w:spacing w:before="0" w:after="240" w:line="240" w:lineRule="auto"/>
        <w:rPr>
          <w:rFonts w:cstheme="minorHAnsi"/>
          <w:color w:val="000000"/>
          <w:sz w:val="20"/>
          <w:szCs w:val="20"/>
        </w:rPr>
      </w:pPr>
      <w:hyperlink r:id="rId22" w:history="1">
        <w:r w:rsidR="00A27490" w:rsidRPr="0089659B">
          <w:rPr>
            <w:rStyle w:val="Hyperlink"/>
            <w:rFonts w:cstheme="minorHAnsi"/>
            <w:sz w:val="20"/>
            <w:szCs w:val="20"/>
          </w:rPr>
          <w:t xml:space="preserve">Victorian Landcare </w:t>
        </w:r>
        <w:r w:rsidR="00AE482A">
          <w:rPr>
            <w:rStyle w:val="Hyperlink"/>
            <w:rFonts w:cstheme="minorHAnsi"/>
            <w:sz w:val="20"/>
            <w:szCs w:val="20"/>
          </w:rPr>
          <w:t>Facilitator</w:t>
        </w:r>
        <w:r w:rsidR="00A27490" w:rsidRPr="0089659B">
          <w:rPr>
            <w:rStyle w:val="Hyperlink"/>
            <w:rFonts w:cstheme="minorHAnsi"/>
            <w:sz w:val="20"/>
            <w:szCs w:val="20"/>
          </w:rPr>
          <w:t xml:space="preserve"> Program </w:t>
        </w:r>
        <w:r w:rsidR="008D1433">
          <w:rPr>
            <w:rStyle w:val="Hyperlink"/>
            <w:rFonts w:cstheme="minorHAnsi"/>
            <w:sz w:val="20"/>
            <w:szCs w:val="20"/>
          </w:rPr>
          <w:t xml:space="preserve">– </w:t>
        </w:r>
        <w:r w:rsidR="00A27490" w:rsidRPr="0089659B">
          <w:rPr>
            <w:rStyle w:val="Hyperlink"/>
            <w:rFonts w:cstheme="minorHAnsi"/>
            <w:sz w:val="20"/>
            <w:szCs w:val="20"/>
          </w:rPr>
          <w:t>Review</w:t>
        </w:r>
        <w:r w:rsidR="008D1433">
          <w:rPr>
            <w:rStyle w:val="Hyperlink"/>
            <w:rFonts w:cstheme="minorHAnsi"/>
            <w:sz w:val="20"/>
            <w:szCs w:val="20"/>
          </w:rPr>
          <w:t xml:space="preserve">: </w:t>
        </w:r>
        <w:r w:rsidR="00A27490" w:rsidRPr="0089659B">
          <w:rPr>
            <w:rStyle w:val="Hyperlink"/>
            <w:rFonts w:cstheme="minorHAnsi"/>
            <w:sz w:val="20"/>
            <w:szCs w:val="20"/>
          </w:rPr>
          <w:t>Final Report</w:t>
        </w:r>
      </w:hyperlink>
    </w:p>
    <w:p w14:paraId="23BE3586" w14:textId="34748D03" w:rsidR="00AF3BE7" w:rsidRPr="00A27490" w:rsidRDefault="00640043" w:rsidP="00A17CE6">
      <w:pPr>
        <w:pStyle w:val="Heading1"/>
        <w:shd w:val="clear" w:color="auto" w:fill="FFFFFF"/>
        <w:spacing w:before="0" w:after="240" w:line="240" w:lineRule="auto"/>
        <w:rPr>
          <w:rFonts w:cstheme="minorHAnsi"/>
          <w:b w:val="0"/>
          <w:bCs w:val="0"/>
          <w:color w:val="000000"/>
          <w:sz w:val="20"/>
          <w:szCs w:val="20"/>
        </w:rPr>
      </w:pPr>
      <w:hyperlink r:id="rId23" w:history="1">
        <w:r w:rsidR="00AF3BE7" w:rsidRPr="00A27490">
          <w:rPr>
            <w:rStyle w:val="Hyperlink"/>
            <w:rFonts w:cstheme="minorHAnsi"/>
            <w:sz w:val="20"/>
            <w:szCs w:val="20"/>
          </w:rPr>
          <w:t xml:space="preserve">Victorian Landcare </w:t>
        </w:r>
        <w:r w:rsidR="00AE482A">
          <w:rPr>
            <w:rStyle w:val="Hyperlink"/>
            <w:rFonts w:cstheme="minorHAnsi"/>
            <w:sz w:val="20"/>
            <w:szCs w:val="20"/>
          </w:rPr>
          <w:t>Facilitator</w:t>
        </w:r>
        <w:r w:rsidR="00AF3BE7" w:rsidRPr="00A27490">
          <w:rPr>
            <w:rStyle w:val="Hyperlink"/>
            <w:rFonts w:cstheme="minorHAnsi"/>
            <w:sz w:val="20"/>
            <w:szCs w:val="20"/>
          </w:rPr>
          <w:t xml:space="preserve"> Program Review - Key Findings, Recommendations &amp; Actions</w:t>
        </w:r>
      </w:hyperlink>
    </w:p>
    <w:p w14:paraId="79A5B68B" w14:textId="77777777" w:rsidR="00661A29" w:rsidRPr="0089659B" w:rsidRDefault="00661A29" w:rsidP="00A17CE6">
      <w:pPr>
        <w:pStyle w:val="Heading2"/>
        <w:numPr>
          <w:ilvl w:val="0"/>
          <w:numId w:val="0"/>
        </w:numPr>
        <w:spacing w:before="0" w:after="240" w:line="240" w:lineRule="auto"/>
        <w:rPr>
          <w:rFonts w:cstheme="minorHAnsi"/>
          <w:szCs w:val="22"/>
        </w:rPr>
      </w:pPr>
      <w:bookmarkStart w:id="4" w:name="_Toc52194627"/>
      <w:bookmarkStart w:id="5" w:name="_Toc53411225"/>
      <w:r w:rsidRPr="0089659B">
        <w:rPr>
          <w:rFonts w:cstheme="minorHAnsi"/>
          <w:szCs w:val="22"/>
        </w:rPr>
        <w:t>What are the goals of the 2021-24 VLFP?</w:t>
      </w:r>
      <w:bookmarkEnd w:id="4"/>
      <w:bookmarkEnd w:id="5"/>
    </w:p>
    <w:p w14:paraId="6558FCA9" w14:textId="03CA44D6" w:rsidR="00661A29" w:rsidRPr="00437FAD" w:rsidRDefault="00661A29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The goals of the 2021</w:t>
      </w:r>
      <w:r w:rsidR="00120B6E">
        <w:rPr>
          <w:rFonts w:cstheme="minorHAnsi"/>
        </w:rPr>
        <w:t>-</w:t>
      </w:r>
      <w:r w:rsidRPr="00437FAD">
        <w:rPr>
          <w:rFonts w:cstheme="minorHAnsi"/>
        </w:rPr>
        <w:t>24 VLFP are to:</w:t>
      </w:r>
    </w:p>
    <w:p w14:paraId="21E1DD80" w14:textId="19D86FCE" w:rsidR="00661A29" w:rsidRPr="00437FAD" w:rsidRDefault="00661A29" w:rsidP="00A17CE6">
      <w:pPr>
        <w:pStyle w:val="ListBullet"/>
        <w:numPr>
          <w:ilvl w:val="0"/>
          <w:numId w:val="38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enable groups and networks to plan strategically, leverage additional investment and deliver on-ground projects</w:t>
      </w:r>
      <w:r w:rsidR="000B4047">
        <w:rPr>
          <w:rFonts w:cstheme="minorHAnsi"/>
        </w:rPr>
        <w:t>,</w:t>
      </w:r>
    </w:p>
    <w:p w14:paraId="70FB45DF" w14:textId="557D3816" w:rsidR="00661A29" w:rsidRPr="00437FAD" w:rsidRDefault="00661A29" w:rsidP="00A17CE6">
      <w:pPr>
        <w:pStyle w:val="ListBullet"/>
        <w:numPr>
          <w:ilvl w:val="0"/>
          <w:numId w:val="38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support groups and networks to engage and collaborate with their local communities and build partnerships</w:t>
      </w:r>
      <w:r w:rsidR="000B4047">
        <w:rPr>
          <w:rFonts w:cstheme="minorHAnsi"/>
        </w:rPr>
        <w:t>,</w:t>
      </w:r>
    </w:p>
    <w:p w14:paraId="72B47C10" w14:textId="599F5AD4" w:rsidR="00661A29" w:rsidRPr="00437FAD" w:rsidRDefault="00661A29" w:rsidP="00A17CE6">
      <w:pPr>
        <w:pStyle w:val="ListBullet"/>
        <w:numPr>
          <w:ilvl w:val="0"/>
          <w:numId w:val="38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encourage broad and diverse participation in Landcare and environmental volunteering</w:t>
      </w:r>
      <w:r w:rsidR="000B4047">
        <w:rPr>
          <w:rFonts w:cstheme="minorHAnsi"/>
        </w:rPr>
        <w:t>,</w:t>
      </w:r>
    </w:p>
    <w:p w14:paraId="11085BFD" w14:textId="10322083" w:rsidR="00661A29" w:rsidRPr="00437FAD" w:rsidRDefault="00661A29" w:rsidP="00A17CE6">
      <w:pPr>
        <w:pStyle w:val="ListBullet"/>
        <w:numPr>
          <w:ilvl w:val="0"/>
          <w:numId w:val="38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lastRenderedPageBreak/>
        <w:t>support groups and networks to operate effectively and to grow, adapt and be resilient</w:t>
      </w:r>
      <w:r w:rsidR="000B4047">
        <w:rPr>
          <w:rFonts w:cstheme="minorHAnsi"/>
        </w:rPr>
        <w:t xml:space="preserve">, </w:t>
      </w:r>
    </w:p>
    <w:p w14:paraId="08BDBB3A" w14:textId="3A8BF8DF" w:rsidR="00661A29" w:rsidRPr="00437FAD" w:rsidRDefault="00661A29" w:rsidP="00A17CE6">
      <w:pPr>
        <w:pStyle w:val="ListBullet"/>
        <w:numPr>
          <w:ilvl w:val="0"/>
          <w:numId w:val="38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build community capacity and capability</w:t>
      </w:r>
      <w:r w:rsidR="000B4047">
        <w:rPr>
          <w:rFonts w:cstheme="minorHAnsi"/>
        </w:rPr>
        <w:t>, and</w:t>
      </w:r>
    </w:p>
    <w:p w14:paraId="71C44A07" w14:textId="6F671E4B" w:rsidR="00661A29" w:rsidRPr="00437FAD" w:rsidRDefault="00661A29" w:rsidP="00A17CE6">
      <w:pPr>
        <w:pStyle w:val="ListBullet"/>
        <w:numPr>
          <w:ilvl w:val="0"/>
          <w:numId w:val="38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report on outcomes to inform continuous program improvement.</w:t>
      </w:r>
    </w:p>
    <w:p w14:paraId="053BDBC2" w14:textId="54ECD703" w:rsidR="007136D7" w:rsidRPr="000B4047" w:rsidRDefault="007136D7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r w:rsidRPr="000B4047">
        <w:rPr>
          <w:rFonts w:cstheme="minorHAnsi"/>
          <w:szCs w:val="22"/>
        </w:rPr>
        <w:t xml:space="preserve">When </w:t>
      </w:r>
      <w:r w:rsidR="00E006CC">
        <w:rPr>
          <w:rFonts w:cstheme="minorHAnsi"/>
          <w:szCs w:val="22"/>
        </w:rPr>
        <w:t>does</w:t>
      </w:r>
      <w:r w:rsidRPr="000B4047">
        <w:rPr>
          <w:rFonts w:cstheme="minorHAnsi"/>
          <w:szCs w:val="22"/>
        </w:rPr>
        <w:t xml:space="preserve"> </w:t>
      </w:r>
      <w:r w:rsidR="00E006CC">
        <w:rPr>
          <w:rFonts w:cstheme="minorHAnsi"/>
          <w:szCs w:val="22"/>
        </w:rPr>
        <w:t xml:space="preserve">the 2021-24 </w:t>
      </w:r>
      <w:r w:rsidR="00861A06">
        <w:rPr>
          <w:rFonts w:cstheme="minorHAnsi"/>
          <w:szCs w:val="22"/>
        </w:rPr>
        <w:t>VLFP</w:t>
      </w:r>
      <w:r w:rsidR="00DB5DE1" w:rsidRPr="000B4047">
        <w:rPr>
          <w:rFonts w:cstheme="minorHAnsi"/>
          <w:szCs w:val="22"/>
        </w:rPr>
        <w:t xml:space="preserve"> start</w:t>
      </w:r>
      <w:r w:rsidRPr="000B4047">
        <w:rPr>
          <w:rFonts w:cstheme="minorHAnsi"/>
          <w:szCs w:val="22"/>
        </w:rPr>
        <w:t>?</w:t>
      </w:r>
    </w:p>
    <w:p w14:paraId="02018F9C" w14:textId="77777777" w:rsidR="00123137" w:rsidRDefault="007136D7" w:rsidP="00A17CE6">
      <w:pPr>
        <w:pStyle w:val="Heading2"/>
        <w:spacing w:before="0" w:after="240" w:line="240" w:lineRule="auto"/>
        <w:rPr>
          <w:rStyle w:val="BodyTextChar"/>
          <w:rFonts w:cstheme="minorHAnsi"/>
          <w:b w:val="0"/>
          <w:bCs w:val="0"/>
          <w:color w:val="363534" w:themeColor="text1"/>
          <w:sz w:val="20"/>
          <w:szCs w:val="20"/>
          <w:lang w:eastAsia="en-AU"/>
        </w:rPr>
      </w:pPr>
      <w:r w:rsidRPr="00861A06">
        <w:rPr>
          <w:rStyle w:val="BodyTextChar"/>
          <w:rFonts w:cstheme="minorHAnsi"/>
          <w:b w:val="0"/>
          <w:bCs w:val="0"/>
          <w:color w:val="363534" w:themeColor="text1"/>
          <w:sz w:val="20"/>
          <w:szCs w:val="20"/>
          <w:lang w:eastAsia="en-AU"/>
        </w:rPr>
        <w:t xml:space="preserve">The </w:t>
      </w:r>
      <w:r w:rsidR="00DB5DE1" w:rsidRPr="00861A06">
        <w:rPr>
          <w:rStyle w:val="BodyTextChar"/>
          <w:rFonts w:cstheme="minorHAnsi"/>
          <w:b w:val="0"/>
          <w:bCs w:val="0"/>
          <w:color w:val="363534" w:themeColor="text1"/>
          <w:sz w:val="20"/>
          <w:szCs w:val="20"/>
          <w:lang w:eastAsia="en-AU"/>
        </w:rPr>
        <w:t xml:space="preserve">new program will </w:t>
      </w:r>
      <w:r w:rsidR="00CF6EAF" w:rsidRPr="00861A06">
        <w:rPr>
          <w:rStyle w:val="BodyTextChar"/>
          <w:rFonts w:cstheme="minorHAnsi"/>
          <w:b w:val="0"/>
          <w:bCs w:val="0"/>
          <w:color w:val="363534" w:themeColor="text1"/>
          <w:sz w:val="20"/>
          <w:szCs w:val="20"/>
          <w:lang w:eastAsia="en-AU"/>
        </w:rPr>
        <w:t xml:space="preserve">commence on 1 July 2021. </w:t>
      </w:r>
    </w:p>
    <w:p w14:paraId="461ED448" w14:textId="499C1A56" w:rsidR="001832E0" w:rsidRPr="001F41B8" w:rsidRDefault="001832E0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r w:rsidRPr="001F41B8">
        <w:rPr>
          <w:rFonts w:cstheme="minorHAnsi"/>
          <w:szCs w:val="22"/>
        </w:rPr>
        <w:t>What is the revised delivery model?</w:t>
      </w:r>
    </w:p>
    <w:p w14:paraId="0D7D2CB7" w14:textId="7180A386" w:rsidR="00AD1968" w:rsidRPr="000D686A" w:rsidRDefault="00CA7061" w:rsidP="00A17CE6">
      <w:pPr>
        <w:pStyle w:val="BodyText"/>
        <w:spacing w:before="0" w:after="240" w:line="240" w:lineRule="auto"/>
        <w:rPr>
          <w:rFonts w:cstheme="minorHAnsi"/>
        </w:rPr>
      </w:pPr>
      <w:r w:rsidRPr="000D686A">
        <w:rPr>
          <w:rFonts w:cstheme="minorHAnsi"/>
        </w:rPr>
        <w:t xml:space="preserve">The review of the VLFP identified five alternative delivery models ranging from central to regional to local employment of Landcare facilitators. </w:t>
      </w:r>
      <w:r w:rsidR="001012A7" w:rsidRPr="000D686A">
        <w:rPr>
          <w:rFonts w:cstheme="minorHAnsi"/>
        </w:rPr>
        <w:t xml:space="preserve">DELWP has </w:t>
      </w:r>
      <w:r w:rsidR="00524D04">
        <w:rPr>
          <w:rFonts w:cstheme="minorHAnsi"/>
        </w:rPr>
        <w:t xml:space="preserve">looked at </w:t>
      </w:r>
      <w:r w:rsidR="001012A7" w:rsidRPr="000D686A">
        <w:rPr>
          <w:rFonts w:cstheme="minorHAnsi"/>
        </w:rPr>
        <w:t xml:space="preserve">all options and </w:t>
      </w:r>
      <w:r w:rsidR="0030255A">
        <w:rPr>
          <w:rFonts w:cstheme="minorHAnsi"/>
        </w:rPr>
        <w:t xml:space="preserve">considered </w:t>
      </w:r>
      <w:r w:rsidR="001012A7" w:rsidRPr="000D686A">
        <w:rPr>
          <w:rFonts w:cstheme="minorHAnsi"/>
        </w:rPr>
        <w:t>feedback from community and stakeholders.</w:t>
      </w:r>
      <w:r w:rsidR="00035D0C" w:rsidRPr="000D686A">
        <w:rPr>
          <w:rFonts w:cstheme="minorHAnsi"/>
        </w:rPr>
        <w:t xml:space="preserve"> </w:t>
      </w:r>
    </w:p>
    <w:p w14:paraId="109CAC92" w14:textId="2C3FF68A" w:rsidR="00395BF8" w:rsidRPr="001F41B8" w:rsidRDefault="001832E0" w:rsidP="00A17CE6">
      <w:pPr>
        <w:pStyle w:val="BodyText"/>
        <w:spacing w:before="0" w:after="240" w:line="240" w:lineRule="auto"/>
        <w:rPr>
          <w:rFonts w:cstheme="minorHAnsi"/>
        </w:rPr>
      </w:pPr>
      <w:r w:rsidRPr="001F41B8">
        <w:rPr>
          <w:rFonts w:cstheme="minorHAnsi"/>
        </w:rPr>
        <w:t>The 2021</w:t>
      </w:r>
      <w:r w:rsidR="001F41B8" w:rsidRPr="001F41B8">
        <w:rPr>
          <w:rFonts w:cstheme="minorHAnsi"/>
        </w:rPr>
        <w:t>-</w:t>
      </w:r>
      <w:r w:rsidRPr="001F41B8">
        <w:rPr>
          <w:rFonts w:cstheme="minorHAnsi"/>
        </w:rPr>
        <w:t xml:space="preserve">24 VLFP delivery model will </w:t>
      </w:r>
      <w:r w:rsidR="00812540">
        <w:rPr>
          <w:rFonts w:cstheme="minorHAnsi"/>
        </w:rPr>
        <w:t xml:space="preserve">allow </w:t>
      </w:r>
      <w:r w:rsidR="009F399F">
        <w:rPr>
          <w:rFonts w:cstheme="minorHAnsi"/>
        </w:rPr>
        <w:t>a range of</w:t>
      </w:r>
      <w:r w:rsidR="00812540">
        <w:rPr>
          <w:rFonts w:cstheme="minorHAnsi"/>
        </w:rPr>
        <w:t xml:space="preserve"> </w:t>
      </w:r>
      <w:r w:rsidRPr="001F41B8">
        <w:rPr>
          <w:rFonts w:cstheme="minorHAnsi"/>
        </w:rPr>
        <w:t>delivery partners</w:t>
      </w:r>
      <w:r w:rsidR="00123137" w:rsidRPr="001F41B8">
        <w:rPr>
          <w:rFonts w:cstheme="minorHAnsi"/>
        </w:rPr>
        <w:t xml:space="preserve"> </w:t>
      </w:r>
      <w:r w:rsidR="00853171" w:rsidRPr="001F41B8">
        <w:rPr>
          <w:rFonts w:cstheme="minorHAnsi"/>
        </w:rPr>
        <w:t xml:space="preserve">to be </w:t>
      </w:r>
      <w:r w:rsidR="009F399F">
        <w:rPr>
          <w:rFonts w:cstheme="minorHAnsi"/>
        </w:rPr>
        <w:t>eligi</w:t>
      </w:r>
      <w:r w:rsidR="00CA4790">
        <w:rPr>
          <w:rFonts w:cstheme="minorHAnsi"/>
        </w:rPr>
        <w:t>ble to</w:t>
      </w:r>
      <w:r w:rsidR="009F399F" w:rsidRPr="001F41B8">
        <w:rPr>
          <w:rFonts w:cstheme="minorHAnsi"/>
        </w:rPr>
        <w:t xml:space="preserve"> </w:t>
      </w:r>
      <w:r w:rsidR="00123137" w:rsidRPr="001F41B8">
        <w:rPr>
          <w:rFonts w:cstheme="minorHAnsi"/>
        </w:rPr>
        <w:t xml:space="preserve">employ </w:t>
      </w:r>
      <w:r w:rsidR="00853171" w:rsidRPr="001F41B8">
        <w:rPr>
          <w:rFonts w:cstheme="minorHAnsi"/>
        </w:rPr>
        <w:t xml:space="preserve">a Landcare </w:t>
      </w:r>
      <w:r w:rsidR="00AE482A">
        <w:rPr>
          <w:rFonts w:cstheme="minorHAnsi"/>
        </w:rPr>
        <w:t>Facilitator</w:t>
      </w:r>
      <w:r w:rsidR="00AC53FB" w:rsidRPr="001F41B8">
        <w:rPr>
          <w:rFonts w:cstheme="minorHAnsi"/>
        </w:rPr>
        <w:t xml:space="preserve">, </w:t>
      </w:r>
      <w:r w:rsidRPr="001F41B8">
        <w:rPr>
          <w:rFonts w:cstheme="minorHAnsi"/>
        </w:rPr>
        <w:t xml:space="preserve">informed by the needs and capabilities of the groups and networks that the Landcare </w:t>
      </w:r>
      <w:r w:rsidR="00AE482A">
        <w:rPr>
          <w:rFonts w:cstheme="minorHAnsi"/>
        </w:rPr>
        <w:t>Facilitator</w:t>
      </w:r>
      <w:r w:rsidRPr="001F41B8">
        <w:rPr>
          <w:rFonts w:cstheme="minorHAnsi"/>
        </w:rPr>
        <w:t xml:space="preserve"> will support.</w:t>
      </w:r>
      <w:r w:rsidR="00AC53FB" w:rsidRPr="001F41B8">
        <w:rPr>
          <w:rFonts w:cstheme="minorHAnsi"/>
        </w:rPr>
        <w:t xml:space="preserve"> </w:t>
      </w:r>
      <w:r w:rsidRPr="001F41B8">
        <w:rPr>
          <w:rFonts w:cstheme="minorHAnsi"/>
        </w:rPr>
        <w:t>Th</w:t>
      </w:r>
      <w:r w:rsidR="00A468EC" w:rsidRPr="001F41B8">
        <w:rPr>
          <w:rFonts w:cstheme="minorHAnsi"/>
        </w:rPr>
        <w:t>e</w:t>
      </w:r>
      <w:r w:rsidRPr="001F41B8">
        <w:rPr>
          <w:rFonts w:cstheme="minorHAnsi"/>
        </w:rPr>
        <w:t xml:space="preserve"> </w:t>
      </w:r>
      <w:r w:rsidR="00707B26" w:rsidRPr="001F41B8">
        <w:rPr>
          <w:rFonts w:cstheme="minorHAnsi"/>
        </w:rPr>
        <w:t>new</w:t>
      </w:r>
      <w:r w:rsidRPr="001F41B8">
        <w:rPr>
          <w:rFonts w:cstheme="minorHAnsi"/>
        </w:rPr>
        <w:t xml:space="preserve"> delivery model </w:t>
      </w:r>
      <w:r w:rsidR="00707B26" w:rsidRPr="001F41B8">
        <w:rPr>
          <w:rFonts w:cstheme="minorHAnsi"/>
        </w:rPr>
        <w:t xml:space="preserve">for the VLFP </w:t>
      </w:r>
      <w:r w:rsidR="00D36120">
        <w:rPr>
          <w:rFonts w:cstheme="minorHAnsi"/>
        </w:rPr>
        <w:t xml:space="preserve">aims to </w:t>
      </w:r>
      <w:r w:rsidRPr="001F41B8">
        <w:rPr>
          <w:rFonts w:cstheme="minorHAnsi"/>
        </w:rPr>
        <w:t>retain local empowerment</w:t>
      </w:r>
      <w:r w:rsidR="006E58AB">
        <w:rPr>
          <w:rFonts w:cstheme="minorHAnsi"/>
        </w:rPr>
        <w:t xml:space="preserve"> </w:t>
      </w:r>
      <w:r w:rsidR="00035D0C">
        <w:rPr>
          <w:rFonts w:cstheme="minorHAnsi"/>
        </w:rPr>
        <w:t xml:space="preserve">and </w:t>
      </w:r>
      <w:r w:rsidR="00992D7A" w:rsidRPr="001F41B8">
        <w:rPr>
          <w:rFonts w:cstheme="minorHAnsi"/>
        </w:rPr>
        <w:t>ensure</w:t>
      </w:r>
      <w:r w:rsidR="00992D7A">
        <w:rPr>
          <w:rFonts w:cstheme="minorHAnsi"/>
        </w:rPr>
        <w:t>s</w:t>
      </w:r>
      <w:r w:rsidR="00992D7A" w:rsidRPr="001F41B8">
        <w:rPr>
          <w:rFonts w:cstheme="minorHAnsi"/>
        </w:rPr>
        <w:t xml:space="preserve"> robust employment standards for Landcare </w:t>
      </w:r>
      <w:r w:rsidR="00992D7A">
        <w:rPr>
          <w:rFonts w:cstheme="minorHAnsi"/>
        </w:rPr>
        <w:t>Facilitator</w:t>
      </w:r>
      <w:r w:rsidR="00992D7A" w:rsidRPr="001F41B8">
        <w:rPr>
          <w:rFonts w:cstheme="minorHAnsi"/>
        </w:rPr>
        <w:t>s and strengthened program governance</w:t>
      </w:r>
      <w:r w:rsidR="00395BF8" w:rsidRPr="001F41B8">
        <w:rPr>
          <w:rFonts w:cstheme="minorHAnsi"/>
        </w:rPr>
        <w:t>.</w:t>
      </w:r>
    </w:p>
    <w:p w14:paraId="05CE09FF" w14:textId="4E4A1523" w:rsidR="00007BD0" w:rsidRPr="001F41B8" w:rsidRDefault="00C00DA3" w:rsidP="00A17CE6">
      <w:pPr>
        <w:pStyle w:val="BodyText"/>
        <w:spacing w:before="0" w:after="240" w:line="240" w:lineRule="auto"/>
        <w:rPr>
          <w:rFonts w:cstheme="minorHAnsi"/>
        </w:rPr>
      </w:pPr>
      <w:r w:rsidRPr="00222402">
        <w:rPr>
          <w:rFonts w:cstheme="minorHAnsi"/>
          <w:b/>
        </w:rPr>
        <w:t xml:space="preserve">The </w:t>
      </w:r>
      <w:r w:rsidR="001832E0" w:rsidRPr="00222402">
        <w:rPr>
          <w:rFonts w:cstheme="minorHAnsi"/>
          <w:b/>
        </w:rPr>
        <w:t xml:space="preserve">successful </w:t>
      </w:r>
      <w:r w:rsidRPr="00222402">
        <w:rPr>
          <w:rFonts w:cstheme="minorHAnsi"/>
          <w:b/>
        </w:rPr>
        <w:t xml:space="preserve">applicant </w:t>
      </w:r>
      <w:r w:rsidR="006B77B2" w:rsidRPr="00222402">
        <w:rPr>
          <w:rFonts w:cstheme="minorHAnsi"/>
          <w:b/>
        </w:rPr>
        <w:t xml:space="preserve">organisation </w:t>
      </w:r>
      <w:r w:rsidR="001832E0" w:rsidRPr="00222402">
        <w:rPr>
          <w:rFonts w:cstheme="minorHAnsi"/>
          <w:b/>
        </w:rPr>
        <w:t>will need to directly employ</w:t>
      </w:r>
      <w:r w:rsidR="002A0612" w:rsidRPr="00222402">
        <w:rPr>
          <w:rFonts w:cstheme="minorHAnsi"/>
          <w:b/>
        </w:rPr>
        <w:t>/</w:t>
      </w:r>
      <w:r w:rsidR="00E42C40">
        <w:rPr>
          <w:rFonts w:cstheme="minorHAnsi"/>
          <w:b/>
          <w:bCs/>
        </w:rPr>
        <w:t>engage</w:t>
      </w:r>
      <w:r w:rsidR="00E42C40" w:rsidRPr="00222402">
        <w:rPr>
          <w:rFonts w:cstheme="minorHAnsi"/>
          <w:b/>
          <w:bCs/>
        </w:rPr>
        <w:t xml:space="preserve"> </w:t>
      </w:r>
      <w:r w:rsidR="001832E0" w:rsidRPr="00222402">
        <w:rPr>
          <w:rFonts w:cstheme="minorHAnsi"/>
          <w:b/>
        </w:rPr>
        <w:t xml:space="preserve">the Landcare </w:t>
      </w:r>
      <w:r w:rsidR="00AE482A" w:rsidRPr="00222402">
        <w:rPr>
          <w:rFonts w:cstheme="minorHAnsi"/>
          <w:b/>
        </w:rPr>
        <w:t>Facilitator</w:t>
      </w:r>
      <w:r w:rsidR="001832E0" w:rsidRPr="00222402">
        <w:rPr>
          <w:rFonts w:cstheme="minorHAnsi"/>
          <w:b/>
        </w:rPr>
        <w:t xml:space="preserve"> and </w:t>
      </w:r>
      <w:r w:rsidR="00A468EC" w:rsidRPr="00222402">
        <w:rPr>
          <w:rFonts w:cstheme="minorHAnsi"/>
          <w:b/>
        </w:rPr>
        <w:t xml:space="preserve">must </w:t>
      </w:r>
      <w:r w:rsidR="001832E0" w:rsidRPr="00222402">
        <w:rPr>
          <w:rFonts w:cstheme="minorHAnsi"/>
          <w:b/>
        </w:rPr>
        <w:t>not delegate or subcontract this to another entity.</w:t>
      </w:r>
      <w:r w:rsidR="001832E0" w:rsidRPr="001F41B8">
        <w:rPr>
          <w:rFonts w:cstheme="minorHAnsi"/>
        </w:rPr>
        <w:t xml:space="preserve"> </w:t>
      </w:r>
      <w:r w:rsidR="00395BF8" w:rsidRPr="001F41B8">
        <w:rPr>
          <w:rFonts w:cstheme="minorHAnsi"/>
        </w:rPr>
        <w:t xml:space="preserve">The </w:t>
      </w:r>
      <w:r w:rsidR="00B33B1C" w:rsidRPr="001F41B8">
        <w:rPr>
          <w:rFonts w:cstheme="minorHAnsi"/>
        </w:rPr>
        <w:t xml:space="preserve">applicant </w:t>
      </w:r>
      <w:r w:rsidR="001832E0" w:rsidRPr="001F41B8">
        <w:rPr>
          <w:rFonts w:cstheme="minorHAnsi"/>
        </w:rPr>
        <w:t>must demonstrate their capacity to meet the 2021</w:t>
      </w:r>
      <w:r w:rsidR="000E4793">
        <w:rPr>
          <w:rFonts w:cstheme="minorHAnsi"/>
        </w:rPr>
        <w:t>-</w:t>
      </w:r>
      <w:r w:rsidR="001832E0" w:rsidRPr="001F41B8">
        <w:rPr>
          <w:rFonts w:cstheme="minorHAnsi"/>
        </w:rPr>
        <w:t xml:space="preserve">24 VLFP </w:t>
      </w:r>
      <w:r w:rsidR="00B62F27">
        <w:rPr>
          <w:rFonts w:cstheme="minorHAnsi"/>
        </w:rPr>
        <w:t xml:space="preserve">employment </w:t>
      </w:r>
      <w:proofErr w:type="gramStart"/>
      <w:r w:rsidR="00E675E9">
        <w:rPr>
          <w:rFonts w:cstheme="minorHAnsi"/>
        </w:rPr>
        <w:t>requirements</w:t>
      </w:r>
      <w:r w:rsidR="001832E0" w:rsidRPr="001F41B8">
        <w:rPr>
          <w:rFonts w:cstheme="minorHAnsi"/>
        </w:rPr>
        <w:t>..</w:t>
      </w:r>
      <w:proofErr w:type="gramEnd"/>
    </w:p>
    <w:p w14:paraId="64E0C4F8" w14:textId="2D67E7D9" w:rsidR="00B976F2" w:rsidRDefault="00B976F2" w:rsidP="00CB18EE">
      <w:pPr>
        <w:pStyle w:val="Heading2"/>
      </w:pPr>
      <w:bookmarkStart w:id="6" w:name="_Toc52194628"/>
      <w:bookmarkStart w:id="7" w:name="_Toc53411226"/>
      <w:r>
        <w:t xml:space="preserve">How many Landcare facilitator positions are available in the </w:t>
      </w:r>
      <w:r w:rsidR="00470943">
        <w:rPr>
          <w:rFonts w:cstheme="minorHAnsi"/>
          <w:szCs w:val="22"/>
        </w:rPr>
        <w:t xml:space="preserve">2021-24 </w:t>
      </w:r>
      <w:r>
        <w:t>VLFP?</w:t>
      </w:r>
    </w:p>
    <w:p w14:paraId="01DE8B01" w14:textId="77777777" w:rsidR="00C81FC5" w:rsidRDefault="00C81FC5" w:rsidP="00C81FC5">
      <w:pPr>
        <w:pStyle w:val="BodyText"/>
      </w:pPr>
      <w:r>
        <w:t xml:space="preserve">Funding for the current VLFP is a combination of recurrent and initiative funding. </w:t>
      </w:r>
    </w:p>
    <w:p w14:paraId="7D4EA4AD" w14:textId="1469D79D" w:rsidR="00C81FC5" w:rsidRDefault="00C81FC5" w:rsidP="00846E2C">
      <w:pPr>
        <w:pStyle w:val="BodyText"/>
      </w:pPr>
      <w:r>
        <w:t>Recurrent funding provides funding for 5</w:t>
      </w:r>
      <w:r w:rsidR="00EE48E8">
        <w:t>7</w:t>
      </w:r>
      <w:r>
        <w:t xml:space="preserve"> part-time (0.5FTE) Landcare facilitator positions in 2020-21. The number of positions that will be available in the new VLFP will depend on a range of factors including total program budget and the amount of funding requested for each position through the VLFP application process.  </w:t>
      </w:r>
    </w:p>
    <w:p w14:paraId="681E9A2E" w14:textId="4A14069D" w:rsidR="00846E2C" w:rsidRDefault="00C81FC5" w:rsidP="00846E2C">
      <w:pPr>
        <w:pStyle w:val="BodyText"/>
      </w:pPr>
      <w:r>
        <w:t>The total program budget will be confirmed following delivery of the 2021-22 State Budget which is expected in May 2021. </w:t>
      </w:r>
      <w:r w:rsidR="00846E2C">
        <w:t xml:space="preserve"> </w:t>
      </w:r>
    </w:p>
    <w:p w14:paraId="4DCCEF82" w14:textId="41A70CF1" w:rsidR="00E21069" w:rsidRPr="00631AF9" w:rsidDel="00092E13" w:rsidRDefault="00E21069" w:rsidP="00CB18EE">
      <w:pPr>
        <w:pStyle w:val="Heading2"/>
        <w:spacing w:line="240" w:lineRule="auto"/>
        <w:rPr>
          <w:rFonts w:cstheme="minorHAnsi"/>
          <w:szCs w:val="22"/>
        </w:rPr>
      </w:pPr>
      <w:r w:rsidRPr="00631AF9">
        <w:rPr>
          <w:rFonts w:cstheme="minorHAnsi"/>
          <w:szCs w:val="22"/>
        </w:rPr>
        <w:t xml:space="preserve">What </w:t>
      </w:r>
      <w:r w:rsidR="00BB3EB0" w:rsidRPr="00631AF9">
        <w:rPr>
          <w:rFonts w:cstheme="minorHAnsi"/>
          <w:szCs w:val="22"/>
        </w:rPr>
        <w:t>are the expectations of a</w:t>
      </w:r>
      <w:r w:rsidRPr="00631AF9">
        <w:rPr>
          <w:rFonts w:cstheme="minorHAnsi"/>
          <w:szCs w:val="22"/>
        </w:rPr>
        <w:t xml:space="preserve"> Landcare </w:t>
      </w:r>
      <w:r w:rsidR="00AE482A">
        <w:rPr>
          <w:rFonts w:cstheme="minorHAnsi"/>
          <w:szCs w:val="22"/>
        </w:rPr>
        <w:t>Facilitator</w:t>
      </w:r>
      <w:r w:rsidRPr="00631AF9">
        <w:rPr>
          <w:rFonts w:cstheme="minorHAnsi"/>
          <w:szCs w:val="22"/>
        </w:rPr>
        <w:t>?</w:t>
      </w:r>
      <w:bookmarkEnd w:id="6"/>
      <w:bookmarkEnd w:id="7"/>
    </w:p>
    <w:p w14:paraId="4A0D2A9D" w14:textId="15268E68" w:rsidR="00E21069" w:rsidRPr="00437FAD" w:rsidRDefault="00E21069" w:rsidP="00A17CE6">
      <w:pPr>
        <w:pStyle w:val="BodyText"/>
        <w:spacing w:before="0" w:after="240" w:line="240" w:lineRule="auto"/>
        <w:rPr>
          <w:rFonts w:eastAsia="Calibri" w:cstheme="minorHAnsi"/>
        </w:rPr>
      </w:pPr>
      <w:r w:rsidRPr="00437FAD">
        <w:rPr>
          <w:rFonts w:eastAsia="Calibri" w:cstheme="minorHAnsi"/>
        </w:rPr>
        <w:t xml:space="preserve">Landcare </w:t>
      </w:r>
      <w:r w:rsidR="00AE482A">
        <w:rPr>
          <w:rFonts w:eastAsia="Calibri" w:cstheme="minorHAnsi"/>
        </w:rPr>
        <w:t>Facilitator</w:t>
      </w:r>
      <w:r w:rsidRPr="00437FAD">
        <w:rPr>
          <w:rFonts w:eastAsia="Calibri" w:cstheme="minorHAnsi"/>
        </w:rPr>
        <w:t>s support groups and networks within a given geographic area to build capacity and resilience.</w:t>
      </w:r>
    </w:p>
    <w:p w14:paraId="7628A173" w14:textId="2E3CF6E5" w:rsidR="00E21069" w:rsidRPr="00437FAD" w:rsidRDefault="00E21069" w:rsidP="00A17CE6">
      <w:pPr>
        <w:pStyle w:val="BodyText"/>
        <w:spacing w:before="0" w:after="240" w:line="240" w:lineRule="auto"/>
        <w:rPr>
          <w:rFonts w:eastAsia="Calibri" w:cstheme="minorHAnsi"/>
          <w:b/>
          <w:bCs/>
        </w:rPr>
      </w:pPr>
      <w:r w:rsidRPr="00437FAD">
        <w:rPr>
          <w:rFonts w:eastAsia="Calibri" w:cstheme="minorHAnsi"/>
        </w:rPr>
        <w:t xml:space="preserve">Landcare </w:t>
      </w:r>
      <w:r w:rsidR="00AE482A">
        <w:rPr>
          <w:rFonts w:eastAsia="Calibri" w:cstheme="minorHAnsi"/>
        </w:rPr>
        <w:t>Facilitator</w:t>
      </w:r>
      <w:r w:rsidRPr="00437FAD">
        <w:rPr>
          <w:rFonts w:eastAsia="Calibri" w:cstheme="minorHAnsi"/>
        </w:rPr>
        <w:t xml:space="preserve">s </w:t>
      </w:r>
      <w:r w:rsidR="00051926">
        <w:rPr>
          <w:rFonts w:eastAsia="Calibri" w:cstheme="minorHAnsi"/>
        </w:rPr>
        <w:t xml:space="preserve">will </w:t>
      </w:r>
      <w:r w:rsidRPr="00437FAD">
        <w:rPr>
          <w:rFonts w:eastAsia="Calibri" w:cstheme="minorHAnsi"/>
        </w:rPr>
        <w:t>deliver on six Key Work Areas:</w:t>
      </w:r>
    </w:p>
    <w:p w14:paraId="0FC69F82" w14:textId="77777777" w:rsidR="00E21069" w:rsidRPr="00437FAD" w:rsidRDefault="00E21069" w:rsidP="00A17CE6">
      <w:pPr>
        <w:pStyle w:val="ListNumber"/>
        <w:spacing w:before="0" w:after="240" w:line="240" w:lineRule="auto"/>
        <w:rPr>
          <w:rFonts w:cstheme="minorHAnsi"/>
        </w:rPr>
      </w:pPr>
      <w:r w:rsidRPr="00437FAD">
        <w:rPr>
          <w:rFonts w:cstheme="minorHAnsi"/>
          <w:lang w:val="en-US"/>
        </w:rPr>
        <w:t xml:space="preserve">Support the development of on-ground natural resource management projects </w:t>
      </w:r>
    </w:p>
    <w:p w14:paraId="51E1F2E6" w14:textId="77777777" w:rsidR="00E21069" w:rsidRPr="00437FAD" w:rsidRDefault="00E21069" w:rsidP="00A17CE6">
      <w:pPr>
        <w:pStyle w:val="ListNumber"/>
        <w:spacing w:before="0" w:after="240" w:line="240" w:lineRule="auto"/>
        <w:rPr>
          <w:rFonts w:cstheme="minorHAnsi"/>
        </w:rPr>
      </w:pPr>
      <w:r w:rsidRPr="00437FAD">
        <w:rPr>
          <w:rFonts w:cstheme="minorHAnsi"/>
          <w:lang w:val="en-US"/>
        </w:rPr>
        <w:t xml:space="preserve">Secure project grants and </w:t>
      </w:r>
      <w:r w:rsidR="00395BF8">
        <w:rPr>
          <w:rFonts w:cstheme="minorHAnsi"/>
          <w:lang w:val="en-US"/>
        </w:rPr>
        <w:t xml:space="preserve">leverage </w:t>
      </w:r>
      <w:r w:rsidRPr="00437FAD">
        <w:rPr>
          <w:rFonts w:cstheme="minorHAnsi"/>
          <w:lang w:val="en-US"/>
        </w:rPr>
        <w:t>other funding</w:t>
      </w:r>
    </w:p>
    <w:p w14:paraId="643055FE" w14:textId="77777777" w:rsidR="00E21069" w:rsidRPr="00437FAD" w:rsidRDefault="00E21069" w:rsidP="00A17CE6">
      <w:pPr>
        <w:pStyle w:val="ListNumber"/>
        <w:spacing w:before="0" w:after="240" w:line="240" w:lineRule="auto"/>
        <w:rPr>
          <w:rFonts w:cstheme="minorHAnsi"/>
        </w:rPr>
      </w:pPr>
      <w:r w:rsidRPr="00437FAD">
        <w:rPr>
          <w:rFonts w:cstheme="minorHAnsi"/>
          <w:lang w:val="en-US"/>
        </w:rPr>
        <w:t>Undertake community engagement, collaboration and build partnerships</w:t>
      </w:r>
    </w:p>
    <w:p w14:paraId="2D5FD574" w14:textId="77777777" w:rsidR="00E21069" w:rsidRPr="00437FAD" w:rsidRDefault="00E21069" w:rsidP="00A17CE6">
      <w:pPr>
        <w:pStyle w:val="ListNumber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Build local community capacity to enable groups, networks and communities to be resilient</w:t>
      </w:r>
    </w:p>
    <w:p w14:paraId="508C975C" w14:textId="77777777" w:rsidR="00E21069" w:rsidRPr="00437FAD" w:rsidRDefault="00E21069" w:rsidP="00A17CE6">
      <w:pPr>
        <w:pStyle w:val="ListNumber"/>
        <w:spacing w:before="0" w:after="240" w:line="240" w:lineRule="auto"/>
        <w:rPr>
          <w:rFonts w:cstheme="minorHAnsi"/>
        </w:rPr>
      </w:pPr>
      <w:r w:rsidRPr="00437FAD">
        <w:rPr>
          <w:rFonts w:cstheme="minorHAnsi"/>
          <w:lang w:val="en-US"/>
        </w:rPr>
        <w:t>Assist with planning and priority setting processes</w:t>
      </w:r>
    </w:p>
    <w:p w14:paraId="3C97848E" w14:textId="77777777" w:rsidR="00E21069" w:rsidRPr="00437FAD" w:rsidRDefault="00E21069" w:rsidP="00A17CE6">
      <w:pPr>
        <w:pStyle w:val="ListNumber"/>
        <w:spacing w:before="0" w:after="240" w:line="240" w:lineRule="auto"/>
        <w:rPr>
          <w:rFonts w:cstheme="minorHAnsi"/>
        </w:rPr>
      </w:pPr>
      <w:r w:rsidRPr="00437FAD">
        <w:rPr>
          <w:rFonts w:cstheme="minorHAnsi"/>
          <w:lang w:val="en-US"/>
        </w:rPr>
        <w:t>Assist with monitoring, evaluation and reporting</w:t>
      </w:r>
    </w:p>
    <w:p w14:paraId="1BC51727" w14:textId="76931E5E" w:rsidR="00E21069" w:rsidRPr="00E26D0A" w:rsidRDefault="00E21069" w:rsidP="00A17CE6">
      <w:pPr>
        <w:pStyle w:val="BodyText"/>
        <w:spacing w:before="0" w:after="240" w:line="240" w:lineRule="auto"/>
        <w:rPr>
          <w:rFonts w:eastAsia="Calibri" w:cstheme="minorHAnsi"/>
        </w:rPr>
      </w:pPr>
      <w:r w:rsidRPr="00437FAD">
        <w:rPr>
          <w:rFonts w:eastAsia="Calibri" w:cstheme="minorHAnsi"/>
        </w:rPr>
        <w:lastRenderedPageBreak/>
        <w:t xml:space="preserve">The Key Work Areas detail </w:t>
      </w:r>
      <w:r w:rsidR="00A330FE">
        <w:rPr>
          <w:rFonts w:eastAsia="Calibri" w:cstheme="minorHAnsi"/>
        </w:rPr>
        <w:t xml:space="preserve">will be made available online in early 2021. </w:t>
      </w:r>
      <w:r w:rsidRPr="00437FAD">
        <w:rPr>
          <w:rFonts w:eastAsia="Calibri" w:cstheme="minorHAnsi"/>
        </w:rPr>
        <w:t xml:space="preserve">The specific activities to be carried out by a Landcare </w:t>
      </w:r>
      <w:r w:rsidR="00AE482A">
        <w:rPr>
          <w:rFonts w:eastAsia="Calibri" w:cstheme="minorHAnsi"/>
        </w:rPr>
        <w:t>Facilitator</w:t>
      </w:r>
      <w:r w:rsidRPr="00437FAD">
        <w:rPr>
          <w:rFonts w:eastAsia="Calibri" w:cstheme="minorHAnsi"/>
        </w:rPr>
        <w:t xml:space="preserve"> in each Key Work Area will be documented in a Program Delivery Plan </w:t>
      </w:r>
      <w:r w:rsidRPr="00E26D0A">
        <w:rPr>
          <w:rFonts w:eastAsia="Calibri" w:cstheme="minorHAnsi"/>
        </w:rPr>
        <w:t>to be prepared by successful applicants (with input from all groups</w:t>
      </w:r>
      <w:r w:rsidR="001301F4" w:rsidRPr="00E26D0A">
        <w:rPr>
          <w:rFonts w:eastAsia="Calibri" w:cstheme="minorHAnsi"/>
        </w:rPr>
        <w:t>/networks</w:t>
      </w:r>
      <w:r w:rsidRPr="00E26D0A">
        <w:rPr>
          <w:rFonts w:eastAsia="Calibri" w:cstheme="minorHAnsi"/>
        </w:rPr>
        <w:t xml:space="preserve"> to be supported by the Landcare </w:t>
      </w:r>
      <w:r w:rsidR="00AE482A" w:rsidRPr="00E26D0A">
        <w:rPr>
          <w:rFonts w:eastAsia="Calibri" w:cstheme="minorHAnsi"/>
        </w:rPr>
        <w:t>Facilitator</w:t>
      </w:r>
      <w:r w:rsidRPr="00E26D0A">
        <w:rPr>
          <w:rFonts w:eastAsia="Calibri" w:cstheme="minorHAnsi"/>
        </w:rPr>
        <w:t>).</w:t>
      </w:r>
    </w:p>
    <w:p w14:paraId="7315E54B" w14:textId="2DCA6F09" w:rsidR="00E21069" w:rsidRPr="00E26D0A" w:rsidRDefault="00E21069" w:rsidP="00A17CE6">
      <w:pPr>
        <w:autoSpaceDE w:val="0"/>
        <w:autoSpaceDN w:val="0"/>
        <w:adjustRightInd w:val="0"/>
        <w:spacing w:after="240" w:line="240" w:lineRule="auto"/>
        <w:rPr>
          <w:rFonts w:eastAsia="Calibri" w:cstheme="minorHAnsi"/>
        </w:rPr>
      </w:pPr>
      <w:r w:rsidRPr="00E26D0A">
        <w:rPr>
          <w:rFonts w:eastAsia="Calibri" w:cstheme="minorHAnsi"/>
        </w:rPr>
        <w:t xml:space="preserve">It is expected that each Landcare </w:t>
      </w:r>
      <w:r w:rsidR="00AE482A" w:rsidRPr="00E26D0A">
        <w:rPr>
          <w:rFonts w:eastAsia="Calibri" w:cstheme="minorHAnsi"/>
        </w:rPr>
        <w:t>Facilitator</w:t>
      </w:r>
      <w:r w:rsidRPr="00E26D0A">
        <w:rPr>
          <w:rFonts w:eastAsia="Calibri" w:cstheme="minorHAnsi"/>
        </w:rPr>
        <w:t xml:space="preserve"> position will support around 5 to 12 groups* (and 1 to 2 networks if applicable) noting that the number of groups to be supported will depend on factors such as the:</w:t>
      </w:r>
    </w:p>
    <w:p w14:paraId="2A0A5BF1" w14:textId="77777777" w:rsidR="00E21069" w:rsidRPr="00E26D0A" w:rsidRDefault="00E21069" w:rsidP="00A17CE6">
      <w:pPr>
        <w:pStyle w:val="BodyText"/>
        <w:numPr>
          <w:ilvl w:val="0"/>
          <w:numId w:val="40"/>
        </w:numPr>
        <w:spacing w:before="0" w:after="240" w:line="240" w:lineRule="auto"/>
        <w:rPr>
          <w:rFonts w:eastAsia="Calibri"/>
        </w:rPr>
      </w:pPr>
      <w:r w:rsidRPr="00E26D0A">
        <w:rPr>
          <w:rFonts w:eastAsia="Calibri"/>
        </w:rPr>
        <w:t>geographic area of the groups/networks to be supported</w:t>
      </w:r>
    </w:p>
    <w:p w14:paraId="6A760364" w14:textId="77777777" w:rsidR="00E21069" w:rsidRPr="00E26D0A" w:rsidRDefault="00E21069" w:rsidP="00A17CE6">
      <w:pPr>
        <w:pStyle w:val="BodyText"/>
        <w:numPr>
          <w:ilvl w:val="0"/>
          <w:numId w:val="40"/>
        </w:numPr>
        <w:spacing w:before="0" w:after="240" w:line="240" w:lineRule="auto"/>
        <w:rPr>
          <w:rFonts w:eastAsia="Calibri"/>
        </w:rPr>
      </w:pPr>
      <w:r w:rsidRPr="00E26D0A">
        <w:rPr>
          <w:rFonts w:eastAsia="Calibri"/>
        </w:rPr>
        <w:t>needs of each group/network</w:t>
      </w:r>
    </w:p>
    <w:p w14:paraId="4C6D012C" w14:textId="77777777" w:rsidR="00E21069" w:rsidRPr="00437FAD" w:rsidRDefault="00E21069" w:rsidP="00A17CE6">
      <w:pPr>
        <w:pStyle w:val="BodyText"/>
        <w:numPr>
          <w:ilvl w:val="0"/>
          <w:numId w:val="40"/>
        </w:numPr>
        <w:spacing w:before="0" w:after="240" w:line="240" w:lineRule="auto"/>
        <w:rPr>
          <w:rFonts w:eastAsia="Calibri"/>
        </w:rPr>
      </w:pPr>
      <w:r w:rsidRPr="00437FAD">
        <w:rPr>
          <w:rFonts w:eastAsia="Calibri"/>
        </w:rPr>
        <w:t>number of members/landholders</w:t>
      </w:r>
    </w:p>
    <w:p w14:paraId="0CD2D9C4" w14:textId="41C98BBA" w:rsidR="00E21069" w:rsidRPr="00437FAD" w:rsidRDefault="00E21069" w:rsidP="00A17CE6">
      <w:pPr>
        <w:pStyle w:val="BodyText"/>
        <w:numPr>
          <w:ilvl w:val="0"/>
          <w:numId w:val="40"/>
        </w:numPr>
        <w:spacing w:before="0" w:after="240" w:line="240" w:lineRule="auto"/>
        <w:rPr>
          <w:rFonts w:eastAsia="Calibri"/>
        </w:rPr>
      </w:pPr>
      <w:r w:rsidRPr="00437FAD">
        <w:rPr>
          <w:rFonts w:eastAsia="Calibri"/>
        </w:rPr>
        <w:t>level of activity</w:t>
      </w:r>
      <w:r w:rsidR="009F58E0">
        <w:rPr>
          <w:rFonts w:eastAsia="Calibri"/>
        </w:rPr>
        <w:t xml:space="preserve"> to be undertaken </w:t>
      </w:r>
      <w:r w:rsidR="007131BC">
        <w:rPr>
          <w:rFonts w:eastAsia="Calibri"/>
        </w:rPr>
        <w:t xml:space="preserve">by the Landcare </w:t>
      </w:r>
      <w:r w:rsidR="00AE482A">
        <w:rPr>
          <w:rFonts w:eastAsia="Calibri"/>
        </w:rPr>
        <w:t>Facilitator</w:t>
      </w:r>
    </w:p>
    <w:p w14:paraId="0FF8F372" w14:textId="77777777" w:rsidR="00E21069" w:rsidRPr="00D41807" w:rsidRDefault="00E21069" w:rsidP="00A17CE6">
      <w:pPr>
        <w:pStyle w:val="BodyText"/>
        <w:numPr>
          <w:ilvl w:val="0"/>
          <w:numId w:val="40"/>
        </w:numPr>
        <w:spacing w:before="0" w:after="240" w:line="240" w:lineRule="auto"/>
        <w:rPr>
          <w:rFonts w:eastAsia="Calibri"/>
        </w:rPr>
      </w:pPr>
      <w:r w:rsidRPr="00D41807">
        <w:t>level of funding requested (adjusted on a pro-rata basis for organisations applying for less than the maximum VLFP funding)</w:t>
      </w:r>
      <w:r w:rsidRPr="00D41807">
        <w:rPr>
          <w:rFonts w:eastAsia="Calibri"/>
        </w:rPr>
        <w:t>.</w:t>
      </w:r>
    </w:p>
    <w:p w14:paraId="3E4B931D" w14:textId="77777777" w:rsidR="00710EFD" w:rsidRDefault="00E21069" w:rsidP="00A17CE6">
      <w:pPr>
        <w:pStyle w:val="BodyText"/>
        <w:spacing w:before="0" w:after="240" w:line="240" w:lineRule="auto"/>
        <w:rPr>
          <w:rFonts w:eastAsia="Calibri" w:cstheme="minorHAnsi"/>
        </w:rPr>
      </w:pPr>
      <w:r w:rsidRPr="00D41807">
        <w:rPr>
          <w:rFonts w:eastAsia="Calibri" w:cstheme="minorHAnsi"/>
        </w:rPr>
        <w:t xml:space="preserve">The Landcare </w:t>
      </w:r>
      <w:r w:rsidR="00AE482A" w:rsidRPr="00D41807">
        <w:rPr>
          <w:rFonts w:eastAsia="Calibri" w:cstheme="minorHAnsi"/>
        </w:rPr>
        <w:t>Facilitator</w:t>
      </w:r>
      <w:r w:rsidRPr="00D41807">
        <w:rPr>
          <w:rFonts w:eastAsia="Calibri" w:cstheme="minorHAnsi"/>
        </w:rPr>
        <w:t xml:space="preserve"> is not responsible for administrative tasks associated with the day-to-day operation of a group/network, such as taking meeting minutes, or managing on-ground projects and their budgets. These tasks are not supported under the VLFP.</w:t>
      </w:r>
    </w:p>
    <w:p w14:paraId="054EDB54" w14:textId="2E98613F" w:rsidR="00E21069" w:rsidRPr="00D41807" w:rsidRDefault="00E21069" w:rsidP="00A17CE6">
      <w:pPr>
        <w:pStyle w:val="BodyText"/>
        <w:spacing w:before="0" w:after="240" w:line="240" w:lineRule="auto"/>
        <w:rPr>
          <w:rFonts w:eastAsia="Calibri" w:cstheme="minorHAnsi"/>
        </w:rPr>
      </w:pPr>
      <w:r w:rsidRPr="00D41807">
        <w:rPr>
          <w:rFonts w:eastAsia="Calibri" w:cstheme="minorHAnsi"/>
        </w:rPr>
        <w:t>*</w:t>
      </w:r>
      <w:r w:rsidR="00503137" w:rsidRPr="00D41807">
        <w:rPr>
          <w:rFonts w:eastAsia="Calibri" w:cstheme="minorHAnsi"/>
        </w:rPr>
        <w:t xml:space="preserve"> A group includes </w:t>
      </w:r>
      <w:r w:rsidR="000E045E" w:rsidRPr="00D41807">
        <w:rPr>
          <w:rFonts w:eastAsia="Calibri" w:cstheme="minorHAnsi"/>
        </w:rPr>
        <w:t>L</w:t>
      </w:r>
      <w:r w:rsidRPr="00D41807">
        <w:rPr>
          <w:rFonts w:eastAsia="Calibri" w:cstheme="minorHAnsi"/>
        </w:rPr>
        <w:t>andcare and environmental volunteer</w:t>
      </w:r>
      <w:r w:rsidR="00B62F27">
        <w:rPr>
          <w:rFonts w:eastAsia="Calibri" w:cstheme="minorHAnsi"/>
        </w:rPr>
        <w:t>ing</w:t>
      </w:r>
      <w:r w:rsidRPr="00D41807">
        <w:rPr>
          <w:rFonts w:eastAsia="Calibri" w:cstheme="minorHAnsi"/>
        </w:rPr>
        <w:t xml:space="preserve"> groups/networks whose focus is undertaking on-ground </w:t>
      </w:r>
      <w:r w:rsidRPr="00D41807">
        <w:rPr>
          <w:rFonts w:cstheme="minorHAnsi"/>
        </w:rPr>
        <w:t xml:space="preserve">natural resource management </w:t>
      </w:r>
      <w:r w:rsidR="00D5411E" w:rsidRPr="00D41807">
        <w:rPr>
          <w:rFonts w:cstheme="minorHAnsi"/>
        </w:rPr>
        <w:t>works</w:t>
      </w:r>
      <w:r w:rsidR="00B90D6A" w:rsidRPr="00D41807">
        <w:rPr>
          <w:rFonts w:cstheme="minorHAnsi"/>
        </w:rPr>
        <w:t>.</w:t>
      </w:r>
      <w:r w:rsidR="00D5411E" w:rsidRPr="00D41807">
        <w:rPr>
          <w:rFonts w:cstheme="minorHAnsi"/>
        </w:rPr>
        <w:t xml:space="preserve"> </w:t>
      </w:r>
      <w:r w:rsidR="003017E3">
        <w:rPr>
          <w:rFonts w:cstheme="minorHAnsi"/>
        </w:rPr>
        <w:t xml:space="preserve">A </w:t>
      </w:r>
      <w:r w:rsidR="00B35D46" w:rsidRPr="00D41807">
        <w:rPr>
          <w:rFonts w:cstheme="minorHAnsi"/>
        </w:rPr>
        <w:t xml:space="preserve">Landcare </w:t>
      </w:r>
      <w:r w:rsidR="00AE482A" w:rsidRPr="00D41807">
        <w:rPr>
          <w:rFonts w:cstheme="minorHAnsi"/>
        </w:rPr>
        <w:t>Facilitator</w:t>
      </w:r>
      <w:r w:rsidR="00B35D46" w:rsidRPr="00D41807">
        <w:rPr>
          <w:rFonts w:cstheme="minorHAnsi"/>
        </w:rPr>
        <w:t xml:space="preserve"> </w:t>
      </w:r>
      <w:r w:rsidR="004D6B7F">
        <w:rPr>
          <w:rFonts w:cstheme="minorHAnsi"/>
        </w:rPr>
        <w:t>will not support the following groups types:</w:t>
      </w:r>
      <w:r w:rsidRPr="00D41807">
        <w:rPr>
          <w:rFonts w:cstheme="minorHAnsi"/>
        </w:rPr>
        <w:t xml:space="preserve"> </w:t>
      </w:r>
      <w:r w:rsidR="00A330FE">
        <w:rPr>
          <w:rFonts w:cstheme="minorHAnsi"/>
        </w:rPr>
        <w:t xml:space="preserve">advocacy </w:t>
      </w:r>
      <w:r w:rsidR="00503137" w:rsidRPr="00D41807">
        <w:rPr>
          <w:rFonts w:cstheme="minorHAnsi"/>
        </w:rPr>
        <w:t>environmental groups,</w:t>
      </w:r>
      <w:r w:rsidRPr="00D41807">
        <w:rPr>
          <w:rFonts w:cstheme="minorHAnsi"/>
        </w:rPr>
        <w:t xml:space="preserve"> Catchment Management Authorities (CMAs), </w:t>
      </w:r>
      <w:r w:rsidR="00503137" w:rsidRPr="00D41807">
        <w:rPr>
          <w:rFonts w:cstheme="minorHAnsi"/>
        </w:rPr>
        <w:t xml:space="preserve">state or local </w:t>
      </w:r>
      <w:r w:rsidRPr="00D41807">
        <w:rPr>
          <w:rFonts w:cstheme="minorHAnsi"/>
        </w:rPr>
        <w:t>government, businesses, non-government organisations, community</w:t>
      </w:r>
      <w:r w:rsidR="008E4821">
        <w:rPr>
          <w:rFonts w:cstheme="minorHAnsi"/>
        </w:rPr>
        <w:t xml:space="preserve"> service</w:t>
      </w:r>
      <w:r w:rsidRPr="00D41807">
        <w:rPr>
          <w:rFonts w:cstheme="minorHAnsi"/>
        </w:rPr>
        <w:t xml:space="preserve"> groups (e.g. Rotary, Lions, CFA, SES), sporting clubs </w:t>
      </w:r>
      <w:r w:rsidR="00503137" w:rsidRPr="00D41807">
        <w:rPr>
          <w:rFonts w:cstheme="minorHAnsi"/>
        </w:rPr>
        <w:t>or</w:t>
      </w:r>
      <w:r w:rsidRPr="00D41807">
        <w:rPr>
          <w:rFonts w:cstheme="minorHAnsi"/>
        </w:rPr>
        <w:t xml:space="preserve"> schools. </w:t>
      </w:r>
      <w:r w:rsidR="007A1218">
        <w:rPr>
          <w:rFonts w:cstheme="minorHAnsi"/>
        </w:rPr>
        <w:t>These organisations will be considered partner organisation for the purposes of the VLFP.</w:t>
      </w:r>
      <w:r w:rsidR="00473EA7">
        <w:rPr>
          <w:rFonts w:cstheme="minorHAnsi"/>
        </w:rPr>
        <w:t xml:space="preserve"> Refer </w:t>
      </w:r>
      <w:r w:rsidR="000833ED">
        <w:rPr>
          <w:rFonts w:cstheme="minorHAnsi"/>
        </w:rPr>
        <w:t>below to organisations that can apply for funding to employ a Landcare facilitator.</w:t>
      </w:r>
    </w:p>
    <w:p w14:paraId="2CCB0401" w14:textId="527CCFD0" w:rsidR="00B47A0C" w:rsidRPr="00901C07" w:rsidRDefault="00B47A0C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r w:rsidRPr="00901C07">
        <w:rPr>
          <w:rFonts w:cstheme="minorHAnsi"/>
          <w:szCs w:val="22"/>
        </w:rPr>
        <w:t>Wh</w:t>
      </w:r>
      <w:r w:rsidR="00742913" w:rsidRPr="00901C07">
        <w:rPr>
          <w:rFonts w:cstheme="minorHAnsi"/>
          <w:szCs w:val="22"/>
        </w:rPr>
        <w:t>o can apply</w:t>
      </w:r>
      <w:r w:rsidR="00F90277">
        <w:rPr>
          <w:rFonts w:cstheme="minorHAnsi"/>
          <w:szCs w:val="22"/>
        </w:rPr>
        <w:t xml:space="preserve"> for funding</w:t>
      </w:r>
      <w:r w:rsidR="00024744">
        <w:rPr>
          <w:rFonts w:cstheme="minorHAnsi"/>
          <w:szCs w:val="22"/>
        </w:rPr>
        <w:t xml:space="preserve"> to employ a Landcare Facilitator</w:t>
      </w:r>
      <w:r w:rsidR="00742913" w:rsidRPr="00901C07">
        <w:rPr>
          <w:rFonts w:cstheme="minorHAnsi"/>
          <w:szCs w:val="22"/>
        </w:rPr>
        <w:t>?</w:t>
      </w:r>
    </w:p>
    <w:p w14:paraId="058E4624" w14:textId="575813A3" w:rsidR="00FF3593" w:rsidRDefault="001A37D3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 xml:space="preserve">Applications </w:t>
      </w:r>
      <w:r w:rsidR="00FF3593">
        <w:rPr>
          <w:rFonts w:cstheme="minorHAnsi"/>
        </w:rPr>
        <w:t xml:space="preserve">for funding to employ a Landcare Facilitator </w:t>
      </w:r>
      <w:r w:rsidRPr="00437FAD">
        <w:rPr>
          <w:rFonts w:cstheme="minorHAnsi"/>
        </w:rPr>
        <w:t xml:space="preserve">will be open to </w:t>
      </w:r>
      <w:r w:rsidR="00FF3593">
        <w:rPr>
          <w:rFonts w:cstheme="minorHAnsi"/>
        </w:rPr>
        <w:t>the following organisations:</w:t>
      </w:r>
    </w:p>
    <w:p w14:paraId="0FB019C9" w14:textId="77777777" w:rsidR="006E0C82" w:rsidRDefault="001A37D3" w:rsidP="00A17CE6">
      <w:pPr>
        <w:pStyle w:val="BodyText"/>
        <w:numPr>
          <w:ilvl w:val="0"/>
          <w:numId w:val="41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Victorian Landcare and environmental volunteer</w:t>
      </w:r>
      <w:r w:rsidR="00DB6E5E">
        <w:rPr>
          <w:rFonts w:cstheme="minorHAnsi"/>
        </w:rPr>
        <w:t>ing</w:t>
      </w:r>
      <w:r w:rsidRPr="00437FAD">
        <w:rPr>
          <w:rFonts w:cstheme="minorHAnsi"/>
        </w:rPr>
        <w:t xml:space="preserve"> groups and networks whose focus is undertaking on-ground natural resource management works.</w:t>
      </w:r>
      <w:r w:rsidR="004C6429" w:rsidRPr="00437FAD">
        <w:rPr>
          <w:rFonts w:cstheme="minorHAnsi"/>
        </w:rPr>
        <w:t xml:space="preserve"> This includes</w:t>
      </w:r>
      <w:r w:rsidR="006E0C82">
        <w:rPr>
          <w:rFonts w:cstheme="minorHAnsi"/>
        </w:rPr>
        <w:t>:</w:t>
      </w:r>
    </w:p>
    <w:p w14:paraId="6EE28E9A" w14:textId="224F4C8F" w:rsidR="006B75B7" w:rsidRDefault="004C6429" w:rsidP="00A17CE6">
      <w:pPr>
        <w:pStyle w:val="BodyText"/>
        <w:numPr>
          <w:ilvl w:val="0"/>
          <w:numId w:val="42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Landcare groups and networks</w:t>
      </w:r>
    </w:p>
    <w:p w14:paraId="2B6C227D" w14:textId="619F8EF9" w:rsidR="006B75B7" w:rsidRDefault="004C6429" w:rsidP="00A17CE6">
      <w:pPr>
        <w:pStyle w:val="BodyText"/>
        <w:numPr>
          <w:ilvl w:val="0"/>
          <w:numId w:val="42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Friends of groups</w:t>
      </w:r>
    </w:p>
    <w:p w14:paraId="12A0516B" w14:textId="5358113B" w:rsidR="006B75B7" w:rsidRDefault="004C6429" w:rsidP="00A17CE6">
      <w:pPr>
        <w:pStyle w:val="BodyText"/>
        <w:numPr>
          <w:ilvl w:val="0"/>
          <w:numId w:val="42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Conservation Management Networks</w:t>
      </w:r>
    </w:p>
    <w:p w14:paraId="432F893C" w14:textId="77777777" w:rsidR="003108C4" w:rsidRDefault="004C6429" w:rsidP="00A17CE6">
      <w:pPr>
        <w:pStyle w:val="BodyText"/>
        <w:numPr>
          <w:ilvl w:val="0"/>
          <w:numId w:val="42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Committees of Management,</w:t>
      </w:r>
    </w:p>
    <w:p w14:paraId="7AC5F169" w14:textId="4B3A5D4D" w:rsidR="006B75B7" w:rsidRDefault="004C6429" w:rsidP="00A17CE6">
      <w:pPr>
        <w:pStyle w:val="BodyText"/>
        <w:numPr>
          <w:ilvl w:val="0"/>
          <w:numId w:val="42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Coastcare groups</w:t>
      </w:r>
    </w:p>
    <w:p w14:paraId="2C6EDD42" w14:textId="0A6486F0" w:rsidR="001A37D3" w:rsidRDefault="004C6429" w:rsidP="00A17CE6">
      <w:pPr>
        <w:pStyle w:val="BodyText"/>
        <w:numPr>
          <w:ilvl w:val="0"/>
          <w:numId w:val="42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Aboriginal groups and organisations working on Country</w:t>
      </w:r>
    </w:p>
    <w:p w14:paraId="1363ECA1" w14:textId="578E3CDC" w:rsidR="00B33FB9" w:rsidRDefault="001A1B85" w:rsidP="00A17CE6">
      <w:pPr>
        <w:pStyle w:val="BodyText"/>
        <w:numPr>
          <w:ilvl w:val="0"/>
          <w:numId w:val="44"/>
        </w:numPr>
        <w:spacing w:before="0" w:after="240" w:line="240" w:lineRule="auto"/>
      </w:pPr>
      <w:r w:rsidRPr="003209EC">
        <w:t>Local government</w:t>
      </w:r>
      <w:r w:rsidR="008C5242">
        <w:t xml:space="preserve"> (as a partner organisation)</w:t>
      </w:r>
    </w:p>
    <w:p w14:paraId="43E41FB9" w14:textId="7D960BDC" w:rsidR="001A1B85" w:rsidRPr="003209EC" w:rsidRDefault="001A1B85" w:rsidP="00A17CE6">
      <w:pPr>
        <w:pStyle w:val="BodyText"/>
        <w:numPr>
          <w:ilvl w:val="0"/>
          <w:numId w:val="44"/>
        </w:numPr>
        <w:spacing w:before="0" w:after="240" w:line="240" w:lineRule="auto"/>
      </w:pPr>
      <w:r w:rsidRPr="003209EC">
        <w:t xml:space="preserve">Catchment Management </w:t>
      </w:r>
      <w:r w:rsidR="003209EC" w:rsidRPr="003209EC">
        <w:t>Authorities</w:t>
      </w:r>
      <w:r w:rsidR="008C5242">
        <w:t xml:space="preserve"> (as a partner organisation)</w:t>
      </w:r>
    </w:p>
    <w:p w14:paraId="4A0463E6" w14:textId="081864A7" w:rsidR="00FD13E5" w:rsidRPr="003209EC" w:rsidRDefault="003209EC" w:rsidP="00A17CE6">
      <w:pPr>
        <w:pStyle w:val="BodyText"/>
        <w:numPr>
          <w:ilvl w:val="0"/>
          <w:numId w:val="44"/>
        </w:numPr>
        <w:spacing w:before="0" w:after="240" w:line="240" w:lineRule="auto"/>
      </w:pPr>
      <w:r w:rsidRPr="003209EC">
        <w:t>Not-for-profit organisations</w:t>
      </w:r>
      <w:r w:rsidR="008C5242">
        <w:t xml:space="preserve"> (as a partner organisation)</w:t>
      </w:r>
    </w:p>
    <w:p w14:paraId="4CE004A2" w14:textId="23D42FBB" w:rsidR="00503137" w:rsidRDefault="00B62F27" w:rsidP="00A17CE6">
      <w:pPr>
        <w:pStyle w:val="BodyText"/>
        <w:spacing w:before="0" w:after="240" w:line="240" w:lineRule="auto"/>
        <w:rPr>
          <w:rFonts w:cstheme="minorBidi"/>
        </w:rPr>
      </w:pPr>
      <w:r>
        <w:rPr>
          <w:rFonts w:cstheme="minorBidi"/>
        </w:rPr>
        <w:lastRenderedPageBreak/>
        <w:t>Groups/networks</w:t>
      </w:r>
      <w:r w:rsidR="001A37D3" w:rsidRPr="61F5206E">
        <w:rPr>
          <w:rFonts w:cstheme="minorBidi"/>
        </w:rPr>
        <w:t xml:space="preserve"> that do not meet the eligibility </w:t>
      </w:r>
      <w:r w:rsidR="00503137" w:rsidRPr="61F5206E">
        <w:rPr>
          <w:rFonts w:cstheme="minorBidi"/>
        </w:rPr>
        <w:t>and employment</w:t>
      </w:r>
      <w:r w:rsidR="001A37D3" w:rsidRPr="61F5206E">
        <w:rPr>
          <w:rFonts w:cstheme="minorBidi"/>
        </w:rPr>
        <w:t xml:space="preserve"> requirements (outlined below), must partner with an organisation that can </w:t>
      </w:r>
      <w:r w:rsidR="638311C8" w:rsidRPr="61F5206E">
        <w:rPr>
          <w:rFonts w:cstheme="minorBidi"/>
        </w:rPr>
        <w:t xml:space="preserve">meet </w:t>
      </w:r>
      <w:r w:rsidR="001A37D3" w:rsidRPr="61F5206E">
        <w:rPr>
          <w:rFonts w:cstheme="minorBidi"/>
        </w:rPr>
        <w:t>the</w:t>
      </w:r>
      <w:r w:rsidR="6FB72CCE" w:rsidRPr="61F5206E">
        <w:rPr>
          <w:rFonts w:cstheme="minorBidi"/>
        </w:rPr>
        <w:t xml:space="preserve"> new program</w:t>
      </w:r>
      <w:r w:rsidR="001A37D3" w:rsidRPr="61F5206E">
        <w:rPr>
          <w:rFonts w:cstheme="minorBidi"/>
        </w:rPr>
        <w:t xml:space="preserve"> requirements</w:t>
      </w:r>
      <w:r w:rsidR="003909C6" w:rsidRPr="61F5206E">
        <w:rPr>
          <w:rFonts w:cstheme="minorBidi"/>
        </w:rPr>
        <w:t xml:space="preserve"> and </w:t>
      </w:r>
      <w:r w:rsidR="000B0D5A" w:rsidRPr="61F5206E">
        <w:rPr>
          <w:rFonts w:cstheme="minorBidi"/>
        </w:rPr>
        <w:t>be the applicant.</w:t>
      </w:r>
    </w:p>
    <w:p w14:paraId="4CF30068" w14:textId="54816766" w:rsidR="003909C6" w:rsidRDefault="00DD42AB" w:rsidP="00A17CE6">
      <w:pPr>
        <w:pStyle w:val="BodyText"/>
        <w:spacing w:before="0" w:after="240" w:line="240" w:lineRule="auto"/>
        <w:rPr>
          <w:rFonts w:cstheme="minorBidi"/>
        </w:rPr>
      </w:pPr>
      <w:r w:rsidRPr="61F5206E">
        <w:rPr>
          <w:rFonts w:cstheme="minorBidi"/>
        </w:rPr>
        <w:t>Groups/networks</w:t>
      </w:r>
      <w:r w:rsidR="003909C6" w:rsidRPr="61F5206E">
        <w:rPr>
          <w:rFonts w:cstheme="minorBidi"/>
        </w:rPr>
        <w:t xml:space="preserve"> that do not want to be an employer but want the support of a Landcare Facilitator under the 2021-24 VLFP </w:t>
      </w:r>
      <w:r w:rsidR="00CD7068">
        <w:rPr>
          <w:rFonts w:cstheme="minorBidi"/>
        </w:rPr>
        <w:t>need to</w:t>
      </w:r>
      <w:r w:rsidR="1BC16096" w:rsidRPr="61F5206E">
        <w:rPr>
          <w:rFonts w:cstheme="minorBidi"/>
        </w:rPr>
        <w:t xml:space="preserve"> </w:t>
      </w:r>
      <w:r w:rsidR="003909C6" w:rsidRPr="61F5206E">
        <w:rPr>
          <w:rFonts w:cstheme="minorBidi"/>
        </w:rPr>
        <w:t xml:space="preserve">partner with an organisation that </w:t>
      </w:r>
      <w:r w:rsidR="00283750">
        <w:rPr>
          <w:rFonts w:cstheme="minorBidi"/>
        </w:rPr>
        <w:t xml:space="preserve">can </w:t>
      </w:r>
      <w:r w:rsidR="49C111C1" w:rsidRPr="61F5206E">
        <w:rPr>
          <w:rFonts w:cstheme="minorBidi"/>
        </w:rPr>
        <w:t xml:space="preserve">meet the </w:t>
      </w:r>
      <w:r w:rsidR="5B79B3DA" w:rsidRPr="61F5206E">
        <w:rPr>
          <w:rFonts w:cstheme="minorBidi"/>
        </w:rPr>
        <w:t xml:space="preserve">new program </w:t>
      </w:r>
      <w:r w:rsidR="003909C6" w:rsidRPr="61F5206E">
        <w:rPr>
          <w:rFonts w:cstheme="minorBidi"/>
        </w:rPr>
        <w:t>requirements</w:t>
      </w:r>
      <w:r w:rsidR="531834FC" w:rsidRPr="61F5206E">
        <w:rPr>
          <w:rFonts w:cstheme="minorBidi"/>
        </w:rPr>
        <w:t xml:space="preserve"> and</w:t>
      </w:r>
      <w:r w:rsidR="003909C6" w:rsidRPr="61F5206E">
        <w:rPr>
          <w:rFonts w:cstheme="minorBidi"/>
        </w:rPr>
        <w:t xml:space="preserve"> </w:t>
      </w:r>
      <w:r w:rsidR="000B0D5A" w:rsidRPr="61F5206E">
        <w:rPr>
          <w:rFonts w:cstheme="minorBidi"/>
        </w:rPr>
        <w:t>be the applicant.</w:t>
      </w:r>
    </w:p>
    <w:p w14:paraId="662B1D3A" w14:textId="31903F97" w:rsidR="005E299C" w:rsidRDefault="0096185C" w:rsidP="00A17CE6">
      <w:pPr>
        <w:pStyle w:val="BodyText"/>
        <w:spacing w:before="0" w:after="240" w:line="240" w:lineRule="auto"/>
        <w:rPr>
          <w:rFonts w:cstheme="minorHAnsi"/>
        </w:rPr>
      </w:pPr>
      <w:r>
        <w:rPr>
          <w:rFonts w:cstheme="minorBidi"/>
        </w:rPr>
        <w:t xml:space="preserve">A partner organisation </w:t>
      </w:r>
      <w:r w:rsidR="00480590">
        <w:rPr>
          <w:rFonts w:cstheme="minorBidi"/>
        </w:rPr>
        <w:t>will need to demonstrate they are applying as a partner</w:t>
      </w:r>
      <w:r w:rsidR="00017E3A">
        <w:rPr>
          <w:rFonts w:cstheme="minorBidi"/>
        </w:rPr>
        <w:t xml:space="preserve">, with the support of the groups/networks, by </w:t>
      </w:r>
      <w:r w:rsidR="00DD42AB" w:rsidRPr="61F5206E">
        <w:rPr>
          <w:rFonts w:cstheme="minorBidi"/>
        </w:rPr>
        <w:t>attach</w:t>
      </w:r>
      <w:r w:rsidR="00017E3A">
        <w:rPr>
          <w:rFonts w:cstheme="minorBidi"/>
        </w:rPr>
        <w:t>ing</w:t>
      </w:r>
      <w:r w:rsidR="00DD42AB" w:rsidRPr="61F5206E">
        <w:rPr>
          <w:rFonts w:cstheme="minorBidi"/>
        </w:rPr>
        <w:t xml:space="preserve"> a Letter of Support from each organisation/group/network</w:t>
      </w:r>
      <w:r w:rsidR="00024744" w:rsidRPr="61F5206E">
        <w:rPr>
          <w:rFonts w:cstheme="minorBidi"/>
        </w:rPr>
        <w:t xml:space="preserve"> that</w:t>
      </w:r>
      <w:r w:rsidR="00DD42AB" w:rsidRPr="61F5206E">
        <w:rPr>
          <w:rFonts w:cstheme="minorBidi"/>
        </w:rPr>
        <w:t xml:space="preserve"> wants to be supported under the 2021-24 VLFP.</w:t>
      </w:r>
      <w:r w:rsidR="13A5C87B" w:rsidRPr="61F5206E">
        <w:rPr>
          <w:rFonts w:cstheme="minorBidi"/>
        </w:rPr>
        <w:t xml:space="preserve"> </w:t>
      </w:r>
      <w:r w:rsidR="005E299C" w:rsidRPr="00E01EEE">
        <w:rPr>
          <w:rFonts w:cstheme="minorHAnsi"/>
        </w:rPr>
        <w:t xml:space="preserve">A </w:t>
      </w:r>
      <w:r w:rsidR="005E299C">
        <w:rPr>
          <w:rFonts w:cstheme="minorHAnsi"/>
        </w:rPr>
        <w:t xml:space="preserve">Letter of Support </w:t>
      </w:r>
      <w:r w:rsidR="005E299C" w:rsidRPr="00E01EEE">
        <w:rPr>
          <w:rFonts w:cstheme="minorHAnsi"/>
        </w:rPr>
        <w:t xml:space="preserve">template will be </w:t>
      </w:r>
      <w:r w:rsidR="005E299C">
        <w:rPr>
          <w:rFonts w:cstheme="minorHAnsi"/>
        </w:rPr>
        <w:t xml:space="preserve">available at </w:t>
      </w:r>
      <w:hyperlink r:id="rId24" w:history="1">
        <w:r w:rsidR="005E299C" w:rsidRPr="00B96CCB">
          <w:rPr>
            <w:rStyle w:val="Hyperlink"/>
            <w:rFonts w:cstheme="minorHAnsi"/>
          </w:rPr>
          <w:t>environment.vic.gov.au/</w:t>
        </w:r>
        <w:proofErr w:type="spellStart"/>
        <w:r w:rsidR="005E299C" w:rsidRPr="00B96CCB">
          <w:rPr>
            <w:rStyle w:val="Hyperlink"/>
            <w:rFonts w:cstheme="minorHAnsi"/>
          </w:rPr>
          <w:t>landcare</w:t>
        </w:r>
        <w:proofErr w:type="spellEnd"/>
        <w:r w:rsidR="005E299C" w:rsidRPr="00B96CCB">
          <w:rPr>
            <w:rStyle w:val="Hyperlink"/>
            <w:rFonts w:cstheme="minorHAnsi"/>
          </w:rPr>
          <w:t>/</w:t>
        </w:r>
        <w:proofErr w:type="spellStart"/>
        <w:r w:rsidR="005E299C" w:rsidRPr="00B96CCB">
          <w:rPr>
            <w:rStyle w:val="Hyperlink"/>
            <w:rFonts w:cstheme="minorHAnsi"/>
          </w:rPr>
          <w:t>vlfp</w:t>
        </w:r>
        <w:proofErr w:type="spellEnd"/>
      </w:hyperlink>
      <w:r w:rsidR="005E299C">
        <w:rPr>
          <w:rFonts w:cstheme="minorHAnsi"/>
        </w:rPr>
        <w:t xml:space="preserve"> when applications open</w:t>
      </w:r>
      <w:r w:rsidR="005E299C" w:rsidRPr="00E01EEE">
        <w:rPr>
          <w:rFonts w:cstheme="minorHAnsi"/>
        </w:rPr>
        <w:t>.</w:t>
      </w:r>
    </w:p>
    <w:p w14:paraId="4A33FFC6" w14:textId="086E3949" w:rsidR="00A07ED9" w:rsidRPr="00437FAD" w:rsidRDefault="00017E3A" w:rsidP="00A07ED9">
      <w:pPr>
        <w:pStyle w:val="BodyText"/>
        <w:rPr>
          <w:rFonts w:cstheme="minorHAnsi"/>
        </w:rPr>
      </w:pPr>
      <w:r>
        <w:rPr>
          <w:rFonts w:cstheme="minorHAnsi"/>
        </w:rPr>
        <w:t>T</w:t>
      </w:r>
      <w:r w:rsidR="008C155A">
        <w:rPr>
          <w:rFonts w:cstheme="minorHAnsi"/>
        </w:rPr>
        <w:t>h</w:t>
      </w:r>
      <w:r>
        <w:rPr>
          <w:rFonts w:cstheme="minorHAnsi"/>
        </w:rPr>
        <w:t>e partner organisation</w:t>
      </w:r>
      <w:r w:rsidR="00A07ED9">
        <w:rPr>
          <w:rFonts w:cstheme="minorHAnsi"/>
        </w:rPr>
        <w:t xml:space="preserve"> must satisfy the eligibility criteria</w:t>
      </w:r>
      <w:r w:rsidR="00A07ED9" w:rsidRPr="00437FAD">
        <w:rPr>
          <w:rFonts w:cstheme="minorHAnsi"/>
        </w:rPr>
        <w:t xml:space="preserve">. It is preferred that these applicant </w:t>
      </w:r>
      <w:r w:rsidR="00A07ED9">
        <w:rPr>
          <w:rFonts w:cstheme="minorHAnsi"/>
        </w:rPr>
        <w:t xml:space="preserve">partner </w:t>
      </w:r>
      <w:r w:rsidR="00A07ED9" w:rsidRPr="00437FAD">
        <w:rPr>
          <w:rFonts w:cstheme="minorHAnsi"/>
        </w:rPr>
        <w:t xml:space="preserve">organisations also have a role in </w:t>
      </w:r>
      <w:r w:rsidR="00A07ED9">
        <w:rPr>
          <w:rFonts w:cstheme="minorHAnsi"/>
        </w:rPr>
        <w:t xml:space="preserve">delivering </w:t>
      </w:r>
      <w:r w:rsidR="00A07ED9" w:rsidRPr="00437FAD">
        <w:rPr>
          <w:rFonts w:cstheme="minorHAnsi"/>
        </w:rPr>
        <w:t>on-ground natural resource management</w:t>
      </w:r>
      <w:r w:rsidR="00A07ED9">
        <w:rPr>
          <w:rFonts w:cstheme="minorHAnsi"/>
        </w:rPr>
        <w:t xml:space="preserve"> works</w:t>
      </w:r>
      <w:r w:rsidR="00A07ED9" w:rsidRPr="00437FAD">
        <w:rPr>
          <w:rFonts w:cstheme="minorHAnsi"/>
        </w:rPr>
        <w:t>.</w:t>
      </w:r>
    </w:p>
    <w:p w14:paraId="43098FFA" w14:textId="11474200" w:rsidR="001A37D3" w:rsidRPr="00437FAD" w:rsidRDefault="001A37D3" w:rsidP="00A17CE6">
      <w:pPr>
        <w:pStyle w:val="BodyText"/>
        <w:spacing w:before="0" w:after="240" w:line="240" w:lineRule="auto"/>
        <w:rPr>
          <w:rFonts w:cstheme="minorBidi"/>
        </w:rPr>
      </w:pPr>
      <w:r w:rsidRPr="61F5206E">
        <w:rPr>
          <w:rFonts w:cstheme="minorBidi"/>
        </w:rPr>
        <w:t xml:space="preserve">The employment and management of the Landcare </w:t>
      </w:r>
      <w:r w:rsidR="00AE482A" w:rsidRPr="61F5206E">
        <w:rPr>
          <w:rFonts w:cstheme="minorBidi"/>
        </w:rPr>
        <w:t>Facilitator</w:t>
      </w:r>
      <w:r w:rsidRPr="61F5206E">
        <w:rPr>
          <w:rFonts w:cstheme="minorBidi"/>
        </w:rPr>
        <w:t xml:space="preserve"> must be carried out by the applicant organisation</w:t>
      </w:r>
      <w:r w:rsidR="00040D13" w:rsidRPr="61F5206E">
        <w:rPr>
          <w:rFonts w:cstheme="minorBidi"/>
        </w:rPr>
        <w:t xml:space="preserve"> and not delegated or subcontracted to another entity</w:t>
      </w:r>
      <w:r w:rsidRPr="61F5206E">
        <w:rPr>
          <w:rFonts w:cstheme="minorBidi"/>
        </w:rPr>
        <w:t xml:space="preserve">. However, </w:t>
      </w:r>
      <w:r w:rsidR="00040D13" w:rsidRPr="61F5206E">
        <w:rPr>
          <w:rFonts w:cstheme="minorBidi"/>
        </w:rPr>
        <w:t xml:space="preserve">successful </w:t>
      </w:r>
      <w:r w:rsidR="00A43EAF" w:rsidRPr="61F5206E">
        <w:rPr>
          <w:rFonts w:cstheme="minorBidi"/>
        </w:rPr>
        <w:t xml:space="preserve">applicants </w:t>
      </w:r>
      <w:r w:rsidRPr="61F5206E">
        <w:rPr>
          <w:rFonts w:cstheme="minorBidi"/>
        </w:rPr>
        <w:t xml:space="preserve">can engage another organisation to provide payroll services and office space for a Landcare </w:t>
      </w:r>
      <w:r w:rsidR="00AE482A" w:rsidRPr="61F5206E">
        <w:rPr>
          <w:rFonts w:cstheme="minorBidi"/>
        </w:rPr>
        <w:t>Facilitator</w:t>
      </w:r>
      <w:r w:rsidRPr="61F5206E">
        <w:rPr>
          <w:rFonts w:cstheme="minorBidi"/>
        </w:rPr>
        <w:t>.</w:t>
      </w:r>
    </w:p>
    <w:p w14:paraId="4E2F480E" w14:textId="2EEC3543" w:rsidR="00A53E3B" w:rsidRPr="00631AF9" w:rsidRDefault="00A53E3B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How </w:t>
      </w:r>
      <w:r w:rsidR="00A312DA">
        <w:rPr>
          <w:rFonts w:cstheme="minorHAnsi"/>
          <w:szCs w:val="22"/>
        </w:rPr>
        <w:t>does our</w:t>
      </w:r>
      <w:r>
        <w:rPr>
          <w:rFonts w:cstheme="minorHAnsi"/>
          <w:szCs w:val="22"/>
        </w:rPr>
        <w:t xml:space="preserve"> </w:t>
      </w:r>
      <w:r w:rsidR="00024744">
        <w:rPr>
          <w:rFonts w:cstheme="minorHAnsi"/>
          <w:szCs w:val="22"/>
        </w:rPr>
        <w:t>group/network</w:t>
      </w:r>
      <w:r>
        <w:rPr>
          <w:rFonts w:cstheme="minorHAnsi"/>
          <w:szCs w:val="22"/>
        </w:rPr>
        <w:t xml:space="preserve"> </w:t>
      </w:r>
      <w:r w:rsidR="00A312DA">
        <w:rPr>
          <w:rFonts w:cstheme="minorHAnsi"/>
          <w:szCs w:val="22"/>
        </w:rPr>
        <w:t xml:space="preserve">partner </w:t>
      </w:r>
      <w:r>
        <w:rPr>
          <w:rFonts w:cstheme="minorHAnsi"/>
          <w:szCs w:val="22"/>
        </w:rPr>
        <w:t xml:space="preserve">with an applicant organisation? </w:t>
      </w:r>
    </w:p>
    <w:p w14:paraId="5DDB4C1F" w14:textId="2149A989" w:rsidR="00467F1C" w:rsidRDefault="00845014" w:rsidP="00A17CE6">
      <w:pPr>
        <w:pStyle w:val="BodyText"/>
        <w:spacing w:before="0" w:after="240" w:line="240" w:lineRule="auto"/>
        <w:rPr>
          <w:rFonts w:cstheme="minorHAnsi"/>
        </w:rPr>
      </w:pPr>
      <w:r>
        <w:rPr>
          <w:rFonts w:cstheme="minorHAnsi"/>
        </w:rPr>
        <w:t xml:space="preserve">Your </w:t>
      </w:r>
      <w:r w:rsidR="00024744">
        <w:rPr>
          <w:rFonts w:cstheme="minorHAnsi"/>
        </w:rPr>
        <w:t>group/network</w:t>
      </w:r>
      <w:r>
        <w:rPr>
          <w:rFonts w:cstheme="minorHAnsi"/>
        </w:rPr>
        <w:t xml:space="preserve"> will need to supply a Letter of Support, which the applicant </w:t>
      </w:r>
      <w:r w:rsidR="003909C6">
        <w:rPr>
          <w:rFonts w:cstheme="minorHAnsi"/>
        </w:rPr>
        <w:t xml:space="preserve">organisation </w:t>
      </w:r>
      <w:r>
        <w:rPr>
          <w:rFonts w:cstheme="minorHAnsi"/>
        </w:rPr>
        <w:t>will attach in their application.</w:t>
      </w:r>
    </w:p>
    <w:p w14:paraId="1C8D1E94" w14:textId="77777777" w:rsidR="00E675E9" w:rsidRDefault="00E675E9" w:rsidP="00A17CE6">
      <w:pPr>
        <w:pStyle w:val="BodyText"/>
        <w:spacing w:before="0" w:after="240" w:line="240" w:lineRule="auto"/>
        <w:rPr>
          <w:rFonts w:cstheme="minorHAnsi"/>
        </w:rPr>
      </w:pPr>
      <w:r w:rsidRPr="00E01EEE">
        <w:rPr>
          <w:rFonts w:cstheme="minorHAnsi"/>
        </w:rPr>
        <w:t xml:space="preserve">A </w:t>
      </w:r>
      <w:r>
        <w:rPr>
          <w:rFonts w:cstheme="minorHAnsi"/>
        </w:rPr>
        <w:t xml:space="preserve">Letter of Support </w:t>
      </w:r>
      <w:r w:rsidRPr="00E01EEE">
        <w:rPr>
          <w:rFonts w:cstheme="minorHAnsi"/>
        </w:rPr>
        <w:t xml:space="preserve">template will be </w:t>
      </w:r>
      <w:r>
        <w:rPr>
          <w:rFonts w:cstheme="minorHAnsi"/>
        </w:rPr>
        <w:t xml:space="preserve">available at </w:t>
      </w:r>
      <w:hyperlink r:id="rId25" w:history="1">
        <w:r w:rsidRPr="00B96CCB">
          <w:rPr>
            <w:rStyle w:val="Hyperlink"/>
            <w:rFonts w:cstheme="minorHAnsi"/>
          </w:rPr>
          <w:t>environment.vic.gov.au/</w:t>
        </w:r>
        <w:proofErr w:type="spellStart"/>
        <w:r w:rsidRPr="00B96CCB">
          <w:rPr>
            <w:rStyle w:val="Hyperlink"/>
            <w:rFonts w:cstheme="minorHAnsi"/>
          </w:rPr>
          <w:t>landcare</w:t>
        </w:r>
        <w:proofErr w:type="spellEnd"/>
        <w:r w:rsidRPr="00B96CCB">
          <w:rPr>
            <w:rStyle w:val="Hyperlink"/>
            <w:rFonts w:cstheme="minorHAnsi"/>
          </w:rPr>
          <w:t>/</w:t>
        </w:r>
        <w:proofErr w:type="spellStart"/>
        <w:r w:rsidRPr="00B96CCB">
          <w:rPr>
            <w:rStyle w:val="Hyperlink"/>
            <w:rFonts w:cstheme="minorHAnsi"/>
          </w:rPr>
          <w:t>vlfp</w:t>
        </w:r>
        <w:proofErr w:type="spellEnd"/>
      </w:hyperlink>
      <w:r>
        <w:rPr>
          <w:rFonts w:cstheme="minorHAnsi"/>
        </w:rPr>
        <w:t xml:space="preserve"> in January</w:t>
      </w:r>
      <w:r w:rsidRPr="00E01EEE">
        <w:rPr>
          <w:rFonts w:cstheme="minorHAnsi"/>
        </w:rPr>
        <w:t xml:space="preserve"> 2021.</w:t>
      </w:r>
    </w:p>
    <w:p w14:paraId="1FA1E5B3" w14:textId="7EC418BA" w:rsidR="00713920" w:rsidRDefault="00845014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 xml:space="preserve">If you do not know </w:t>
      </w:r>
      <w:r w:rsidR="003909C6">
        <w:rPr>
          <w:rFonts w:cstheme="minorHAnsi"/>
        </w:rPr>
        <w:t xml:space="preserve">who </w:t>
      </w:r>
      <w:r w:rsidRPr="00437FAD">
        <w:rPr>
          <w:rFonts w:cstheme="minorHAnsi"/>
        </w:rPr>
        <w:t xml:space="preserve">to partner with, contact the Regional Landcare Coordinator in your </w:t>
      </w:r>
      <w:r w:rsidR="003E613A">
        <w:rPr>
          <w:rFonts w:cstheme="minorHAnsi"/>
        </w:rPr>
        <w:t>area</w:t>
      </w:r>
      <w:r w:rsidRPr="00437FAD">
        <w:rPr>
          <w:rFonts w:cstheme="minorHAnsi"/>
        </w:rPr>
        <w:t xml:space="preserve"> who can help link you to a prospective applicant</w:t>
      </w:r>
      <w:r w:rsidRPr="003A2B45">
        <w:rPr>
          <w:rFonts w:cstheme="minorHAnsi"/>
        </w:rPr>
        <w:t xml:space="preserve">. See page </w:t>
      </w:r>
      <w:r w:rsidR="00C27975">
        <w:rPr>
          <w:rFonts w:cstheme="minorHAnsi"/>
        </w:rPr>
        <w:t>9</w:t>
      </w:r>
      <w:r w:rsidRPr="003A2B45">
        <w:rPr>
          <w:rFonts w:cstheme="minorHAnsi"/>
        </w:rPr>
        <w:t xml:space="preserve"> f</w:t>
      </w:r>
      <w:r>
        <w:rPr>
          <w:rFonts w:cstheme="minorHAnsi"/>
        </w:rPr>
        <w:t>or contact details.</w:t>
      </w:r>
    </w:p>
    <w:p w14:paraId="64111DFB" w14:textId="77777777" w:rsidR="006B43C5" w:rsidRPr="00631AF9" w:rsidRDefault="006B43C5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r w:rsidRPr="00631AF9">
        <w:rPr>
          <w:rFonts w:cstheme="minorHAnsi"/>
          <w:szCs w:val="22"/>
        </w:rPr>
        <w:t>Who cannot apply?</w:t>
      </w:r>
    </w:p>
    <w:p w14:paraId="7FB8075D" w14:textId="77777777" w:rsidR="006B43C5" w:rsidRPr="00437FAD" w:rsidRDefault="006B43C5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Ineligible applicants include Australian Government agencies, private companies, individuals, industry bodies and water authorities.</w:t>
      </w:r>
    </w:p>
    <w:p w14:paraId="2940A26D" w14:textId="7384A47B" w:rsidR="006B43C5" w:rsidRPr="006B43C5" w:rsidRDefault="006B43C5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Current recipients of VLFP funding with outstanding reporting requirements (for the 2019</w:t>
      </w:r>
      <w:r>
        <w:rPr>
          <w:rFonts w:cstheme="minorHAnsi"/>
        </w:rPr>
        <w:t>-</w:t>
      </w:r>
      <w:r w:rsidRPr="00437FAD">
        <w:rPr>
          <w:rFonts w:cstheme="minorHAnsi"/>
        </w:rPr>
        <w:t xml:space="preserve">20 financial year or earlier) are ineligible </w:t>
      </w:r>
      <w:r>
        <w:rPr>
          <w:rFonts w:cstheme="minorHAnsi"/>
        </w:rPr>
        <w:t xml:space="preserve">to apply </w:t>
      </w:r>
      <w:r w:rsidRPr="00437FAD">
        <w:rPr>
          <w:rFonts w:cstheme="minorHAnsi"/>
        </w:rPr>
        <w:t>for 2021</w:t>
      </w:r>
      <w:r>
        <w:rPr>
          <w:rFonts w:cstheme="minorHAnsi"/>
        </w:rPr>
        <w:t>-</w:t>
      </w:r>
      <w:r w:rsidRPr="00437FAD">
        <w:rPr>
          <w:rFonts w:cstheme="minorHAnsi"/>
        </w:rPr>
        <w:t>24 VLFP funding.</w:t>
      </w:r>
    </w:p>
    <w:p w14:paraId="1321D664" w14:textId="4EBE11FE" w:rsidR="00A81E0B" w:rsidRPr="006F1E54" w:rsidRDefault="006F1E54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bookmarkStart w:id="8" w:name="_Toc52194638"/>
      <w:bookmarkStart w:id="9" w:name="_Toc52301929"/>
      <w:bookmarkStart w:id="10" w:name="_Toc53411236"/>
      <w:bookmarkStart w:id="11" w:name="_Toc52194637"/>
      <w:bookmarkStart w:id="12" w:name="_Toc52301928"/>
      <w:bookmarkStart w:id="13" w:name="_Toc53411235"/>
      <w:r w:rsidRPr="006F1E54">
        <w:rPr>
          <w:rFonts w:cstheme="minorHAnsi"/>
          <w:szCs w:val="22"/>
        </w:rPr>
        <w:t>What are the e</w:t>
      </w:r>
      <w:r w:rsidR="00A81E0B" w:rsidRPr="006F1E54">
        <w:rPr>
          <w:rFonts w:cstheme="minorHAnsi"/>
          <w:szCs w:val="22"/>
        </w:rPr>
        <w:t>ligibility</w:t>
      </w:r>
      <w:bookmarkEnd w:id="8"/>
      <w:bookmarkEnd w:id="9"/>
      <w:bookmarkEnd w:id="10"/>
      <w:r w:rsidR="00A81E0B" w:rsidRPr="006F1E54">
        <w:rPr>
          <w:rFonts w:cstheme="minorHAnsi"/>
          <w:szCs w:val="22"/>
        </w:rPr>
        <w:t xml:space="preserve"> </w:t>
      </w:r>
      <w:r w:rsidRPr="006F1E54">
        <w:rPr>
          <w:rFonts w:cstheme="minorHAnsi"/>
          <w:szCs w:val="22"/>
        </w:rPr>
        <w:t>r</w:t>
      </w:r>
      <w:r w:rsidR="00A81E0B" w:rsidRPr="006F1E54">
        <w:rPr>
          <w:rFonts w:cstheme="minorHAnsi"/>
          <w:szCs w:val="22"/>
        </w:rPr>
        <w:t>equirements</w:t>
      </w:r>
      <w:r w:rsidRPr="006F1E54">
        <w:rPr>
          <w:rFonts w:cstheme="minorHAnsi"/>
          <w:szCs w:val="22"/>
        </w:rPr>
        <w:t>?</w:t>
      </w:r>
    </w:p>
    <w:p w14:paraId="142A6FE8" w14:textId="77777777" w:rsidR="00A81E0B" w:rsidRPr="00437FAD" w:rsidRDefault="00A81E0B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To be eligible, applicants must be either:</w:t>
      </w:r>
    </w:p>
    <w:p w14:paraId="3B13C5E3" w14:textId="195637E7" w:rsidR="00A81E0B" w:rsidRPr="00437FAD" w:rsidRDefault="00A81E0B" w:rsidP="00A17CE6">
      <w:pPr>
        <w:pStyle w:val="BodyText"/>
        <w:numPr>
          <w:ilvl w:val="0"/>
          <w:numId w:val="45"/>
        </w:numPr>
        <w:spacing w:before="0" w:after="240" w:line="240" w:lineRule="auto"/>
      </w:pPr>
      <w:r w:rsidRPr="00437FAD">
        <w:t>an incorporated association registered through Consumer Affairs Victoria, or be incorporated through an umbrella group such as Landcare Victoria Incorporated</w:t>
      </w:r>
      <w:r w:rsidR="00EB1377">
        <w:t>,</w:t>
      </w:r>
    </w:p>
    <w:p w14:paraId="009B6E8F" w14:textId="2EB5147C" w:rsidR="00A81E0B" w:rsidRPr="00437FAD" w:rsidRDefault="00A81E0B" w:rsidP="00A17CE6">
      <w:pPr>
        <w:pStyle w:val="BodyText"/>
        <w:numPr>
          <w:ilvl w:val="0"/>
          <w:numId w:val="45"/>
        </w:numPr>
        <w:spacing w:before="0" w:after="240" w:line="240" w:lineRule="auto"/>
      </w:pPr>
      <w:r w:rsidRPr="00437FAD">
        <w:t>registered as a not-for-profit organisation with the Australian Charities and Not-for-profits Commission (ACNC)</w:t>
      </w:r>
      <w:r w:rsidR="00EB1377">
        <w:t>,</w:t>
      </w:r>
      <w:r w:rsidR="00534343">
        <w:t xml:space="preserve"> or</w:t>
      </w:r>
    </w:p>
    <w:p w14:paraId="65ED164D" w14:textId="77777777" w:rsidR="00A81E0B" w:rsidRPr="00437FAD" w:rsidRDefault="00A81E0B" w:rsidP="00A17CE6">
      <w:pPr>
        <w:pStyle w:val="BodyText"/>
        <w:numPr>
          <w:ilvl w:val="0"/>
          <w:numId w:val="45"/>
        </w:numPr>
        <w:spacing w:before="0" w:after="240" w:line="240" w:lineRule="auto"/>
      </w:pPr>
      <w:r w:rsidRPr="00437FAD">
        <w:t>a local or state government entity.</w:t>
      </w:r>
    </w:p>
    <w:p w14:paraId="537D6436" w14:textId="77777777" w:rsidR="00A81E0B" w:rsidRPr="00437FAD" w:rsidRDefault="00A81E0B" w:rsidP="00A17CE6">
      <w:pPr>
        <w:pStyle w:val="BodyText"/>
        <w:spacing w:before="0" w:after="240" w:line="240" w:lineRule="auto"/>
      </w:pPr>
      <w:r w:rsidRPr="00437FAD">
        <w:t>Applicants must also:</w:t>
      </w:r>
    </w:p>
    <w:p w14:paraId="0C7A4190" w14:textId="49C3E12D" w:rsidR="00A81E0B" w:rsidRPr="00437FAD" w:rsidRDefault="00A81E0B" w:rsidP="00A17CE6">
      <w:pPr>
        <w:pStyle w:val="BodyText"/>
        <w:numPr>
          <w:ilvl w:val="0"/>
          <w:numId w:val="45"/>
        </w:numPr>
        <w:spacing w:before="0" w:after="240" w:line="240" w:lineRule="auto"/>
      </w:pPr>
      <w:r w:rsidRPr="00437FAD">
        <w:t xml:space="preserve">hold insurance </w:t>
      </w:r>
      <w:proofErr w:type="gramStart"/>
      <w:r w:rsidRPr="00437FAD">
        <w:t>sufficient</w:t>
      </w:r>
      <w:proofErr w:type="gramEnd"/>
      <w:r w:rsidRPr="00437FAD">
        <w:t xml:space="preserve"> to safeguard volunteers and participants involved in funded activities, including public liability insurance of at least $20 million, personal accident insurance and professional indemnity cover (Note: the standard package of insurance provided to Landcare Victoria Incorporated members meets this requirement)</w:t>
      </w:r>
      <w:r w:rsidR="009B42A5">
        <w:t>,</w:t>
      </w:r>
    </w:p>
    <w:p w14:paraId="4931F1E7" w14:textId="656E4329" w:rsidR="00A81E0B" w:rsidRPr="00437FAD" w:rsidRDefault="00A81E0B" w:rsidP="00A17CE6">
      <w:pPr>
        <w:pStyle w:val="BodyText"/>
        <w:numPr>
          <w:ilvl w:val="0"/>
          <w:numId w:val="45"/>
        </w:numPr>
        <w:spacing w:before="0" w:after="240" w:line="240" w:lineRule="auto"/>
      </w:pPr>
      <w:r w:rsidRPr="00437FAD">
        <w:lastRenderedPageBreak/>
        <w:t>have an Australian Business Number (ABN)</w:t>
      </w:r>
      <w:r w:rsidR="009B42A5">
        <w:t xml:space="preserve">, </w:t>
      </w:r>
      <w:proofErr w:type="gramStart"/>
      <w:r w:rsidR="009B42A5">
        <w:t>and</w:t>
      </w:r>
      <w:proofErr w:type="gramEnd"/>
    </w:p>
    <w:p w14:paraId="1C19F46D" w14:textId="4320FB21" w:rsidR="00A81E0B" w:rsidRDefault="00A81E0B" w:rsidP="00A17CE6">
      <w:pPr>
        <w:pStyle w:val="BodyText"/>
        <w:numPr>
          <w:ilvl w:val="0"/>
          <w:numId w:val="45"/>
        </w:numPr>
        <w:spacing w:before="0" w:after="240" w:line="240" w:lineRule="auto"/>
      </w:pPr>
      <w:r w:rsidRPr="00437FAD">
        <w:t>meet the 2021–24 VLFP employment requirements.</w:t>
      </w:r>
    </w:p>
    <w:p w14:paraId="3F958B59" w14:textId="2EC4F435" w:rsidR="00194548" w:rsidRPr="0039605A" w:rsidRDefault="00194548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r w:rsidRPr="0039605A">
        <w:rPr>
          <w:rFonts w:cstheme="minorHAnsi"/>
          <w:szCs w:val="22"/>
        </w:rPr>
        <w:t xml:space="preserve">What are the </w:t>
      </w:r>
      <w:r w:rsidR="00AB798B">
        <w:rPr>
          <w:rFonts w:cstheme="minorHAnsi"/>
          <w:szCs w:val="22"/>
        </w:rPr>
        <w:t>VLFP</w:t>
      </w:r>
      <w:r w:rsidR="00AB798B" w:rsidRPr="0039605A">
        <w:rPr>
          <w:rFonts w:cstheme="minorHAnsi"/>
          <w:szCs w:val="22"/>
        </w:rPr>
        <w:t xml:space="preserve"> </w:t>
      </w:r>
      <w:r w:rsidRPr="0039605A">
        <w:rPr>
          <w:rFonts w:cstheme="minorHAnsi"/>
          <w:szCs w:val="22"/>
        </w:rPr>
        <w:t xml:space="preserve">employment </w:t>
      </w:r>
      <w:r>
        <w:rPr>
          <w:rFonts w:cstheme="minorHAnsi"/>
          <w:szCs w:val="22"/>
        </w:rPr>
        <w:t>requirements</w:t>
      </w:r>
      <w:r w:rsidRPr="0039605A">
        <w:rPr>
          <w:rFonts w:cstheme="minorHAnsi"/>
          <w:szCs w:val="22"/>
        </w:rPr>
        <w:t>?</w:t>
      </w:r>
    </w:p>
    <w:p w14:paraId="670FAE58" w14:textId="087971D5" w:rsidR="00194548" w:rsidRDefault="00194548" w:rsidP="00A17CE6">
      <w:pPr>
        <w:spacing w:after="240" w:line="240" w:lineRule="auto"/>
        <w:textAlignment w:val="baseline"/>
        <w:rPr>
          <w:rFonts w:cstheme="minorHAnsi"/>
        </w:rPr>
      </w:pPr>
      <w:r w:rsidRPr="00437FAD">
        <w:rPr>
          <w:rFonts w:cstheme="minorHAnsi"/>
        </w:rPr>
        <w:t>Applicants will need to meet and maintain the 202</w:t>
      </w:r>
      <w:r w:rsidR="00A53E3B">
        <w:rPr>
          <w:rFonts w:cstheme="minorHAnsi"/>
        </w:rPr>
        <w:t>1-</w:t>
      </w:r>
      <w:r w:rsidRPr="00437FAD">
        <w:rPr>
          <w:rFonts w:cstheme="minorHAnsi"/>
        </w:rPr>
        <w:t xml:space="preserve">24 VLFP employment requirements for the duration of funding. </w:t>
      </w:r>
    </w:p>
    <w:p w14:paraId="5FA05E14" w14:textId="77777777" w:rsidR="00194548" w:rsidRPr="00437FAD" w:rsidRDefault="00194548" w:rsidP="00A17CE6">
      <w:pPr>
        <w:spacing w:after="240" w:line="240" w:lineRule="auto"/>
        <w:textAlignment w:val="baseline"/>
        <w:rPr>
          <w:rFonts w:cstheme="minorHAnsi"/>
        </w:rPr>
      </w:pPr>
      <w:r w:rsidRPr="00437FAD">
        <w:rPr>
          <w:rFonts w:cstheme="minorHAnsi"/>
        </w:rPr>
        <w:t>Applicants need to:</w:t>
      </w:r>
    </w:p>
    <w:p w14:paraId="264605A0" w14:textId="397F3FFF" w:rsidR="00194548" w:rsidRPr="00C744D2" w:rsidRDefault="00194548" w:rsidP="00A17CE6">
      <w:pPr>
        <w:pStyle w:val="ListBullet"/>
        <w:numPr>
          <w:ilvl w:val="0"/>
          <w:numId w:val="19"/>
        </w:numPr>
        <w:spacing w:before="0" w:after="240" w:line="240" w:lineRule="auto"/>
        <w:rPr>
          <w:rFonts w:cstheme="minorHAnsi"/>
          <w:u w:val="single"/>
        </w:rPr>
      </w:pPr>
      <w:r w:rsidRPr="00C744D2">
        <w:rPr>
          <w:rFonts w:cstheme="minorHAnsi"/>
        </w:rPr>
        <w:t>have line management experience and/or the capability needed to employ/</w:t>
      </w:r>
      <w:r w:rsidR="005D3C4F">
        <w:rPr>
          <w:rFonts w:cstheme="minorHAnsi"/>
        </w:rPr>
        <w:t>contract</w:t>
      </w:r>
      <w:r w:rsidRPr="00C744D2">
        <w:rPr>
          <w:rFonts w:cstheme="minorHAnsi"/>
        </w:rPr>
        <w:t xml:space="preserve"> a Landcare Facilitator. See </w:t>
      </w:r>
      <w:hyperlink r:id="rId26" w:history="1">
        <w:r w:rsidRPr="00C744D2">
          <w:rPr>
            <w:rFonts w:cstheme="minorHAnsi"/>
            <w:u w:val="single"/>
          </w:rPr>
          <w:t>business.vic.gov.au/hiring-and-managing-staff/staff-management</w:t>
        </w:r>
      </w:hyperlink>
      <w:r w:rsidRPr="006E20D9">
        <w:rPr>
          <w:rFonts w:cstheme="minorHAnsi"/>
        </w:rPr>
        <w:t>.</w:t>
      </w:r>
    </w:p>
    <w:p w14:paraId="6752953A" w14:textId="77777777" w:rsidR="00194548" w:rsidRPr="00C744D2" w:rsidRDefault="00194548" w:rsidP="00A17CE6">
      <w:pPr>
        <w:pStyle w:val="ListBullet"/>
        <w:numPr>
          <w:ilvl w:val="0"/>
          <w:numId w:val="19"/>
        </w:numPr>
        <w:spacing w:before="0" w:after="240" w:line="240" w:lineRule="auto"/>
        <w:rPr>
          <w:rFonts w:cstheme="minorHAnsi"/>
        </w:rPr>
      </w:pPr>
      <w:r w:rsidRPr="00C744D2">
        <w:rPr>
          <w:rFonts w:cstheme="minorHAnsi"/>
        </w:rPr>
        <w:t xml:space="preserve">read and understand the National Employment Standards’ 10 minimum employment entitlements. See </w:t>
      </w:r>
      <w:hyperlink r:id="rId27" w:history="1">
        <w:r w:rsidRPr="00C744D2">
          <w:rPr>
            <w:rFonts w:cstheme="minorHAnsi"/>
            <w:u w:val="single"/>
          </w:rPr>
          <w:t>fairwork.gov.au/employee-entitlements/national-employment-standards</w:t>
        </w:r>
      </w:hyperlink>
      <w:r w:rsidRPr="006E20D9">
        <w:rPr>
          <w:rFonts w:cstheme="minorHAnsi"/>
        </w:rPr>
        <w:t>.</w:t>
      </w:r>
    </w:p>
    <w:p w14:paraId="6633C48F" w14:textId="77777777" w:rsidR="00194548" w:rsidRPr="00C744D2" w:rsidRDefault="00194548" w:rsidP="00A17CE6">
      <w:pPr>
        <w:pStyle w:val="ListBullet"/>
        <w:numPr>
          <w:ilvl w:val="0"/>
          <w:numId w:val="19"/>
        </w:numPr>
        <w:spacing w:before="0" w:after="240" w:line="240" w:lineRule="auto"/>
        <w:rPr>
          <w:rFonts w:cstheme="minorHAnsi"/>
        </w:rPr>
      </w:pPr>
      <w:r w:rsidRPr="00C744D2">
        <w:rPr>
          <w:rFonts w:cstheme="minorHAnsi"/>
        </w:rPr>
        <w:t xml:space="preserve">read and understand the Fair Work Information Statement which employers must provide to new employees. See </w:t>
      </w:r>
      <w:hyperlink r:id="rId28" w:history="1">
        <w:r w:rsidRPr="00C744D2">
          <w:rPr>
            <w:rFonts w:cstheme="minorHAnsi"/>
            <w:u w:val="single"/>
          </w:rPr>
          <w:t>fairwork.gov.au/employee-entitlements/national-employment-standards/fair-work-information-statement</w:t>
        </w:r>
      </w:hyperlink>
      <w:r w:rsidRPr="006E20D9">
        <w:rPr>
          <w:rFonts w:cstheme="minorHAnsi"/>
        </w:rPr>
        <w:t>.</w:t>
      </w:r>
    </w:p>
    <w:p w14:paraId="6B0890C4" w14:textId="77777777" w:rsidR="00194548" w:rsidRPr="00C744D2" w:rsidRDefault="00194548" w:rsidP="00A17CE6">
      <w:pPr>
        <w:pStyle w:val="ListBullet"/>
        <w:numPr>
          <w:ilvl w:val="0"/>
          <w:numId w:val="19"/>
        </w:numPr>
        <w:spacing w:before="0" w:after="240" w:line="240" w:lineRule="auto"/>
        <w:rPr>
          <w:rFonts w:cstheme="minorHAnsi"/>
        </w:rPr>
      </w:pPr>
      <w:r w:rsidRPr="00C744D2">
        <w:rPr>
          <w:rFonts w:cstheme="minorHAnsi"/>
        </w:rPr>
        <w:t xml:space="preserve">read and understand the Australian Taxation Office document Difference between </w:t>
      </w:r>
      <w:hyperlink r:id="rId29" w:history="1">
        <w:r w:rsidRPr="00C744D2">
          <w:rPr>
            <w:rFonts w:cstheme="minorHAnsi"/>
          </w:rPr>
          <w:t>employees and contractors</w:t>
        </w:r>
      </w:hyperlink>
      <w:r w:rsidRPr="00C744D2">
        <w:rPr>
          <w:rFonts w:cstheme="minorHAnsi"/>
        </w:rPr>
        <w:t xml:space="preserve">. See </w:t>
      </w:r>
      <w:hyperlink r:id="rId30" w:history="1">
        <w:r w:rsidRPr="00C744D2">
          <w:rPr>
            <w:rFonts w:cstheme="minorHAnsi"/>
            <w:u w:val="single"/>
          </w:rPr>
          <w:t>ato.gov.au/business/employee-or-contractor/difference-between-employees-and-contractors/</w:t>
        </w:r>
      </w:hyperlink>
      <w:r w:rsidRPr="006E20D9">
        <w:rPr>
          <w:rFonts w:cstheme="minorHAnsi"/>
        </w:rPr>
        <w:t>.</w:t>
      </w:r>
    </w:p>
    <w:p w14:paraId="42A6A1D8" w14:textId="77777777" w:rsidR="00194548" w:rsidRPr="00C744D2" w:rsidRDefault="00194548" w:rsidP="00A17CE6">
      <w:pPr>
        <w:pStyle w:val="ListBullet"/>
        <w:numPr>
          <w:ilvl w:val="0"/>
          <w:numId w:val="19"/>
        </w:numPr>
        <w:spacing w:before="0" w:after="240" w:line="240" w:lineRule="auto"/>
        <w:rPr>
          <w:rFonts w:cstheme="minorHAnsi"/>
        </w:rPr>
      </w:pPr>
      <w:r w:rsidRPr="00C744D2">
        <w:rPr>
          <w:rFonts w:cstheme="minorHAnsi"/>
        </w:rPr>
        <w:t xml:space="preserve">use the Australian Taxation Office Employee/contractor decision tool to check if your Landcare Facilitator will be an employee or contractor* for tax and superannuation purposes. See </w:t>
      </w:r>
      <w:hyperlink r:id="rId31" w:anchor="Difference_between_employee_and_contractor" w:history="1">
        <w:r w:rsidRPr="00C744D2">
          <w:rPr>
            <w:rFonts w:cstheme="minorHAnsi"/>
            <w:u w:val="single"/>
          </w:rPr>
          <w:t>ato.gov.au/Calculators-and-tools/Employee-or-contractor/?page=1#Difference_between_employee_and_contractor</w:t>
        </w:r>
      </w:hyperlink>
      <w:r w:rsidRPr="00C744D2">
        <w:rPr>
          <w:rFonts w:cstheme="minorHAnsi"/>
          <w:u w:val="single"/>
        </w:rPr>
        <w:t xml:space="preserve">. </w:t>
      </w:r>
    </w:p>
    <w:p w14:paraId="0D9BB204" w14:textId="77777777" w:rsidR="00194548" w:rsidRPr="00437FAD" w:rsidRDefault="00194548" w:rsidP="00A17CE6">
      <w:pPr>
        <w:pStyle w:val="ListBullet"/>
        <w:numPr>
          <w:ilvl w:val="0"/>
          <w:numId w:val="19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 xml:space="preserve">understand the different </w:t>
      </w:r>
      <w:hyperlink r:id="rId32" w:tgtFrame="_blank" w:history="1">
        <w:r w:rsidRPr="00437FAD">
          <w:rPr>
            <w:rFonts w:cstheme="minorHAnsi"/>
          </w:rPr>
          <w:t xml:space="preserve">employment entitlements </w:t>
        </w:r>
      </w:hyperlink>
      <w:r w:rsidRPr="00437FAD">
        <w:rPr>
          <w:rFonts w:cstheme="minorHAnsi"/>
        </w:rPr>
        <w:t>for</w:t>
      </w:r>
      <w:hyperlink r:id="rId33" w:tgtFrame="_blank" w:history="1">
        <w:r w:rsidRPr="00437FAD">
          <w:rPr>
            <w:rFonts w:cstheme="minorHAnsi"/>
          </w:rPr>
          <w:t xml:space="preserve"> full-time, part-time, casual or fixed term employees</w:t>
        </w:r>
      </w:hyperlink>
      <w:r w:rsidRPr="00437FAD">
        <w:rPr>
          <w:rFonts w:cstheme="minorHAnsi"/>
        </w:rPr>
        <w:t xml:space="preserve">. See </w:t>
      </w:r>
      <w:hyperlink r:id="rId34" w:history="1">
        <w:r w:rsidRPr="00437FAD">
          <w:rPr>
            <w:rFonts w:cstheme="minorHAnsi"/>
            <w:u w:val="single"/>
          </w:rPr>
          <w:t>www.fairwork.gov.au/employee-entitlements/types-of-employees</w:t>
        </w:r>
      </w:hyperlink>
      <w:r w:rsidRPr="006E20D9">
        <w:rPr>
          <w:rFonts w:cstheme="minorHAnsi"/>
        </w:rPr>
        <w:t>.</w:t>
      </w:r>
    </w:p>
    <w:p w14:paraId="2908EF10" w14:textId="77777777" w:rsidR="00194548" w:rsidRPr="00437FAD" w:rsidRDefault="00194548" w:rsidP="00A17CE6">
      <w:pPr>
        <w:pStyle w:val="ListBullet"/>
        <w:numPr>
          <w:ilvl w:val="0"/>
          <w:numId w:val="19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have a</w:t>
      </w:r>
      <w:r w:rsidRPr="00437FAD" w:rsidDel="00E65F53">
        <w:rPr>
          <w:rFonts w:cstheme="minorHAnsi"/>
        </w:rPr>
        <w:t xml:space="preserve"> </w:t>
      </w:r>
      <w:r w:rsidRPr="00437FAD">
        <w:rPr>
          <w:rFonts w:cstheme="minorHAnsi"/>
        </w:rPr>
        <w:t xml:space="preserve">Workplace Health and Safety Policy or agree to implement such a policy before employing/engaging a Landcare </w:t>
      </w:r>
      <w:r>
        <w:rPr>
          <w:rFonts w:cstheme="minorHAnsi"/>
        </w:rPr>
        <w:t>Facilitator</w:t>
      </w:r>
      <w:r w:rsidRPr="00437FAD">
        <w:rPr>
          <w:rFonts w:cstheme="minorHAnsi"/>
        </w:rPr>
        <w:t>.</w:t>
      </w:r>
    </w:p>
    <w:p w14:paraId="56C807B6" w14:textId="77777777" w:rsidR="00194548" w:rsidRPr="00437FAD" w:rsidRDefault="00194548" w:rsidP="00A17CE6">
      <w:pPr>
        <w:pStyle w:val="ListBullet"/>
        <w:numPr>
          <w:ilvl w:val="0"/>
          <w:numId w:val="19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 xml:space="preserve">have a Grievance Policy or agree to implement such a policy before employing/engaging a Landcare </w:t>
      </w:r>
      <w:r>
        <w:rPr>
          <w:rFonts w:cstheme="minorHAnsi"/>
        </w:rPr>
        <w:t>Facilitator</w:t>
      </w:r>
      <w:r w:rsidRPr="00437FAD">
        <w:rPr>
          <w:rFonts w:cstheme="minorHAnsi"/>
        </w:rPr>
        <w:t>.</w:t>
      </w:r>
    </w:p>
    <w:p w14:paraId="52DCB538" w14:textId="77777777" w:rsidR="00194548" w:rsidRPr="00437FAD" w:rsidRDefault="00194548" w:rsidP="00A17CE6">
      <w:pPr>
        <w:pStyle w:val="ListBullet"/>
        <w:numPr>
          <w:ilvl w:val="0"/>
          <w:numId w:val="19"/>
        </w:numPr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 xml:space="preserve">have a Code of Conduct or agree to adopt a Code of Conduct before employing/engaging a Landcare </w:t>
      </w:r>
      <w:r>
        <w:rPr>
          <w:rFonts w:cstheme="minorHAnsi"/>
        </w:rPr>
        <w:t>Facilitator</w:t>
      </w:r>
      <w:r w:rsidRPr="00437FAD">
        <w:rPr>
          <w:rFonts w:cstheme="minorHAnsi"/>
        </w:rPr>
        <w:t xml:space="preserve">. </w:t>
      </w:r>
      <w:r w:rsidRPr="00240E24">
        <w:rPr>
          <w:rFonts w:cstheme="minorHAnsi"/>
        </w:rPr>
        <w:t>Note</w:t>
      </w:r>
      <w:r w:rsidRPr="00437FAD">
        <w:rPr>
          <w:rFonts w:cstheme="minorHAnsi"/>
        </w:rPr>
        <w:t>: if your organisation is a member group of Landcare Victoria Inc., they have a Code of Conduct that member groups can endorse as their own Code of Conduct.</w:t>
      </w:r>
    </w:p>
    <w:p w14:paraId="782118F4" w14:textId="48BDA1F1" w:rsidR="00194548" w:rsidRDefault="00194548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 xml:space="preserve">*It is preferred that Landcare </w:t>
      </w:r>
      <w:r>
        <w:rPr>
          <w:rFonts w:cstheme="minorHAnsi"/>
        </w:rPr>
        <w:t>Facilitator</w:t>
      </w:r>
      <w:r w:rsidRPr="00437FAD">
        <w:rPr>
          <w:rFonts w:cstheme="minorHAnsi"/>
        </w:rPr>
        <w:t>s are employees rather than contractors.</w:t>
      </w:r>
    </w:p>
    <w:p w14:paraId="5F947213" w14:textId="77777777" w:rsidR="00441F63" w:rsidRDefault="00441F63" w:rsidP="00A17CE6">
      <w:pPr>
        <w:pStyle w:val="Heading2"/>
        <w:spacing w:before="0" w:after="240" w:line="240" w:lineRule="auto"/>
      </w:pPr>
      <w:r>
        <w:t>What employment resources are available?</w:t>
      </w:r>
    </w:p>
    <w:p w14:paraId="3AADB54E" w14:textId="64CB7D86" w:rsidR="00DB5389" w:rsidRDefault="00DB5389" w:rsidP="00A17CE6">
      <w:pPr>
        <w:pStyle w:val="BodyText"/>
        <w:spacing w:before="0" w:after="240" w:line="240" w:lineRule="auto"/>
        <w:rPr>
          <w:rFonts w:cstheme="minorHAnsi"/>
        </w:rPr>
      </w:pPr>
      <w:r>
        <w:rPr>
          <w:rFonts w:cstheme="minorHAnsi"/>
        </w:rPr>
        <w:t>An</w:t>
      </w:r>
      <w:r w:rsidRPr="000C4B39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0C4B39">
        <w:rPr>
          <w:rFonts w:cstheme="minorHAnsi"/>
        </w:rPr>
        <w:t xml:space="preserve">mployment </w:t>
      </w:r>
      <w:r>
        <w:rPr>
          <w:rFonts w:cstheme="minorHAnsi"/>
        </w:rPr>
        <w:t>r</w:t>
      </w:r>
      <w:r w:rsidRPr="000C4B39">
        <w:rPr>
          <w:rFonts w:cstheme="minorHAnsi"/>
        </w:rPr>
        <w:t xml:space="preserve">eferral </w:t>
      </w:r>
      <w:r>
        <w:rPr>
          <w:rFonts w:cstheme="minorHAnsi"/>
        </w:rPr>
        <w:t>s</w:t>
      </w:r>
      <w:r w:rsidRPr="000C4B39">
        <w:rPr>
          <w:rFonts w:cstheme="minorHAnsi"/>
        </w:rPr>
        <w:t>ervice</w:t>
      </w:r>
      <w:r>
        <w:rPr>
          <w:rFonts w:cstheme="minorHAnsi"/>
        </w:rPr>
        <w:t xml:space="preserve"> has been engaged by </w:t>
      </w:r>
      <w:r w:rsidR="00F25247">
        <w:rPr>
          <w:rFonts w:cstheme="minorHAnsi"/>
        </w:rPr>
        <w:t xml:space="preserve">Landcare Victoria, in partnership with </w:t>
      </w:r>
      <w:r>
        <w:rPr>
          <w:rFonts w:cstheme="minorHAnsi"/>
        </w:rPr>
        <w:t>DELWP</w:t>
      </w:r>
      <w:r w:rsidR="00F25247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0C4B39">
        <w:rPr>
          <w:rFonts w:cstheme="minorHAnsi"/>
        </w:rPr>
        <w:t>to provide</w:t>
      </w:r>
      <w:r>
        <w:rPr>
          <w:rFonts w:cstheme="minorHAnsi"/>
        </w:rPr>
        <w:t xml:space="preserve"> advice and access to experts in human resources and employment law to support Landcare groups and staff working in Victoria.</w:t>
      </w:r>
    </w:p>
    <w:p w14:paraId="0B0EBE31" w14:textId="62ADA55C" w:rsidR="00DB5389" w:rsidRDefault="00DB5389" w:rsidP="00A17CE6">
      <w:pPr>
        <w:pStyle w:val="BodyText"/>
        <w:spacing w:before="0" w:after="240" w:line="240" w:lineRule="auto"/>
        <w:rPr>
          <w:rFonts w:cstheme="minorHAnsi"/>
        </w:rPr>
      </w:pPr>
      <w:r>
        <w:rPr>
          <w:rFonts w:cstheme="minorHAnsi"/>
        </w:rPr>
        <w:t>C</w:t>
      </w:r>
      <w:r w:rsidRPr="000C4B39">
        <w:rPr>
          <w:rFonts w:cstheme="minorHAnsi"/>
        </w:rPr>
        <w:t>ontact Workplace Legal on 9972 4950</w:t>
      </w:r>
      <w:r>
        <w:rPr>
          <w:rFonts w:cstheme="minorHAnsi"/>
        </w:rPr>
        <w:t xml:space="preserve"> to a</w:t>
      </w:r>
      <w:r w:rsidRPr="000C4B39">
        <w:rPr>
          <w:rFonts w:cstheme="minorHAnsi"/>
        </w:rPr>
        <w:t xml:space="preserve">ccess advice and assistance on human resources and employment related matters </w:t>
      </w:r>
    </w:p>
    <w:p w14:paraId="24DD160B" w14:textId="77777777" w:rsidR="00DB5389" w:rsidRPr="000C4B39" w:rsidRDefault="00441F63" w:rsidP="00A17CE6">
      <w:pPr>
        <w:pStyle w:val="BodyText"/>
        <w:spacing w:before="0" w:after="240" w:line="240" w:lineRule="auto"/>
        <w:rPr>
          <w:rFonts w:cstheme="minorHAnsi"/>
        </w:rPr>
      </w:pPr>
      <w:r w:rsidRPr="000C4B39">
        <w:rPr>
          <w:rFonts w:cstheme="minorHAnsi"/>
        </w:rPr>
        <w:lastRenderedPageBreak/>
        <w:t xml:space="preserve">A range of information resources, training and sample templates will be </w:t>
      </w:r>
      <w:r w:rsidR="00DB5389">
        <w:rPr>
          <w:rFonts w:cstheme="minorHAnsi"/>
        </w:rPr>
        <w:t xml:space="preserve">made </w:t>
      </w:r>
      <w:r w:rsidRPr="000C4B39">
        <w:rPr>
          <w:rFonts w:cstheme="minorHAnsi"/>
        </w:rPr>
        <w:t xml:space="preserve">available </w:t>
      </w:r>
      <w:r w:rsidR="00DB5389">
        <w:rPr>
          <w:rFonts w:cstheme="minorHAnsi"/>
        </w:rPr>
        <w:t>in 2021</w:t>
      </w:r>
      <w:r w:rsidRPr="003278AC">
        <w:rPr>
          <w:rStyle w:val="Hyperlink"/>
          <w:rFonts w:cstheme="minorHAnsi"/>
          <w:u w:val="none"/>
        </w:rPr>
        <w:t xml:space="preserve"> </w:t>
      </w:r>
      <w:r w:rsidRPr="000C4B39">
        <w:rPr>
          <w:rFonts w:cstheme="minorHAnsi"/>
        </w:rPr>
        <w:t xml:space="preserve">to help </w:t>
      </w:r>
      <w:r>
        <w:rPr>
          <w:rFonts w:cstheme="minorHAnsi"/>
        </w:rPr>
        <w:t>organisations</w:t>
      </w:r>
      <w:r w:rsidRPr="000C4B39">
        <w:rPr>
          <w:rFonts w:cstheme="minorHAnsi"/>
        </w:rPr>
        <w:t xml:space="preserve"> meet the requirements of being an employer and ensure robust employment standards for Landcare Facilitators. </w:t>
      </w:r>
      <w:r w:rsidR="00DB5389" w:rsidRPr="000C4B39">
        <w:rPr>
          <w:rFonts w:cstheme="minorHAnsi"/>
        </w:rPr>
        <w:t xml:space="preserve">A Landcare Facilitator induction kit is in development and will be available in mid-2021. </w:t>
      </w:r>
    </w:p>
    <w:p w14:paraId="01C87257" w14:textId="77777777" w:rsidR="00441F63" w:rsidRPr="00691C07" w:rsidRDefault="00441F63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r w:rsidRPr="00691C07">
        <w:rPr>
          <w:rFonts w:cstheme="minorHAnsi"/>
          <w:szCs w:val="22"/>
        </w:rPr>
        <w:t xml:space="preserve">Can </w:t>
      </w:r>
      <w:r>
        <w:rPr>
          <w:rFonts w:cstheme="minorHAnsi"/>
          <w:szCs w:val="22"/>
        </w:rPr>
        <w:t xml:space="preserve">an organisation </w:t>
      </w:r>
      <w:r w:rsidRPr="00691C07">
        <w:rPr>
          <w:rFonts w:cstheme="minorHAnsi"/>
          <w:szCs w:val="22"/>
        </w:rPr>
        <w:t>submit more than one application?</w:t>
      </w:r>
    </w:p>
    <w:p w14:paraId="01D73147" w14:textId="77777777" w:rsidR="00441F63" w:rsidRDefault="00441F63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>Yes, a</w:t>
      </w:r>
      <w:r>
        <w:rPr>
          <w:rFonts w:cstheme="minorHAnsi"/>
        </w:rPr>
        <w:t>n organisation can</w:t>
      </w:r>
      <w:r w:rsidRPr="00437FAD">
        <w:rPr>
          <w:rFonts w:cstheme="minorHAnsi"/>
        </w:rPr>
        <w:t xml:space="preserve"> submit more than one application. </w:t>
      </w:r>
    </w:p>
    <w:p w14:paraId="378A10B7" w14:textId="77777777" w:rsidR="00441F63" w:rsidRDefault="00441F63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 xml:space="preserve">Each application must be for only one Landcare </w:t>
      </w:r>
      <w:r>
        <w:rPr>
          <w:rFonts w:cstheme="minorHAnsi"/>
        </w:rPr>
        <w:t>Facilitator</w:t>
      </w:r>
      <w:r w:rsidRPr="00437FAD">
        <w:rPr>
          <w:rFonts w:cstheme="minorHAnsi"/>
        </w:rPr>
        <w:t xml:space="preserve"> position and applications will be assessed independently on their relative merits as part of the competitive process.</w:t>
      </w:r>
      <w:r w:rsidRPr="00585511">
        <w:rPr>
          <w:rFonts w:cstheme="minorHAnsi"/>
        </w:rPr>
        <w:t xml:space="preserve"> </w:t>
      </w:r>
    </w:p>
    <w:p w14:paraId="46B0157E" w14:textId="5972C704" w:rsidR="00441F63" w:rsidRPr="00437FAD" w:rsidRDefault="00503C8C" w:rsidP="00A17CE6">
      <w:pPr>
        <w:pStyle w:val="BodyText"/>
        <w:spacing w:before="0" w:after="240" w:line="240" w:lineRule="auto"/>
        <w:rPr>
          <w:rFonts w:cstheme="minorHAnsi"/>
        </w:rPr>
      </w:pPr>
      <w:r>
        <w:rPr>
          <w:rFonts w:cstheme="minorHAnsi"/>
        </w:rPr>
        <w:t>Organisations</w:t>
      </w:r>
      <w:r w:rsidR="000E1F9A">
        <w:rPr>
          <w:rFonts w:cstheme="minorHAnsi"/>
        </w:rPr>
        <w:t xml:space="preserve"> that lodge more than one application and </w:t>
      </w:r>
      <w:r w:rsidR="00441F63" w:rsidRPr="00437FAD">
        <w:rPr>
          <w:rFonts w:cstheme="minorHAnsi"/>
        </w:rPr>
        <w:t xml:space="preserve">will need to </w:t>
      </w:r>
      <w:r w:rsidR="000E1F9A">
        <w:rPr>
          <w:rFonts w:cstheme="minorHAnsi"/>
        </w:rPr>
        <w:t xml:space="preserve">strongly </w:t>
      </w:r>
      <w:r w:rsidR="00441F63" w:rsidRPr="00437FAD">
        <w:rPr>
          <w:rFonts w:cstheme="minorHAnsi"/>
        </w:rPr>
        <w:t xml:space="preserve">justify why a second (or more) Landcare </w:t>
      </w:r>
      <w:r w:rsidR="00441F63">
        <w:rPr>
          <w:rFonts w:cstheme="minorHAnsi"/>
        </w:rPr>
        <w:t>Facilitator</w:t>
      </w:r>
      <w:r w:rsidR="00441F63" w:rsidRPr="00437FAD">
        <w:rPr>
          <w:rFonts w:cstheme="minorHAnsi"/>
        </w:rPr>
        <w:t xml:space="preserve"> is needed. For example,</w:t>
      </w:r>
      <w:r w:rsidR="00441F63" w:rsidRPr="00437FAD" w:rsidDel="00945D89">
        <w:rPr>
          <w:rFonts w:cstheme="minorHAnsi"/>
        </w:rPr>
        <w:t xml:space="preserve"> </w:t>
      </w:r>
      <w:r w:rsidR="00441F63" w:rsidRPr="00437FAD">
        <w:rPr>
          <w:rFonts w:cstheme="minorHAnsi"/>
        </w:rPr>
        <w:t xml:space="preserve">the number and area </w:t>
      </w:r>
      <w:r w:rsidR="00033321">
        <w:rPr>
          <w:rFonts w:cstheme="minorHAnsi"/>
        </w:rPr>
        <w:t xml:space="preserve">coverage </w:t>
      </w:r>
      <w:r w:rsidR="00441F63" w:rsidRPr="00437FAD">
        <w:rPr>
          <w:rFonts w:cstheme="minorHAnsi"/>
        </w:rPr>
        <w:t>of groups and networks that need support</w:t>
      </w:r>
      <w:r w:rsidR="00441F63">
        <w:rPr>
          <w:rFonts w:cstheme="minorHAnsi"/>
        </w:rPr>
        <w:t xml:space="preserve"> from a Landcare Facilitator</w:t>
      </w:r>
      <w:r w:rsidR="00441F63" w:rsidRPr="00437FAD">
        <w:rPr>
          <w:rFonts w:cstheme="minorHAnsi"/>
        </w:rPr>
        <w:t>.</w:t>
      </w:r>
      <w:r w:rsidR="000E1F9A">
        <w:rPr>
          <w:rFonts w:cstheme="minorHAnsi"/>
        </w:rPr>
        <w:t xml:space="preserve"> The groups to be supported within each application must be different.</w:t>
      </w:r>
    </w:p>
    <w:p w14:paraId="5D5AE1DB" w14:textId="4319EF21" w:rsidR="00A571FD" w:rsidRDefault="00E675E9" w:rsidP="00A17CE6">
      <w:pPr>
        <w:pStyle w:val="BodyText"/>
        <w:spacing w:before="0" w:after="240" w:line="240" w:lineRule="auto"/>
        <w:rPr>
          <w:rFonts w:cstheme="minorBidi"/>
        </w:rPr>
      </w:pPr>
      <w:r>
        <w:rPr>
          <w:rFonts w:cstheme="minorBidi"/>
        </w:rPr>
        <w:t>G</w:t>
      </w:r>
      <w:r w:rsidR="00441F63" w:rsidRPr="61F5206E">
        <w:rPr>
          <w:rFonts w:cstheme="minorBidi"/>
        </w:rPr>
        <w:t>roups/networks</w:t>
      </w:r>
      <w:r w:rsidR="00B83BB0" w:rsidRPr="61F5206E">
        <w:rPr>
          <w:rFonts w:cstheme="minorBidi"/>
        </w:rPr>
        <w:t xml:space="preserve"> that want the support of a Landcare Facilitator </w:t>
      </w:r>
      <w:r w:rsidR="00441F63" w:rsidRPr="61F5206E">
        <w:rPr>
          <w:rFonts w:cstheme="minorBidi"/>
        </w:rPr>
        <w:t xml:space="preserve">cannot </w:t>
      </w:r>
      <w:r w:rsidR="00A571FD" w:rsidRPr="61F5206E">
        <w:rPr>
          <w:rFonts w:cstheme="minorBidi"/>
        </w:rPr>
        <w:t>partner with</w:t>
      </w:r>
      <w:r w:rsidR="00441F63" w:rsidRPr="61F5206E">
        <w:rPr>
          <w:rFonts w:cstheme="minorBidi"/>
        </w:rPr>
        <w:t xml:space="preserve"> more than</w:t>
      </w:r>
      <w:r w:rsidR="000E1F9A">
        <w:rPr>
          <w:rFonts w:cstheme="minorBidi"/>
        </w:rPr>
        <w:t xml:space="preserve"> one</w:t>
      </w:r>
      <w:r w:rsidR="00441F63" w:rsidRPr="61F5206E">
        <w:rPr>
          <w:rFonts w:cstheme="minorBidi"/>
        </w:rPr>
        <w:t xml:space="preserve"> </w:t>
      </w:r>
      <w:r w:rsidR="00A571FD" w:rsidRPr="61F5206E">
        <w:rPr>
          <w:rFonts w:cstheme="minorBidi"/>
        </w:rPr>
        <w:t>organisation</w:t>
      </w:r>
      <w:r w:rsidR="00441F63" w:rsidRPr="61F5206E">
        <w:rPr>
          <w:rFonts w:cstheme="minorBidi"/>
        </w:rPr>
        <w:t xml:space="preserve">. </w:t>
      </w:r>
    </w:p>
    <w:p w14:paraId="53D31FDD" w14:textId="77777777" w:rsidR="00441F63" w:rsidRPr="00437FAD" w:rsidRDefault="00441F63" w:rsidP="00A17CE6">
      <w:pPr>
        <w:pStyle w:val="BodyText"/>
        <w:spacing w:before="0" w:after="240" w:line="240" w:lineRule="auto"/>
        <w:rPr>
          <w:rFonts w:cstheme="minorHAnsi"/>
        </w:rPr>
      </w:pPr>
      <w:r>
        <w:rPr>
          <w:rFonts w:cstheme="minorHAnsi"/>
        </w:rPr>
        <w:t xml:space="preserve">However, </w:t>
      </w:r>
      <w:r w:rsidRPr="00437FAD">
        <w:rPr>
          <w:rFonts w:cstheme="minorHAnsi"/>
        </w:rPr>
        <w:t xml:space="preserve">in exceptional circumstances, </w:t>
      </w:r>
      <w:r>
        <w:rPr>
          <w:rFonts w:cstheme="minorHAnsi"/>
        </w:rPr>
        <w:t xml:space="preserve">i.e. where a group </w:t>
      </w:r>
      <w:r w:rsidRPr="00437FAD">
        <w:rPr>
          <w:rFonts w:cstheme="minorHAnsi"/>
        </w:rPr>
        <w:t>cross</w:t>
      </w:r>
      <w:r>
        <w:rPr>
          <w:rFonts w:cstheme="minorHAnsi"/>
        </w:rPr>
        <w:t>es</w:t>
      </w:r>
      <w:r w:rsidRPr="00437FAD">
        <w:rPr>
          <w:rFonts w:cstheme="minorHAnsi"/>
        </w:rPr>
        <w:t xml:space="preserve"> CMA</w:t>
      </w:r>
      <w:r>
        <w:rPr>
          <w:rFonts w:cstheme="minorHAnsi"/>
        </w:rPr>
        <w:t>, local government, or Landcare network</w:t>
      </w:r>
      <w:r w:rsidRPr="00437FAD">
        <w:rPr>
          <w:rFonts w:cstheme="minorHAnsi"/>
        </w:rPr>
        <w:t xml:space="preserve"> boundary arrangements, </w:t>
      </w:r>
      <w:r>
        <w:rPr>
          <w:rFonts w:cstheme="minorHAnsi"/>
        </w:rPr>
        <w:t>with reasonable justification a group could be part of more than application</w:t>
      </w:r>
      <w:r w:rsidRPr="00437FAD">
        <w:rPr>
          <w:rFonts w:cstheme="minorHAnsi"/>
        </w:rPr>
        <w:t>.</w:t>
      </w:r>
    </w:p>
    <w:p w14:paraId="657A501A" w14:textId="77777777" w:rsidR="00441F63" w:rsidRPr="00437FAD" w:rsidRDefault="00441F63" w:rsidP="00A17CE6">
      <w:pPr>
        <w:pStyle w:val="BodyText"/>
        <w:spacing w:before="0" w:after="240" w:line="240" w:lineRule="auto"/>
        <w:rPr>
          <w:rFonts w:cstheme="minorHAnsi"/>
        </w:rPr>
      </w:pPr>
      <w:r>
        <w:rPr>
          <w:rFonts w:cstheme="minorHAnsi"/>
        </w:rPr>
        <w:t>Note: a</w:t>
      </w:r>
      <w:r w:rsidRPr="00437FAD">
        <w:rPr>
          <w:rFonts w:cstheme="minorHAnsi"/>
        </w:rPr>
        <w:t xml:space="preserve"> network may apply for VLFP funding for a Landcare </w:t>
      </w:r>
      <w:r>
        <w:rPr>
          <w:rFonts w:cstheme="minorHAnsi"/>
        </w:rPr>
        <w:t>Facilitator</w:t>
      </w:r>
      <w:r w:rsidRPr="00437FAD">
        <w:rPr>
          <w:rFonts w:cstheme="minorHAnsi"/>
        </w:rPr>
        <w:t xml:space="preserve"> </w:t>
      </w:r>
      <w:r>
        <w:rPr>
          <w:rFonts w:cstheme="minorHAnsi"/>
        </w:rPr>
        <w:t xml:space="preserve">position </w:t>
      </w:r>
      <w:r w:rsidRPr="00437FAD">
        <w:rPr>
          <w:rFonts w:cstheme="minorHAnsi"/>
        </w:rPr>
        <w:t>that will support another network (and its member groups) or group.</w:t>
      </w:r>
    </w:p>
    <w:p w14:paraId="29A6321A" w14:textId="5A939A60" w:rsidR="00A330FE" w:rsidRDefault="00441F63" w:rsidP="00A17CE6">
      <w:pPr>
        <w:pStyle w:val="BodyText"/>
        <w:spacing w:before="0" w:after="240" w:line="240" w:lineRule="auto"/>
        <w:rPr>
          <w:rFonts w:cstheme="minorHAnsi"/>
        </w:rPr>
      </w:pPr>
      <w:r w:rsidRPr="00437FAD">
        <w:rPr>
          <w:rFonts w:cstheme="minorHAnsi"/>
        </w:rPr>
        <w:t xml:space="preserve">You are encouraged to discuss your proposal for a Landcare </w:t>
      </w:r>
      <w:r>
        <w:rPr>
          <w:rFonts w:cstheme="minorHAnsi"/>
        </w:rPr>
        <w:t>Facilitator</w:t>
      </w:r>
      <w:r w:rsidRPr="00437FAD">
        <w:rPr>
          <w:rFonts w:cstheme="minorHAnsi"/>
        </w:rPr>
        <w:t xml:space="preserve"> with adjoining groups and networks and your Regional Landcare Coordinator to identify the best application approach in your area.</w:t>
      </w:r>
      <w:r>
        <w:rPr>
          <w:rFonts w:cstheme="minorHAnsi"/>
        </w:rPr>
        <w:t xml:space="preserve"> Contact details are on </w:t>
      </w:r>
      <w:r w:rsidRPr="000B0D5A">
        <w:rPr>
          <w:rFonts w:cstheme="minorHAnsi"/>
        </w:rPr>
        <w:t xml:space="preserve">page </w:t>
      </w:r>
      <w:r w:rsidR="00C27975">
        <w:rPr>
          <w:rFonts w:cstheme="minorHAnsi"/>
        </w:rPr>
        <w:t>9</w:t>
      </w:r>
      <w:r w:rsidRPr="000B0D5A">
        <w:rPr>
          <w:rFonts w:cstheme="minorHAnsi"/>
        </w:rPr>
        <w:t>.</w:t>
      </w:r>
    </w:p>
    <w:p w14:paraId="206262FF" w14:textId="77777777" w:rsidR="00A330FE" w:rsidRPr="00A330FE" w:rsidRDefault="00441F63" w:rsidP="00A17CE6">
      <w:pPr>
        <w:pStyle w:val="BodyText100ThemeColour"/>
        <w:spacing w:before="0" w:after="240" w:line="240" w:lineRule="auto"/>
        <w:rPr>
          <w:b/>
          <w:bCs/>
        </w:rPr>
      </w:pPr>
      <w:r w:rsidRPr="00A330FE">
        <w:rPr>
          <w:b/>
          <w:bCs/>
        </w:rPr>
        <w:t>Our organisation already employs a Landcare Facilitator. Do we need to apply again?</w:t>
      </w:r>
    </w:p>
    <w:p w14:paraId="1A986AE8" w14:textId="77777777" w:rsidR="00A330FE" w:rsidRPr="00A330FE" w:rsidRDefault="00441F63" w:rsidP="00A17CE6">
      <w:pPr>
        <w:pStyle w:val="BodyText"/>
        <w:spacing w:before="0" w:after="240" w:line="240" w:lineRule="auto"/>
        <w:rPr>
          <w:rFonts w:cstheme="minorHAnsi"/>
        </w:rPr>
      </w:pPr>
      <w:r w:rsidRPr="00A330FE">
        <w:rPr>
          <w:rFonts w:cstheme="minorHAnsi"/>
        </w:rPr>
        <w:t xml:space="preserve">Yes. Funding for the current VLFP will end on 30 June 2021 and the new program will start 1 July 2021.  </w:t>
      </w:r>
    </w:p>
    <w:p w14:paraId="4C1C1F88" w14:textId="77777777" w:rsidR="00A330FE" w:rsidRPr="00A330FE" w:rsidRDefault="00441F63" w:rsidP="00A17CE6">
      <w:pPr>
        <w:pStyle w:val="BodyText"/>
        <w:spacing w:before="0" w:after="240" w:line="240" w:lineRule="auto"/>
        <w:rPr>
          <w:rFonts w:cstheme="minorHAnsi"/>
        </w:rPr>
      </w:pPr>
      <w:r w:rsidRPr="00A330FE">
        <w:rPr>
          <w:rFonts w:cstheme="minorHAnsi"/>
        </w:rPr>
        <w:t>Existing organisations who currently employ a Landcare Facilitator must re-apply under the requirements of the new VLFP.</w:t>
      </w:r>
    </w:p>
    <w:p w14:paraId="11A52FCB" w14:textId="13C372E9" w:rsidR="00441F63" w:rsidRPr="00A330FE" w:rsidRDefault="00441F63" w:rsidP="00A17CE6">
      <w:pPr>
        <w:pStyle w:val="BodyText"/>
        <w:spacing w:before="0" w:after="240" w:line="240" w:lineRule="auto"/>
        <w:rPr>
          <w:rFonts w:cstheme="minorHAnsi"/>
        </w:rPr>
      </w:pPr>
      <w:r w:rsidRPr="00A330FE">
        <w:rPr>
          <w:rFonts w:cstheme="minorHAnsi"/>
        </w:rPr>
        <w:t xml:space="preserve">Some aspects of the 2021-24 VLFP including the Key Work Areas and employment requirements will change to improve the effectiveness and efficiency of the VLFP. </w:t>
      </w:r>
    </w:p>
    <w:p w14:paraId="09274901" w14:textId="77777777" w:rsidR="00441F63" w:rsidRPr="008A77EF" w:rsidRDefault="00441F63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r w:rsidRPr="008A77EF">
        <w:rPr>
          <w:rFonts w:cstheme="minorHAnsi"/>
          <w:szCs w:val="22"/>
        </w:rPr>
        <w:t xml:space="preserve">Our organisation already employs a Landcare </w:t>
      </w:r>
      <w:r>
        <w:rPr>
          <w:rFonts w:cstheme="minorHAnsi"/>
          <w:szCs w:val="22"/>
        </w:rPr>
        <w:t>Facilitator</w:t>
      </w:r>
      <w:r w:rsidRPr="008A77EF">
        <w:rPr>
          <w:rFonts w:cstheme="minorHAnsi"/>
          <w:szCs w:val="22"/>
        </w:rPr>
        <w:t xml:space="preserve">. If we are a successful applicant, will we need to re-advertise our Landcare </w:t>
      </w:r>
      <w:r>
        <w:rPr>
          <w:rFonts w:cstheme="minorHAnsi"/>
          <w:szCs w:val="22"/>
        </w:rPr>
        <w:t>Facilitator</w:t>
      </w:r>
      <w:r w:rsidRPr="008A77EF">
        <w:rPr>
          <w:rFonts w:cstheme="minorHAnsi"/>
          <w:szCs w:val="22"/>
        </w:rPr>
        <w:t xml:space="preserve"> position?</w:t>
      </w:r>
    </w:p>
    <w:p w14:paraId="43285F10" w14:textId="7F033D51" w:rsidR="00441F63" w:rsidRPr="00A04A3E" w:rsidRDefault="00441F63" w:rsidP="00A17CE6">
      <w:pPr>
        <w:pStyle w:val="Heading2"/>
        <w:spacing w:before="0" w:after="240" w:line="240" w:lineRule="auto"/>
        <w:rPr>
          <w:rFonts w:cstheme="minorHAnsi"/>
          <w:sz w:val="20"/>
          <w:szCs w:val="20"/>
        </w:rPr>
      </w:pPr>
      <w:r w:rsidRPr="00A04A3E"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No. </w:t>
      </w:r>
      <w:r>
        <w:rPr>
          <w:rFonts w:cstheme="minorHAnsi"/>
          <w:b w:val="0"/>
          <w:bCs w:val="0"/>
          <w:color w:val="363534" w:themeColor="text1"/>
          <w:sz w:val="20"/>
          <w:szCs w:val="20"/>
        </w:rPr>
        <w:t>F</w:t>
      </w:r>
      <w:r w:rsidRPr="00A04A3E">
        <w:rPr>
          <w:rFonts w:cstheme="minorHAnsi"/>
          <w:b w:val="0"/>
          <w:bCs w:val="0"/>
          <w:color w:val="363534" w:themeColor="text1"/>
          <w:sz w:val="20"/>
          <w:szCs w:val="20"/>
        </w:rPr>
        <w:t>unding recipients under the new VLFP can employ</w:t>
      </w:r>
      <w:r w:rsidR="00A330FE"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 </w:t>
      </w:r>
      <w:r>
        <w:rPr>
          <w:rFonts w:cstheme="minorHAnsi"/>
          <w:b w:val="0"/>
          <w:bCs w:val="0"/>
          <w:color w:val="363534" w:themeColor="text1"/>
          <w:sz w:val="20"/>
          <w:szCs w:val="20"/>
        </w:rPr>
        <w:t>a Landcare Facilitator of their choice</w:t>
      </w:r>
      <w:r w:rsidRPr="00A04A3E">
        <w:rPr>
          <w:rFonts w:cstheme="minorHAnsi"/>
          <w:b w:val="0"/>
          <w:bCs w:val="0"/>
          <w:color w:val="363534" w:themeColor="text1"/>
          <w:sz w:val="20"/>
          <w:szCs w:val="20"/>
        </w:rPr>
        <w:t>, provided that the candidate can meet the requirements of the position and</w:t>
      </w:r>
      <w:r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 has</w:t>
      </w:r>
      <w:r w:rsidRPr="00A04A3E"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 the right skills </w:t>
      </w:r>
      <w:r>
        <w:rPr>
          <w:rFonts w:cstheme="minorHAnsi"/>
          <w:b w:val="0"/>
          <w:bCs w:val="0"/>
          <w:color w:val="363534" w:themeColor="text1"/>
          <w:sz w:val="20"/>
          <w:szCs w:val="20"/>
        </w:rPr>
        <w:t xml:space="preserve">to </w:t>
      </w:r>
      <w:r w:rsidRPr="00A04A3E">
        <w:rPr>
          <w:rFonts w:cstheme="minorHAnsi"/>
          <w:b w:val="0"/>
          <w:bCs w:val="0"/>
          <w:color w:val="363534" w:themeColor="text1"/>
          <w:sz w:val="20"/>
          <w:szCs w:val="20"/>
        </w:rPr>
        <w:t>deliver on the Key Work Areas.</w:t>
      </w:r>
      <w:r w:rsidRPr="00A04A3E">
        <w:rPr>
          <w:rFonts w:cstheme="minorHAnsi"/>
          <w:sz w:val="20"/>
          <w:szCs w:val="20"/>
        </w:rPr>
        <w:t xml:space="preserve"> </w:t>
      </w:r>
    </w:p>
    <w:p w14:paraId="05D78B37" w14:textId="535B252F" w:rsidR="00956523" w:rsidRPr="006B43C5" w:rsidRDefault="00956523" w:rsidP="00A17CE6">
      <w:pPr>
        <w:pStyle w:val="Heading2"/>
        <w:spacing w:before="0" w:after="240" w:line="240" w:lineRule="auto"/>
        <w:rPr>
          <w:rFonts w:cstheme="minorHAnsi"/>
          <w:sz w:val="20"/>
          <w:szCs w:val="20"/>
        </w:rPr>
      </w:pPr>
      <w:bookmarkStart w:id="14" w:name="_Toc52194632"/>
      <w:bookmarkStart w:id="15" w:name="_Toc53411230"/>
      <w:bookmarkEnd w:id="11"/>
      <w:bookmarkEnd w:id="12"/>
      <w:bookmarkEnd w:id="13"/>
      <w:r w:rsidRPr="006B43C5">
        <w:rPr>
          <w:rFonts w:cstheme="minorHAnsi"/>
          <w:szCs w:val="22"/>
        </w:rPr>
        <w:t>How much funding will be available?</w:t>
      </w:r>
      <w:bookmarkEnd w:id="14"/>
      <w:bookmarkEnd w:id="15"/>
    </w:p>
    <w:p w14:paraId="390472DB" w14:textId="3E005BB7" w:rsidR="00956523" w:rsidRPr="003E6CE5" w:rsidRDefault="00956523" w:rsidP="00A17CE6">
      <w:pPr>
        <w:pStyle w:val="BodyText"/>
        <w:spacing w:before="0" w:after="240" w:line="240" w:lineRule="auto"/>
        <w:rPr>
          <w:rFonts w:cstheme="minorHAnsi"/>
        </w:rPr>
      </w:pPr>
      <w:r w:rsidRPr="003E6CE5">
        <w:rPr>
          <w:rFonts w:cstheme="minorHAnsi"/>
        </w:rPr>
        <w:t xml:space="preserve">Organisations </w:t>
      </w:r>
      <w:r w:rsidR="00570E43" w:rsidRPr="003E6CE5">
        <w:rPr>
          <w:rFonts w:cstheme="minorHAnsi"/>
        </w:rPr>
        <w:t>will be able to</w:t>
      </w:r>
      <w:r w:rsidRPr="003E6CE5">
        <w:rPr>
          <w:rFonts w:cstheme="minorHAnsi"/>
        </w:rPr>
        <w:t xml:space="preserve"> submit applications for up to $56,570 per year (GST free) to fund one part-time (0.5 FTE full-time equivalent) Landcare </w:t>
      </w:r>
      <w:r w:rsidR="00AE482A" w:rsidRPr="003E6CE5">
        <w:rPr>
          <w:rFonts w:cstheme="minorHAnsi"/>
        </w:rPr>
        <w:t>Facilitator</w:t>
      </w:r>
      <w:r w:rsidRPr="003E6CE5">
        <w:rPr>
          <w:rFonts w:cstheme="minorHAnsi"/>
        </w:rPr>
        <w:t xml:space="preserve"> position.</w:t>
      </w:r>
    </w:p>
    <w:p w14:paraId="3CC572E6" w14:textId="1E23B46C" w:rsidR="00C14105" w:rsidRPr="00631AF9" w:rsidRDefault="00C14105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bookmarkStart w:id="16" w:name="_Toc52194633"/>
      <w:bookmarkStart w:id="17" w:name="_Toc53411231"/>
      <w:r w:rsidRPr="00631AF9">
        <w:rPr>
          <w:rFonts w:cstheme="minorHAnsi"/>
          <w:szCs w:val="22"/>
        </w:rPr>
        <w:t xml:space="preserve">What is funding </w:t>
      </w:r>
      <w:r w:rsidR="00C83853">
        <w:rPr>
          <w:rFonts w:cstheme="minorHAnsi"/>
          <w:szCs w:val="22"/>
        </w:rPr>
        <w:t>to be used for</w:t>
      </w:r>
      <w:r w:rsidRPr="00631AF9">
        <w:rPr>
          <w:rFonts w:cstheme="minorHAnsi"/>
          <w:szCs w:val="22"/>
        </w:rPr>
        <w:t>?</w:t>
      </w:r>
      <w:bookmarkEnd w:id="16"/>
      <w:bookmarkEnd w:id="17"/>
    </w:p>
    <w:p w14:paraId="0AF58D7D" w14:textId="67B3F6F2" w:rsidR="00040D13" w:rsidRPr="00691C07" w:rsidRDefault="00C14105" w:rsidP="00A17CE6">
      <w:pPr>
        <w:pStyle w:val="BodyText"/>
        <w:spacing w:before="0" w:after="240" w:line="240" w:lineRule="auto"/>
        <w:rPr>
          <w:rFonts w:cstheme="minorHAnsi"/>
        </w:rPr>
      </w:pPr>
      <w:r w:rsidRPr="00691C07">
        <w:rPr>
          <w:rFonts w:cstheme="minorHAnsi"/>
        </w:rPr>
        <w:t>VLFP funding is for</w:t>
      </w:r>
      <w:r w:rsidR="005D6295" w:rsidRPr="00691C07">
        <w:rPr>
          <w:rFonts w:cstheme="minorHAnsi"/>
        </w:rPr>
        <w:t>:</w:t>
      </w:r>
      <w:r w:rsidRPr="00691C07">
        <w:rPr>
          <w:rFonts w:cstheme="minorHAnsi"/>
        </w:rPr>
        <w:t xml:space="preserve"> </w:t>
      </w:r>
    </w:p>
    <w:p w14:paraId="637BED53" w14:textId="479B1339" w:rsidR="00040D13" w:rsidRPr="00691C07" w:rsidRDefault="00C14105" w:rsidP="00A17CE6">
      <w:pPr>
        <w:pStyle w:val="BodyText"/>
        <w:numPr>
          <w:ilvl w:val="0"/>
          <w:numId w:val="34"/>
        </w:numPr>
        <w:spacing w:before="0" w:after="240" w:line="240" w:lineRule="auto"/>
        <w:rPr>
          <w:rFonts w:cstheme="minorHAnsi"/>
        </w:rPr>
      </w:pPr>
      <w:r w:rsidRPr="00691C07">
        <w:rPr>
          <w:rFonts w:cstheme="minorHAnsi"/>
        </w:rPr>
        <w:t xml:space="preserve">salary and on-costs (including payroll services, office space/equipment, transport/travel costs) of the Landcare </w:t>
      </w:r>
      <w:r w:rsidR="00AE482A">
        <w:rPr>
          <w:rFonts w:cstheme="minorHAnsi"/>
        </w:rPr>
        <w:t>Facilitator</w:t>
      </w:r>
      <w:r w:rsidR="00040D13" w:rsidRPr="00691C07">
        <w:rPr>
          <w:rFonts w:cstheme="minorHAnsi"/>
        </w:rPr>
        <w:t>; and</w:t>
      </w:r>
    </w:p>
    <w:p w14:paraId="7DD5B8B1" w14:textId="00ECD285" w:rsidR="00C14105" w:rsidRPr="00691C07" w:rsidRDefault="007A1B80" w:rsidP="00A17CE6">
      <w:pPr>
        <w:pStyle w:val="BodyText"/>
        <w:numPr>
          <w:ilvl w:val="0"/>
          <w:numId w:val="34"/>
        </w:numPr>
        <w:spacing w:before="0" w:after="240" w:line="240" w:lineRule="auto"/>
        <w:rPr>
          <w:rFonts w:cstheme="minorHAnsi"/>
        </w:rPr>
      </w:pPr>
      <w:r w:rsidRPr="00691C07">
        <w:rPr>
          <w:rFonts w:cstheme="minorHAnsi"/>
        </w:rPr>
        <w:lastRenderedPageBreak/>
        <w:t xml:space="preserve">must include </w:t>
      </w:r>
      <w:r w:rsidR="00C14105" w:rsidRPr="00691C07">
        <w:rPr>
          <w:rFonts w:cstheme="minorHAnsi"/>
        </w:rPr>
        <w:t xml:space="preserve">an allocation of at least $1,000 per year for professional development </w:t>
      </w:r>
      <w:r w:rsidR="00040D13" w:rsidRPr="00691C07">
        <w:rPr>
          <w:rFonts w:cstheme="minorHAnsi"/>
        </w:rPr>
        <w:t xml:space="preserve">of the Landcare </w:t>
      </w:r>
      <w:r w:rsidR="00AE482A">
        <w:rPr>
          <w:rFonts w:cstheme="minorHAnsi"/>
        </w:rPr>
        <w:t>Facilitator</w:t>
      </w:r>
      <w:r w:rsidR="00040D13" w:rsidRPr="00691C07">
        <w:rPr>
          <w:rFonts w:cstheme="minorHAnsi"/>
        </w:rPr>
        <w:t xml:space="preserve"> </w:t>
      </w:r>
      <w:r w:rsidR="00C14105" w:rsidRPr="00691C07">
        <w:rPr>
          <w:rFonts w:cstheme="minorHAnsi"/>
        </w:rPr>
        <w:t>over the employment period (adjusted on a pro-rata basis for organisations receiving less than the maximum funding).</w:t>
      </w:r>
    </w:p>
    <w:p w14:paraId="4B6C6BA1" w14:textId="59A95438" w:rsidR="00040D13" w:rsidRPr="00691C07" w:rsidRDefault="00C14105" w:rsidP="00A17CE6">
      <w:pPr>
        <w:pStyle w:val="BodyText"/>
        <w:spacing w:before="0" w:after="240" w:line="240" w:lineRule="auto"/>
        <w:rPr>
          <w:rFonts w:cstheme="minorHAnsi"/>
        </w:rPr>
      </w:pPr>
      <w:r w:rsidRPr="00691C07">
        <w:rPr>
          <w:rFonts w:cstheme="minorHAnsi"/>
        </w:rPr>
        <w:t xml:space="preserve">VLFP funding must not be used for administration support or project management. </w:t>
      </w:r>
    </w:p>
    <w:p w14:paraId="0B1B6806" w14:textId="21E4D4D1" w:rsidR="00C14105" w:rsidRPr="00691C07" w:rsidRDefault="00A43EAF" w:rsidP="00A17CE6">
      <w:pPr>
        <w:pStyle w:val="BodyText"/>
        <w:spacing w:before="0" w:after="240" w:line="240" w:lineRule="auto"/>
        <w:rPr>
          <w:rFonts w:cstheme="minorHAnsi"/>
        </w:rPr>
      </w:pPr>
      <w:r w:rsidRPr="00691C07">
        <w:rPr>
          <w:rFonts w:cstheme="minorHAnsi"/>
        </w:rPr>
        <w:t>Successful a</w:t>
      </w:r>
      <w:r w:rsidR="00C14105" w:rsidRPr="00691C07">
        <w:rPr>
          <w:rFonts w:cstheme="minorHAnsi"/>
        </w:rPr>
        <w:t xml:space="preserve">pplicants can engage another organisation to provide payroll services and office space for a Landcare </w:t>
      </w:r>
      <w:r w:rsidR="00AE482A">
        <w:rPr>
          <w:rFonts w:cstheme="minorHAnsi"/>
        </w:rPr>
        <w:t>Facilitator</w:t>
      </w:r>
      <w:r w:rsidR="00C14105" w:rsidRPr="00691C07">
        <w:rPr>
          <w:rFonts w:cstheme="minorHAnsi"/>
        </w:rPr>
        <w:t xml:space="preserve">, but the employment and management of the Landcare </w:t>
      </w:r>
      <w:r w:rsidR="00AE482A">
        <w:rPr>
          <w:rFonts w:cstheme="minorHAnsi"/>
        </w:rPr>
        <w:t>Facilitator</w:t>
      </w:r>
      <w:r w:rsidR="00C14105" w:rsidRPr="00691C07">
        <w:rPr>
          <w:rFonts w:cstheme="minorHAnsi"/>
        </w:rPr>
        <w:t xml:space="preserve"> must be carried out by the applicant organisation.</w:t>
      </w:r>
    </w:p>
    <w:p w14:paraId="0B6D6A31" w14:textId="12AB6D73" w:rsidR="008F1807" w:rsidRPr="000C4116" w:rsidRDefault="008F1807" w:rsidP="00A17CE6">
      <w:pPr>
        <w:pStyle w:val="Heading2"/>
        <w:spacing w:before="0" w:after="240" w:line="240" w:lineRule="auto"/>
        <w:rPr>
          <w:rFonts w:cstheme="minorHAnsi"/>
          <w:szCs w:val="22"/>
        </w:rPr>
      </w:pPr>
      <w:r w:rsidRPr="000C4116">
        <w:rPr>
          <w:rFonts w:cstheme="minorHAnsi"/>
          <w:szCs w:val="22"/>
        </w:rPr>
        <w:t>How will applications be assessed?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127"/>
        <w:gridCol w:w="1135"/>
        <w:gridCol w:w="6943"/>
      </w:tblGrid>
      <w:tr w:rsidR="008F1807" w:rsidRPr="003F1121" w14:paraId="1FF98B1D" w14:textId="77777777" w:rsidTr="0043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42" w:type="pct"/>
            <w:vAlign w:val="top"/>
          </w:tcPr>
          <w:p w14:paraId="7F8FA0E7" w14:textId="77777777" w:rsidR="008F1807" w:rsidRPr="003F1121" w:rsidRDefault="008F1807" w:rsidP="003B13F7">
            <w:pPr>
              <w:pStyle w:val="TableHeading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F1121">
              <w:t>Assessment Criteria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</w:tcPr>
          <w:p w14:paraId="441CCC95" w14:textId="77777777" w:rsidR="008F1807" w:rsidRPr="003F1121" w:rsidRDefault="008F1807" w:rsidP="003B13F7">
            <w:pPr>
              <w:pStyle w:val="TableHeading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F1121">
              <w:t>Weighting</w:t>
            </w:r>
          </w:p>
        </w:tc>
        <w:tc>
          <w:tcPr>
            <w:tcW w:w="3402" w:type="pct"/>
          </w:tcPr>
          <w:p w14:paraId="1FE143FA" w14:textId="77777777" w:rsidR="008F1807" w:rsidRPr="003F1121" w:rsidRDefault="008F1807" w:rsidP="003B13F7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F1121">
              <w:t>Description</w:t>
            </w:r>
          </w:p>
        </w:tc>
      </w:tr>
      <w:tr w:rsidR="008F1807" w:rsidRPr="003F1121" w14:paraId="33569983" w14:textId="77777777" w:rsidTr="0043600F">
        <w:trPr>
          <w:cantSplit/>
        </w:trPr>
        <w:tc>
          <w:tcPr>
            <w:tcW w:w="1042" w:type="pct"/>
          </w:tcPr>
          <w:p w14:paraId="435AA157" w14:textId="77777777" w:rsidR="008F1807" w:rsidRPr="00A307D4" w:rsidRDefault="008F1807" w:rsidP="003B13F7">
            <w:pPr>
              <w:pStyle w:val="TableTextNumbered"/>
            </w:pPr>
            <w:r>
              <w:t>Demonstrated need and sustained community benefit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</w:tcPr>
          <w:p w14:paraId="06EC5D3A" w14:textId="77777777" w:rsidR="008F1807" w:rsidRPr="003F1121" w:rsidRDefault="008F1807" w:rsidP="003B13F7">
            <w:pPr>
              <w:pStyle w:val="TableTextCentre"/>
              <w:rPr>
                <w:lang w:eastAsia="en-US"/>
              </w:rPr>
            </w:pPr>
            <w:r w:rsidRPr="003F1121">
              <w:rPr>
                <w:lang w:eastAsia="en-US"/>
              </w:rPr>
              <w:t>2</w:t>
            </w:r>
            <w:r>
              <w:rPr>
                <w:lang w:eastAsia="en-US"/>
              </w:rPr>
              <w:t>0%</w:t>
            </w:r>
          </w:p>
        </w:tc>
        <w:tc>
          <w:tcPr>
            <w:tcW w:w="3402" w:type="pct"/>
          </w:tcPr>
          <w:p w14:paraId="34C12CA6" w14:textId="0102387F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Demonstrated need for a Landcare </w:t>
            </w:r>
            <w:r w:rsidR="00AE482A">
              <w:t>Facilitator</w:t>
            </w:r>
            <w:r>
              <w:t xml:space="preserve"> and the extent to which the proposed activities of the Landcare </w:t>
            </w:r>
            <w:r w:rsidR="00AE482A">
              <w:t>Facilitator</w:t>
            </w:r>
            <w:r>
              <w:t xml:space="preserve"> will help deliver on the VLFP’s goals.</w:t>
            </w:r>
          </w:p>
          <w:p w14:paraId="71DAA715" w14:textId="77777777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Pr="003F1121">
              <w:t>community and public benefit to be delivered</w:t>
            </w:r>
            <w:r>
              <w:t>.</w:t>
            </w:r>
          </w:p>
          <w:p w14:paraId="6C48B51B" w14:textId="624C76A7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the expected outcomes from having the Landcare </w:t>
            </w:r>
            <w:r w:rsidR="00AE482A">
              <w:t>Facilitator</w:t>
            </w:r>
            <w:r>
              <w:t xml:space="preserve"> will help deliver local/regional/state land and environment priorities and plans. (see </w:t>
            </w:r>
            <w:r w:rsidRPr="00052DF5">
              <w:t xml:space="preserve">Appendix </w:t>
            </w:r>
            <w:r>
              <w:t>3).</w:t>
            </w:r>
          </w:p>
          <w:p w14:paraId="3C58BCFA" w14:textId="77777777" w:rsidR="008F1807" w:rsidRPr="003F1121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extent to which the proposal will leave a legacy beyond the funding period, including sustained outcomes and community action.</w:t>
            </w:r>
          </w:p>
        </w:tc>
      </w:tr>
      <w:tr w:rsidR="008F1807" w14:paraId="0E4EDE2D" w14:textId="77777777" w:rsidTr="0043600F">
        <w:trPr>
          <w:cantSplit/>
        </w:trPr>
        <w:tc>
          <w:tcPr>
            <w:tcW w:w="1042" w:type="pct"/>
          </w:tcPr>
          <w:p w14:paraId="1C4C1680" w14:textId="77777777" w:rsidR="008F1807" w:rsidRDefault="008F1807" w:rsidP="003B13F7">
            <w:pPr>
              <w:pStyle w:val="TableTextNumbered"/>
            </w:pPr>
            <w:r>
              <w:t>Spatial coverage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</w:tcPr>
          <w:p w14:paraId="2E07F329" w14:textId="77777777" w:rsidR="008F1807" w:rsidRPr="003F1121" w:rsidRDefault="008F1807" w:rsidP="003B13F7">
            <w:pPr>
              <w:pStyle w:val="TableTextCentre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3402" w:type="pct"/>
          </w:tcPr>
          <w:p w14:paraId="02082A64" w14:textId="46B30013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extent to which the proposal maximises Landcare </w:t>
            </w:r>
            <w:r w:rsidR="00AE482A">
              <w:t>Facilitator</w:t>
            </w:r>
            <w:r>
              <w:t xml:space="preserve"> support, </w:t>
            </w:r>
            <w:proofErr w:type="gramStart"/>
            <w:r>
              <w:t>taking into account</w:t>
            </w:r>
            <w:proofErr w:type="gramEnd"/>
            <w:r>
              <w:t xml:space="preserve"> the number and type of groups to be supported, the geographic area to be covered, the number of </w:t>
            </w:r>
            <w:r w:rsidR="006D1C97">
              <w:t xml:space="preserve">group </w:t>
            </w:r>
            <w:r>
              <w:t>members</w:t>
            </w:r>
            <w:r w:rsidR="00F46C04">
              <w:t xml:space="preserve"> and the number of</w:t>
            </w:r>
            <w:r w:rsidR="006D1C97">
              <w:t xml:space="preserve"> </w:t>
            </w:r>
            <w:r>
              <w:t xml:space="preserve">active volunteers </w:t>
            </w:r>
            <w:r w:rsidR="00D02B32">
              <w:t xml:space="preserve">to be </w:t>
            </w:r>
            <w:r w:rsidR="00BB211B">
              <w:t>engaged</w:t>
            </w:r>
            <w:r>
              <w:t>.</w:t>
            </w:r>
          </w:p>
        </w:tc>
      </w:tr>
      <w:tr w:rsidR="008F1807" w:rsidRPr="003F1121" w14:paraId="1D5745C7" w14:textId="77777777" w:rsidTr="0043600F">
        <w:trPr>
          <w:cantSplit/>
        </w:trPr>
        <w:tc>
          <w:tcPr>
            <w:tcW w:w="1042" w:type="pct"/>
          </w:tcPr>
          <w:p w14:paraId="02AE1F66" w14:textId="77777777" w:rsidR="008F1807" w:rsidRPr="00B93ABC" w:rsidRDefault="008F1807" w:rsidP="003B13F7">
            <w:pPr>
              <w:pStyle w:val="TableTextNumbered"/>
            </w:pPr>
            <w:r>
              <w:t>Community engagement, capacity building and resilience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</w:tcPr>
          <w:p w14:paraId="6CF73543" w14:textId="77777777" w:rsidR="008F1807" w:rsidRPr="003F1121" w:rsidRDefault="008F1807" w:rsidP="003B13F7">
            <w:pPr>
              <w:pStyle w:val="TableTextCentre"/>
              <w:rPr>
                <w:lang w:eastAsia="en-US"/>
              </w:rPr>
            </w:pPr>
            <w:r w:rsidRPr="003F1121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 w:rsidRPr="188355A6">
              <w:rPr>
                <w:lang w:eastAsia="en-US"/>
              </w:rPr>
              <w:t>%</w:t>
            </w:r>
          </w:p>
        </w:tc>
        <w:tc>
          <w:tcPr>
            <w:tcW w:w="3402" w:type="pct"/>
          </w:tcPr>
          <w:p w14:paraId="62C347CC" w14:textId="77777777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extent to which the proposal will build and sustain local community capacity and resilience and empower the groups/networks supported to achieve their objectives.</w:t>
            </w:r>
          </w:p>
          <w:p w14:paraId="78A642A2" w14:textId="41FAD248" w:rsidR="008F1807" w:rsidRPr="003F1121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extent to which the proposal will engage the broader community, which may include: Traditional Owner</w:t>
            </w:r>
            <w:r w:rsidR="001C465B">
              <w:t>s</w:t>
            </w:r>
            <w:r>
              <w:t xml:space="preserve"> and Aboriginal groups, culturally and linguistically diverse (CALD) communities, </w:t>
            </w:r>
            <w:r w:rsidR="00F46C04">
              <w:t xml:space="preserve">families </w:t>
            </w:r>
            <w:r>
              <w:t>and young people.</w:t>
            </w:r>
          </w:p>
        </w:tc>
      </w:tr>
      <w:tr w:rsidR="008F1807" w14:paraId="3D619228" w14:textId="77777777" w:rsidTr="0043600F">
        <w:trPr>
          <w:cantSplit/>
        </w:trPr>
        <w:tc>
          <w:tcPr>
            <w:tcW w:w="1042" w:type="pct"/>
          </w:tcPr>
          <w:p w14:paraId="381C9FC3" w14:textId="77777777" w:rsidR="008F1807" w:rsidRDefault="008F1807" w:rsidP="003B13F7">
            <w:pPr>
              <w:pStyle w:val="TableTextNumbered"/>
            </w:pPr>
            <w:r>
              <w:t xml:space="preserve">Capacity to deliver and be </w:t>
            </w:r>
            <w:r w:rsidRPr="00DA1872">
              <w:t>locall</w:t>
            </w:r>
            <w:r>
              <w:t>y 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</w:tcPr>
          <w:p w14:paraId="3D29C5B8" w14:textId="77777777" w:rsidR="008F1807" w:rsidRPr="003F1121" w:rsidRDefault="008F1807" w:rsidP="003B13F7">
            <w:pPr>
              <w:pStyle w:val="TableTextCentre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3402" w:type="pct"/>
          </w:tcPr>
          <w:p w14:paraId="0693016F" w14:textId="6C83A3D3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capacity of the applicant organisation to manage a Landcare </w:t>
            </w:r>
            <w:r w:rsidR="00AE482A">
              <w:t>Facilitator</w:t>
            </w:r>
            <w:r>
              <w:t xml:space="preserve"> position</w:t>
            </w:r>
            <w:r w:rsidR="00F46C04">
              <w:t xml:space="preserve"> in accordance with the </w:t>
            </w:r>
            <w:r w:rsidR="00877BB0">
              <w:t xml:space="preserve">VLFP </w:t>
            </w:r>
            <w:r w:rsidR="00F46C04">
              <w:t>employment requirements</w:t>
            </w:r>
            <w:r>
              <w:t>.</w:t>
            </w:r>
          </w:p>
          <w:p w14:paraId="50AAADC7" w14:textId="77777777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capacity of the applicant organisation to deliver the requirements of the VLFP funding, including preparing and implementing a Program Delivery Plan and timely reporting.</w:t>
            </w:r>
          </w:p>
          <w:p w14:paraId="3ED99CCF" w14:textId="16FC8197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90E">
              <w:t xml:space="preserve">The extent to which the delivery of the proposal will be locally led with governance arrangements that provide for input by all supported groups/networks into developing and delivering the </w:t>
            </w:r>
            <w:r w:rsidR="00F46C04">
              <w:t xml:space="preserve">Key Work Areas </w:t>
            </w:r>
            <w:r w:rsidR="008F0A16">
              <w:t xml:space="preserve">in </w:t>
            </w:r>
            <w:r w:rsidR="00F46C04">
              <w:t>the Program Delivery Plan</w:t>
            </w:r>
            <w:r w:rsidRPr="0006690E">
              <w:t xml:space="preserve"> of the Landcare </w:t>
            </w:r>
            <w:r w:rsidR="00AE482A">
              <w:t>Facilitator</w:t>
            </w:r>
            <w:r w:rsidRPr="0006690E">
              <w:t>.</w:t>
            </w:r>
          </w:p>
        </w:tc>
      </w:tr>
      <w:tr w:rsidR="008F1807" w:rsidRPr="00512D89" w:rsidDel="00B93ABC" w14:paraId="4C370AE5" w14:textId="77777777" w:rsidTr="0043600F">
        <w:trPr>
          <w:cantSplit/>
        </w:trPr>
        <w:tc>
          <w:tcPr>
            <w:tcW w:w="1042" w:type="pct"/>
          </w:tcPr>
          <w:p w14:paraId="6330E404" w14:textId="77777777" w:rsidR="008F1807" w:rsidRPr="00B93ABC" w:rsidRDefault="008F1807" w:rsidP="003B13F7">
            <w:pPr>
              <w:pStyle w:val="TableTextNumbered"/>
            </w:pPr>
            <w:r>
              <w:t xml:space="preserve">Value for money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" w:type="pct"/>
          </w:tcPr>
          <w:p w14:paraId="65A86556" w14:textId="77777777" w:rsidR="008F1807" w:rsidRPr="003F1121" w:rsidRDefault="008F1807" w:rsidP="003B13F7">
            <w:pPr>
              <w:pStyle w:val="TableTextCentre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3402" w:type="pct"/>
          </w:tcPr>
          <w:p w14:paraId="08448610" w14:textId="77777777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Demonstrated</w:t>
            </w:r>
            <w:r w:rsidRPr="00D21601">
              <w:rPr>
                <w:rFonts w:eastAsia="Calibri"/>
              </w:rPr>
              <w:t xml:space="preserve"> value for money</w:t>
            </w:r>
            <w:r>
              <w:rPr>
                <w:rFonts w:eastAsia="Calibri"/>
              </w:rPr>
              <w:t>,</w:t>
            </w:r>
            <w:r w:rsidRPr="00D2160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including realistic costs and clear justification for budget items.</w:t>
            </w:r>
          </w:p>
          <w:p w14:paraId="47D7C3EB" w14:textId="6E0A62D9" w:rsidR="008F1807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extent of other funding and in-kind contributions to support delivery of the proposal, </w:t>
            </w:r>
            <w:r w:rsidRPr="00A058CC">
              <w:t>includ</w:t>
            </w:r>
            <w:r>
              <w:t>ing</w:t>
            </w:r>
            <w:r w:rsidRPr="00A058CC">
              <w:t xml:space="preserve"> </w:t>
            </w:r>
            <w:r>
              <w:t>in-kind</w:t>
            </w:r>
            <w:r w:rsidRPr="00A058CC">
              <w:t xml:space="preserve"> time, resources,</w:t>
            </w:r>
            <w:r>
              <w:t xml:space="preserve"> provision of office space, assistance with managing the Landcare </w:t>
            </w:r>
            <w:r w:rsidR="00AE482A">
              <w:t>Facilitator</w:t>
            </w:r>
            <w:r>
              <w:t>,</w:t>
            </w:r>
            <w:r w:rsidRPr="00A058CC">
              <w:t xml:space="preserve"> equipment</w:t>
            </w:r>
            <w:r>
              <w:t>,</w:t>
            </w:r>
            <w:r w:rsidRPr="00A058CC">
              <w:t xml:space="preserve"> or </w:t>
            </w:r>
            <w:r>
              <w:t xml:space="preserve">provision of </w:t>
            </w:r>
            <w:r w:rsidRPr="00A058CC">
              <w:t>funds from other sources.</w:t>
            </w:r>
          </w:p>
          <w:p w14:paraId="3B83D960" w14:textId="77777777" w:rsidR="008F1807" w:rsidRPr="00512D89" w:rsidDel="00B93ABC" w:rsidRDefault="008F1807" w:rsidP="003B13F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814B54">
              <w:rPr>
                <w:rFonts w:eastAsia="Calibri"/>
                <w:u w:val="single"/>
              </w:rPr>
              <w:t>Note:</w:t>
            </w:r>
            <w:r>
              <w:rPr>
                <w:rFonts w:eastAsia="Calibri"/>
              </w:rPr>
              <w:t xml:space="preserve"> </w:t>
            </w:r>
            <w:r w:rsidRPr="00814B54">
              <w:rPr>
                <w:rFonts w:eastAsia="Calibri"/>
              </w:rPr>
              <w:t xml:space="preserve">Volunteer time should be valued at $40 per hour </w:t>
            </w:r>
            <w:r>
              <w:rPr>
                <w:rFonts w:eastAsia="Calibri"/>
              </w:rPr>
              <w:t>when</w:t>
            </w:r>
            <w:r w:rsidRPr="00814B54">
              <w:rPr>
                <w:rFonts w:eastAsia="Calibri"/>
              </w:rPr>
              <w:t xml:space="preserve"> calculating the value of in-kind contributions</w:t>
            </w:r>
            <w:r>
              <w:rPr>
                <w:rFonts w:eastAsia="Calibri"/>
              </w:rPr>
              <w:t>.</w:t>
            </w:r>
          </w:p>
        </w:tc>
      </w:tr>
    </w:tbl>
    <w:p w14:paraId="76A9D6EB" w14:textId="10B5A5BD" w:rsidR="008F1807" w:rsidRDefault="008F1807" w:rsidP="008F1807">
      <w:pPr>
        <w:rPr>
          <w:b/>
          <w:bCs/>
        </w:rPr>
      </w:pPr>
    </w:p>
    <w:p w14:paraId="6CA6EC81" w14:textId="77777777" w:rsidR="008F1807" w:rsidRPr="000C4116" w:rsidRDefault="008F1807" w:rsidP="00457A4A">
      <w:pPr>
        <w:spacing w:after="240" w:line="240" w:lineRule="auto"/>
      </w:pPr>
      <w:r w:rsidRPr="000C4116">
        <w:t>In addition to the above criteria, the assessment panel will consider the following:</w:t>
      </w:r>
    </w:p>
    <w:p w14:paraId="5ACC09DF" w14:textId="67CE50EF" w:rsidR="008F1807" w:rsidRPr="00A04A3E" w:rsidRDefault="008F1807" w:rsidP="00457A4A">
      <w:pPr>
        <w:pStyle w:val="BodyText"/>
        <w:numPr>
          <w:ilvl w:val="0"/>
          <w:numId w:val="39"/>
        </w:numPr>
        <w:spacing w:before="0" w:after="240" w:line="240" w:lineRule="auto"/>
      </w:pPr>
      <w:r w:rsidRPr="00A04A3E">
        <w:rPr>
          <w:b/>
          <w:bCs/>
        </w:rPr>
        <w:t>Spatial coverage</w:t>
      </w:r>
      <w:r w:rsidRPr="00A04A3E">
        <w:t xml:space="preserve"> to maximise </w:t>
      </w:r>
      <w:r w:rsidR="00D73621">
        <w:t xml:space="preserve">Landcare </w:t>
      </w:r>
      <w:r w:rsidR="00AE482A">
        <w:t>Facilitator</w:t>
      </w:r>
      <w:r w:rsidR="00D73621">
        <w:t xml:space="preserve"> </w:t>
      </w:r>
      <w:r w:rsidRPr="00A04A3E">
        <w:t xml:space="preserve">support to as many groups/networks as possible. The </w:t>
      </w:r>
      <w:r w:rsidR="00D73621">
        <w:t>assessment</w:t>
      </w:r>
      <w:r w:rsidRPr="00A04A3E">
        <w:t xml:space="preserve"> panel will consider any duplication between applications and any gap areas within CMA </w:t>
      </w:r>
      <w:r w:rsidRPr="00A04A3E">
        <w:lastRenderedPageBreak/>
        <w:t>regions and across Victoria. Landcare and environmental volunteer</w:t>
      </w:r>
      <w:r w:rsidR="00771E0E">
        <w:t>ing</w:t>
      </w:r>
      <w:r w:rsidRPr="00A04A3E">
        <w:t xml:space="preserve"> group mapping will inform this process.</w:t>
      </w:r>
    </w:p>
    <w:p w14:paraId="60A39756" w14:textId="55023D8D" w:rsidR="008F1807" w:rsidRPr="00A04A3E" w:rsidRDefault="008F1807" w:rsidP="00457A4A">
      <w:pPr>
        <w:pStyle w:val="BodyText"/>
        <w:numPr>
          <w:ilvl w:val="0"/>
          <w:numId w:val="39"/>
        </w:numPr>
        <w:spacing w:before="0" w:after="240" w:line="240" w:lineRule="auto"/>
      </w:pPr>
      <w:r w:rsidRPr="00A04A3E">
        <w:rPr>
          <w:b/>
          <w:bCs/>
        </w:rPr>
        <w:t>Equitable distribution</w:t>
      </w:r>
      <w:r w:rsidRPr="00A04A3E">
        <w:t xml:space="preserve"> of Landcare </w:t>
      </w:r>
      <w:r w:rsidR="00AE482A">
        <w:t>Facilitator</w:t>
      </w:r>
      <w:r w:rsidRPr="00A04A3E">
        <w:t xml:space="preserve"> positions across regions and across Victoria. The assessment panel reserves the right to negotiate with individual applicants to amend proposed arrangements.</w:t>
      </w:r>
    </w:p>
    <w:p w14:paraId="7EF1AA96" w14:textId="6E346049" w:rsidR="008F1807" w:rsidRPr="00A04A3E" w:rsidRDefault="008F1807" w:rsidP="00457A4A">
      <w:pPr>
        <w:pStyle w:val="BodyText"/>
        <w:numPr>
          <w:ilvl w:val="0"/>
          <w:numId w:val="39"/>
        </w:numPr>
        <w:spacing w:before="0" w:after="240" w:line="240" w:lineRule="auto"/>
      </w:pPr>
      <w:r w:rsidRPr="00A04A3E">
        <w:rPr>
          <w:b/>
          <w:bCs/>
        </w:rPr>
        <w:t>Minimising inappropriate variation in the level of service</w:t>
      </w:r>
      <w:r w:rsidRPr="00A04A3E">
        <w:t xml:space="preserve"> – aim to achieve equity in the level of support provided by each Landcare </w:t>
      </w:r>
      <w:r w:rsidR="00AE482A">
        <w:t>Facilitator</w:t>
      </w:r>
      <w:r w:rsidRPr="00A04A3E">
        <w:t xml:space="preserve"> position with consideration for the number of groups to be supported, geographic area to be covered, variation in number of active members/volunteers and activity level.</w:t>
      </w:r>
    </w:p>
    <w:p w14:paraId="45200302" w14:textId="317EE7FA" w:rsidR="00417018" w:rsidRPr="003C7278" w:rsidRDefault="00417018" w:rsidP="00457A4A">
      <w:pPr>
        <w:pStyle w:val="Heading2"/>
        <w:spacing w:before="0" w:after="240" w:line="240" w:lineRule="auto"/>
        <w:rPr>
          <w:rFonts w:cstheme="minorHAnsi"/>
          <w:szCs w:val="22"/>
        </w:rPr>
      </w:pPr>
      <w:bookmarkStart w:id="18" w:name="_Toc52301938"/>
      <w:bookmarkStart w:id="19" w:name="_Toc53411245"/>
      <w:r w:rsidRPr="003C7278">
        <w:rPr>
          <w:rFonts w:cstheme="minorHAnsi"/>
          <w:szCs w:val="22"/>
        </w:rPr>
        <w:t xml:space="preserve">What </w:t>
      </w:r>
      <w:r w:rsidR="00E86CEB" w:rsidRPr="003C7278">
        <w:rPr>
          <w:rFonts w:cstheme="minorHAnsi"/>
          <w:szCs w:val="22"/>
        </w:rPr>
        <w:t>funding conditions will apply</w:t>
      </w:r>
      <w:r w:rsidRPr="003C7278">
        <w:rPr>
          <w:rFonts w:cstheme="minorHAnsi"/>
          <w:szCs w:val="22"/>
        </w:rPr>
        <w:t>?</w:t>
      </w:r>
      <w:bookmarkEnd w:id="18"/>
      <w:bookmarkEnd w:id="19"/>
    </w:p>
    <w:p w14:paraId="4AB0A70C" w14:textId="77777777" w:rsidR="00125903" w:rsidRDefault="00417018" w:rsidP="00457A4A">
      <w:pPr>
        <w:pStyle w:val="BodyText"/>
        <w:spacing w:before="0" w:after="240" w:line="240" w:lineRule="auto"/>
        <w:rPr>
          <w:lang w:eastAsia="en-AU"/>
        </w:rPr>
      </w:pPr>
      <w:r w:rsidRPr="00A04A3E">
        <w:rPr>
          <w:lang w:eastAsia="en-AU"/>
        </w:rPr>
        <w:t xml:space="preserve">Successful applicants must enter into a funding agreement with DELWP. </w:t>
      </w:r>
    </w:p>
    <w:p w14:paraId="638A1686" w14:textId="77777777" w:rsidR="00AB7DE9" w:rsidRDefault="00417018" w:rsidP="00457A4A">
      <w:pPr>
        <w:pStyle w:val="BodyText"/>
        <w:spacing w:before="0" w:after="240" w:line="240" w:lineRule="auto"/>
        <w:rPr>
          <w:lang w:eastAsia="en-AU"/>
        </w:rPr>
      </w:pPr>
      <w:r w:rsidRPr="00A04A3E">
        <w:rPr>
          <w:lang w:eastAsia="en-AU"/>
        </w:rPr>
        <w:t xml:space="preserve">The Victorian Common Funding Agreement is used for funding agreements with not-for-profit organisations, Local Government Authorities and Catchment Management Authorities. </w:t>
      </w:r>
    </w:p>
    <w:p w14:paraId="6C844143" w14:textId="77777777" w:rsidR="004802C8" w:rsidRDefault="00417018" w:rsidP="00457A4A">
      <w:pPr>
        <w:pStyle w:val="BodyText"/>
        <w:spacing w:before="0" w:after="240" w:line="240" w:lineRule="auto"/>
        <w:rPr>
          <w:lang w:eastAsia="en-AU"/>
        </w:rPr>
      </w:pPr>
      <w:r w:rsidRPr="00A04A3E">
        <w:rPr>
          <w:lang w:eastAsia="en-AU"/>
        </w:rPr>
        <w:t xml:space="preserve">It is recommended that applicants review the terms and conditions before applying. </w:t>
      </w:r>
    </w:p>
    <w:p w14:paraId="0A7EB77A" w14:textId="5649E934" w:rsidR="00417018" w:rsidRPr="00A04A3E" w:rsidRDefault="00417018" w:rsidP="00457A4A">
      <w:pPr>
        <w:pStyle w:val="BodyText"/>
        <w:spacing w:before="0" w:after="240" w:line="240" w:lineRule="auto"/>
        <w:rPr>
          <w:rStyle w:val="Hyperlink"/>
          <w:lang w:eastAsia="en-AU"/>
        </w:rPr>
      </w:pPr>
      <w:r w:rsidRPr="00A04A3E">
        <w:rPr>
          <w:lang w:eastAsia="en-AU"/>
        </w:rPr>
        <w:t xml:space="preserve">Information about the Victorian Common Funding Agreement Standard Form is available </w:t>
      </w:r>
      <w:hyperlink r:id="rId35" w:history="1">
        <w:r w:rsidRPr="00A04A3E">
          <w:rPr>
            <w:rStyle w:val="Hyperlink"/>
            <w:lang w:eastAsia="en-AU"/>
          </w:rPr>
          <w:t>here</w:t>
        </w:r>
      </w:hyperlink>
      <w:r w:rsidRPr="00A04A3E">
        <w:rPr>
          <w:lang w:eastAsia="en-AU"/>
        </w:rPr>
        <w:t xml:space="preserve">. </w:t>
      </w:r>
    </w:p>
    <w:p w14:paraId="3A517D8A" w14:textId="68AB814E" w:rsidR="00417018" w:rsidRPr="00A04A3E" w:rsidRDefault="00417018" w:rsidP="00457A4A">
      <w:pPr>
        <w:pStyle w:val="Heading3"/>
        <w:spacing w:before="0" w:after="240" w:line="240" w:lineRule="auto"/>
      </w:pPr>
      <w:bookmarkStart w:id="20" w:name="_Toc52194649"/>
      <w:r w:rsidRPr="00A04A3E">
        <w:t>VLFP</w:t>
      </w:r>
      <w:r w:rsidR="003D63D7">
        <w:t>-</w:t>
      </w:r>
      <w:r w:rsidRPr="00A04A3E">
        <w:t>specific conditions</w:t>
      </w:r>
      <w:bookmarkEnd w:id="20"/>
    </w:p>
    <w:p w14:paraId="6349F624" w14:textId="531B13B6" w:rsidR="00417018" w:rsidRPr="00A04A3E" w:rsidRDefault="00417018" w:rsidP="00457A4A">
      <w:pPr>
        <w:pStyle w:val="ListNumber"/>
        <w:numPr>
          <w:ilvl w:val="0"/>
          <w:numId w:val="25"/>
        </w:numPr>
        <w:spacing w:before="0" w:after="240" w:line="240" w:lineRule="auto"/>
        <w:rPr>
          <w:lang w:val="en-US"/>
        </w:rPr>
      </w:pPr>
      <w:r w:rsidRPr="00A04A3E">
        <w:rPr>
          <w:lang w:val="en-US"/>
        </w:rPr>
        <w:t>Successful applicants must meet 2021</w:t>
      </w:r>
      <w:r w:rsidR="003569A5">
        <w:rPr>
          <w:lang w:val="en-US"/>
        </w:rPr>
        <w:t>-</w:t>
      </w:r>
      <w:r w:rsidRPr="00A04A3E">
        <w:rPr>
          <w:lang w:val="en-US"/>
        </w:rPr>
        <w:t xml:space="preserve">24 VLFP employment requirements for the period of funding and must be the direct employer of the Landcare </w:t>
      </w:r>
      <w:r w:rsidR="00AE482A">
        <w:rPr>
          <w:lang w:val="en-US"/>
        </w:rPr>
        <w:t>Facilitator</w:t>
      </w:r>
      <w:r w:rsidRPr="00A04A3E">
        <w:rPr>
          <w:lang w:val="en-US"/>
        </w:rPr>
        <w:t>.</w:t>
      </w:r>
    </w:p>
    <w:p w14:paraId="2774A935" w14:textId="588ACC75" w:rsidR="00417018" w:rsidRPr="00A04A3E" w:rsidRDefault="00417018" w:rsidP="00457A4A">
      <w:pPr>
        <w:pStyle w:val="ListNumber"/>
        <w:numPr>
          <w:ilvl w:val="0"/>
          <w:numId w:val="25"/>
        </w:numPr>
        <w:spacing w:before="0" w:after="240" w:line="240" w:lineRule="auto"/>
      </w:pPr>
      <w:r w:rsidRPr="00A04A3E">
        <w:t xml:space="preserve">The Landcare </w:t>
      </w:r>
      <w:r w:rsidR="00AE482A">
        <w:t>Facilitator</w:t>
      </w:r>
      <w:r w:rsidRPr="00A04A3E">
        <w:t xml:space="preserve"> must be employed for a minimum of 19 hours a week (0.5 FTE full-time equivalent) (adjusted on a pro-rata basis for organisations receiving less than the maximum VLFP funding).</w:t>
      </w:r>
    </w:p>
    <w:p w14:paraId="418C1FD5" w14:textId="2C288668" w:rsidR="00417018" w:rsidRPr="00A04A3E" w:rsidRDefault="00417018" w:rsidP="00457A4A">
      <w:pPr>
        <w:pStyle w:val="ListNumber"/>
        <w:numPr>
          <w:ilvl w:val="0"/>
          <w:numId w:val="25"/>
        </w:numPr>
        <w:spacing w:before="0" w:after="240" w:line="240" w:lineRule="auto"/>
        <w:rPr>
          <w:rFonts w:eastAsia="Calibri"/>
        </w:rPr>
      </w:pPr>
      <w:r w:rsidRPr="00A04A3E">
        <w:rPr>
          <w:rFonts w:eastAsia="Calibri"/>
        </w:rPr>
        <w:t xml:space="preserve">Successful applicants will need to prepare a Program Delivery Plan, with input from all groups/networks to be supported, outlining the activities to be undertaken by the Landcare </w:t>
      </w:r>
      <w:r w:rsidR="00AE482A">
        <w:rPr>
          <w:rFonts w:eastAsia="Calibri"/>
        </w:rPr>
        <w:t>Facilitator</w:t>
      </w:r>
      <w:r w:rsidRPr="00A04A3E">
        <w:rPr>
          <w:rFonts w:eastAsia="Calibri"/>
        </w:rPr>
        <w:t xml:space="preserve"> to deliver the Key Work Areas.</w:t>
      </w:r>
    </w:p>
    <w:p w14:paraId="37AE1675" w14:textId="77777777" w:rsidR="00417018" w:rsidRPr="00A04A3E" w:rsidRDefault="00417018" w:rsidP="00457A4A">
      <w:pPr>
        <w:pStyle w:val="ListNumber"/>
        <w:numPr>
          <w:ilvl w:val="0"/>
          <w:numId w:val="25"/>
        </w:numPr>
        <w:spacing w:before="0" w:after="240" w:line="240" w:lineRule="auto"/>
        <w:rPr>
          <w:rStyle w:val="CommentReference"/>
          <w:sz w:val="20"/>
          <w:szCs w:val="20"/>
        </w:rPr>
      </w:pPr>
      <w:r w:rsidRPr="00A04A3E">
        <w:t>VLFP funding is subject to annual reporting being submitted to, and approved by, DELWP.</w:t>
      </w:r>
    </w:p>
    <w:p w14:paraId="2CA04572" w14:textId="09E62E4E" w:rsidR="00417018" w:rsidRDefault="00417018" w:rsidP="00457A4A">
      <w:pPr>
        <w:pStyle w:val="ListNumber"/>
        <w:numPr>
          <w:ilvl w:val="0"/>
          <w:numId w:val="25"/>
        </w:numPr>
        <w:spacing w:before="0" w:after="240" w:line="240" w:lineRule="auto"/>
      </w:pPr>
      <w:r w:rsidRPr="00A04A3E">
        <w:t xml:space="preserve">Committee members and </w:t>
      </w:r>
      <w:r w:rsidR="009D6263">
        <w:t xml:space="preserve">authorised representatives </w:t>
      </w:r>
      <w:r w:rsidRPr="00A04A3E">
        <w:t xml:space="preserve">from VLFP funding recipient organisations must not also be employed as the Landcare </w:t>
      </w:r>
      <w:r w:rsidR="00AE482A">
        <w:t>Facilitator</w:t>
      </w:r>
      <w:r w:rsidRPr="00A04A3E">
        <w:t>.</w:t>
      </w:r>
      <w:r w:rsidR="009B07A6">
        <w:t xml:space="preserve"> </w:t>
      </w:r>
      <w:r w:rsidR="002A1617">
        <w:t>A</w:t>
      </w:r>
      <w:r w:rsidR="003D4E0B">
        <w:t xml:space="preserve"> </w:t>
      </w:r>
      <w:r w:rsidR="009244F8">
        <w:t xml:space="preserve">Landcare </w:t>
      </w:r>
      <w:r w:rsidR="00AE482A">
        <w:t>Facilitator</w:t>
      </w:r>
      <w:r w:rsidR="008F1852">
        <w:t xml:space="preserve"> can be </w:t>
      </w:r>
      <w:r w:rsidR="003D4E0B">
        <w:t xml:space="preserve">an </w:t>
      </w:r>
      <w:r w:rsidR="008F1852">
        <w:t xml:space="preserve">ex-officio </w:t>
      </w:r>
      <w:r w:rsidR="008903A6">
        <w:t xml:space="preserve">member </w:t>
      </w:r>
      <w:r w:rsidR="00607BA1">
        <w:t xml:space="preserve">of </w:t>
      </w:r>
      <w:r w:rsidR="003D4E0B">
        <w:t xml:space="preserve">the </w:t>
      </w:r>
      <w:r w:rsidR="00951145">
        <w:t xml:space="preserve">committee of </w:t>
      </w:r>
      <w:r w:rsidR="003D4E0B">
        <w:t xml:space="preserve">a </w:t>
      </w:r>
      <w:r w:rsidR="00951145">
        <w:t xml:space="preserve">VLFP funding recipient organisation. </w:t>
      </w:r>
      <w:r w:rsidR="009244F8">
        <w:t xml:space="preserve"> </w:t>
      </w:r>
    </w:p>
    <w:p w14:paraId="5210CD3E" w14:textId="253F072F" w:rsidR="00481C59" w:rsidRPr="008A77EF" w:rsidRDefault="003F6EDE" w:rsidP="00457A4A">
      <w:pPr>
        <w:pStyle w:val="Heading2"/>
        <w:spacing w:before="0" w:after="24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Who can I contact for more information</w:t>
      </w:r>
      <w:r w:rsidR="00481C59" w:rsidRPr="008A77EF">
        <w:rPr>
          <w:rFonts w:cstheme="minorHAnsi"/>
          <w:szCs w:val="22"/>
        </w:rPr>
        <w:t xml:space="preserve">? </w:t>
      </w:r>
    </w:p>
    <w:p w14:paraId="7047A431" w14:textId="5BA22531" w:rsidR="00BB0977" w:rsidRDefault="00BB0977" w:rsidP="00457A4A">
      <w:pPr>
        <w:pStyle w:val="BodyText"/>
        <w:spacing w:before="0" w:after="240" w:line="240" w:lineRule="auto"/>
        <w:rPr>
          <w:rFonts w:cstheme="minorHAnsi"/>
        </w:rPr>
      </w:pPr>
      <w:r w:rsidRPr="00E51CCA">
        <w:rPr>
          <w:rFonts w:cstheme="minorHAnsi"/>
          <w:lang w:eastAsia="en-AU"/>
        </w:rPr>
        <w:t xml:space="preserve">Please contact us </w:t>
      </w:r>
      <w:r w:rsidRPr="00E51CCA">
        <w:rPr>
          <w:rFonts w:cstheme="minorHAnsi"/>
        </w:rPr>
        <w:t xml:space="preserve">via email at </w:t>
      </w:r>
      <w:hyperlink r:id="rId36" w:history="1">
        <w:r w:rsidRPr="00E51CCA">
          <w:rPr>
            <w:rStyle w:val="Hyperlink"/>
            <w:rFonts w:eastAsiaTheme="majorEastAsia" w:cstheme="minorHAnsi"/>
            <w:color w:val="363534" w:themeColor="text1"/>
          </w:rPr>
          <w:t>landcare@delwp.vic.gov.au</w:t>
        </w:r>
      </w:hyperlink>
      <w:r w:rsidRPr="00E51CCA">
        <w:rPr>
          <w:rFonts w:cstheme="minorHAnsi"/>
        </w:rPr>
        <w:t xml:space="preserve"> or phone John Robinson (Project Officer) on 0429 565 070 or Julie Edwards (Senior Project Officer) on 0429 001 565, Monday to Friday between 9am and 5pm.</w:t>
      </w:r>
    </w:p>
    <w:p w14:paraId="3F9BD452" w14:textId="049ED266" w:rsidR="00880333" w:rsidRPr="00880333" w:rsidRDefault="00880333" w:rsidP="00457A4A">
      <w:pPr>
        <w:pStyle w:val="BodyText"/>
        <w:spacing w:before="0" w:after="240" w:line="240" w:lineRule="auto"/>
        <w:rPr>
          <w:rFonts w:cstheme="minorHAnsi"/>
          <w:b/>
          <w:bCs/>
          <w:color w:val="00B2A9" w:themeColor="accent1"/>
          <w:sz w:val="22"/>
          <w:szCs w:val="22"/>
        </w:rPr>
      </w:pPr>
      <w:r w:rsidRPr="00880333">
        <w:rPr>
          <w:rFonts w:cstheme="minorHAnsi"/>
          <w:b/>
          <w:bCs/>
          <w:color w:val="00B2A9" w:themeColor="accent1"/>
          <w:sz w:val="22"/>
          <w:szCs w:val="22"/>
        </w:rPr>
        <w:t>Regional Landcare Coordinator contact details</w:t>
      </w:r>
    </w:p>
    <w:p w14:paraId="543C120C" w14:textId="77777777" w:rsidR="00880333" w:rsidRPr="00A04A3E" w:rsidRDefault="00880333" w:rsidP="00457A4A">
      <w:pPr>
        <w:pStyle w:val="Heading3"/>
        <w:spacing w:before="0" w:after="240" w:line="240" w:lineRule="auto"/>
      </w:pPr>
      <w:r w:rsidRPr="00A04A3E">
        <w:t>Regional Landcare Coordinators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Hightlight Text"/>
      </w:tblPr>
      <w:tblGrid>
        <w:gridCol w:w="1601"/>
        <w:gridCol w:w="2638"/>
        <w:gridCol w:w="1675"/>
        <w:gridCol w:w="4291"/>
      </w:tblGrid>
      <w:tr w:rsidR="00880333" w:rsidRPr="00DD6AB8" w14:paraId="4D02517C" w14:textId="77777777" w:rsidTr="0036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816" w:type="pct"/>
            <w:vAlign w:val="top"/>
          </w:tcPr>
          <w:p w14:paraId="1F8D281C" w14:textId="77777777" w:rsidR="00880333" w:rsidRPr="00403461" w:rsidRDefault="00880333" w:rsidP="00366B3D">
            <w:pPr>
              <w:pStyle w:val="TableHeadingLeft"/>
            </w:pPr>
            <w:r w:rsidRPr="00403461">
              <w:t>CMA Region</w:t>
            </w:r>
          </w:p>
        </w:tc>
        <w:tc>
          <w:tcPr>
            <w:tcW w:w="1198" w:type="pct"/>
          </w:tcPr>
          <w:p w14:paraId="0548742C" w14:textId="77777777" w:rsidR="00880333" w:rsidRPr="00403461" w:rsidRDefault="00880333" w:rsidP="00366B3D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61">
              <w:t>Website</w:t>
            </w:r>
          </w:p>
        </w:tc>
        <w:tc>
          <w:tcPr>
            <w:tcW w:w="852" w:type="pct"/>
          </w:tcPr>
          <w:p w14:paraId="479D5FBA" w14:textId="77777777" w:rsidR="00880333" w:rsidRPr="00403461" w:rsidRDefault="00880333" w:rsidP="00366B3D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61">
              <w:t>RLC</w:t>
            </w:r>
          </w:p>
        </w:tc>
        <w:tc>
          <w:tcPr>
            <w:tcW w:w="2134" w:type="pct"/>
          </w:tcPr>
          <w:p w14:paraId="7B6E2EB2" w14:textId="77777777" w:rsidR="00880333" w:rsidRPr="00403461" w:rsidRDefault="00880333" w:rsidP="00366B3D">
            <w:pPr>
              <w:pStyle w:val="TableHeading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3461">
              <w:t>Contact</w:t>
            </w:r>
            <w:r>
              <w:t>s</w:t>
            </w:r>
          </w:p>
        </w:tc>
      </w:tr>
      <w:tr w:rsidR="00880333" w:rsidRPr="00DD6AB8" w14:paraId="66C68459" w14:textId="77777777" w:rsidTr="00366B3D">
        <w:trPr>
          <w:cantSplit/>
          <w:trHeight w:val="624"/>
        </w:trPr>
        <w:tc>
          <w:tcPr>
            <w:tcW w:w="816" w:type="pct"/>
          </w:tcPr>
          <w:p w14:paraId="6CFCCE65" w14:textId="77777777" w:rsidR="00880333" w:rsidRPr="00403461" w:rsidRDefault="00880333" w:rsidP="00366B3D">
            <w:pPr>
              <w:pStyle w:val="TableTextLeft"/>
              <w:ind w:left="0"/>
            </w:pPr>
            <w:r w:rsidRPr="00403461">
              <w:t>Corangamite</w:t>
            </w:r>
          </w:p>
          <w:p w14:paraId="3986FC6B" w14:textId="77777777" w:rsidR="00880333" w:rsidRPr="00403461" w:rsidRDefault="00880333" w:rsidP="00366B3D">
            <w:pPr>
              <w:pStyle w:val="TableTextLeft"/>
            </w:pPr>
          </w:p>
        </w:tc>
        <w:tc>
          <w:tcPr>
            <w:tcW w:w="1198" w:type="pct"/>
          </w:tcPr>
          <w:p w14:paraId="0A8E54F0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37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www.ccma.vic.gov.au</w:t>
              </w:r>
            </w:hyperlink>
          </w:p>
        </w:tc>
        <w:tc>
          <w:tcPr>
            <w:tcW w:w="852" w:type="pct"/>
          </w:tcPr>
          <w:p w14:paraId="115D3A48" w14:textId="77777777" w:rsidR="00880333" w:rsidRPr="00403461" w:rsidRDefault="00880333" w:rsidP="00366B3D">
            <w:pPr>
              <w:pStyle w:val="TableTextLeft"/>
            </w:pPr>
            <w:proofErr w:type="spellStart"/>
            <w:r w:rsidRPr="00403461">
              <w:t>Elisia</w:t>
            </w:r>
            <w:proofErr w:type="spellEnd"/>
            <w:r w:rsidRPr="00403461">
              <w:t xml:space="preserve"> Dowling</w:t>
            </w:r>
          </w:p>
        </w:tc>
        <w:tc>
          <w:tcPr>
            <w:tcW w:w="2134" w:type="pct"/>
          </w:tcPr>
          <w:p w14:paraId="40918D62" w14:textId="77777777" w:rsidR="00880333" w:rsidRPr="00E966D8" w:rsidRDefault="00880333" w:rsidP="00366B3D">
            <w:pPr>
              <w:pStyle w:val="TableTextLeft"/>
              <w:rPr>
                <w:rStyle w:val="Hyperlink"/>
                <w:rFonts w:ascii="Arial" w:hAnsi="Arial" w:cs="Arial"/>
                <w:szCs w:val="18"/>
              </w:rPr>
            </w:pPr>
            <w:r w:rsidRPr="00403461">
              <w:fldChar w:fldCharType="begin"/>
            </w:r>
            <w:r w:rsidRPr="00403461">
              <w:instrText xml:space="preserve"> HYPERLINK "mailto:elisia.dowling@ccma.vic.gov.au" </w:instrText>
            </w:r>
            <w:r w:rsidRPr="00403461">
              <w:fldChar w:fldCharType="separate"/>
            </w:r>
            <w:r w:rsidRPr="00E966D8">
              <w:rPr>
                <w:rStyle w:val="Hyperlink"/>
                <w:rFonts w:ascii="Arial" w:hAnsi="Arial" w:cs="Arial"/>
                <w:szCs w:val="18"/>
              </w:rPr>
              <w:t>elisia.dowling@ccma.vic.gov.au</w:t>
            </w:r>
          </w:p>
          <w:p w14:paraId="2AE9CF68" w14:textId="77777777" w:rsidR="00880333" w:rsidRPr="00B42F98" w:rsidRDefault="00880333" w:rsidP="00366B3D">
            <w:pPr>
              <w:pStyle w:val="TableTextLeft"/>
            </w:pPr>
            <w:r w:rsidRPr="00403461">
              <w:rPr>
                <w:color w:val="163056"/>
                <w:u w:val="single"/>
              </w:rPr>
              <w:fldChar w:fldCharType="end"/>
            </w:r>
            <w:r w:rsidRPr="00403461">
              <w:t>0418 397 521</w:t>
            </w:r>
          </w:p>
        </w:tc>
      </w:tr>
      <w:tr w:rsidR="00880333" w:rsidRPr="00DD6AB8" w14:paraId="0D35DB60" w14:textId="77777777" w:rsidTr="00366B3D">
        <w:trPr>
          <w:cantSplit/>
          <w:trHeight w:val="624"/>
        </w:trPr>
        <w:tc>
          <w:tcPr>
            <w:tcW w:w="816" w:type="pct"/>
          </w:tcPr>
          <w:p w14:paraId="68D033AE" w14:textId="77777777" w:rsidR="00880333" w:rsidRPr="00A029B9" w:rsidRDefault="00880333" w:rsidP="00366B3D">
            <w:pPr>
              <w:pStyle w:val="TableTextLeft"/>
              <w:ind w:left="0"/>
            </w:pPr>
            <w:r w:rsidRPr="00403461">
              <w:lastRenderedPageBreak/>
              <w:t>East Gippsland</w:t>
            </w:r>
          </w:p>
        </w:tc>
        <w:tc>
          <w:tcPr>
            <w:tcW w:w="1198" w:type="pct"/>
          </w:tcPr>
          <w:p w14:paraId="165B82E3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38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www.egcma.com.au</w:t>
              </w:r>
            </w:hyperlink>
          </w:p>
        </w:tc>
        <w:tc>
          <w:tcPr>
            <w:tcW w:w="852" w:type="pct"/>
          </w:tcPr>
          <w:p w14:paraId="4FB90ECA" w14:textId="77777777" w:rsidR="00880333" w:rsidRPr="00403461" w:rsidRDefault="00880333" w:rsidP="00366B3D">
            <w:pPr>
              <w:pStyle w:val="TableTextLeft"/>
            </w:pPr>
            <w:r w:rsidRPr="00403461">
              <w:t>Carolyn Cameron</w:t>
            </w:r>
          </w:p>
        </w:tc>
        <w:tc>
          <w:tcPr>
            <w:tcW w:w="2134" w:type="pct"/>
          </w:tcPr>
          <w:p w14:paraId="09792A70" w14:textId="77777777" w:rsidR="00880333" w:rsidRPr="000C7D01" w:rsidRDefault="00640043" w:rsidP="00366B3D">
            <w:pPr>
              <w:pStyle w:val="TableTextLeft"/>
              <w:rPr>
                <w:rFonts w:ascii="Arial" w:hAnsi="Arial" w:cs="Arial"/>
                <w:color w:val="auto"/>
                <w:szCs w:val="18"/>
              </w:rPr>
            </w:pPr>
            <w:hyperlink r:id="rId39" w:history="1">
              <w:r w:rsidR="00880333" w:rsidRPr="000C7D01">
                <w:rPr>
                  <w:rFonts w:ascii="Arial" w:hAnsi="Arial" w:cs="Arial"/>
                  <w:color w:val="auto"/>
                  <w:szCs w:val="18"/>
                  <w:u w:val="single"/>
                </w:rPr>
                <w:t>ccameron@egcma.com.au</w:t>
              </w:r>
            </w:hyperlink>
          </w:p>
          <w:p w14:paraId="085DB001" w14:textId="77777777" w:rsidR="00880333" w:rsidRPr="00A029B9" w:rsidRDefault="00880333" w:rsidP="00366B3D">
            <w:pPr>
              <w:pStyle w:val="TableTextLeft"/>
            </w:pPr>
            <w:r>
              <w:t xml:space="preserve">(03) </w:t>
            </w:r>
            <w:r w:rsidRPr="00403461">
              <w:t>5150 3582</w:t>
            </w:r>
            <w:r>
              <w:t xml:space="preserve"> or 0419 892 268</w:t>
            </w:r>
          </w:p>
        </w:tc>
      </w:tr>
      <w:tr w:rsidR="00880333" w:rsidRPr="00DD6AB8" w14:paraId="5F2F8AC1" w14:textId="77777777" w:rsidTr="00366B3D">
        <w:trPr>
          <w:cantSplit/>
          <w:trHeight w:val="624"/>
        </w:trPr>
        <w:tc>
          <w:tcPr>
            <w:tcW w:w="816" w:type="pct"/>
          </w:tcPr>
          <w:p w14:paraId="662DB083" w14:textId="77777777" w:rsidR="00880333" w:rsidRPr="00A029B9" w:rsidRDefault="00880333" w:rsidP="00366B3D">
            <w:pPr>
              <w:pStyle w:val="TableTextLeft"/>
              <w:ind w:left="0"/>
            </w:pPr>
            <w:r w:rsidRPr="00403461">
              <w:t>Glenelg Hopkins</w:t>
            </w:r>
          </w:p>
        </w:tc>
        <w:tc>
          <w:tcPr>
            <w:tcW w:w="1198" w:type="pct"/>
          </w:tcPr>
          <w:p w14:paraId="01D98C1A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40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www.ghcma.vic.gov.au</w:t>
              </w:r>
            </w:hyperlink>
          </w:p>
        </w:tc>
        <w:tc>
          <w:tcPr>
            <w:tcW w:w="852" w:type="pct"/>
          </w:tcPr>
          <w:p w14:paraId="11E07440" w14:textId="77777777" w:rsidR="00880333" w:rsidRPr="00403461" w:rsidRDefault="00880333" w:rsidP="00366B3D">
            <w:pPr>
              <w:pStyle w:val="TableTextLeft"/>
            </w:pPr>
            <w:r w:rsidRPr="00403461">
              <w:t>Tony Lithgow</w:t>
            </w:r>
          </w:p>
        </w:tc>
        <w:tc>
          <w:tcPr>
            <w:tcW w:w="2134" w:type="pct"/>
          </w:tcPr>
          <w:p w14:paraId="6AD87492" w14:textId="77777777" w:rsidR="00880333" w:rsidRPr="000C7D01" w:rsidRDefault="00640043" w:rsidP="00366B3D">
            <w:pPr>
              <w:pStyle w:val="TableTextLeft"/>
              <w:rPr>
                <w:rFonts w:ascii="Arial" w:hAnsi="Arial" w:cs="Arial"/>
                <w:color w:val="auto"/>
                <w:szCs w:val="18"/>
              </w:rPr>
            </w:pPr>
            <w:hyperlink r:id="rId41" w:history="1">
              <w:r w:rsidR="00880333" w:rsidRPr="000C7D01">
                <w:rPr>
                  <w:rFonts w:ascii="Arial" w:hAnsi="Arial" w:cs="Arial"/>
                  <w:color w:val="auto"/>
                  <w:szCs w:val="18"/>
                  <w:u w:val="single"/>
                </w:rPr>
                <w:t>t.lithgow@ghcma.vic.gov.au</w:t>
              </w:r>
            </w:hyperlink>
          </w:p>
          <w:p w14:paraId="0CFCF429" w14:textId="77777777" w:rsidR="00880333" w:rsidRPr="00A029B9" w:rsidRDefault="00880333" w:rsidP="00366B3D">
            <w:pPr>
              <w:pStyle w:val="TableTextLeft"/>
            </w:pPr>
            <w:r>
              <w:t xml:space="preserve">(03) </w:t>
            </w:r>
            <w:r w:rsidRPr="00403461">
              <w:t>5571 2526 or 0418 180 996</w:t>
            </w:r>
          </w:p>
        </w:tc>
      </w:tr>
      <w:tr w:rsidR="00880333" w:rsidRPr="00DD6AB8" w14:paraId="2D6E7B2E" w14:textId="77777777" w:rsidTr="00366B3D">
        <w:trPr>
          <w:cantSplit/>
          <w:trHeight w:val="793"/>
        </w:trPr>
        <w:tc>
          <w:tcPr>
            <w:tcW w:w="816" w:type="pct"/>
          </w:tcPr>
          <w:p w14:paraId="3DEB015A" w14:textId="77777777" w:rsidR="00880333" w:rsidRPr="00403461" w:rsidRDefault="00880333" w:rsidP="00366B3D">
            <w:pPr>
              <w:pStyle w:val="TableTextLeft"/>
              <w:ind w:left="0"/>
            </w:pPr>
            <w:r w:rsidRPr="00403461">
              <w:t>Goulburn Broken</w:t>
            </w:r>
          </w:p>
        </w:tc>
        <w:tc>
          <w:tcPr>
            <w:tcW w:w="1198" w:type="pct"/>
          </w:tcPr>
          <w:p w14:paraId="7B9FC178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42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www.gbcma.vic.gov.au</w:t>
              </w:r>
            </w:hyperlink>
          </w:p>
        </w:tc>
        <w:tc>
          <w:tcPr>
            <w:tcW w:w="852" w:type="pct"/>
          </w:tcPr>
          <w:p w14:paraId="3ACE0863" w14:textId="77777777" w:rsidR="00880333" w:rsidRPr="00403461" w:rsidRDefault="00880333" w:rsidP="00366B3D">
            <w:pPr>
              <w:pStyle w:val="TableTextLeft"/>
            </w:pPr>
            <w:r w:rsidRPr="00403461">
              <w:t xml:space="preserve">Tony </w:t>
            </w:r>
            <w:proofErr w:type="spellStart"/>
            <w:r w:rsidRPr="00403461">
              <w:t>Kubeil</w:t>
            </w:r>
            <w:proofErr w:type="spellEnd"/>
          </w:p>
        </w:tc>
        <w:tc>
          <w:tcPr>
            <w:tcW w:w="2134" w:type="pct"/>
          </w:tcPr>
          <w:p w14:paraId="0D24981B" w14:textId="77777777" w:rsidR="00880333" w:rsidRPr="000C7D01" w:rsidRDefault="00640043" w:rsidP="00366B3D">
            <w:pPr>
              <w:pStyle w:val="TableTextLeft"/>
              <w:rPr>
                <w:rFonts w:ascii="Arial" w:hAnsi="Arial" w:cs="Arial"/>
                <w:color w:val="auto"/>
                <w:szCs w:val="18"/>
              </w:rPr>
            </w:pPr>
            <w:hyperlink r:id="rId43" w:history="1">
              <w:r w:rsidR="00880333" w:rsidRPr="000C7D01">
                <w:rPr>
                  <w:rFonts w:ascii="Arial" w:hAnsi="Arial" w:cs="Arial"/>
                  <w:color w:val="auto"/>
                  <w:szCs w:val="18"/>
                  <w:u w:val="single"/>
                </w:rPr>
                <w:t>tonyk@gbcma.vic.gov.au</w:t>
              </w:r>
            </w:hyperlink>
          </w:p>
          <w:p w14:paraId="4FEC0AFD" w14:textId="77777777" w:rsidR="00880333" w:rsidRPr="00403461" w:rsidRDefault="00880333" w:rsidP="00366B3D">
            <w:pPr>
              <w:pStyle w:val="TableTextLeft"/>
            </w:pPr>
            <w:r>
              <w:t xml:space="preserve">(03) </w:t>
            </w:r>
            <w:r w:rsidRPr="00403461">
              <w:t>5761 1619 or 0408 597 213</w:t>
            </w:r>
          </w:p>
        </w:tc>
      </w:tr>
      <w:tr w:rsidR="00880333" w:rsidRPr="00DD6AB8" w14:paraId="156C246A" w14:textId="77777777" w:rsidTr="00366B3D">
        <w:trPr>
          <w:cantSplit/>
          <w:trHeight w:val="624"/>
        </w:trPr>
        <w:tc>
          <w:tcPr>
            <w:tcW w:w="816" w:type="pct"/>
          </w:tcPr>
          <w:p w14:paraId="02786370" w14:textId="77777777" w:rsidR="00880333" w:rsidRPr="00403461" w:rsidRDefault="00880333" w:rsidP="00366B3D">
            <w:pPr>
              <w:pStyle w:val="TableTextLeft"/>
              <w:ind w:left="0"/>
            </w:pPr>
            <w:r w:rsidRPr="00403461">
              <w:t>Mallee</w:t>
            </w:r>
          </w:p>
        </w:tc>
        <w:tc>
          <w:tcPr>
            <w:tcW w:w="1198" w:type="pct"/>
          </w:tcPr>
          <w:p w14:paraId="5F8B7D5A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44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www.malleecma.vic.gov.au</w:t>
              </w:r>
            </w:hyperlink>
          </w:p>
        </w:tc>
        <w:tc>
          <w:tcPr>
            <w:tcW w:w="852" w:type="pct"/>
          </w:tcPr>
          <w:p w14:paraId="0554D259" w14:textId="77777777" w:rsidR="00880333" w:rsidRPr="00403461" w:rsidRDefault="00880333" w:rsidP="00366B3D">
            <w:pPr>
              <w:pStyle w:val="TableTextLeft"/>
            </w:pPr>
            <w:r w:rsidRPr="00403461">
              <w:t xml:space="preserve">Nelson </w:t>
            </w:r>
            <w:proofErr w:type="spellStart"/>
            <w:r w:rsidRPr="00403461">
              <w:t>Burand</w:t>
            </w:r>
            <w:proofErr w:type="spellEnd"/>
            <w:r w:rsidRPr="00403461">
              <w:t>-Hicks </w:t>
            </w:r>
          </w:p>
        </w:tc>
        <w:tc>
          <w:tcPr>
            <w:tcW w:w="2134" w:type="pct"/>
          </w:tcPr>
          <w:p w14:paraId="221652FC" w14:textId="77777777" w:rsidR="00880333" w:rsidRPr="00055B3B" w:rsidRDefault="00640043" w:rsidP="00366B3D">
            <w:pPr>
              <w:pStyle w:val="TableTextLeft"/>
              <w:rPr>
                <w:rFonts w:ascii="Arial" w:hAnsi="Arial" w:cs="Arial"/>
                <w:color w:val="000000"/>
                <w:szCs w:val="18"/>
              </w:rPr>
            </w:pPr>
            <w:hyperlink r:id="rId45" w:history="1">
              <w:r w:rsidR="00880333" w:rsidRPr="00055B3B">
                <w:rPr>
                  <w:rStyle w:val="Hyperlink"/>
                  <w:rFonts w:ascii="Arial" w:hAnsi="Arial" w:cs="Arial"/>
                  <w:szCs w:val="18"/>
                </w:rPr>
                <w:t>nelson.burand-hicks@malleecma.com.au</w:t>
              </w:r>
            </w:hyperlink>
          </w:p>
          <w:p w14:paraId="4D7A5F4B" w14:textId="77777777" w:rsidR="00880333" w:rsidRPr="00403461" w:rsidRDefault="00880333" w:rsidP="00366B3D">
            <w:pPr>
              <w:pStyle w:val="TableTextLeft"/>
            </w:pPr>
            <w:r>
              <w:t xml:space="preserve">(03) </w:t>
            </w:r>
            <w:r w:rsidRPr="00403461">
              <w:t>5051 4373 or 0427 540 468</w:t>
            </w:r>
          </w:p>
          <w:p w14:paraId="6AA6A09A" w14:textId="77777777" w:rsidR="00880333" w:rsidRPr="00403461" w:rsidRDefault="00880333" w:rsidP="00366B3D">
            <w:pPr>
              <w:pStyle w:val="TableTextLeft"/>
            </w:pPr>
          </w:p>
        </w:tc>
      </w:tr>
      <w:tr w:rsidR="00880333" w:rsidRPr="00DD6AB8" w14:paraId="1CAD2C0B" w14:textId="77777777" w:rsidTr="00366B3D">
        <w:trPr>
          <w:cantSplit/>
          <w:trHeight w:val="624"/>
        </w:trPr>
        <w:tc>
          <w:tcPr>
            <w:tcW w:w="816" w:type="pct"/>
          </w:tcPr>
          <w:p w14:paraId="70BDC2A2" w14:textId="77777777" w:rsidR="00880333" w:rsidRPr="00403461" w:rsidRDefault="00880333" w:rsidP="00366B3D">
            <w:pPr>
              <w:pStyle w:val="TableTextLeft"/>
              <w:ind w:left="0"/>
            </w:pPr>
            <w:r w:rsidRPr="00403461">
              <w:t>North Central</w:t>
            </w:r>
          </w:p>
          <w:p w14:paraId="3AE0AFAC" w14:textId="77777777" w:rsidR="00880333" w:rsidRPr="00403461" w:rsidRDefault="00880333" w:rsidP="00366B3D">
            <w:pPr>
              <w:pStyle w:val="TableTextLeft"/>
            </w:pPr>
          </w:p>
        </w:tc>
        <w:tc>
          <w:tcPr>
            <w:tcW w:w="1198" w:type="pct"/>
          </w:tcPr>
          <w:p w14:paraId="58C025D6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46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www.nccma.vic.gov.au</w:t>
              </w:r>
            </w:hyperlink>
          </w:p>
        </w:tc>
        <w:tc>
          <w:tcPr>
            <w:tcW w:w="852" w:type="pct"/>
          </w:tcPr>
          <w:p w14:paraId="5E78601A" w14:textId="77777777" w:rsidR="00880333" w:rsidRPr="00403461" w:rsidRDefault="00880333" w:rsidP="00366B3D">
            <w:pPr>
              <w:pStyle w:val="TableTextLeft"/>
            </w:pPr>
            <w:r w:rsidRPr="00403461">
              <w:t>Tess Grieves </w:t>
            </w:r>
          </w:p>
        </w:tc>
        <w:tc>
          <w:tcPr>
            <w:tcW w:w="2134" w:type="pct"/>
          </w:tcPr>
          <w:p w14:paraId="4B0BABB9" w14:textId="77777777" w:rsidR="00880333" w:rsidRPr="000C7D01" w:rsidRDefault="00640043" w:rsidP="00366B3D">
            <w:pPr>
              <w:pStyle w:val="TableTextLeft"/>
              <w:rPr>
                <w:rFonts w:ascii="Arial" w:hAnsi="Arial" w:cs="Arial"/>
                <w:color w:val="auto"/>
                <w:szCs w:val="18"/>
              </w:rPr>
            </w:pPr>
            <w:hyperlink r:id="rId47" w:history="1">
              <w:r w:rsidR="00880333" w:rsidRPr="000C7D01">
                <w:rPr>
                  <w:rFonts w:ascii="Arial" w:hAnsi="Arial" w:cs="Arial"/>
                  <w:color w:val="auto"/>
                  <w:szCs w:val="18"/>
                  <w:u w:val="single"/>
                </w:rPr>
                <w:t>tess.grieves@nccma.vic.gov.au</w:t>
              </w:r>
            </w:hyperlink>
          </w:p>
          <w:p w14:paraId="19C7AFBA" w14:textId="77777777" w:rsidR="00880333" w:rsidRPr="00403461" w:rsidRDefault="00880333" w:rsidP="00366B3D">
            <w:pPr>
              <w:pStyle w:val="TableTextLeft"/>
            </w:pPr>
            <w:r>
              <w:t xml:space="preserve">(03) </w:t>
            </w:r>
            <w:r w:rsidRPr="00403461">
              <w:t>5440 1890 or 0438 357 874</w:t>
            </w:r>
          </w:p>
        </w:tc>
      </w:tr>
      <w:tr w:rsidR="00880333" w:rsidRPr="00DD6AB8" w14:paraId="09C80A3E" w14:textId="77777777" w:rsidTr="00366B3D">
        <w:trPr>
          <w:cantSplit/>
          <w:trHeight w:val="624"/>
        </w:trPr>
        <w:tc>
          <w:tcPr>
            <w:tcW w:w="816" w:type="pct"/>
          </w:tcPr>
          <w:p w14:paraId="3A7F61B0" w14:textId="77777777" w:rsidR="00880333" w:rsidRPr="00403461" w:rsidRDefault="00880333" w:rsidP="00366B3D">
            <w:pPr>
              <w:pStyle w:val="TableTextLeft"/>
              <w:ind w:left="0"/>
            </w:pPr>
            <w:r w:rsidRPr="00403461">
              <w:t>North East</w:t>
            </w:r>
          </w:p>
          <w:p w14:paraId="43D35F8D" w14:textId="77777777" w:rsidR="00880333" w:rsidRPr="00403461" w:rsidRDefault="00880333" w:rsidP="00366B3D">
            <w:pPr>
              <w:pStyle w:val="TableTextLeft"/>
            </w:pPr>
          </w:p>
        </w:tc>
        <w:tc>
          <w:tcPr>
            <w:tcW w:w="1198" w:type="pct"/>
          </w:tcPr>
          <w:p w14:paraId="1F056A0F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48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www.necma.vic.gov.au</w:t>
              </w:r>
            </w:hyperlink>
          </w:p>
        </w:tc>
        <w:tc>
          <w:tcPr>
            <w:tcW w:w="852" w:type="pct"/>
          </w:tcPr>
          <w:p w14:paraId="2DC28004" w14:textId="77777777" w:rsidR="00880333" w:rsidRPr="00403461" w:rsidRDefault="00880333" w:rsidP="00366B3D">
            <w:pPr>
              <w:pStyle w:val="TableTextLeft"/>
            </w:pPr>
            <w:r w:rsidRPr="00403461">
              <w:t>Richard Dalkin</w:t>
            </w:r>
          </w:p>
        </w:tc>
        <w:tc>
          <w:tcPr>
            <w:tcW w:w="2134" w:type="pct"/>
          </w:tcPr>
          <w:p w14:paraId="19B5E6A2" w14:textId="77777777" w:rsidR="00880333" w:rsidRPr="000C7D01" w:rsidRDefault="00640043" w:rsidP="00366B3D">
            <w:pPr>
              <w:pStyle w:val="TableTextLeft"/>
              <w:rPr>
                <w:rFonts w:cstheme="minorHAnsi"/>
                <w:color w:val="auto"/>
                <w:u w:val="single"/>
              </w:rPr>
            </w:pPr>
            <w:hyperlink r:id="rId49" w:history="1">
              <w:r w:rsidR="00880333" w:rsidRPr="000C7D01">
                <w:rPr>
                  <w:rFonts w:cstheme="minorHAnsi"/>
                  <w:color w:val="auto"/>
                  <w:u w:val="single"/>
                </w:rPr>
                <w:t>richard.dalkin@necma.vic.gov.au </w:t>
              </w:r>
            </w:hyperlink>
          </w:p>
          <w:p w14:paraId="725D8BC5" w14:textId="77777777" w:rsidR="00880333" w:rsidRPr="00403461" w:rsidRDefault="00880333" w:rsidP="00366B3D">
            <w:pPr>
              <w:pStyle w:val="TableTextLeft"/>
            </w:pPr>
            <w:r w:rsidRPr="00403461">
              <w:rPr>
                <w:color w:val="000000"/>
              </w:rPr>
              <w:t>(02) 6043 7630 or 0409 683 467</w:t>
            </w:r>
          </w:p>
        </w:tc>
      </w:tr>
      <w:tr w:rsidR="00880333" w:rsidRPr="00DD6AB8" w14:paraId="3D1CED74" w14:textId="77777777" w:rsidTr="00366B3D">
        <w:trPr>
          <w:cantSplit/>
          <w:trHeight w:val="624"/>
        </w:trPr>
        <w:tc>
          <w:tcPr>
            <w:tcW w:w="816" w:type="pct"/>
          </w:tcPr>
          <w:p w14:paraId="5A3DA1CC" w14:textId="77777777" w:rsidR="00880333" w:rsidRPr="00403461" w:rsidRDefault="00880333" w:rsidP="00366B3D">
            <w:pPr>
              <w:pStyle w:val="TableTextLeft"/>
              <w:ind w:left="0"/>
            </w:pPr>
            <w:r w:rsidRPr="00403461">
              <w:t>Port Phillip &amp; Western Port</w:t>
            </w:r>
          </w:p>
          <w:p w14:paraId="0974EE92" w14:textId="77777777" w:rsidR="00880333" w:rsidRPr="00403461" w:rsidRDefault="00880333" w:rsidP="00366B3D">
            <w:pPr>
              <w:pStyle w:val="TableTextLeft"/>
            </w:pPr>
          </w:p>
        </w:tc>
        <w:tc>
          <w:tcPr>
            <w:tcW w:w="1198" w:type="pct"/>
          </w:tcPr>
          <w:p w14:paraId="65F11A3F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50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www.ppwcma.vic.gov.au</w:t>
              </w:r>
            </w:hyperlink>
          </w:p>
        </w:tc>
        <w:tc>
          <w:tcPr>
            <w:tcW w:w="852" w:type="pct"/>
          </w:tcPr>
          <w:p w14:paraId="6D88E077" w14:textId="77777777" w:rsidR="00880333" w:rsidRPr="00403461" w:rsidRDefault="00880333" w:rsidP="00366B3D">
            <w:pPr>
              <w:pStyle w:val="TableTextLeft"/>
            </w:pPr>
            <w:r w:rsidRPr="00403461">
              <w:t>Barry Kennedy</w:t>
            </w:r>
          </w:p>
        </w:tc>
        <w:tc>
          <w:tcPr>
            <w:tcW w:w="2134" w:type="pct"/>
          </w:tcPr>
          <w:p w14:paraId="37181F8E" w14:textId="77777777" w:rsidR="00880333" w:rsidRPr="000C7D01" w:rsidRDefault="00640043" w:rsidP="00366B3D">
            <w:pPr>
              <w:pStyle w:val="TableTextLeft"/>
              <w:rPr>
                <w:rFonts w:ascii="Arial" w:hAnsi="Arial" w:cs="Arial"/>
                <w:color w:val="auto"/>
                <w:szCs w:val="18"/>
              </w:rPr>
            </w:pPr>
            <w:hyperlink r:id="rId51" w:history="1">
              <w:r w:rsidR="00880333" w:rsidRPr="000C7D01">
                <w:rPr>
                  <w:rFonts w:ascii="Arial" w:hAnsi="Arial" w:cs="Arial"/>
                  <w:color w:val="auto"/>
                  <w:szCs w:val="18"/>
                  <w:u w:val="single"/>
                </w:rPr>
                <w:t>barry.kennedy@ppwcma.vic.gov.au</w:t>
              </w:r>
            </w:hyperlink>
          </w:p>
          <w:p w14:paraId="337F5AD6" w14:textId="77777777" w:rsidR="00880333" w:rsidRPr="00403461" w:rsidRDefault="00880333" w:rsidP="00366B3D">
            <w:pPr>
              <w:pStyle w:val="TableTextLeft"/>
            </w:pPr>
            <w:r>
              <w:t xml:space="preserve">(03) </w:t>
            </w:r>
            <w:r w:rsidRPr="00403461">
              <w:t>9971 6506 or 0447 821 559</w:t>
            </w:r>
          </w:p>
          <w:p w14:paraId="37CC8BD3" w14:textId="77777777" w:rsidR="00880333" w:rsidRPr="00403461" w:rsidRDefault="00880333" w:rsidP="00366B3D">
            <w:pPr>
              <w:pStyle w:val="TableTextLeft"/>
            </w:pPr>
          </w:p>
        </w:tc>
      </w:tr>
      <w:tr w:rsidR="00880333" w:rsidRPr="00DD6AB8" w14:paraId="707BD90B" w14:textId="77777777" w:rsidTr="00366B3D">
        <w:trPr>
          <w:cantSplit/>
          <w:trHeight w:val="624"/>
        </w:trPr>
        <w:tc>
          <w:tcPr>
            <w:tcW w:w="816" w:type="pct"/>
          </w:tcPr>
          <w:p w14:paraId="19CE3FC7" w14:textId="77777777" w:rsidR="00880333" w:rsidRPr="00403461" w:rsidRDefault="00880333" w:rsidP="00366B3D">
            <w:pPr>
              <w:pStyle w:val="TableTextLeft"/>
              <w:ind w:left="0"/>
            </w:pPr>
            <w:r w:rsidRPr="00403461">
              <w:t>West Gippsland</w:t>
            </w:r>
          </w:p>
          <w:p w14:paraId="18717775" w14:textId="77777777" w:rsidR="00880333" w:rsidRPr="00403461" w:rsidRDefault="00880333" w:rsidP="00366B3D">
            <w:pPr>
              <w:pStyle w:val="TableTextLeft"/>
            </w:pPr>
          </w:p>
        </w:tc>
        <w:tc>
          <w:tcPr>
            <w:tcW w:w="1198" w:type="pct"/>
          </w:tcPr>
          <w:p w14:paraId="540085E4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52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www.wgcma.vic.gov.au</w:t>
              </w:r>
            </w:hyperlink>
          </w:p>
        </w:tc>
        <w:tc>
          <w:tcPr>
            <w:tcW w:w="852" w:type="pct"/>
          </w:tcPr>
          <w:p w14:paraId="331D531F" w14:textId="77777777" w:rsidR="00880333" w:rsidRPr="00403461" w:rsidRDefault="00880333" w:rsidP="00366B3D">
            <w:pPr>
              <w:pStyle w:val="TableTextLeft"/>
            </w:pPr>
            <w:r>
              <w:t>Sam Shannon</w:t>
            </w:r>
          </w:p>
        </w:tc>
        <w:tc>
          <w:tcPr>
            <w:tcW w:w="2134" w:type="pct"/>
          </w:tcPr>
          <w:p w14:paraId="070A9732" w14:textId="77777777" w:rsidR="00880333" w:rsidRPr="001D33F2" w:rsidRDefault="00880333" w:rsidP="00366B3D">
            <w:pPr>
              <w:pStyle w:val="TableTextLeft"/>
              <w:rPr>
                <w:rStyle w:val="Hyperlink"/>
                <w:rFonts w:cstheme="minorHAnsi"/>
                <w:szCs w:val="18"/>
              </w:rPr>
            </w:pPr>
            <w:r w:rsidRPr="001D33F2">
              <w:rPr>
                <w:rFonts w:cstheme="minorHAnsi"/>
                <w:color w:val="163056"/>
                <w:szCs w:val="18"/>
                <w:u w:val="single"/>
              </w:rPr>
              <w:fldChar w:fldCharType="begin"/>
            </w:r>
            <w:r w:rsidRPr="001D33F2">
              <w:rPr>
                <w:rFonts w:cstheme="minorHAnsi"/>
                <w:color w:val="163056"/>
                <w:szCs w:val="18"/>
                <w:u w:val="single"/>
              </w:rPr>
              <w:instrText xml:space="preserve"> HYPERLINK "mailto:sams@wgcma.vic.gov.au?subject=VLFP" </w:instrText>
            </w:r>
            <w:r w:rsidRPr="001D33F2">
              <w:rPr>
                <w:rFonts w:cstheme="minorHAnsi"/>
                <w:color w:val="163056"/>
                <w:szCs w:val="18"/>
                <w:u w:val="single"/>
              </w:rPr>
              <w:fldChar w:fldCharType="separate"/>
            </w:r>
            <w:r w:rsidRPr="001D33F2">
              <w:rPr>
                <w:rStyle w:val="Hyperlink"/>
                <w:rFonts w:cstheme="minorHAnsi"/>
                <w:szCs w:val="18"/>
              </w:rPr>
              <w:t>sams@wgcma.vic.gov.au</w:t>
            </w:r>
          </w:p>
          <w:p w14:paraId="3C56FEDB" w14:textId="77777777" w:rsidR="00880333" w:rsidRPr="00403461" w:rsidRDefault="00880333" w:rsidP="00366B3D">
            <w:pPr>
              <w:pStyle w:val="TableTextLeft"/>
            </w:pPr>
            <w:r w:rsidRPr="001D33F2">
              <w:rPr>
                <w:rFonts w:cstheme="minorHAnsi"/>
                <w:color w:val="163056"/>
                <w:szCs w:val="18"/>
                <w:u w:val="single"/>
              </w:rPr>
              <w:fldChar w:fldCharType="end"/>
            </w:r>
            <w:r w:rsidRPr="000C5913">
              <w:t>(03)</w:t>
            </w:r>
            <w:r>
              <w:t xml:space="preserve"> </w:t>
            </w:r>
            <w:r w:rsidRPr="00444D71">
              <w:t>5613 5978 or 0409 944 114</w:t>
            </w:r>
          </w:p>
        </w:tc>
      </w:tr>
      <w:tr w:rsidR="00880333" w:rsidRPr="00DD6AB8" w14:paraId="485F9990" w14:textId="77777777" w:rsidTr="00366B3D">
        <w:trPr>
          <w:cantSplit/>
          <w:trHeight w:val="624"/>
        </w:trPr>
        <w:tc>
          <w:tcPr>
            <w:tcW w:w="816" w:type="pct"/>
          </w:tcPr>
          <w:p w14:paraId="5A4271C2" w14:textId="77777777" w:rsidR="00880333" w:rsidRPr="00403461" w:rsidRDefault="00880333" w:rsidP="00366B3D">
            <w:pPr>
              <w:pStyle w:val="TableTextLeft"/>
              <w:ind w:left="0"/>
            </w:pPr>
            <w:r w:rsidRPr="00403461">
              <w:t>Wimmera</w:t>
            </w:r>
          </w:p>
          <w:p w14:paraId="4212F592" w14:textId="77777777" w:rsidR="00880333" w:rsidRPr="00403461" w:rsidRDefault="00880333" w:rsidP="00366B3D">
            <w:pPr>
              <w:pStyle w:val="TableTextLeft"/>
            </w:pPr>
          </w:p>
        </w:tc>
        <w:tc>
          <w:tcPr>
            <w:tcW w:w="1198" w:type="pct"/>
          </w:tcPr>
          <w:p w14:paraId="6C63B090" w14:textId="77777777" w:rsidR="00880333" w:rsidRPr="00403461" w:rsidRDefault="00640043" w:rsidP="00366B3D">
            <w:pPr>
              <w:pStyle w:val="TableTextLeft"/>
              <w:rPr>
                <w:rFonts w:ascii="Arial" w:hAnsi="Arial" w:cs="Arial"/>
                <w:color w:val="000000"/>
                <w:sz w:val="20"/>
              </w:rPr>
            </w:pPr>
            <w:hyperlink r:id="rId53" w:tgtFrame="_blank" w:history="1">
              <w:r w:rsidR="00880333" w:rsidRPr="00403461">
                <w:rPr>
                  <w:rStyle w:val="Hyperlink"/>
                  <w:rFonts w:ascii="Arial" w:hAnsi="Arial" w:cs="Arial"/>
                  <w:color w:val="279AD2"/>
                  <w:sz w:val="20"/>
                </w:rPr>
                <w:t>www.wcma.vic.gov.au</w:t>
              </w:r>
            </w:hyperlink>
          </w:p>
        </w:tc>
        <w:tc>
          <w:tcPr>
            <w:tcW w:w="852" w:type="pct"/>
          </w:tcPr>
          <w:p w14:paraId="47796BF0" w14:textId="77777777" w:rsidR="00880333" w:rsidRPr="00403461" w:rsidRDefault="00880333" w:rsidP="00366B3D">
            <w:pPr>
              <w:pStyle w:val="TableTextLeft"/>
            </w:pPr>
            <w:r w:rsidRPr="00403461">
              <w:t>Joel Boyd</w:t>
            </w:r>
          </w:p>
        </w:tc>
        <w:tc>
          <w:tcPr>
            <w:tcW w:w="2134" w:type="pct"/>
          </w:tcPr>
          <w:p w14:paraId="182EB81F" w14:textId="77777777" w:rsidR="00880333" w:rsidRPr="000C7D01" w:rsidRDefault="00640043" w:rsidP="00366B3D">
            <w:pPr>
              <w:pStyle w:val="TableTextLeft"/>
              <w:rPr>
                <w:rFonts w:ascii="Arial" w:hAnsi="Arial" w:cs="Arial"/>
                <w:color w:val="auto"/>
                <w:szCs w:val="18"/>
              </w:rPr>
            </w:pPr>
            <w:hyperlink r:id="rId54" w:history="1">
              <w:r w:rsidR="00880333" w:rsidRPr="000C7D01">
                <w:rPr>
                  <w:rFonts w:ascii="Arial" w:hAnsi="Arial" w:cs="Arial"/>
                  <w:color w:val="auto"/>
                  <w:szCs w:val="18"/>
                  <w:u w:val="single"/>
                </w:rPr>
                <w:t>boydj@wcma.vic.gov.au</w:t>
              </w:r>
            </w:hyperlink>
          </w:p>
          <w:p w14:paraId="535A403F" w14:textId="77777777" w:rsidR="00880333" w:rsidRPr="00403461" w:rsidRDefault="00880333" w:rsidP="00366B3D">
            <w:pPr>
              <w:pStyle w:val="TableTextLeft"/>
            </w:pPr>
            <w:r>
              <w:t xml:space="preserve">(03) </w:t>
            </w:r>
            <w:r w:rsidRPr="00403461">
              <w:t xml:space="preserve">5382 </w:t>
            </w:r>
            <w:r>
              <w:t>9919</w:t>
            </w:r>
            <w:r w:rsidRPr="00403461">
              <w:t xml:space="preserve"> or 0429</w:t>
            </w:r>
            <w:r>
              <w:t xml:space="preserve"> </w:t>
            </w:r>
            <w:r w:rsidRPr="00403461">
              <w:t>949</w:t>
            </w:r>
            <w:r>
              <w:t xml:space="preserve"> </w:t>
            </w:r>
            <w:r w:rsidRPr="00403461">
              <w:t>196</w:t>
            </w:r>
          </w:p>
        </w:tc>
      </w:tr>
    </w:tbl>
    <w:p w14:paraId="1692F9A3" w14:textId="77777777" w:rsidR="00880333" w:rsidRDefault="00880333" w:rsidP="00880333">
      <w:pPr>
        <w:pStyle w:val="Heading2"/>
        <w:numPr>
          <w:ilvl w:val="0"/>
          <w:numId w:val="0"/>
        </w:numPr>
        <w:spacing w:before="0" w:after="120" w:line="240" w:lineRule="auto"/>
        <w:rPr>
          <w:rFonts w:cstheme="minorHAnsi"/>
          <w:sz w:val="20"/>
          <w:szCs w:val="20"/>
        </w:rPr>
      </w:pPr>
    </w:p>
    <w:p w14:paraId="2EFC6100" w14:textId="77777777" w:rsidR="00880333" w:rsidRDefault="00880333" w:rsidP="008A77EF">
      <w:pPr>
        <w:pStyle w:val="BodyText"/>
        <w:spacing w:before="0" w:after="240" w:line="240" w:lineRule="auto"/>
        <w:rPr>
          <w:rFonts w:cstheme="minorHAnsi"/>
        </w:rPr>
      </w:pPr>
    </w:p>
    <w:sectPr w:rsidR="00880333" w:rsidSect="00DE028D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D780" w14:textId="77777777" w:rsidR="006F4706" w:rsidRDefault="006F4706">
      <w:r>
        <w:separator/>
      </w:r>
    </w:p>
    <w:p w14:paraId="330E19C0" w14:textId="77777777" w:rsidR="006F4706" w:rsidRDefault="006F4706"/>
    <w:p w14:paraId="3EFEA2D5" w14:textId="77777777" w:rsidR="006F4706" w:rsidRDefault="006F4706"/>
    <w:p w14:paraId="49B9952D" w14:textId="77777777" w:rsidR="006F4706" w:rsidRDefault="006F4706"/>
  </w:endnote>
  <w:endnote w:type="continuationSeparator" w:id="0">
    <w:p w14:paraId="6D0B7A7E" w14:textId="77777777" w:rsidR="006F4706" w:rsidRDefault="006F4706">
      <w:r>
        <w:continuationSeparator/>
      </w:r>
    </w:p>
    <w:p w14:paraId="6C671C99" w14:textId="77777777" w:rsidR="006F4706" w:rsidRDefault="006F4706"/>
    <w:p w14:paraId="4AC0F7EB" w14:textId="77777777" w:rsidR="006F4706" w:rsidRDefault="006F4706"/>
    <w:p w14:paraId="67F3C038" w14:textId="77777777" w:rsidR="006F4706" w:rsidRDefault="006F4706"/>
  </w:endnote>
  <w:endnote w:type="continuationNotice" w:id="1">
    <w:p w14:paraId="704B92C3" w14:textId="77777777" w:rsidR="006F4706" w:rsidRDefault="006F4706">
      <w:pPr>
        <w:spacing w:line="240" w:lineRule="auto"/>
      </w:pPr>
    </w:p>
    <w:p w14:paraId="1E4A4837" w14:textId="77777777" w:rsidR="006F4706" w:rsidRDefault="006F4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5D08C8" w14:paraId="7EF74D40" w14:textId="77777777" w:rsidTr="007E7417">
      <w:trPr>
        <w:trHeight w:val="397"/>
      </w:trPr>
      <w:tc>
        <w:tcPr>
          <w:tcW w:w="340" w:type="dxa"/>
        </w:tcPr>
        <w:p w14:paraId="3066D089" w14:textId="46478195" w:rsidR="005D08C8" w:rsidRPr="00D55628" w:rsidRDefault="005D08C8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72576" behindDoc="0" locked="0" layoutInCell="0" allowOverlap="1" wp14:anchorId="404314C9" wp14:editId="2633CF2C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ca7f47069ba46f5bd5246227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EF04E" w14:textId="3B4E0835" w:rsidR="005D08C8" w:rsidRPr="00D40722" w:rsidRDefault="005D08C8" w:rsidP="00D4072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D40722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04314C9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ca7f47069ba46f5bd5246227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asgIAAEsFAAAOAAAAZHJzL2Uyb0RvYy54bWysVMlu2zAQvRfoPxA89NRYsiLLSyMHrlO3&#10;AZzEgFPkTHOxBEgkQ9KW0qL/3qEWZ2lPRS/kcPZ5M8OLy7os0JEbmyuZ4uEgxIhLqlgu9yn+fr86&#10;m2BkHZGMFEryFD9xiy/n799dVHrGI5WpgnGDwIm0s0qnOHNOz4LA0oyXxA6U5hKEQpmSOHiafcAM&#10;qcB7WQRRGCZBpQzTRlFuLXCvWiGeN/6F4NTdCWG5Q0WKITfXnKY5d/4M5hdktjdEZznt0iD/kEVJ&#10;cglBT66uiCPoYPI/XJU5Ncoq4QZUlYESIqe8qQGqGYZvqtlmRPOmFgDH6hNM9v+5pbfHjUE5S/H5&#10;GCNJSujRzfZ6s7yhZCzicZhMdyROxGjHRlGcRBFoMW4pQPjzw+NBuU/fiM2WivH2NTsbRkmcTMIo&#10;mXzsFHi+z1wnnsTRIOwEDzlzWccfTUcn/qYglJdc9jatykopx01Ldw6uJeN156C97hhbSPblyOUr&#10;xS3MAQxopzrszO+V7jjhKfaaiz4sMH/5+ai0nQFMWw1AufqzqmHOe74Fpm97LUzpb2goAjlM2tNp&#10;unjtEAXmeJSE03iEEQVZND4PR834Bc/W2lj3lasSeSLFBrJuhooc19ZBJqDaq/hgUq3yomgmuJCo&#10;SnFyDi5fScCikGDoa2hz9ZSrd3VX2E6xJ6jLqHYzrKarHIKviXUbYmAVoBRYb3cHhygUBFEdhVGm&#10;zI+/8b0+TChIMapgtVJsHw/EcIyKawmzOx3Gsd/F5gGEecnd9Vx5KJcKtnYIH4imDel1XdGTwqjy&#10;AbZ/4aOBiEgKMVO868mlgxcI4PegfLFoaNg6TdxabjX1rj1YHtL7+oEY3eHuoGO3ql8+MnsDf6vb&#10;wrw4OCXypjce2BbNDm/Y2KZl3e/iv4SX70br+Q+c/w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xdb5W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7C3EF04E" w14:textId="3B4E0835" w:rsidR="005D08C8" w:rsidRPr="00D40722" w:rsidRDefault="005D08C8" w:rsidP="00D407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4072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735AD702" w14:textId="77777777" w:rsidR="005D08C8" w:rsidRPr="00D55628" w:rsidRDefault="005D08C8" w:rsidP="00DE028D">
          <w:pPr>
            <w:pStyle w:val="FooterEven"/>
          </w:pPr>
        </w:p>
      </w:tc>
    </w:tr>
  </w:tbl>
  <w:p w14:paraId="705B953F" w14:textId="77777777" w:rsidR="005D08C8" w:rsidRDefault="005D08C8">
    <w:pPr>
      <w:pStyle w:val="Footer"/>
    </w:pPr>
  </w:p>
  <w:p w14:paraId="6C73ED9E" w14:textId="77777777" w:rsidR="005D08C8" w:rsidRDefault="005D08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87BD" w14:textId="39CE028F" w:rsidR="005D08C8" w:rsidRPr="00DE028D" w:rsidRDefault="005D08C8" w:rsidP="00DE02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528" behindDoc="0" locked="0" layoutInCell="0" allowOverlap="1" wp14:anchorId="2F44EF95" wp14:editId="44A70CC9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5" name="MSIPCM15aa44da97d9c49364c4b9b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29B676" w14:textId="1399FD33" w:rsidR="005D08C8" w:rsidRPr="00D40722" w:rsidRDefault="005D08C8" w:rsidP="00D407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4072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4EF95" id="_x0000_t202" coordsize="21600,21600" o:spt="202" path="m,l,21600r21600,l21600,xe">
              <v:stroke joinstyle="miter"/>
              <v:path gradientshapeok="t" o:connecttype="rect"/>
            </v:shapetype>
            <v:shape id="MSIPCM15aa44da97d9c49364c4b9b6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52swIAAE8FAAAOAAAAZHJzL2Uyb0RvYy54bWysVN1v2jAQf5+0/8Hyw55WEiCkwBoqRsVa&#10;ibZIdOqzcRwSKfG5tilh0/73nZ2EfmxP017s8935Pn73cXFZVyV5FtoUIBPa74WUCMkhLeQuod8f&#10;lmdjSoxlMmUlSJHQozD0cvbxw8VBTcUAcihToQkakWZ6UAnNrVXTIDA8FxUzPVBCojADXTGLT70L&#10;Us0OaL0qg0EYxsEBdKo0cGEMcq8aIZ15+1kmuL3PMiMsKROKsVl/an9u3RnMLth0p5nKC96Gwf4h&#10;iooVEp2eTF0xy8heF3+YqgquwUBmexyqALKs4MLngNn0w3fZbHKmhM8FwTHqBJP5f2b53fNakyJN&#10;6HBEiWQV1uh2c7Ne3PZHjEVRyibn6YRHk2Ec8Wg72caUpMJwhPDnp6c92C/XzOQLSEXzmp71B3EU&#10;j8NBPP7cKohil9tWPI4GvbAVPBapzVv+aDI68dcl46ISsvvTqCwBrNAN3Rq4kamoWwPNtdZFxfTx&#10;jdYGmwC7s9Xrt38fQLWc8OR4JbLOJzJ/ueY4KDNFjDYKUbL1V6ixyTu+QaareZ3pyt1YTYJybLPj&#10;qbVEbQlH5vkoDicRQsxRNjgfhiPfe8HLb6WN/SagIo5IqMaofUex55WxGAmqdirOmYRlUZa+fUtJ&#10;DgmNh2jyjQR/lBI/uhyaWB1l623tC37KYwvpEdPT0EyHUXxZYAwrZuyaaRwHzAhH3N7jkZWAvqCl&#10;KMlB//gb3+ljl6KUkgOOV0LN055pQUl5I7F/J/0ocvPoH0jo19xtx5X7agE4uX1cIop70unasiMz&#10;DdUjboC584YiJjn6TOi2IxcWXyjADcLFfO5pnDzF7EpuFHemHWYO2Yf6kWnVwm+xcHfQDSCbvqtC&#10;o9ugPd9byApfIodvg2YLO06tr1y7YdxaeP32Wi97cPYb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IhCDnazAgAATw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6C29B676" w14:textId="1399FD33" w:rsidR="005D08C8" w:rsidRPr="00D40722" w:rsidRDefault="005D08C8" w:rsidP="00D4072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4072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27EA6C" w14:textId="77777777" w:rsidR="005D08C8" w:rsidRDefault="005D08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9915" w14:textId="548C9C9B" w:rsidR="005D08C8" w:rsidRDefault="005D08C8" w:rsidP="00A25E65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160CAA4" wp14:editId="3C32293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6" name="MSIPCM39c3468db46d23c6284db5b1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BE3BD4" w14:textId="5802F4CA" w:rsidR="005D08C8" w:rsidRPr="00D40722" w:rsidRDefault="005D08C8" w:rsidP="00D407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4072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0CAA4" id="_x0000_t202" coordsize="21600,21600" o:spt="202" path="m,l,21600r21600,l21600,xe">
              <v:stroke joinstyle="miter"/>
              <v:path gradientshapeok="t" o:connecttype="rect"/>
            </v:shapetype>
            <v:shape id="MSIPCM39c3468db46d23c6284db5b1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HOswIAAFEFAAAOAAAAZHJzL2Uyb0RvYy54bWysVE1v2zAMvQ/YfxB02GmNHSdxk6xOkaXI&#10;ViBtA6RDz7IsxwZsUZWUxt2w/z7KltOu22nYxaZIih+Pj7q4bOqKPAltSpAJHQ5CSoTkkJVyn9Bv&#10;9+uzKSXGMpmxCqRI6LMw9HLx/t3FUc1FBAVUmdAEg0gzP6qEFtaqeRAYXoiamQEoIdGYg66ZxaPe&#10;B5lmR4xeV0EUhnFwBJ0pDVwYg9qrzkgXbfw8F9ze5bkRllQJxdps+9XtN3XfYHHB5nvNVFFyXwb7&#10;hypqVkpMegp1xSwjB13+EaouuQYDuR1wqAPI85KLtgfsZhi+6WZXMCXaXhAco04wmf8Xlt8+bTUp&#10;s4SOYkokq3FGN7vr7epmNOOjcTzN0nGcRSMeR9Nxlk7SISWZMBwh/PHh8QD201dmihVkojvNz4ZR&#10;jNfCKJ5+9A6i3BfWm6fjaBB6w0OZ2cLrJ7PJSb+tGBe1kP2dzmUNYIXuZB/gWmai8QG8U6mN3bK9&#10;r8b77ZAGyE/vOfTae1BeE55Sb0TeZ0XlT0ePozJzRGmnECfbfIYGad7rDSrd1Jtc1+6P8yRoR6I9&#10;n8glGks4Ks8ncTgbTyjhaIvOR+GkZV/wclth7V8E1MQJCdVYdcsp9rQxFitB197FJZOwLquqJXAl&#10;yTGh8QhD/mbBG5XEi66HrlYn2SZt2pFHfR8pZM/YnoZuP4ziawfkhjkwNS4EdoRLbu/wk1eAucBL&#10;lBSgv/9N7/yRp2il5IgLllDzeGBaUFJdS2TwbDgeu41sDyjo19q018pDvQLcXaQdVtWKztdWvZhr&#10;qB/wDVi6bGhikmPOhKa9uLJ4QgO+IVwsl62Mu6eY3cid4i60w8whe988MK08/BYHdwv9CrL5myl0&#10;vh3ay4OFvGxH5PDt0PSw4962k/NvjHsYXp9br5eXcPEL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IaUsc6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77BE3BD4" w14:textId="5802F4CA" w:rsidR="005D08C8" w:rsidRPr="00D40722" w:rsidRDefault="005D08C8" w:rsidP="00D4072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4072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B6CFD6" w14:textId="77777777" w:rsidR="005D08C8" w:rsidRDefault="005D08C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5D08C8" w14:paraId="2351FC29" w14:textId="77777777" w:rsidTr="007E7417">
      <w:trPr>
        <w:trHeight w:val="397"/>
      </w:trPr>
      <w:tc>
        <w:tcPr>
          <w:tcW w:w="340" w:type="dxa"/>
        </w:tcPr>
        <w:p w14:paraId="4F204ACE" w14:textId="0CC7CDFE" w:rsidR="005D08C8" w:rsidRPr="00D55628" w:rsidRDefault="005D08C8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0" allowOverlap="1" wp14:anchorId="6836388D" wp14:editId="1CE8735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2" name="MSIPCM4964487ea544cce3f71d82b5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EF3261" w14:textId="5A86343A" w:rsidR="005D08C8" w:rsidRPr="00D40722" w:rsidRDefault="005D08C8" w:rsidP="00D4072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D40722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836388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964487ea544cce3f71d82b5" o:spid="_x0000_s1029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fRtgIAAFIFAAAOAAAAZHJzL2Uyb0RvYy54bWysVEtv2zAMvg/YfxB02GmNHcd5rk6RpetW&#10;IG0DpEPPiizHBmxRlZTE3bD/Pkq208d2GnaRKJLi4+Pj/KKuSnIQ2hQgE9rvhZQIySEt5C6h3++v&#10;ziaUGMtkykqQIqFPwtCL+ft350c1ExHkUKZCEzQizeyoEppbq2ZBYHguKmZ6oIREYQa6Yhafehek&#10;mh3RelUGURiOgiPoVGngwhjkXjZCOvf2s0xwe5dlRlhSJhRjs/7U/ty6M5ifs9lOM5UXvA2D/UMU&#10;FSskOj2ZumSWkb0u/jBVFVyDgcz2OFQBZFnBhc8Bs+mHb7LZ5EwJnwuCY9QJJvP/zPLbw1qTIk1o&#10;HFEiWYU1utlcr5c38XQUx5OxYMM45lwMsnE/nUTbISWpMBwh/PnhcQ/20zdm8iWkonnNzvrRKB5N&#10;wmg0+dgqiGKX21Y8iaNe2AoeitTmLX84HZ7465JxUQnZ/WlUrgCs0A3dGriWqahbA811l6YLmX45&#10;CPlKcYN9gA3aqkbt93tQLSc8+V6JrHOLzF+uP47KzBCmjUKgbP0Zauzzjm+Q6cpeZ7pyNxaUoBw7&#10;7enUXaK2hCNzPByF0xjx4yiLxoNw6NsveP6ttLFfBVTEEQnVGLVvKnZYGYuRoGqn4pxJuCrK0ndw&#10;KckxoaMBmnwlwR+lxI8uhyZWR9l6W/uaD7o8tpA+YXoamgExil8VGMOKGbtmGicCM8Ipt3d4ZCWg&#10;L2gpSnLQP/7Gd/rYqCil5IgTllDzuGdaUFJeS2zhaT+O3Uj6BxL6JXfbceW+WgIObx/3iOKedLq2&#10;7MhMQ/WAS2DhvKGISY4+E7rtyKXFFwpwiXCxWHgah08xu5IbxZ1ph5lD9r5+YFq18Fss3C10M8hm&#10;b6rQ6DZoL/YWssKXyOHboNnCjoPrK9cuGbcZXr691vMqnP8G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CJBR9G2AgAA&#10;UgUAAA4AAAAAAAAAAAAAAAAALgIAAGRycy9lMm9Eb2MueG1sUEsBAi0AFAAGAAgAAAAhABFyp37f&#10;AAAACwEAAA8AAAAAAAAAAAAAAAAAEAUAAGRycy9kb3ducmV2LnhtbFBLBQYAAAAABAAEAPMAAAAc&#10;BgAAAAA=&#10;" o:allowincell="f" filled="f" stroked="f" strokeweight=".5pt">
                    <v:textbox inset=",0,,0">
                      <w:txbxContent>
                        <w:p w14:paraId="40EF3261" w14:textId="5A86343A" w:rsidR="005D08C8" w:rsidRPr="00D40722" w:rsidRDefault="005D08C8" w:rsidP="00D407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4072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14:paraId="24E293EF" w14:textId="77777777" w:rsidR="005D08C8" w:rsidRPr="00D55628" w:rsidRDefault="005D08C8" w:rsidP="00DE028D">
          <w:pPr>
            <w:pStyle w:val="FooterEven"/>
          </w:pPr>
        </w:p>
      </w:tc>
    </w:tr>
  </w:tbl>
  <w:p w14:paraId="1B437D8C" w14:textId="77777777" w:rsidR="005D08C8" w:rsidRDefault="005D08C8">
    <w:pPr>
      <w:pStyle w:val="Footer"/>
    </w:pPr>
  </w:p>
  <w:p w14:paraId="2F99FAF0" w14:textId="77777777" w:rsidR="005D08C8" w:rsidRDefault="005D08C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5D08C8" w14:paraId="5636253D" w14:textId="77777777" w:rsidTr="007E7417">
      <w:trPr>
        <w:trHeight w:val="397"/>
      </w:trPr>
      <w:tc>
        <w:tcPr>
          <w:tcW w:w="9071" w:type="dxa"/>
        </w:tcPr>
        <w:p w14:paraId="792479B9" w14:textId="33101330" w:rsidR="005D08C8" w:rsidRPr="00CB1FB7" w:rsidRDefault="005D08C8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0" allowOverlap="1" wp14:anchorId="0ABCDDE6" wp14:editId="64FD68F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0" name="MSIPCM618b48a28379042eee35b7dd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8C511" w14:textId="516A1B9A" w:rsidR="005D08C8" w:rsidRPr="00D40722" w:rsidRDefault="005D08C8" w:rsidP="00D40722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D40722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ABCDDE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8b48a28379042eee35b7dd" o:spid="_x0000_s1030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3VswIAAE8FAAAOAAAAZHJzL2Uyb0RvYy54bWysVEtv2zAMvg/YfxB02GmLHSdxnKxOkaXI&#10;ViBtA6RDz7IsxwZsUZWUxtmw/z7Kj/SxnYZdJIqk+Pj4uLisq5I8CW0KkDEdDnxKhOSQFnIf0+/3&#10;608RJcYymbISpIjpSRh6uXj/7uKo5iKAHMpUaIJGpJkfVUxza9Xc8wzPRcXMAJSQKMxAV8ziU++9&#10;VLMjWq9KL/D90DuCTpUGLoxB7lUrpIvGfpYJbu+yzAhLyphibLY5dXMm7vQWF2y+10zlBe/CYP8Q&#10;RcUKiU7Ppq6YZeSgiz9MVQXXYCCzAw6VB1lWcNHkgNkM/TfZ7HKmRJMLgmPUGSbz/8zy26etJkUa&#10;0zHCI1mFNbrZXW9XN+EwSsYRC6LRdOaPAyHEaJJM05SSVBiOEP788HgA+/kbM/kKUtG+5p+GQTgO&#10;Iz8Io4+dgij2ue3E0TgY+J3goUht3vEns8mZvy0ZF5WQ/Z9WZQ1ghW7pzsC1TEXdGWivrS4qpk+v&#10;tHbYBNidnV7Q/b0H1XH8s+ONyHqfyPzlmuOozBwx2ilEydZfoMYm7/kGma7mdaYrd2M1CcoRx9O5&#10;tURtCUfmdBL6s/GEEo6yYDryJ03vec+/lTb2q4CKOCKmGqNuOoo9bYzFSFC1V3HOJKyLsmzat5Tk&#10;GNNwhCZfSfBHKfGjy6GN1VG2Tuq24H0eCaQnTE9DOx1G8XWBMWyYsVumcRwwIxxxe4dHVgL6go6i&#10;JAf94298p49dilJKjjheMTWPB6YFJeW1xP6dDceu4WzzQEK/5CY9Vx6qFeDkDnGJKN6QTteWPZlp&#10;qB5wAyydNxQxydFnTJOeXFl8oQA3CBfLZUPj5ClmN3KnuDPtMHPI3tcPTKsOfouFu4V+ANn8TRVa&#10;3Rbt5cFCVjQlcvi2aHaw49Q2les2jFsLL9+N1vMeXPwG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KwMzdW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518C511" w14:textId="516A1B9A" w:rsidR="005D08C8" w:rsidRPr="00D40722" w:rsidRDefault="005D08C8" w:rsidP="00D407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4072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075EAD97" w14:textId="77777777" w:rsidR="005D08C8" w:rsidRPr="00D55628" w:rsidRDefault="005D08C8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763F7584" w14:textId="77777777" w:rsidR="005D08C8" w:rsidRDefault="005D08C8" w:rsidP="00DE028D">
    <w:pPr>
      <w:pStyle w:val="Footer"/>
    </w:pPr>
  </w:p>
  <w:p w14:paraId="7B8C396B" w14:textId="77777777" w:rsidR="005D08C8" w:rsidRPr="00DE028D" w:rsidRDefault="005D08C8" w:rsidP="00DE028D">
    <w:pPr>
      <w:pStyle w:val="Footer"/>
    </w:pPr>
  </w:p>
  <w:p w14:paraId="482FAC3E" w14:textId="77777777" w:rsidR="005D08C8" w:rsidRDefault="005D08C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D2EF5" w14:textId="622E3F30" w:rsidR="005D08C8" w:rsidRDefault="005D08C8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674624" behindDoc="0" locked="0" layoutInCell="0" allowOverlap="1" wp14:anchorId="233AF3C0" wp14:editId="6145079E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1" name="MSIPCMeb0d442bb639c34d2307479f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FE4E4" w14:textId="23EC5F9D" w:rsidR="005D08C8" w:rsidRPr="00D40722" w:rsidRDefault="005D08C8" w:rsidP="00D4072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4072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AF3C0" id="_x0000_t202" coordsize="21600,21600" o:spt="202" path="m,l,21600r21600,l21600,xe">
              <v:stroke joinstyle="miter"/>
              <v:path gradientshapeok="t" o:connecttype="rect"/>
            </v:shapetype>
            <v:shape id="MSIPCMeb0d442bb639c34d2307479f" o:spid="_x0000_s1031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HKswIAAFEFAAAOAAAAZHJzL2Uyb0RvYy54bWysVEtv2zAMvg/YfxB02GmNHcd5rk6RpehW&#10;IG0DpEPPsizHBmxRlZTG3bD/PsqW067badjFpj5SfHwkdX7R1BV5EtqUIBM6HISUCMkhK+U+od/u&#10;r85mlBjLZMYqkCKhz8LQi+X7d+dHtRARFFBlQhN0Is3iqBJaWKsWQWB4IWpmBqCERGUOumYWj3of&#10;ZJod0XtdBVEYToIj6Exp4MIYRC87JV22/vNccHuX50ZYUiUUc7PtV7ff1H2D5Tlb7DVTRcl9Guwf&#10;sqhZKTHoydUls4wcdPmHq7rkGgzkdsChDiDPSy7aGrCaYfimml3BlGhrQXKMOtFk/p9bfvu01aTM&#10;EhoPKZGsxh7d7K636xuRhlkcR2k6Gc35KM6iUTiNp/OckkwYjhT++PB4APvpKzPFGjLRnRZnw2gS&#10;T2ZhNJl99Aai3BfWq2dxNAi94qHMbOHx8Xx8wrcV46IWsr/TmVwBWKE72Tu4lplovANvVGpjt2zv&#10;s/F2OxwDnE9vGXn0HpRHwlPojcj7qAj+dONxVGaBLO0U8mSbz9DgmPe4QdB1vcl17f7YT4J6HLTn&#10;03CJxhKO4HQ8CefxmBKOumg6Csft9AUvtxXm/kVATZyQUI1ZtzPFnjbGYiZo2pu4YBKuyqpqB7iS&#10;5JjQyQhd/qbBG5XEi66GLlcn2SZt2paP+zpSyJ6xPA3dfhjFrxyRG+bI1LgQWBEuub3DT14BxgIv&#10;UVKA/v433NnjnKKWkiMuWELN44FpQUl1LXGC58M4dhvZHlDQr9G0R+WhXgPuLg4nZtWKztZWvZhr&#10;qB/wDVi5aKhikmPMhKa9uLZ4QgW+IVysVq2Mu6eY3cid4s6148wxe988MK08/RYbdwv9CrLFmy50&#10;th3bq4OFvGxb5Pjt2PS04962nfNvjHsYXp9bq5eXcPkL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KZdIcq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163FE4E4" w14:textId="23EC5F9D" w:rsidR="005D08C8" w:rsidRPr="00D40722" w:rsidRDefault="005D08C8" w:rsidP="00D4072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4072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5C0B" w14:textId="77777777" w:rsidR="006F4706" w:rsidRPr="008F5280" w:rsidRDefault="006F4706" w:rsidP="008F5280">
      <w:pPr>
        <w:pStyle w:val="FootnoteSeparator"/>
      </w:pPr>
    </w:p>
    <w:p w14:paraId="7B3603E2" w14:textId="77777777" w:rsidR="006F4706" w:rsidRDefault="006F4706"/>
    <w:p w14:paraId="623FF8E6" w14:textId="77777777" w:rsidR="006F4706" w:rsidRDefault="006F4706"/>
  </w:footnote>
  <w:footnote w:type="continuationSeparator" w:id="0">
    <w:p w14:paraId="6A8F77BC" w14:textId="77777777" w:rsidR="006F4706" w:rsidRDefault="006F4706" w:rsidP="008F5280">
      <w:pPr>
        <w:pStyle w:val="FootnoteSeparator"/>
      </w:pPr>
    </w:p>
    <w:p w14:paraId="1CF169C0" w14:textId="77777777" w:rsidR="006F4706" w:rsidRDefault="006F4706"/>
    <w:p w14:paraId="7472A74A" w14:textId="77777777" w:rsidR="006F4706" w:rsidRDefault="006F4706"/>
    <w:p w14:paraId="6D88B917" w14:textId="77777777" w:rsidR="006F4706" w:rsidRDefault="006F4706"/>
  </w:footnote>
  <w:footnote w:type="continuationNotice" w:id="1">
    <w:p w14:paraId="58EA6B36" w14:textId="77777777" w:rsidR="006F4706" w:rsidRDefault="006F4706" w:rsidP="00D55628"/>
    <w:p w14:paraId="341FE776" w14:textId="77777777" w:rsidR="006F4706" w:rsidRDefault="006F4706"/>
    <w:p w14:paraId="46FF6279" w14:textId="77777777" w:rsidR="006F4706" w:rsidRDefault="006F4706"/>
    <w:p w14:paraId="4E71962C" w14:textId="77777777" w:rsidR="006F4706" w:rsidRDefault="006F4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5D08C8" w:rsidRPr="00F579ED" w14:paraId="03B3C7E8" w14:textId="77777777" w:rsidTr="007E7417">
      <w:trPr>
        <w:trHeight w:hRule="exact" w:val="1418"/>
      </w:trPr>
      <w:tc>
        <w:tcPr>
          <w:tcW w:w="7761" w:type="dxa"/>
          <w:vAlign w:val="center"/>
        </w:tcPr>
        <w:p w14:paraId="79A32AF4" w14:textId="28D924C2" w:rsidR="005D08C8" w:rsidRPr="00F579ED" w:rsidRDefault="005D08C8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640043">
            <w:rPr>
              <w:noProof/>
              <w:lang w:val="en-US"/>
            </w:rPr>
            <w:t>2021-24</w:t>
          </w:r>
          <w:r w:rsidR="00640043" w:rsidRPr="00640043">
            <w:rPr>
              <w:noProof/>
            </w:rPr>
            <w:t xml:space="preserve"> Victorian Landcare</w:t>
          </w:r>
          <w:r w:rsidR="00640043">
            <w:rPr>
              <w:noProof/>
              <w:lang w:val="en-US"/>
            </w:rPr>
            <w:t xml:space="preserve"> Facilitator Program</w:t>
          </w:r>
          <w:r>
            <w:rPr>
              <w:noProof/>
            </w:rPr>
            <w:fldChar w:fldCharType="end"/>
          </w:r>
        </w:p>
      </w:tc>
    </w:tr>
  </w:tbl>
  <w:p w14:paraId="2308CD19" w14:textId="2E03A4F4" w:rsidR="005D08C8" w:rsidRDefault="005D08C8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3A4AEE5" wp14:editId="0FD6721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9E7D9" id="Rectangle 45" o:spid="_x0000_s1026" style="position:absolute;margin-left:-29.95pt;margin-top:0;width:21.25pt;height:96.4pt;z-index:25165827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jJ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Q2dnVJi&#10;mcE3ekDWmF1rQfAMCepdmKPdo7v3gxRwm7LdSW/SH/Mgu0zqfiRV7CLheDg9m+BHCUdVPZ3OkoAw&#10;1dHb+RC/CTAkbRrqMXzmkm1vQiymB5MULIBW7bXSOgupUMSl9mTL8IlX63oAf2WlbbK1kLwKYDqp&#10;UmIllbyLey2SnbYPQiIn6fL5Irkaj0EY58LGuqg61ooS+zTnWeBHj5xoBkzIEuOP2APA6wQO2AVm&#10;sE+uIhfz6Dz528WK8+iRI4ONo7NRFvx7ABqzGiIX+wNJhZrE0graPVaMh9JKwfFrhc92w0K8Zx57&#10;B58a50G8w0Vq6BsKw46SDvyv986TPZY0ainpsRcbGn5umBeU6O8Wi/1rPZul5s3C7PRsioJ/qVm9&#10;1NiNuQSshRonj+N5m+yjPmylB/OMY2OZoqKKWY6xG8qjPwiXscwIHDxcLJfZDBvWsXhjHx1P4InV&#10;VJZPu2fm3VC7Eav+Fg59y+ZvSrjYJk8Ly00EqXJ9H3kd+MZmz4UzDKY0TV7K2eo4Ph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JPYaMm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0E4A42B" wp14:editId="4E7AD31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D49D9" id="TriangleRight" o:spid="_x0000_s1026" style="position:absolute;margin-left:56.7pt;margin-top:22.7pt;width:68.05pt;height:70.85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uzwIAAN4GAAAOAAAAZHJzL2Uyb0RvYy54bWysVctu2zAQvBfoPxA8Fmgk2Y4TG5GDIkGK&#10;An0EjfsBNEVZQimSJWnL6dd3SFmOnMZAUPQiLbXD5c4sd3V1vWsk2Qrraq1ymp2llAjFdVGrdU5/&#10;LO/eX1LiPFMFk1qJnD4KR68Xb99ctWYuRrrSshCWIIhy89bktPLezJPE8Uo0zJ1pIxScpbYN81ja&#10;dVJY1iJ6I5NRmk6TVtvCWM2Fc/h62znpIsYvS8H9t7J0whOZU+Tm49PG5yo8k8UVm68tM1XN92mw&#10;f8iiYbXCoYdQt8wzsrH1X6GamlvtdOnPuG4SXZY1F5ED2GTpMzYPFTMicoE4zhxkcv8vLP+6vbek&#10;LnI6mVKiWIMaLW3N1FqK7/W68kGh1rg5gA/m3gaOznzW/KeDIznyhIUDhqzaL7pAILbxOqqyK20T&#10;doIv2UXxHw/ii50nHB8vp5M0RYk4XDNYsMMJbN5v5hvnPwodA7HtZ+e72hWwovJFnz6ClI1EGd8l&#10;JBuPZ6SNr32tD7BsCJtkM1KRDK/nsNEANp2eCjYeoNITkSZHmJeTOh9gQjYnQqFWr6F4MYQdR4Ow&#10;6146VvVq8p3aywmL4BaEMgV1jXahcktoi/oss31tgAreE2BIF8DjV4GhTgCfvwoM/gF8MQSD0VP6&#10;Fp3/vOctJej5VdgDQswH1r1JWkwv3BVKKhjhGgRPo7diqSPGB/odAif3FwVnPmGkGmJxV2KS/TXu&#10;vf3bxIidnoNwvbt/d7CXDu4RXGonulYJpGLPHNgFUQZ947Ssi7taysApDllxIy3ZMoxHxrlQvi/W&#10;EVLGKisddnYnhS+x+0PDdxNipYtHNL/V3ZDFTwFGpe1vSloM2Jy6XxtmBSXyk8IEm2WTCdj7uJic&#10;X4ywsEPPauhhiiNUTj3FrQzmje+m+MbYMKZQklgxpT9g6JR1GA4xvy6r/QJDNMqzH/hhSg/XEfX0&#10;W1r8A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04717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0138E0" wp14:editId="1EEFDE9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47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6E84F" id="TriangleLeft" o:spid="_x0000_s1026" style="position:absolute;margin-left:22.7pt;margin-top:22.7pt;width:68.05pt;height:70.85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rAzQIAAMcGAAAOAAAAZHJzL2Uyb0RvYy54bWysVdFu2jAUfZ+0f7D8OGlNAoG2qKGaWm2a&#10;1G2Vyj7AOA6J6tiZbQjd1+/YIRBYkappL8HOPTm+51zfy83ttpZkI4yttMpochFTIhTXeaVWGf25&#10;+PzxihLrmMqZ1Epk9EVYejt//+6mbWZipEstc2EISJSdtU1GS+eaWRRZXoqa2QvdCIVgoU3NHLZm&#10;FeWGtWCvZTSK42nUapM3RnNhLd7ed0E6D/xFIbj7URRWOCIzitxceJrwXPpnNL9hs5VhTVnxXRrs&#10;H7KoWaVw6J7qnjlG1qb6i6quuNFWF+6C6zrSRVFxETRATRKfqHkqWSOCFphjm71N9v/R8u+bR0Oq&#10;PKPpJSWK1ajRwlRMraR4EIXzBrWNnQH31DwaL9E2D5o/WwSio4jfWGDIsv2mc/CwtdPBlG1hav8l&#10;5JJt8P5l773YOsLx8mqaxjEqxBG6xgprfwKb9R/ztXVfhA5EbPNgXVe6HKtgfN5nD5Kilqjih4jE&#10;pCXJeJzu6rzHJEeYkiRpcn2KGQ0w0+nkDNN4gPIs5HWydAhDQmfYJgNYfIZqeoR5XR9qOfDgkBL8&#10;XPWOsbI3kW/VzkWsCGrvq+NNbbT1BVvAUpRlkexKApSPngHDNw8evwkMXzx48iYwlHvw5RAMRYf0&#10;Dfr9tNMNJej0pf8GgpjzqvslaTGz/PUgJRb+DvhIrTdioQPGndxXnHaISjVE4YqE9PqrBGgP6H+b&#10;QNcdCCH9De/D/W8H6zw/xXCpregaw2sJHbIX5b0YdInVsso/V1J6KWGiijtpyIZhFubPo52LRygZ&#10;Cqu0/6o7xb8Jfe5bu5sFS52/oM2N7qYppj8WpTa/KWkxSTNqf62ZEZTIrwqj6jpJU4hxYZNOLkfY&#10;mGFkOYwwxUGVUUdxEf3yznXjet2YalXipCQUSelPGC9F5cdAyK/LarfBtAzW7Ca7H8fDfUAd/n/m&#10;fwAAAP//AwBQSwMEFAAGAAgAAAAhANwQvlffAAAACQEAAA8AAABkcnMvZG93bnJldi54bWxMj9FK&#10;w0AQRd8F/2EZwRexm0hrS8ym2KKgfSi0+gHTZJqk3Z0N2U0T/Xo3IOjTzHAvd85Nl4PR4kKtqy0r&#10;iCcRCOLcFjWXCj4/Xu8XIJxHLlBbJgVf5GCZXV+lmBS25x1d9r4UIYRdggoq75tESpdXZNBNbEMc&#10;tKNtDfpwtqUsWuxDuNHyIYoepcGaw4cKG1pXlJ/3nVGw1St9t3tbd/i92sxP2+P5vT+9KHV7Mzw/&#10;gfA0+D8zjPgBHbLAdLAdF05oBdPZNDh/56gv4hmIw7jMY5BZKv83yH4AAAD//wMAUEsBAi0AFAAG&#10;AAgAAAAhALaDOJL+AAAA4QEAABMAAAAAAAAAAAAAAAAAAAAAAFtDb250ZW50X1R5cGVzXS54bWxQ&#10;SwECLQAUAAYACAAAACEAOP0h/9YAAACUAQAACwAAAAAAAAAAAAAAAAAvAQAAX3JlbHMvLnJlbHNQ&#10;SwECLQAUAAYACAAAACEANTq6wM0CAADHBgAADgAAAAAAAAAAAAAAAAAuAgAAZHJzL2Uyb0RvYy54&#10;bWxQSwECLQAUAAYACAAAACEA3BC+V98AAAAJAQAADwAAAAAAAAAAAAAAAAAnBQAAZHJzL2Rvd25y&#10;ZXYueG1sUEsFBgAAAAAEAAQA8wAAADMGAAAAAA=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3A1772" wp14:editId="16A2682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48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615B6" id="Rectangle" o:spid="_x0000_s1026" style="position:absolute;margin-left:22.7pt;margin-top:22.7pt;width:1148.05pt;height:70.85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dI/AEAAN4DAAAOAAAAZHJzL2Uyb0RvYy54bWysU8Fu2zAMvQ/YPwi6L46DdGuNOEWRosOA&#10;biva7QMYWY6FyaJGKXGyrx8lp1m23Yr6IIgi9fzeI7W43vdW7DQFg66W5WQqhXYKG+M2tfz+7e7d&#10;pRQhgmvAotO1POggr5dv3ywGX+kZdmgbTYJBXKgGX8suRl8VRVCd7iFM0GvHyRaph8ghbYqGYGD0&#10;3haz6fR9MSA1nlDpEPj0dkzKZcZvW63i17YNOgpbS+YW80p5Xae1WC6g2hD4zqgjDXgBix6M45+e&#10;oG4hgtiS+Q+qN4owYBsnCvsC29YonTWwmnL6j5qnDrzOWtic4E82hdeDVV92DyRMU8s5d8pBzz16&#10;ZNfAbaxO7gw+VFz05B8o6Qv+HtWPIByuOq7RN0Q4dBoa5lSm+uKvCykIfFWsh8/YMDZsI2aj9i31&#10;CZAtEPvcj8OpH3ofheLDcn5xOeVPCsXJq7TNHSuger7uKcSPGnuRNrUkpp7hYXcfYqID1XNJpo/W&#10;NHfG2hykIdMrS2IHPB6glHZxFMFCzyutS/UO080RNJ1kqUnd6NIamwMrJRyHjB8FbzqkX1IMPGC1&#10;DD+3QFoK+8mxW1flfJ4mMgfziw8zDug8sz7PgFMMVcsoxbhdxXGKt57MpuM/lVm3wx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G4ox0j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3A4AEE5" wp14:editId="0FD6721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FEDC4C" id="Rectangle 18" o:spid="_x0000_s1026" style="position:absolute;margin-left:-29.95pt;margin-top:0;width:21.25pt;height:96.4pt;z-index:251658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E4A42B" wp14:editId="4E7AD31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40C579" id="TriangleRight" o:spid="_x0000_s1026" style="position:absolute;margin-left:56.7pt;margin-top:22.7pt;width:68.05pt;height:70.85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0138E0" wp14:editId="1EEFDE9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41CB3D" id="TriangleLeft" o:spid="_x0000_s1026" style="position:absolute;margin-left:22.7pt;margin-top:22.7pt;width:68.05pt;height:70.8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3A1772" wp14:editId="16A2682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0F1A6" id="Rectangle" o:spid="_x0000_s1026" style="position:absolute;margin-left:22.7pt;margin-top:22.7pt;width:1148.05pt;height:70.8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23B10C4E" w14:textId="77777777" w:rsidR="005D08C8" w:rsidRPr="00DE028D" w:rsidRDefault="005D08C8" w:rsidP="00DE028D">
    <w:pPr>
      <w:pStyle w:val="Header"/>
    </w:pPr>
  </w:p>
  <w:p w14:paraId="59FE87FF" w14:textId="77777777" w:rsidR="005D08C8" w:rsidRDefault="005D08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5D08C8" w:rsidRPr="00975ED3" w14:paraId="3CCB7601" w14:textId="77777777" w:rsidTr="007E7417">
      <w:trPr>
        <w:trHeight w:hRule="exact" w:val="1418"/>
      </w:trPr>
      <w:tc>
        <w:tcPr>
          <w:tcW w:w="7761" w:type="dxa"/>
          <w:vAlign w:val="center"/>
        </w:tcPr>
        <w:p w14:paraId="4289D55F" w14:textId="6B6AEEC6" w:rsidR="005D08C8" w:rsidRPr="00975ED3" w:rsidRDefault="005D08C8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640043">
            <w:rPr>
              <w:noProof/>
            </w:rPr>
            <w:t>2021-24 Victorian Landcare Facilitator Program</w:t>
          </w:r>
          <w:r>
            <w:rPr>
              <w:noProof/>
            </w:rPr>
            <w:fldChar w:fldCharType="end"/>
          </w:r>
        </w:p>
      </w:tc>
    </w:tr>
  </w:tbl>
  <w:p w14:paraId="647ACBB1" w14:textId="3F809C15" w:rsidR="005D08C8" w:rsidRDefault="005D08C8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F825DD5" wp14:editId="7756A10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E6D7D" id="Rectangle 17" o:spid="_x0000_s1026" style="position:absolute;margin-left:-29.95pt;margin-top:0;width:21.25pt;height:96.4pt;z-index:25165826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6C4BB4" wp14:editId="42A1213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2603D" id="TriangleRight" o:spid="_x0000_s1026" style="position:absolute;margin-left:56.7pt;margin-top:22.7pt;width:68.05pt;height:70.85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84193E" wp14:editId="78C9265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945B96" id="TriangleLeft" o:spid="_x0000_s1026" style="position:absolute;margin-left:22.7pt;margin-top:22.7pt;width:68.05pt;height:70.85pt;z-index:-25165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D0574E" wp14:editId="6EB22FA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DDD42" id="Rectangle" o:spid="_x0000_s1026" style="position:absolute;margin-left:22.7pt;margin-top:22.7pt;width:1148.05pt;height:70.85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5E54281" w14:textId="77777777" w:rsidR="005D08C8" w:rsidRPr="00DE028D" w:rsidRDefault="005D08C8" w:rsidP="00DE028D">
    <w:pPr>
      <w:pStyle w:val="Header"/>
    </w:pPr>
  </w:p>
  <w:p w14:paraId="5C4A44BB" w14:textId="77777777" w:rsidR="005D08C8" w:rsidRDefault="005D08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92AF" w14:textId="13CEED59" w:rsidR="005D08C8" w:rsidRDefault="005D08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4DB6EEA" wp14:editId="313ADF0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3EAB9" id="Rectangle 22" o:spid="_x0000_s1026" style="position:absolute;margin-left:-29.95pt;margin-top:0;width:21.25pt;height:96.4pt;z-index:251658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3A8BB99C" wp14:editId="1D5C5EE1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7BB0A2F8" wp14:editId="4268FE01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0E53438" wp14:editId="0411299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AC528" id="TriangleRight" o:spid="_x0000_s1026" style="position:absolute;margin-left:56.7pt;margin-top:22.7pt;width:68.05pt;height:70.8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175C9F2" wp14:editId="3ED109F4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1F311" id="TriangleBottom" o:spid="_x0000_s1026" style="position:absolute;margin-left:56.7pt;margin-top:93.55pt;width:68.05pt;height:70.85pt;z-index:-2516582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477A297" wp14:editId="2CA5699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48ABA" id="TriangleLeft" o:spid="_x0000_s1026" style="position:absolute;margin-left:22.7pt;margin-top:22.7pt;width:68.05pt;height:70.8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0D0FE67" wp14:editId="4CBC9DD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036CA" id="Rectangle" o:spid="_x0000_s1026" style="position:absolute;margin-left:22.7pt;margin-top:22.7pt;width:114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2386433" w14:textId="77777777" w:rsidR="005D08C8" w:rsidRDefault="005D08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5D08C8" w:rsidRPr="00975ED3" w14:paraId="0C806496" w14:textId="77777777" w:rsidTr="007E7417">
      <w:trPr>
        <w:trHeight w:hRule="exact" w:val="1418"/>
      </w:trPr>
      <w:tc>
        <w:tcPr>
          <w:tcW w:w="7761" w:type="dxa"/>
          <w:vAlign w:val="center"/>
        </w:tcPr>
        <w:p w14:paraId="234E4381" w14:textId="395871CC" w:rsidR="005D08C8" w:rsidRPr="00975ED3" w:rsidRDefault="005D08C8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640043">
            <w:rPr>
              <w:noProof/>
            </w:rPr>
            <w:t>2021-24 Victorian Landcare Facilitator Program</w:t>
          </w:r>
          <w:r>
            <w:rPr>
              <w:noProof/>
            </w:rPr>
            <w:fldChar w:fldCharType="end"/>
          </w:r>
        </w:p>
      </w:tc>
    </w:tr>
  </w:tbl>
  <w:p w14:paraId="349F953A" w14:textId="63A796BD" w:rsidR="005D08C8" w:rsidRDefault="005D08C8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8DA5407" wp14:editId="2AD66EE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EBEC1" id="TriangleRight" o:spid="_x0000_s1026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7F687B83" wp14:editId="66573F4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0A518" id="TriangleLeft" o:spid="_x0000_s1026" style="position:absolute;margin-left:22.7pt;margin-top:22.7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3C22ABC1" wp14:editId="1923F0B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DCC37" id="Rectangle" o:spid="_x0000_s1026" style="position:absolute;margin-left:22.7pt;margin-top:22.7pt;width:552.7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692C9787" w14:textId="77777777" w:rsidR="005D08C8" w:rsidRPr="00DE028D" w:rsidRDefault="005D08C8" w:rsidP="00DE028D">
    <w:pPr>
      <w:pStyle w:val="Header"/>
    </w:pPr>
  </w:p>
  <w:p w14:paraId="74B46F64" w14:textId="77777777" w:rsidR="005D08C8" w:rsidRDefault="005D08C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5D08C8" w:rsidRPr="00975ED3" w14:paraId="66506812" w14:textId="77777777" w:rsidTr="007E7417">
      <w:trPr>
        <w:trHeight w:hRule="exact" w:val="1418"/>
      </w:trPr>
      <w:tc>
        <w:tcPr>
          <w:tcW w:w="7761" w:type="dxa"/>
          <w:vAlign w:val="center"/>
        </w:tcPr>
        <w:p w14:paraId="09D9098F" w14:textId="0A043274" w:rsidR="005D08C8" w:rsidRPr="00975ED3" w:rsidRDefault="005D08C8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640043">
            <w:rPr>
              <w:noProof/>
            </w:rPr>
            <w:t>2021-24 Victorian Landcare Facilitator Program</w:t>
          </w:r>
          <w:r>
            <w:rPr>
              <w:noProof/>
            </w:rPr>
            <w:fldChar w:fldCharType="end"/>
          </w:r>
        </w:p>
      </w:tc>
    </w:tr>
  </w:tbl>
  <w:p w14:paraId="35B5726D" w14:textId="28FC980F" w:rsidR="005D08C8" w:rsidRDefault="005D08C8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2D68203" wp14:editId="4A46654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BA0C5" id="TriangleRight" o:spid="_x0000_s1026" style="position:absolute;margin-left:56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9A88434" wp14:editId="20E47AD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1DB6B" id="TriangleLeft" o:spid="_x0000_s1026" style="position:absolute;margin-left:22.7pt;margin-top:22.7pt;width:6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8492334" wp14:editId="28D87C5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A5439" id="Rectangle" o:spid="_x0000_s1026" style="position:absolute;margin-left:22.7pt;margin-top:22.7pt;width:552.7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0CF38B0E" w14:textId="77777777" w:rsidR="005D08C8" w:rsidRPr="00DE028D" w:rsidRDefault="005D08C8" w:rsidP="00DE028D">
    <w:pPr>
      <w:pStyle w:val="Header"/>
    </w:pPr>
  </w:p>
  <w:p w14:paraId="1EF7FAF6" w14:textId="77777777" w:rsidR="005D08C8" w:rsidRDefault="005D08C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8830" w14:textId="66BA3DDE" w:rsidR="005D08C8" w:rsidRPr="00E97294" w:rsidRDefault="00640043" w:rsidP="00E97294">
    <w:pPr>
      <w:pStyle w:val="Header"/>
    </w:pPr>
    <w:sdt>
      <w:sdtPr>
        <w:id w:val="858863838"/>
        <w:placeholder>
          <w:docPart w:val="10A0605DD3F9448588B7F865A58F5A45"/>
        </w:placeholder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BBF9F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3980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D08C8">
      <w:rPr>
        <w:noProof/>
      </w:rPr>
      <w:drawing>
        <wp:anchor distT="0" distB="0" distL="114300" distR="114300" simplePos="0" relativeHeight="251643904" behindDoc="1" locked="0" layoutInCell="1" allowOverlap="1" wp14:anchorId="14264E80" wp14:editId="1C9E4FE1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8C8">
      <w:rPr>
        <w:noProof/>
      </w:rPr>
      <w:drawing>
        <wp:anchor distT="0" distB="0" distL="114300" distR="114300" simplePos="0" relativeHeight="251639808" behindDoc="1" locked="0" layoutInCell="1" allowOverlap="1" wp14:anchorId="006B3A3E" wp14:editId="2CA60549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8C8" w:rsidRPr="00806AB6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825942A" wp14:editId="54B2020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653B0" id="TriangleRight" o:spid="_x0000_s1026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5D08C8" w:rsidRPr="00806AB6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4C03FACA" wp14:editId="4FB8FF15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826E6" id="TriangleBottom" o:spid="_x0000_s1026" style="position:absolute;margin-left:56.7pt;margin-top:93.55pt;width:68.05pt;height:70.85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5D08C8" w:rsidRPr="00806AB6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071EB175" wp14:editId="3F8A8D6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E45FDA" id="TriangleLeft" o:spid="_x0000_s1026" style="position:absolute;margin-left:22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5D08C8" w:rsidRPr="00806AB6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415F6F3A" wp14:editId="053AD08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DDD16" id="Rectangle" o:spid="_x0000_s1026" style="position:absolute;margin-left:22.7pt;margin-top:22.7pt;width:552.7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C48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36487"/>
    <w:multiLevelType w:val="hybridMultilevel"/>
    <w:tmpl w:val="C9125158"/>
    <w:lvl w:ilvl="0" w:tplc="2E4680BE">
      <w:numFmt w:val="bullet"/>
      <w:lvlText w:val="•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F5B0F3DC"/>
    <w:name w:val="DEPIListBullets"/>
    <w:lvl w:ilvl="0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3" w15:restartNumberingAfterBreak="0">
    <w:nsid w:val="08C403B2"/>
    <w:multiLevelType w:val="hybridMultilevel"/>
    <w:tmpl w:val="C33424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4D69"/>
    <w:multiLevelType w:val="hybridMultilevel"/>
    <w:tmpl w:val="DD1AC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6" w15:restartNumberingAfterBreak="0">
    <w:nsid w:val="0FB2573F"/>
    <w:multiLevelType w:val="hybridMultilevel"/>
    <w:tmpl w:val="D18EE714"/>
    <w:name w:val="TableFootnotes"/>
    <w:lvl w:ilvl="0" w:tplc="0BC01F8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 w:tplc="D2A0008C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 w:tplc="76C6E6C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 w:tplc="3FDE9A7C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 w:tplc="00DE8A3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 w:tplc="9FB42E5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45ECEE18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 w:tplc="C8F4C3B0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 w:tplc="C896CFFC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7" w15:restartNumberingAfterBreak="0">
    <w:nsid w:val="15645E91"/>
    <w:multiLevelType w:val="hybridMultilevel"/>
    <w:tmpl w:val="9FF064BC"/>
    <w:lvl w:ilvl="0" w:tplc="2E4680BE">
      <w:numFmt w:val="bullet"/>
      <w:lvlText w:val="•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6D7C"/>
    <w:multiLevelType w:val="hybridMultilevel"/>
    <w:tmpl w:val="DA2ED5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0" w15:restartNumberingAfterBreak="0">
    <w:nsid w:val="1E6B1798"/>
    <w:multiLevelType w:val="hybridMultilevel"/>
    <w:tmpl w:val="3BBAB9F8"/>
    <w:lvl w:ilvl="0" w:tplc="64C2DF4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2573D"/>
    <w:multiLevelType w:val="hybridMultilevel"/>
    <w:tmpl w:val="EDCE9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75C51"/>
    <w:multiLevelType w:val="hybridMultilevel"/>
    <w:tmpl w:val="14E88F38"/>
    <w:name w:val="DEPIListAlpha"/>
    <w:lvl w:ilvl="0" w:tplc="1B3AD0AA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 w:tplc="B44418FC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 w:tplc="D9D68078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 w:tplc="DFDC821C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 w:tplc="0C543B96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 w:tplc="5CF0F0D4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 w:tplc="BB36870A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 w:tplc="1B8AC0C8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 w:tplc="705E2814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3" w15:restartNumberingAfterBreak="0">
    <w:nsid w:val="22A37281"/>
    <w:multiLevelType w:val="hybridMultilevel"/>
    <w:tmpl w:val="FFFFFFFF"/>
    <w:lvl w:ilvl="0" w:tplc="0BCA9AD2">
      <w:start w:val="1"/>
      <w:numFmt w:val="decimal"/>
      <w:lvlText w:val="%1."/>
      <w:lvlJc w:val="left"/>
      <w:pPr>
        <w:ind w:left="720" w:hanging="360"/>
      </w:pPr>
    </w:lvl>
    <w:lvl w:ilvl="1" w:tplc="0286059A">
      <w:start w:val="1"/>
      <w:numFmt w:val="lowerLetter"/>
      <w:lvlText w:val="%2."/>
      <w:lvlJc w:val="left"/>
      <w:pPr>
        <w:ind w:left="1440" w:hanging="360"/>
      </w:pPr>
    </w:lvl>
    <w:lvl w:ilvl="2" w:tplc="40CE9112">
      <w:start w:val="1"/>
      <w:numFmt w:val="lowerRoman"/>
      <w:lvlText w:val="%3."/>
      <w:lvlJc w:val="right"/>
      <w:pPr>
        <w:ind w:left="2160" w:hanging="180"/>
      </w:pPr>
    </w:lvl>
    <w:lvl w:ilvl="3" w:tplc="0478C108">
      <w:start w:val="1"/>
      <w:numFmt w:val="decimal"/>
      <w:lvlText w:val="%4."/>
      <w:lvlJc w:val="left"/>
      <w:pPr>
        <w:ind w:left="2880" w:hanging="360"/>
      </w:pPr>
    </w:lvl>
    <w:lvl w:ilvl="4" w:tplc="D9B21F26">
      <w:start w:val="1"/>
      <w:numFmt w:val="lowerLetter"/>
      <w:lvlText w:val="%5."/>
      <w:lvlJc w:val="left"/>
      <w:pPr>
        <w:ind w:left="3600" w:hanging="360"/>
      </w:pPr>
    </w:lvl>
    <w:lvl w:ilvl="5" w:tplc="526EBF6A">
      <w:start w:val="1"/>
      <w:numFmt w:val="lowerRoman"/>
      <w:lvlText w:val="%6."/>
      <w:lvlJc w:val="right"/>
      <w:pPr>
        <w:ind w:left="4320" w:hanging="180"/>
      </w:pPr>
    </w:lvl>
    <w:lvl w:ilvl="6" w:tplc="CB309154">
      <w:start w:val="1"/>
      <w:numFmt w:val="decimal"/>
      <w:lvlText w:val="%7."/>
      <w:lvlJc w:val="left"/>
      <w:pPr>
        <w:ind w:left="5040" w:hanging="360"/>
      </w:pPr>
    </w:lvl>
    <w:lvl w:ilvl="7" w:tplc="B106AB5C">
      <w:start w:val="1"/>
      <w:numFmt w:val="lowerLetter"/>
      <w:lvlText w:val="%8."/>
      <w:lvlJc w:val="left"/>
      <w:pPr>
        <w:ind w:left="5760" w:hanging="360"/>
      </w:pPr>
    </w:lvl>
    <w:lvl w:ilvl="8" w:tplc="9A9CE6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071AA"/>
    <w:multiLevelType w:val="hybridMultilevel"/>
    <w:tmpl w:val="0F1AA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6F0"/>
    <w:multiLevelType w:val="hybridMultilevel"/>
    <w:tmpl w:val="9D263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724A"/>
    <w:multiLevelType w:val="hybridMultilevel"/>
    <w:tmpl w:val="9E72E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580B"/>
    <w:multiLevelType w:val="hybridMultilevel"/>
    <w:tmpl w:val="151AC338"/>
    <w:name w:val="PullOutBoxNumbering"/>
    <w:lvl w:ilvl="0" w:tplc="6DA4CB7C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F68A9E16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 w:tplc="31F01AE6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 w:tplc="347CF928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2BA0DF5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3C281EEC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B784EF4C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FA3C6508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3BF6C7D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12034A"/>
    <w:multiLevelType w:val="hybridMultilevel"/>
    <w:tmpl w:val="DD7A2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23AD4"/>
    <w:multiLevelType w:val="hybridMultilevel"/>
    <w:tmpl w:val="C3FC21F4"/>
    <w:name w:val="DEPIPullOutBoxBullets"/>
    <w:lvl w:ilvl="0" w:tplc="52FACB1C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 w:tplc="85AEFD28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 w:tplc="A0F445F0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 w:tplc="9B9AD368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CA18B47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5B70680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2D8CADE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A9CEC57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C5501A44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A505378"/>
    <w:multiLevelType w:val="hybridMultilevel"/>
    <w:tmpl w:val="40F457D2"/>
    <w:name w:val="JemenaBullets"/>
    <w:lvl w:ilvl="0" w:tplc="EC82C93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 w:tplc="B0C03E60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 w:tplc="5F84C210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 w:tplc="7236E9E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C4D2363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EC34146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DDA49F3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9F09BD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2A0EB54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CFD75B0"/>
    <w:multiLevelType w:val="hybridMultilevel"/>
    <w:tmpl w:val="0409001D"/>
    <w:styleLink w:val="1ai"/>
    <w:lvl w:ilvl="0" w:tplc="E02466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F2AE43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DCCE842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F1481B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3C8AD49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8661B0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37202F2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286E7DA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1CEAB50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1F21788"/>
    <w:multiLevelType w:val="hybridMultilevel"/>
    <w:tmpl w:val="AEEC30DE"/>
    <w:lvl w:ilvl="0" w:tplc="D0E22DD8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 w:tplc="343C2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AE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F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C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4F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A98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C4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A37F0"/>
    <w:multiLevelType w:val="hybridMultilevel"/>
    <w:tmpl w:val="55A4C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45EC4"/>
    <w:multiLevelType w:val="hybridMultilevel"/>
    <w:tmpl w:val="97FC39BC"/>
    <w:name w:val="HighlightBoxBullet"/>
    <w:lvl w:ilvl="0" w:tplc="2E168704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 w:tplc="03320080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84424534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63483BEE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6964C370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5C67D7A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AAA486A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62888CA0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827AE22E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4ECE0AD5"/>
    <w:multiLevelType w:val="hybridMultilevel"/>
    <w:tmpl w:val="869A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7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B48344E"/>
    <w:multiLevelType w:val="hybridMultilevel"/>
    <w:tmpl w:val="BA5CD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30" w15:restartNumberingAfterBreak="0">
    <w:nsid w:val="5D6958B9"/>
    <w:multiLevelType w:val="hybridMultilevel"/>
    <w:tmpl w:val="FC1A1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828BC"/>
    <w:multiLevelType w:val="hybridMultilevel"/>
    <w:tmpl w:val="FFF4D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C7AA1"/>
    <w:multiLevelType w:val="hybridMultilevel"/>
    <w:tmpl w:val="B0460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869DF"/>
    <w:multiLevelType w:val="multilevel"/>
    <w:tmpl w:val="519C6622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4" w15:restartNumberingAfterBreak="0">
    <w:nsid w:val="6B381995"/>
    <w:multiLevelType w:val="hybridMultilevel"/>
    <w:tmpl w:val="B7D6F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D40AC"/>
    <w:multiLevelType w:val="hybridMultilevel"/>
    <w:tmpl w:val="4A4219B0"/>
    <w:name w:val="TableNumbering"/>
    <w:lvl w:ilvl="0" w:tplc="2724FEB4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 w:tplc="E2AC7314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 w:tplc="22906CEE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 w:tplc="83641514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186658E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A4FE21A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FDDA3ADE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CE123D5C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85C2E604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250B03"/>
    <w:multiLevelType w:val="hybridMultilevel"/>
    <w:tmpl w:val="F3EA2326"/>
    <w:name w:val="DEPIQuoteBullets"/>
    <w:lvl w:ilvl="0" w:tplc="2DEE8174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 w:tplc="DDB60A8E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 w:tplc="662ACE34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 w:tplc="49B41476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 w:tplc="6F242A3C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 w:tplc="926EFECC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 w:tplc="8354A8C0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 w:tplc="5D0060E6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 w:tplc="C3C276C2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7" w15:restartNumberingAfterBreak="0">
    <w:nsid w:val="709C551D"/>
    <w:multiLevelType w:val="hybridMultilevel"/>
    <w:tmpl w:val="E0526DEC"/>
    <w:lvl w:ilvl="0" w:tplc="2E4680BE">
      <w:numFmt w:val="bullet"/>
      <w:lvlText w:val="•"/>
      <w:lvlJc w:val="left"/>
      <w:pPr>
        <w:ind w:left="1100" w:hanging="57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7839021E"/>
    <w:multiLevelType w:val="hybridMultilevel"/>
    <w:tmpl w:val="E0E09B5E"/>
    <w:name w:val="DEPIListNumbering"/>
    <w:lvl w:ilvl="0" w:tplc="60588CC8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 w:tplc="5434E31E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 w:tplc="8ED8586C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 w:tplc="A3789BFC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 w:tplc="AE383D4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 w:tplc="45FA144E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 w:tplc="538A603C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 w:tplc="4306D12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 w:tplc="42088F10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29"/>
  </w:num>
  <w:num w:numId="4">
    <w:abstractNumId w:val="38"/>
  </w:num>
  <w:num w:numId="5">
    <w:abstractNumId w:val="17"/>
  </w:num>
  <w:num w:numId="6">
    <w:abstractNumId w:val="6"/>
  </w:num>
  <w:num w:numId="7">
    <w:abstractNumId w:val="5"/>
  </w:num>
  <w:num w:numId="8">
    <w:abstractNumId w:val="2"/>
  </w:num>
  <w:num w:numId="9">
    <w:abstractNumId w:val="36"/>
  </w:num>
  <w:num w:numId="10">
    <w:abstractNumId w:val="9"/>
  </w:num>
  <w:num w:numId="11">
    <w:abstractNumId w:val="19"/>
  </w:num>
  <w:num w:numId="12">
    <w:abstractNumId w:val="12"/>
  </w:num>
  <w:num w:numId="13">
    <w:abstractNumId w:val="22"/>
  </w:num>
  <w:num w:numId="14">
    <w:abstractNumId w:val="24"/>
  </w:num>
  <w:num w:numId="15">
    <w:abstractNumId w:val="13"/>
  </w:num>
  <w:num w:numId="16">
    <w:abstractNumId w:val="7"/>
  </w:num>
  <w:num w:numId="17">
    <w:abstractNumId w:val="1"/>
  </w:num>
  <w:num w:numId="18">
    <w:abstractNumId w:val="37"/>
  </w:num>
  <w:num w:numId="19">
    <w:abstractNumId w:val="16"/>
  </w:num>
  <w:num w:numId="20">
    <w:abstractNumId w:val="5"/>
  </w:num>
  <w:num w:numId="21">
    <w:abstractNumId w:val="5"/>
  </w:num>
  <w:num w:numId="22">
    <w:abstractNumId w:val="0"/>
  </w:num>
  <w:num w:numId="23">
    <w:abstractNumId w:val="5"/>
  </w:num>
  <w:num w:numId="24">
    <w:abstractNumId w:val="5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8"/>
  </w:num>
  <w:num w:numId="33">
    <w:abstractNumId w:val="23"/>
  </w:num>
  <w:num w:numId="34">
    <w:abstractNumId w:val="34"/>
  </w:num>
  <w:num w:numId="35">
    <w:abstractNumId w:val="14"/>
  </w:num>
  <w:num w:numId="36">
    <w:abstractNumId w:val="4"/>
  </w:num>
  <w:num w:numId="37">
    <w:abstractNumId w:val="11"/>
  </w:num>
  <w:num w:numId="38">
    <w:abstractNumId w:val="32"/>
  </w:num>
  <w:num w:numId="39">
    <w:abstractNumId w:val="25"/>
  </w:num>
  <w:num w:numId="40">
    <w:abstractNumId w:val="28"/>
  </w:num>
  <w:num w:numId="41">
    <w:abstractNumId w:val="30"/>
  </w:num>
  <w:num w:numId="42">
    <w:abstractNumId w:val="10"/>
  </w:num>
  <w:num w:numId="43">
    <w:abstractNumId w:val="8"/>
  </w:num>
  <w:num w:numId="44">
    <w:abstractNumId w:val="31"/>
  </w:num>
  <w:num w:numId="45">
    <w:abstractNumId w:val="15"/>
  </w:num>
  <w:num w:numId="4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 style="mso-position-horizontal-relative:page;mso-position-vertical-relative:page" stroke="f">
      <v:stroke on="f"/>
      <o:colormru v:ext="edit" colors="whit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1A0B05"/>
    <w:rsid w:val="0000017F"/>
    <w:rsid w:val="00000279"/>
    <w:rsid w:val="000003F1"/>
    <w:rsid w:val="000004BD"/>
    <w:rsid w:val="00000B7A"/>
    <w:rsid w:val="00000C89"/>
    <w:rsid w:val="00000D00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7BE"/>
    <w:rsid w:val="00003960"/>
    <w:rsid w:val="00003B4D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3ED"/>
    <w:rsid w:val="000065BD"/>
    <w:rsid w:val="00006769"/>
    <w:rsid w:val="000068D4"/>
    <w:rsid w:val="00006A2C"/>
    <w:rsid w:val="00006F08"/>
    <w:rsid w:val="000079BC"/>
    <w:rsid w:val="00007BD0"/>
    <w:rsid w:val="00010A57"/>
    <w:rsid w:val="00010AAD"/>
    <w:rsid w:val="00010E3F"/>
    <w:rsid w:val="00010FAD"/>
    <w:rsid w:val="0001107C"/>
    <w:rsid w:val="00011376"/>
    <w:rsid w:val="000114BD"/>
    <w:rsid w:val="000118FD"/>
    <w:rsid w:val="00011EFE"/>
    <w:rsid w:val="00011F39"/>
    <w:rsid w:val="0001226A"/>
    <w:rsid w:val="0001275E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301"/>
    <w:rsid w:val="0001466C"/>
    <w:rsid w:val="00014E15"/>
    <w:rsid w:val="00015BB6"/>
    <w:rsid w:val="000163A9"/>
    <w:rsid w:val="00016478"/>
    <w:rsid w:val="000171F8"/>
    <w:rsid w:val="000171FD"/>
    <w:rsid w:val="00017669"/>
    <w:rsid w:val="00017D91"/>
    <w:rsid w:val="00017E3A"/>
    <w:rsid w:val="00020B48"/>
    <w:rsid w:val="00020DB2"/>
    <w:rsid w:val="00021A33"/>
    <w:rsid w:val="00021CF5"/>
    <w:rsid w:val="00021E69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744"/>
    <w:rsid w:val="00024896"/>
    <w:rsid w:val="00024990"/>
    <w:rsid w:val="00024A67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D29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44"/>
    <w:rsid w:val="000323E0"/>
    <w:rsid w:val="000323EF"/>
    <w:rsid w:val="000326AE"/>
    <w:rsid w:val="0003294B"/>
    <w:rsid w:val="00032D71"/>
    <w:rsid w:val="00033036"/>
    <w:rsid w:val="0003306B"/>
    <w:rsid w:val="00033137"/>
    <w:rsid w:val="00033178"/>
    <w:rsid w:val="00033321"/>
    <w:rsid w:val="00033331"/>
    <w:rsid w:val="00033A8A"/>
    <w:rsid w:val="0003451C"/>
    <w:rsid w:val="00034E46"/>
    <w:rsid w:val="0003510A"/>
    <w:rsid w:val="00035139"/>
    <w:rsid w:val="00035163"/>
    <w:rsid w:val="000351EF"/>
    <w:rsid w:val="00035718"/>
    <w:rsid w:val="00035B4E"/>
    <w:rsid w:val="00035D0C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0D13"/>
    <w:rsid w:val="000413A0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2DF"/>
    <w:rsid w:val="00043650"/>
    <w:rsid w:val="00043BC5"/>
    <w:rsid w:val="00043E65"/>
    <w:rsid w:val="000441FC"/>
    <w:rsid w:val="00044882"/>
    <w:rsid w:val="00044886"/>
    <w:rsid w:val="00044BDC"/>
    <w:rsid w:val="00045035"/>
    <w:rsid w:val="000455E1"/>
    <w:rsid w:val="0004569F"/>
    <w:rsid w:val="00045AA1"/>
    <w:rsid w:val="00045D34"/>
    <w:rsid w:val="0004622F"/>
    <w:rsid w:val="0004683C"/>
    <w:rsid w:val="00046864"/>
    <w:rsid w:val="000468C7"/>
    <w:rsid w:val="000469F6"/>
    <w:rsid w:val="00046CE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1623"/>
    <w:rsid w:val="00051926"/>
    <w:rsid w:val="00052234"/>
    <w:rsid w:val="00052630"/>
    <w:rsid w:val="00052825"/>
    <w:rsid w:val="00052C61"/>
    <w:rsid w:val="00053244"/>
    <w:rsid w:val="000534E2"/>
    <w:rsid w:val="00053C2D"/>
    <w:rsid w:val="00053C43"/>
    <w:rsid w:val="00053CD9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1A17"/>
    <w:rsid w:val="000620DA"/>
    <w:rsid w:val="0006211B"/>
    <w:rsid w:val="000623CA"/>
    <w:rsid w:val="000626EE"/>
    <w:rsid w:val="00062985"/>
    <w:rsid w:val="00063E71"/>
    <w:rsid w:val="000640A9"/>
    <w:rsid w:val="0006422E"/>
    <w:rsid w:val="00064489"/>
    <w:rsid w:val="000653CE"/>
    <w:rsid w:val="000654C0"/>
    <w:rsid w:val="00065584"/>
    <w:rsid w:val="000655FD"/>
    <w:rsid w:val="00065A52"/>
    <w:rsid w:val="000660C5"/>
    <w:rsid w:val="00066ABF"/>
    <w:rsid w:val="00066CAF"/>
    <w:rsid w:val="00066F02"/>
    <w:rsid w:val="00067098"/>
    <w:rsid w:val="0006742D"/>
    <w:rsid w:val="000675D9"/>
    <w:rsid w:val="000676F8"/>
    <w:rsid w:val="00067769"/>
    <w:rsid w:val="000704F3"/>
    <w:rsid w:val="0007099C"/>
    <w:rsid w:val="00070C97"/>
    <w:rsid w:val="0007112E"/>
    <w:rsid w:val="000717F3"/>
    <w:rsid w:val="00071B67"/>
    <w:rsid w:val="00071CA4"/>
    <w:rsid w:val="00071DE2"/>
    <w:rsid w:val="00072074"/>
    <w:rsid w:val="000720F7"/>
    <w:rsid w:val="00072288"/>
    <w:rsid w:val="00072733"/>
    <w:rsid w:val="00072783"/>
    <w:rsid w:val="00072A09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3ED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87CBE"/>
    <w:rsid w:val="000907CC"/>
    <w:rsid w:val="000908D6"/>
    <w:rsid w:val="0009125C"/>
    <w:rsid w:val="000913AD"/>
    <w:rsid w:val="00091CA9"/>
    <w:rsid w:val="00091F49"/>
    <w:rsid w:val="000920B1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C91"/>
    <w:rsid w:val="00095E8A"/>
    <w:rsid w:val="00096627"/>
    <w:rsid w:val="00096B2D"/>
    <w:rsid w:val="00096B35"/>
    <w:rsid w:val="00096B46"/>
    <w:rsid w:val="00096CC1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1D9"/>
    <w:rsid w:val="000A3721"/>
    <w:rsid w:val="000A3841"/>
    <w:rsid w:val="000A3A01"/>
    <w:rsid w:val="000A3B01"/>
    <w:rsid w:val="000A4266"/>
    <w:rsid w:val="000A4744"/>
    <w:rsid w:val="000A50FE"/>
    <w:rsid w:val="000A51F3"/>
    <w:rsid w:val="000A5E67"/>
    <w:rsid w:val="000A5EBD"/>
    <w:rsid w:val="000A6267"/>
    <w:rsid w:val="000A6592"/>
    <w:rsid w:val="000A6C89"/>
    <w:rsid w:val="000A719A"/>
    <w:rsid w:val="000A7337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0D5A"/>
    <w:rsid w:val="000B0DBF"/>
    <w:rsid w:val="000B11F1"/>
    <w:rsid w:val="000B167B"/>
    <w:rsid w:val="000B17BE"/>
    <w:rsid w:val="000B1B52"/>
    <w:rsid w:val="000B20BF"/>
    <w:rsid w:val="000B22C0"/>
    <w:rsid w:val="000B2568"/>
    <w:rsid w:val="000B271B"/>
    <w:rsid w:val="000B292F"/>
    <w:rsid w:val="000B2D62"/>
    <w:rsid w:val="000B2DE7"/>
    <w:rsid w:val="000B3752"/>
    <w:rsid w:val="000B3831"/>
    <w:rsid w:val="000B3DC1"/>
    <w:rsid w:val="000B3FB6"/>
    <w:rsid w:val="000B402E"/>
    <w:rsid w:val="000B4047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489"/>
    <w:rsid w:val="000B669C"/>
    <w:rsid w:val="000B6BF6"/>
    <w:rsid w:val="000B7CAB"/>
    <w:rsid w:val="000B7CC2"/>
    <w:rsid w:val="000C005D"/>
    <w:rsid w:val="000C015B"/>
    <w:rsid w:val="000C0411"/>
    <w:rsid w:val="000C04D1"/>
    <w:rsid w:val="000C08E2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16"/>
    <w:rsid w:val="000C41E0"/>
    <w:rsid w:val="000C41F9"/>
    <w:rsid w:val="000C4231"/>
    <w:rsid w:val="000C436A"/>
    <w:rsid w:val="000C4B39"/>
    <w:rsid w:val="000C4CBD"/>
    <w:rsid w:val="000C4E6D"/>
    <w:rsid w:val="000C55BE"/>
    <w:rsid w:val="000C57F2"/>
    <w:rsid w:val="000C59E2"/>
    <w:rsid w:val="000C6231"/>
    <w:rsid w:val="000C707C"/>
    <w:rsid w:val="000C7586"/>
    <w:rsid w:val="000C7611"/>
    <w:rsid w:val="000D050A"/>
    <w:rsid w:val="000D0526"/>
    <w:rsid w:val="000D06EA"/>
    <w:rsid w:val="000D0CA4"/>
    <w:rsid w:val="000D11F5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08D"/>
    <w:rsid w:val="000D42D6"/>
    <w:rsid w:val="000D464F"/>
    <w:rsid w:val="000D4EC1"/>
    <w:rsid w:val="000D686A"/>
    <w:rsid w:val="000D6DC7"/>
    <w:rsid w:val="000D703A"/>
    <w:rsid w:val="000D71DF"/>
    <w:rsid w:val="000D7202"/>
    <w:rsid w:val="000D73A5"/>
    <w:rsid w:val="000D7482"/>
    <w:rsid w:val="000D76D9"/>
    <w:rsid w:val="000D7891"/>
    <w:rsid w:val="000D7E1F"/>
    <w:rsid w:val="000E0103"/>
    <w:rsid w:val="000E01C1"/>
    <w:rsid w:val="000E01D0"/>
    <w:rsid w:val="000E045E"/>
    <w:rsid w:val="000E1779"/>
    <w:rsid w:val="000E1BEC"/>
    <w:rsid w:val="000E1F1D"/>
    <w:rsid w:val="000E1F9A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86D"/>
    <w:rsid w:val="000E3AF5"/>
    <w:rsid w:val="000E3B96"/>
    <w:rsid w:val="000E4793"/>
    <w:rsid w:val="000E4B54"/>
    <w:rsid w:val="000E4C78"/>
    <w:rsid w:val="000E53BD"/>
    <w:rsid w:val="000E55A2"/>
    <w:rsid w:val="000E5F4E"/>
    <w:rsid w:val="000E6684"/>
    <w:rsid w:val="000E6777"/>
    <w:rsid w:val="000E6A0D"/>
    <w:rsid w:val="000E72E4"/>
    <w:rsid w:val="000E7410"/>
    <w:rsid w:val="000E750B"/>
    <w:rsid w:val="000E779F"/>
    <w:rsid w:val="000E7936"/>
    <w:rsid w:val="000F03BC"/>
    <w:rsid w:val="000F0914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529"/>
    <w:rsid w:val="000F29C1"/>
    <w:rsid w:val="000F306B"/>
    <w:rsid w:val="000F31D9"/>
    <w:rsid w:val="000F376E"/>
    <w:rsid w:val="000F3E3C"/>
    <w:rsid w:val="000F3FC7"/>
    <w:rsid w:val="000F4A13"/>
    <w:rsid w:val="000F4CD5"/>
    <w:rsid w:val="000F4D62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31E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2A7"/>
    <w:rsid w:val="00101435"/>
    <w:rsid w:val="00101451"/>
    <w:rsid w:val="00102542"/>
    <w:rsid w:val="0010306F"/>
    <w:rsid w:val="001031FC"/>
    <w:rsid w:val="0010384A"/>
    <w:rsid w:val="00103D73"/>
    <w:rsid w:val="00103F0F"/>
    <w:rsid w:val="00104371"/>
    <w:rsid w:val="001044F8"/>
    <w:rsid w:val="001047C2"/>
    <w:rsid w:val="00104F66"/>
    <w:rsid w:val="001054A3"/>
    <w:rsid w:val="0010559C"/>
    <w:rsid w:val="001058E1"/>
    <w:rsid w:val="00105C32"/>
    <w:rsid w:val="0010606F"/>
    <w:rsid w:val="00106313"/>
    <w:rsid w:val="0010632A"/>
    <w:rsid w:val="0010632E"/>
    <w:rsid w:val="00106A7E"/>
    <w:rsid w:val="00106A81"/>
    <w:rsid w:val="00106B89"/>
    <w:rsid w:val="00106CA2"/>
    <w:rsid w:val="001102E7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083"/>
    <w:rsid w:val="0011467A"/>
    <w:rsid w:val="00114751"/>
    <w:rsid w:val="0011484F"/>
    <w:rsid w:val="001148DA"/>
    <w:rsid w:val="00114BC3"/>
    <w:rsid w:val="00114F21"/>
    <w:rsid w:val="00114F4E"/>
    <w:rsid w:val="00115310"/>
    <w:rsid w:val="001158AB"/>
    <w:rsid w:val="00115E3D"/>
    <w:rsid w:val="00116926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0B6E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137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903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1F4"/>
    <w:rsid w:val="001306D2"/>
    <w:rsid w:val="00130CC7"/>
    <w:rsid w:val="00131311"/>
    <w:rsid w:val="001314EF"/>
    <w:rsid w:val="001315CE"/>
    <w:rsid w:val="0013248A"/>
    <w:rsid w:val="001325AF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7AA"/>
    <w:rsid w:val="00135A18"/>
    <w:rsid w:val="00136666"/>
    <w:rsid w:val="00136680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8B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47F58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417"/>
    <w:rsid w:val="0015351D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A43"/>
    <w:rsid w:val="00156F4A"/>
    <w:rsid w:val="00157135"/>
    <w:rsid w:val="001578EE"/>
    <w:rsid w:val="00157E61"/>
    <w:rsid w:val="00157E78"/>
    <w:rsid w:val="00157F33"/>
    <w:rsid w:val="0016009C"/>
    <w:rsid w:val="001601B7"/>
    <w:rsid w:val="001601C2"/>
    <w:rsid w:val="00160BA8"/>
    <w:rsid w:val="00160DA5"/>
    <w:rsid w:val="00160ED7"/>
    <w:rsid w:val="001619E0"/>
    <w:rsid w:val="00161E60"/>
    <w:rsid w:val="00162B86"/>
    <w:rsid w:val="00162DED"/>
    <w:rsid w:val="00162E29"/>
    <w:rsid w:val="0016301C"/>
    <w:rsid w:val="0016310E"/>
    <w:rsid w:val="0016334C"/>
    <w:rsid w:val="00163536"/>
    <w:rsid w:val="00163E14"/>
    <w:rsid w:val="00164055"/>
    <w:rsid w:val="0016496C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5D9C"/>
    <w:rsid w:val="001660F2"/>
    <w:rsid w:val="001664DC"/>
    <w:rsid w:val="00166B17"/>
    <w:rsid w:val="00166FEF"/>
    <w:rsid w:val="00167413"/>
    <w:rsid w:val="001676F4"/>
    <w:rsid w:val="00167865"/>
    <w:rsid w:val="00167CC5"/>
    <w:rsid w:val="0017012F"/>
    <w:rsid w:val="00170713"/>
    <w:rsid w:val="00170F85"/>
    <w:rsid w:val="001715D8"/>
    <w:rsid w:val="00171FD1"/>
    <w:rsid w:val="00172031"/>
    <w:rsid w:val="0017212A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658"/>
    <w:rsid w:val="00176A24"/>
    <w:rsid w:val="00176DBD"/>
    <w:rsid w:val="00176DF9"/>
    <w:rsid w:val="0017720A"/>
    <w:rsid w:val="00177415"/>
    <w:rsid w:val="00177AC3"/>
    <w:rsid w:val="00177B82"/>
    <w:rsid w:val="00180234"/>
    <w:rsid w:val="00180F83"/>
    <w:rsid w:val="001811ED"/>
    <w:rsid w:val="0018138B"/>
    <w:rsid w:val="0018157F"/>
    <w:rsid w:val="00182759"/>
    <w:rsid w:val="0018296A"/>
    <w:rsid w:val="00182986"/>
    <w:rsid w:val="00182F90"/>
    <w:rsid w:val="00183265"/>
    <w:rsid w:val="001832E0"/>
    <w:rsid w:val="00183A09"/>
    <w:rsid w:val="00183DC3"/>
    <w:rsid w:val="00183F0D"/>
    <w:rsid w:val="0018400C"/>
    <w:rsid w:val="001840E8"/>
    <w:rsid w:val="00184518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269"/>
    <w:rsid w:val="001907FF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03D"/>
    <w:rsid w:val="001932CF"/>
    <w:rsid w:val="00193407"/>
    <w:rsid w:val="0019391F"/>
    <w:rsid w:val="00193BEE"/>
    <w:rsid w:val="001942B8"/>
    <w:rsid w:val="00194471"/>
    <w:rsid w:val="00194548"/>
    <w:rsid w:val="00194C55"/>
    <w:rsid w:val="00194CF5"/>
    <w:rsid w:val="0019502C"/>
    <w:rsid w:val="001952E8"/>
    <w:rsid w:val="001957C4"/>
    <w:rsid w:val="00195C8F"/>
    <w:rsid w:val="00195EAE"/>
    <w:rsid w:val="00196016"/>
    <w:rsid w:val="00196165"/>
    <w:rsid w:val="00196393"/>
    <w:rsid w:val="00196667"/>
    <w:rsid w:val="001966C9"/>
    <w:rsid w:val="00196B4F"/>
    <w:rsid w:val="00197033"/>
    <w:rsid w:val="00197158"/>
    <w:rsid w:val="0019725F"/>
    <w:rsid w:val="00197717"/>
    <w:rsid w:val="001977C0"/>
    <w:rsid w:val="00197F7F"/>
    <w:rsid w:val="001A0827"/>
    <w:rsid w:val="001A0B05"/>
    <w:rsid w:val="001A0EF8"/>
    <w:rsid w:val="001A13E9"/>
    <w:rsid w:val="001A150E"/>
    <w:rsid w:val="001A18D2"/>
    <w:rsid w:val="001A1B85"/>
    <w:rsid w:val="001A245B"/>
    <w:rsid w:val="001A25AC"/>
    <w:rsid w:val="001A2881"/>
    <w:rsid w:val="001A3239"/>
    <w:rsid w:val="001A37A6"/>
    <w:rsid w:val="001A37D3"/>
    <w:rsid w:val="001A4197"/>
    <w:rsid w:val="001A45A0"/>
    <w:rsid w:val="001A4BB8"/>
    <w:rsid w:val="001A50A5"/>
    <w:rsid w:val="001A548E"/>
    <w:rsid w:val="001A55E2"/>
    <w:rsid w:val="001A5625"/>
    <w:rsid w:val="001A5F30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45E"/>
    <w:rsid w:val="001B36B4"/>
    <w:rsid w:val="001B38B7"/>
    <w:rsid w:val="001B39AE"/>
    <w:rsid w:val="001B3F32"/>
    <w:rsid w:val="001B3F7F"/>
    <w:rsid w:val="001B411F"/>
    <w:rsid w:val="001B45D8"/>
    <w:rsid w:val="001B460A"/>
    <w:rsid w:val="001B4653"/>
    <w:rsid w:val="001B4A22"/>
    <w:rsid w:val="001B4A40"/>
    <w:rsid w:val="001B4CFF"/>
    <w:rsid w:val="001B58BC"/>
    <w:rsid w:val="001B5E7A"/>
    <w:rsid w:val="001B610D"/>
    <w:rsid w:val="001B6574"/>
    <w:rsid w:val="001B683A"/>
    <w:rsid w:val="001B6912"/>
    <w:rsid w:val="001B6CB7"/>
    <w:rsid w:val="001B7153"/>
    <w:rsid w:val="001B7723"/>
    <w:rsid w:val="001B7979"/>
    <w:rsid w:val="001B7FBD"/>
    <w:rsid w:val="001C03D1"/>
    <w:rsid w:val="001C065F"/>
    <w:rsid w:val="001C0AC9"/>
    <w:rsid w:val="001C0ECA"/>
    <w:rsid w:val="001C1735"/>
    <w:rsid w:val="001C1769"/>
    <w:rsid w:val="001C1C28"/>
    <w:rsid w:val="001C2125"/>
    <w:rsid w:val="001C21A0"/>
    <w:rsid w:val="001C2203"/>
    <w:rsid w:val="001C2301"/>
    <w:rsid w:val="001C24BB"/>
    <w:rsid w:val="001C2A75"/>
    <w:rsid w:val="001C3683"/>
    <w:rsid w:val="001C37E7"/>
    <w:rsid w:val="001C3CFD"/>
    <w:rsid w:val="001C4284"/>
    <w:rsid w:val="001C4299"/>
    <w:rsid w:val="001C43F5"/>
    <w:rsid w:val="001C44D3"/>
    <w:rsid w:val="001C465B"/>
    <w:rsid w:val="001C5239"/>
    <w:rsid w:val="001C5501"/>
    <w:rsid w:val="001C5664"/>
    <w:rsid w:val="001C58FF"/>
    <w:rsid w:val="001C591F"/>
    <w:rsid w:val="001C61F4"/>
    <w:rsid w:val="001C63D2"/>
    <w:rsid w:val="001C6526"/>
    <w:rsid w:val="001C65A9"/>
    <w:rsid w:val="001C6952"/>
    <w:rsid w:val="001C6A87"/>
    <w:rsid w:val="001C6E3A"/>
    <w:rsid w:val="001C7078"/>
    <w:rsid w:val="001C709B"/>
    <w:rsid w:val="001C7813"/>
    <w:rsid w:val="001D1792"/>
    <w:rsid w:val="001D2049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76D"/>
    <w:rsid w:val="001D5B9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D779F"/>
    <w:rsid w:val="001D7BD5"/>
    <w:rsid w:val="001E0190"/>
    <w:rsid w:val="001E0734"/>
    <w:rsid w:val="001E0846"/>
    <w:rsid w:val="001E0ACF"/>
    <w:rsid w:val="001E0ADE"/>
    <w:rsid w:val="001E1098"/>
    <w:rsid w:val="001E1E96"/>
    <w:rsid w:val="001E24D4"/>
    <w:rsid w:val="001E2535"/>
    <w:rsid w:val="001E25C4"/>
    <w:rsid w:val="001E2B5A"/>
    <w:rsid w:val="001E2E6F"/>
    <w:rsid w:val="001E2ECC"/>
    <w:rsid w:val="001E3511"/>
    <w:rsid w:val="001E3642"/>
    <w:rsid w:val="001E3DBD"/>
    <w:rsid w:val="001E4751"/>
    <w:rsid w:val="001E4938"/>
    <w:rsid w:val="001E493F"/>
    <w:rsid w:val="001E4CD8"/>
    <w:rsid w:val="001E4FB6"/>
    <w:rsid w:val="001E53A9"/>
    <w:rsid w:val="001E55D5"/>
    <w:rsid w:val="001E55E3"/>
    <w:rsid w:val="001E589C"/>
    <w:rsid w:val="001E6920"/>
    <w:rsid w:val="001E693A"/>
    <w:rsid w:val="001E6EC8"/>
    <w:rsid w:val="001E74C1"/>
    <w:rsid w:val="001E7905"/>
    <w:rsid w:val="001E7A1D"/>
    <w:rsid w:val="001F0190"/>
    <w:rsid w:val="001F0375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C66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632"/>
    <w:rsid w:val="001F386B"/>
    <w:rsid w:val="001F3A2F"/>
    <w:rsid w:val="001F3D89"/>
    <w:rsid w:val="001F4052"/>
    <w:rsid w:val="001F41B8"/>
    <w:rsid w:val="001F4435"/>
    <w:rsid w:val="001F4FA9"/>
    <w:rsid w:val="001F548A"/>
    <w:rsid w:val="001F579C"/>
    <w:rsid w:val="001F58E7"/>
    <w:rsid w:val="001F5C40"/>
    <w:rsid w:val="001F5CDC"/>
    <w:rsid w:val="001F5D92"/>
    <w:rsid w:val="001F5F13"/>
    <w:rsid w:val="001F668A"/>
    <w:rsid w:val="001F6AB6"/>
    <w:rsid w:val="001F6D64"/>
    <w:rsid w:val="001F6FAD"/>
    <w:rsid w:val="001F765B"/>
    <w:rsid w:val="001F770A"/>
    <w:rsid w:val="00200A9D"/>
    <w:rsid w:val="00200ABC"/>
    <w:rsid w:val="00200B2E"/>
    <w:rsid w:val="00201324"/>
    <w:rsid w:val="00201841"/>
    <w:rsid w:val="0020194C"/>
    <w:rsid w:val="00202047"/>
    <w:rsid w:val="0020205B"/>
    <w:rsid w:val="00202C45"/>
    <w:rsid w:val="00202E4A"/>
    <w:rsid w:val="00203011"/>
    <w:rsid w:val="002031FC"/>
    <w:rsid w:val="0020332E"/>
    <w:rsid w:val="00203733"/>
    <w:rsid w:val="0020390A"/>
    <w:rsid w:val="00203E93"/>
    <w:rsid w:val="002041DB"/>
    <w:rsid w:val="0020460C"/>
    <w:rsid w:val="00205553"/>
    <w:rsid w:val="0020587F"/>
    <w:rsid w:val="002058AC"/>
    <w:rsid w:val="002059C8"/>
    <w:rsid w:val="00206005"/>
    <w:rsid w:val="00206230"/>
    <w:rsid w:val="00206610"/>
    <w:rsid w:val="00206928"/>
    <w:rsid w:val="002069D6"/>
    <w:rsid w:val="00206C16"/>
    <w:rsid w:val="00206E82"/>
    <w:rsid w:val="0020701B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B4C"/>
    <w:rsid w:val="00210D74"/>
    <w:rsid w:val="00211046"/>
    <w:rsid w:val="002112B2"/>
    <w:rsid w:val="00211AE6"/>
    <w:rsid w:val="00211FE8"/>
    <w:rsid w:val="00212DA6"/>
    <w:rsid w:val="00213289"/>
    <w:rsid w:val="002139D9"/>
    <w:rsid w:val="00213ABC"/>
    <w:rsid w:val="00213B45"/>
    <w:rsid w:val="00213C82"/>
    <w:rsid w:val="002147CA"/>
    <w:rsid w:val="00214D79"/>
    <w:rsid w:val="00214E33"/>
    <w:rsid w:val="002154DF"/>
    <w:rsid w:val="0021558B"/>
    <w:rsid w:val="002158A2"/>
    <w:rsid w:val="00215AEB"/>
    <w:rsid w:val="00215BD5"/>
    <w:rsid w:val="00215CE4"/>
    <w:rsid w:val="00215E20"/>
    <w:rsid w:val="0021610D"/>
    <w:rsid w:val="002165C1"/>
    <w:rsid w:val="00216A8E"/>
    <w:rsid w:val="00217073"/>
    <w:rsid w:val="00217538"/>
    <w:rsid w:val="00217563"/>
    <w:rsid w:val="00217998"/>
    <w:rsid w:val="00217DA5"/>
    <w:rsid w:val="00217EC2"/>
    <w:rsid w:val="00220268"/>
    <w:rsid w:val="002209AD"/>
    <w:rsid w:val="00220B8F"/>
    <w:rsid w:val="00220ED6"/>
    <w:rsid w:val="00221747"/>
    <w:rsid w:val="00221FB0"/>
    <w:rsid w:val="0022236B"/>
    <w:rsid w:val="00222402"/>
    <w:rsid w:val="00222411"/>
    <w:rsid w:val="0022247C"/>
    <w:rsid w:val="0022253A"/>
    <w:rsid w:val="00222ACC"/>
    <w:rsid w:val="00222D23"/>
    <w:rsid w:val="00223073"/>
    <w:rsid w:val="00223741"/>
    <w:rsid w:val="00223B9B"/>
    <w:rsid w:val="00223E41"/>
    <w:rsid w:val="00223EC7"/>
    <w:rsid w:val="002240AD"/>
    <w:rsid w:val="002241F6"/>
    <w:rsid w:val="002241F7"/>
    <w:rsid w:val="00224234"/>
    <w:rsid w:val="002242F0"/>
    <w:rsid w:val="0022452B"/>
    <w:rsid w:val="00224EDC"/>
    <w:rsid w:val="00224F1D"/>
    <w:rsid w:val="00225191"/>
    <w:rsid w:val="00225CB2"/>
    <w:rsid w:val="002262A7"/>
    <w:rsid w:val="002264EF"/>
    <w:rsid w:val="00227426"/>
    <w:rsid w:val="00227851"/>
    <w:rsid w:val="00227B32"/>
    <w:rsid w:val="0023007D"/>
    <w:rsid w:val="002302F5"/>
    <w:rsid w:val="00230478"/>
    <w:rsid w:val="0023084B"/>
    <w:rsid w:val="00230B89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5F58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24"/>
    <w:rsid w:val="00240ED3"/>
    <w:rsid w:val="002412A2"/>
    <w:rsid w:val="002413AE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5A8"/>
    <w:rsid w:val="00244AFB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31E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3D0"/>
    <w:rsid w:val="00255D7F"/>
    <w:rsid w:val="00255DD3"/>
    <w:rsid w:val="00256057"/>
    <w:rsid w:val="002560F7"/>
    <w:rsid w:val="002568A1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03C"/>
    <w:rsid w:val="00261188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310"/>
    <w:rsid w:val="00267693"/>
    <w:rsid w:val="00267CB6"/>
    <w:rsid w:val="00267EF8"/>
    <w:rsid w:val="00270AC9"/>
    <w:rsid w:val="00271595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88A"/>
    <w:rsid w:val="0027393A"/>
    <w:rsid w:val="00273DB4"/>
    <w:rsid w:val="00273FD5"/>
    <w:rsid w:val="00273FDB"/>
    <w:rsid w:val="002743C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2FB"/>
    <w:rsid w:val="002815F0"/>
    <w:rsid w:val="0028165D"/>
    <w:rsid w:val="002817EC"/>
    <w:rsid w:val="00281F5E"/>
    <w:rsid w:val="00282430"/>
    <w:rsid w:val="00283592"/>
    <w:rsid w:val="0028363C"/>
    <w:rsid w:val="0028373D"/>
    <w:rsid w:val="00283750"/>
    <w:rsid w:val="00283E4F"/>
    <w:rsid w:val="00283FA3"/>
    <w:rsid w:val="002842A0"/>
    <w:rsid w:val="002845AC"/>
    <w:rsid w:val="00284AFC"/>
    <w:rsid w:val="00284B07"/>
    <w:rsid w:val="00285516"/>
    <w:rsid w:val="002857DD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B15"/>
    <w:rsid w:val="00287D08"/>
    <w:rsid w:val="00290136"/>
    <w:rsid w:val="0029046B"/>
    <w:rsid w:val="002905D9"/>
    <w:rsid w:val="00290935"/>
    <w:rsid w:val="002913D6"/>
    <w:rsid w:val="00291BB4"/>
    <w:rsid w:val="0029228D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4CF1"/>
    <w:rsid w:val="0029505A"/>
    <w:rsid w:val="00295796"/>
    <w:rsid w:val="002958B8"/>
    <w:rsid w:val="00295F12"/>
    <w:rsid w:val="00296613"/>
    <w:rsid w:val="002972FC"/>
    <w:rsid w:val="00297462"/>
    <w:rsid w:val="0029793C"/>
    <w:rsid w:val="00297CA9"/>
    <w:rsid w:val="00297EC6"/>
    <w:rsid w:val="002A0344"/>
    <w:rsid w:val="002A04F7"/>
    <w:rsid w:val="002A0612"/>
    <w:rsid w:val="002A0AED"/>
    <w:rsid w:val="002A13AD"/>
    <w:rsid w:val="002A1617"/>
    <w:rsid w:val="002A2754"/>
    <w:rsid w:val="002A2757"/>
    <w:rsid w:val="002A289B"/>
    <w:rsid w:val="002A2BE7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54D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1676"/>
    <w:rsid w:val="002C1C35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C1C"/>
    <w:rsid w:val="002C5DB1"/>
    <w:rsid w:val="002C5F6C"/>
    <w:rsid w:val="002C6693"/>
    <w:rsid w:val="002C719C"/>
    <w:rsid w:val="002C729B"/>
    <w:rsid w:val="002C73EA"/>
    <w:rsid w:val="002C7C6D"/>
    <w:rsid w:val="002C7FEF"/>
    <w:rsid w:val="002D03CB"/>
    <w:rsid w:val="002D04B2"/>
    <w:rsid w:val="002D06AC"/>
    <w:rsid w:val="002D0A8B"/>
    <w:rsid w:val="002D0A97"/>
    <w:rsid w:val="002D1038"/>
    <w:rsid w:val="002D10F3"/>
    <w:rsid w:val="002D13FB"/>
    <w:rsid w:val="002D162C"/>
    <w:rsid w:val="002D1B9A"/>
    <w:rsid w:val="002D1D09"/>
    <w:rsid w:val="002D1E0C"/>
    <w:rsid w:val="002D1EEC"/>
    <w:rsid w:val="002D1F56"/>
    <w:rsid w:val="002D212B"/>
    <w:rsid w:val="002D23E1"/>
    <w:rsid w:val="002D23FC"/>
    <w:rsid w:val="002D27CA"/>
    <w:rsid w:val="002D2FB1"/>
    <w:rsid w:val="002D35F3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043"/>
    <w:rsid w:val="002E0210"/>
    <w:rsid w:val="002E02CC"/>
    <w:rsid w:val="002E0666"/>
    <w:rsid w:val="002E0CE5"/>
    <w:rsid w:val="002E18B5"/>
    <w:rsid w:val="002E18FF"/>
    <w:rsid w:val="002E20B3"/>
    <w:rsid w:val="002E2335"/>
    <w:rsid w:val="002E23C3"/>
    <w:rsid w:val="002E2FCE"/>
    <w:rsid w:val="002E35EB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00E"/>
    <w:rsid w:val="002E50F3"/>
    <w:rsid w:val="002E52CC"/>
    <w:rsid w:val="002E5808"/>
    <w:rsid w:val="002E584F"/>
    <w:rsid w:val="002E58C5"/>
    <w:rsid w:val="002E5B9E"/>
    <w:rsid w:val="002E6B7A"/>
    <w:rsid w:val="002E6DC0"/>
    <w:rsid w:val="002E7001"/>
    <w:rsid w:val="002E7067"/>
    <w:rsid w:val="002E7991"/>
    <w:rsid w:val="002E7A32"/>
    <w:rsid w:val="002E7EE9"/>
    <w:rsid w:val="002F0518"/>
    <w:rsid w:val="002F0A6E"/>
    <w:rsid w:val="002F0BF5"/>
    <w:rsid w:val="002F1C78"/>
    <w:rsid w:val="002F1D03"/>
    <w:rsid w:val="002F1ECC"/>
    <w:rsid w:val="002F25E9"/>
    <w:rsid w:val="002F26DA"/>
    <w:rsid w:val="002F35A9"/>
    <w:rsid w:val="002F3728"/>
    <w:rsid w:val="002F3DF2"/>
    <w:rsid w:val="002F3E23"/>
    <w:rsid w:val="002F4165"/>
    <w:rsid w:val="002F44C2"/>
    <w:rsid w:val="002F4916"/>
    <w:rsid w:val="002F4B98"/>
    <w:rsid w:val="002F4FB6"/>
    <w:rsid w:val="002F5474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91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7E3"/>
    <w:rsid w:val="00301B40"/>
    <w:rsid w:val="00301C03"/>
    <w:rsid w:val="00301EAE"/>
    <w:rsid w:val="0030255A"/>
    <w:rsid w:val="00302572"/>
    <w:rsid w:val="003027A8"/>
    <w:rsid w:val="00302A79"/>
    <w:rsid w:val="00302C18"/>
    <w:rsid w:val="00302C1B"/>
    <w:rsid w:val="003034AF"/>
    <w:rsid w:val="00303661"/>
    <w:rsid w:val="00303961"/>
    <w:rsid w:val="00303BD5"/>
    <w:rsid w:val="00303CBC"/>
    <w:rsid w:val="00303CCE"/>
    <w:rsid w:val="00303E3A"/>
    <w:rsid w:val="00303E4B"/>
    <w:rsid w:val="003043D2"/>
    <w:rsid w:val="003044A7"/>
    <w:rsid w:val="00304C3E"/>
    <w:rsid w:val="00304FD7"/>
    <w:rsid w:val="003056DD"/>
    <w:rsid w:val="00305AF5"/>
    <w:rsid w:val="00305D24"/>
    <w:rsid w:val="00306030"/>
    <w:rsid w:val="00306780"/>
    <w:rsid w:val="00306796"/>
    <w:rsid w:val="00306B0C"/>
    <w:rsid w:val="00306C22"/>
    <w:rsid w:val="00307282"/>
    <w:rsid w:val="00307581"/>
    <w:rsid w:val="00307C36"/>
    <w:rsid w:val="00307DE3"/>
    <w:rsid w:val="00307EE7"/>
    <w:rsid w:val="0031061F"/>
    <w:rsid w:val="003108C4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3EA"/>
    <w:rsid w:val="00316461"/>
    <w:rsid w:val="00316EE5"/>
    <w:rsid w:val="003177C7"/>
    <w:rsid w:val="00317B03"/>
    <w:rsid w:val="00317B60"/>
    <w:rsid w:val="003209EC"/>
    <w:rsid w:val="00320D1D"/>
    <w:rsid w:val="00320E0A"/>
    <w:rsid w:val="00321131"/>
    <w:rsid w:val="00321137"/>
    <w:rsid w:val="003217EF"/>
    <w:rsid w:val="00321E91"/>
    <w:rsid w:val="0032239E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675"/>
    <w:rsid w:val="0032492D"/>
    <w:rsid w:val="0032499A"/>
    <w:rsid w:val="00324C65"/>
    <w:rsid w:val="00324E02"/>
    <w:rsid w:val="00324F78"/>
    <w:rsid w:val="00325064"/>
    <w:rsid w:val="003251E1"/>
    <w:rsid w:val="00325B4F"/>
    <w:rsid w:val="00325C0C"/>
    <w:rsid w:val="003260D0"/>
    <w:rsid w:val="003265E8"/>
    <w:rsid w:val="00326651"/>
    <w:rsid w:val="0032673B"/>
    <w:rsid w:val="00326BE8"/>
    <w:rsid w:val="00327052"/>
    <w:rsid w:val="00327485"/>
    <w:rsid w:val="003274B6"/>
    <w:rsid w:val="003278AC"/>
    <w:rsid w:val="00327C79"/>
    <w:rsid w:val="00327E76"/>
    <w:rsid w:val="00327FD3"/>
    <w:rsid w:val="0033013A"/>
    <w:rsid w:val="00330302"/>
    <w:rsid w:val="003304BA"/>
    <w:rsid w:val="00330504"/>
    <w:rsid w:val="00330A9E"/>
    <w:rsid w:val="00330F50"/>
    <w:rsid w:val="00331509"/>
    <w:rsid w:val="003316FD"/>
    <w:rsid w:val="00331705"/>
    <w:rsid w:val="003319CC"/>
    <w:rsid w:val="00331AB1"/>
    <w:rsid w:val="00332131"/>
    <w:rsid w:val="0033220C"/>
    <w:rsid w:val="00332539"/>
    <w:rsid w:val="0033278E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3908"/>
    <w:rsid w:val="00333930"/>
    <w:rsid w:val="00334389"/>
    <w:rsid w:val="00334614"/>
    <w:rsid w:val="00334747"/>
    <w:rsid w:val="00334955"/>
    <w:rsid w:val="00334ED7"/>
    <w:rsid w:val="003356C0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00E"/>
    <w:rsid w:val="00341766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18D"/>
    <w:rsid w:val="0034574D"/>
    <w:rsid w:val="00345B5F"/>
    <w:rsid w:val="003468F1"/>
    <w:rsid w:val="00346B3F"/>
    <w:rsid w:val="00346E25"/>
    <w:rsid w:val="00346F16"/>
    <w:rsid w:val="00346F99"/>
    <w:rsid w:val="00347492"/>
    <w:rsid w:val="0034750A"/>
    <w:rsid w:val="00347BA8"/>
    <w:rsid w:val="00350C48"/>
    <w:rsid w:val="00350E09"/>
    <w:rsid w:val="003511D3"/>
    <w:rsid w:val="0035144F"/>
    <w:rsid w:val="00351B24"/>
    <w:rsid w:val="00352130"/>
    <w:rsid w:val="00352289"/>
    <w:rsid w:val="00352C21"/>
    <w:rsid w:val="00353573"/>
    <w:rsid w:val="00353707"/>
    <w:rsid w:val="00353858"/>
    <w:rsid w:val="0035412D"/>
    <w:rsid w:val="00354841"/>
    <w:rsid w:val="00354EFD"/>
    <w:rsid w:val="00354F38"/>
    <w:rsid w:val="00354F4F"/>
    <w:rsid w:val="003555CC"/>
    <w:rsid w:val="003561B4"/>
    <w:rsid w:val="003569A5"/>
    <w:rsid w:val="00357495"/>
    <w:rsid w:val="003574ED"/>
    <w:rsid w:val="003576A7"/>
    <w:rsid w:val="003576FA"/>
    <w:rsid w:val="00357F58"/>
    <w:rsid w:val="0036096A"/>
    <w:rsid w:val="00360B61"/>
    <w:rsid w:val="00360F3F"/>
    <w:rsid w:val="00361287"/>
    <w:rsid w:val="0036145D"/>
    <w:rsid w:val="00361F2F"/>
    <w:rsid w:val="00361FBC"/>
    <w:rsid w:val="003628F9"/>
    <w:rsid w:val="00362BFF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C04"/>
    <w:rsid w:val="00365FF4"/>
    <w:rsid w:val="00366470"/>
    <w:rsid w:val="003664CB"/>
    <w:rsid w:val="003669E5"/>
    <w:rsid w:val="00366B3D"/>
    <w:rsid w:val="00367673"/>
    <w:rsid w:val="00370617"/>
    <w:rsid w:val="00370901"/>
    <w:rsid w:val="003709D8"/>
    <w:rsid w:val="00370D02"/>
    <w:rsid w:val="00371C1B"/>
    <w:rsid w:val="00371D63"/>
    <w:rsid w:val="003722AF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97"/>
    <w:rsid w:val="003751ED"/>
    <w:rsid w:val="003752C3"/>
    <w:rsid w:val="003752DA"/>
    <w:rsid w:val="003752E2"/>
    <w:rsid w:val="00375561"/>
    <w:rsid w:val="0037615F"/>
    <w:rsid w:val="003765AD"/>
    <w:rsid w:val="00376BFD"/>
    <w:rsid w:val="00377171"/>
    <w:rsid w:val="0037763B"/>
    <w:rsid w:val="00377690"/>
    <w:rsid w:val="00377A51"/>
    <w:rsid w:val="00377E6C"/>
    <w:rsid w:val="00377F1B"/>
    <w:rsid w:val="00380265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D3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5FF0"/>
    <w:rsid w:val="00386328"/>
    <w:rsid w:val="003866A9"/>
    <w:rsid w:val="003868F9"/>
    <w:rsid w:val="00386C52"/>
    <w:rsid w:val="00386CB8"/>
    <w:rsid w:val="00386DE5"/>
    <w:rsid w:val="003870F1"/>
    <w:rsid w:val="00387788"/>
    <w:rsid w:val="00387B23"/>
    <w:rsid w:val="00387E93"/>
    <w:rsid w:val="00387F59"/>
    <w:rsid w:val="003901B7"/>
    <w:rsid w:val="003909C6"/>
    <w:rsid w:val="00390A72"/>
    <w:rsid w:val="00390F45"/>
    <w:rsid w:val="00391137"/>
    <w:rsid w:val="00391560"/>
    <w:rsid w:val="00391AAF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ACD"/>
    <w:rsid w:val="00393EA9"/>
    <w:rsid w:val="00394109"/>
    <w:rsid w:val="003947B8"/>
    <w:rsid w:val="00395181"/>
    <w:rsid w:val="00395BF8"/>
    <w:rsid w:val="0039605A"/>
    <w:rsid w:val="003960AD"/>
    <w:rsid w:val="003963F7"/>
    <w:rsid w:val="003964CC"/>
    <w:rsid w:val="00396652"/>
    <w:rsid w:val="0039686E"/>
    <w:rsid w:val="003973A1"/>
    <w:rsid w:val="00397703"/>
    <w:rsid w:val="0039796C"/>
    <w:rsid w:val="003979BE"/>
    <w:rsid w:val="00397B03"/>
    <w:rsid w:val="00397DD4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5F4"/>
    <w:rsid w:val="003A2A8A"/>
    <w:rsid w:val="003A2A8F"/>
    <w:rsid w:val="003A2B1C"/>
    <w:rsid w:val="003A2B45"/>
    <w:rsid w:val="003A2BFD"/>
    <w:rsid w:val="003A2D2C"/>
    <w:rsid w:val="003A325D"/>
    <w:rsid w:val="003A34C6"/>
    <w:rsid w:val="003A37BF"/>
    <w:rsid w:val="003A3AE7"/>
    <w:rsid w:val="003A3B9B"/>
    <w:rsid w:val="003A444A"/>
    <w:rsid w:val="003A444D"/>
    <w:rsid w:val="003A4505"/>
    <w:rsid w:val="003A5365"/>
    <w:rsid w:val="003A546D"/>
    <w:rsid w:val="003A634F"/>
    <w:rsid w:val="003A6451"/>
    <w:rsid w:val="003A647F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3F7"/>
    <w:rsid w:val="003B148C"/>
    <w:rsid w:val="003B1774"/>
    <w:rsid w:val="003B1A94"/>
    <w:rsid w:val="003B205B"/>
    <w:rsid w:val="003B2E3A"/>
    <w:rsid w:val="003B32F7"/>
    <w:rsid w:val="003B3E59"/>
    <w:rsid w:val="003B3E65"/>
    <w:rsid w:val="003B4022"/>
    <w:rsid w:val="003B4074"/>
    <w:rsid w:val="003B430A"/>
    <w:rsid w:val="003B4465"/>
    <w:rsid w:val="003B47B2"/>
    <w:rsid w:val="003B482F"/>
    <w:rsid w:val="003B4BE8"/>
    <w:rsid w:val="003B4E07"/>
    <w:rsid w:val="003B5119"/>
    <w:rsid w:val="003B51EC"/>
    <w:rsid w:val="003B53AB"/>
    <w:rsid w:val="003B53CC"/>
    <w:rsid w:val="003B5AD3"/>
    <w:rsid w:val="003B5B5E"/>
    <w:rsid w:val="003B5DE9"/>
    <w:rsid w:val="003B5FA4"/>
    <w:rsid w:val="003B61E9"/>
    <w:rsid w:val="003B61F0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4CF"/>
    <w:rsid w:val="003C16C4"/>
    <w:rsid w:val="003C18AD"/>
    <w:rsid w:val="003C1B3E"/>
    <w:rsid w:val="003C1C3E"/>
    <w:rsid w:val="003C1EEC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55A"/>
    <w:rsid w:val="003C474B"/>
    <w:rsid w:val="003C5081"/>
    <w:rsid w:val="003C5099"/>
    <w:rsid w:val="003C50AA"/>
    <w:rsid w:val="003C5633"/>
    <w:rsid w:val="003C5AF6"/>
    <w:rsid w:val="003C5C56"/>
    <w:rsid w:val="003C62D6"/>
    <w:rsid w:val="003C673F"/>
    <w:rsid w:val="003C693E"/>
    <w:rsid w:val="003C6A01"/>
    <w:rsid w:val="003C6B7E"/>
    <w:rsid w:val="003C71FE"/>
    <w:rsid w:val="003C7278"/>
    <w:rsid w:val="003C7B87"/>
    <w:rsid w:val="003D0360"/>
    <w:rsid w:val="003D0CA7"/>
    <w:rsid w:val="003D0E2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D6D"/>
    <w:rsid w:val="003D3F0D"/>
    <w:rsid w:val="003D4055"/>
    <w:rsid w:val="003D4483"/>
    <w:rsid w:val="003D4C15"/>
    <w:rsid w:val="003D4D5B"/>
    <w:rsid w:val="003D4DC8"/>
    <w:rsid w:val="003D4E0B"/>
    <w:rsid w:val="003D545B"/>
    <w:rsid w:val="003D5476"/>
    <w:rsid w:val="003D5A45"/>
    <w:rsid w:val="003D5EA3"/>
    <w:rsid w:val="003D6113"/>
    <w:rsid w:val="003D6245"/>
    <w:rsid w:val="003D63D7"/>
    <w:rsid w:val="003D6A16"/>
    <w:rsid w:val="003D6AA6"/>
    <w:rsid w:val="003D75A3"/>
    <w:rsid w:val="003D761B"/>
    <w:rsid w:val="003D7644"/>
    <w:rsid w:val="003D76D7"/>
    <w:rsid w:val="003D7ECF"/>
    <w:rsid w:val="003D7EE9"/>
    <w:rsid w:val="003E01F0"/>
    <w:rsid w:val="003E0A28"/>
    <w:rsid w:val="003E0B36"/>
    <w:rsid w:val="003E0E29"/>
    <w:rsid w:val="003E0F6E"/>
    <w:rsid w:val="003E106A"/>
    <w:rsid w:val="003E1106"/>
    <w:rsid w:val="003E13A8"/>
    <w:rsid w:val="003E15CB"/>
    <w:rsid w:val="003E1E9A"/>
    <w:rsid w:val="003E22D4"/>
    <w:rsid w:val="003E2430"/>
    <w:rsid w:val="003E24BD"/>
    <w:rsid w:val="003E2C4B"/>
    <w:rsid w:val="003E313F"/>
    <w:rsid w:val="003E3643"/>
    <w:rsid w:val="003E36F9"/>
    <w:rsid w:val="003E38CA"/>
    <w:rsid w:val="003E39F6"/>
    <w:rsid w:val="003E3E59"/>
    <w:rsid w:val="003E4332"/>
    <w:rsid w:val="003E501B"/>
    <w:rsid w:val="003E514F"/>
    <w:rsid w:val="003E5442"/>
    <w:rsid w:val="003E5AAB"/>
    <w:rsid w:val="003E6066"/>
    <w:rsid w:val="003E60CA"/>
    <w:rsid w:val="003E613A"/>
    <w:rsid w:val="003E6458"/>
    <w:rsid w:val="003E690B"/>
    <w:rsid w:val="003E6917"/>
    <w:rsid w:val="003E6A4C"/>
    <w:rsid w:val="003E6CA0"/>
    <w:rsid w:val="003E6CE5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9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5F55"/>
    <w:rsid w:val="003F6017"/>
    <w:rsid w:val="003F635B"/>
    <w:rsid w:val="003F6631"/>
    <w:rsid w:val="003F67B4"/>
    <w:rsid w:val="003F6842"/>
    <w:rsid w:val="003F6B4D"/>
    <w:rsid w:val="003F6E4F"/>
    <w:rsid w:val="003F6EDE"/>
    <w:rsid w:val="003F7759"/>
    <w:rsid w:val="003F7913"/>
    <w:rsid w:val="003F7B68"/>
    <w:rsid w:val="003F7E66"/>
    <w:rsid w:val="0040016A"/>
    <w:rsid w:val="0040021C"/>
    <w:rsid w:val="004002A8"/>
    <w:rsid w:val="00400750"/>
    <w:rsid w:val="00400760"/>
    <w:rsid w:val="00400A90"/>
    <w:rsid w:val="0040102D"/>
    <w:rsid w:val="004010B3"/>
    <w:rsid w:val="004010C6"/>
    <w:rsid w:val="00401465"/>
    <w:rsid w:val="00401E9C"/>
    <w:rsid w:val="00402188"/>
    <w:rsid w:val="0040281F"/>
    <w:rsid w:val="00402AAA"/>
    <w:rsid w:val="00402F90"/>
    <w:rsid w:val="00403185"/>
    <w:rsid w:val="0040374D"/>
    <w:rsid w:val="00404016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916"/>
    <w:rsid w:val="00412DE8"/>
    <w:rsid w:val="00412F26"/>
    <w:rsid w:val="00413316"/>
    <w:rsid w:val="004133CE"/>
    <w:rsid w:val="004134DF"/>
    <w:rsid w:val="0041360B"/>
    <w:rsid w:val="00413EA9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01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CA2"/>
    <w:rsid w:val="00422E51"/>
    <w:rsid w:val="0042317C"/>
    <w:rsid w:val="00423925"/>
    <w:rsid w:val="00423F52"/>
    <w:rsid w:val="00423FDA"/>
    <w:rsid w:val="00423FEB"/>
    <w:rsid w:val="00424A25"/>
    <w:rsid w:val="00424D5F"/>
    <w:rsid w:val="00424DD0"/>
    <w:rsid w:val="004250A5"/>
    <w:rsid w:val="00425CF9"/>
    <w:rsid w:val="00425FF4"/>
    <w:rsid w:val="0042629F"/>
    <w:rsid w:val="0042677B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27D30"/>
    <w:rsid w:val="00427FA1"/>
    <w:rsid w:val="004308E9"/>
    <w:rsid w:val="00430AF9"/>
    <w:rsid w:val="00431066"/>
    <w:rsid w:val="004311F9"/>
    <w:rsid w:val="004313EF"/>
    <w:rsid w:val="00431441"/>
    <w:rsid w:val="00431F16"/>
    <w:rsid w:val="00432296"/>
    <w:rsid w:val="004333AA"/>
    <w:rsid w:val="004334B0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3DB"/>
    <w:rsid w:val="004356E2"/>
    <w:rsid w:val="00435833"/>
    <w:rsid w:val="00435D9E"/>
    <w:rsid w:val="00436000"/>
    <w:rsid w:val="0043600F"/>
    <w:rsid w:val="004361BB"/>
    <w:rsid w:val="00436277"/>
    <w:rsid w:val="00436A6D"/>
    <w:rsid w:val="00436A7F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37FAD"/>
    <w:rsid w:val="004400F1"/>
    <w:rsid w:val="0044019A"/>
    <w:rsid w:val="004403B8"/>
    <w:rsid w:val="00440734"/>
    <w:rsid w:val="00440870"/>
    <w:rsid w:val="00441569"/>
    <w:rsid w:val="00441A0D"/>
    <w:rsid w:val="00441B87"/>
    <w:rsid w:val="00441F63"/>
    <w:rsid w:val="00442129"/>
    <w:rsid w:val="004422DF"/>
    <w:rsid w:val="004429E0"/>
    <w:rsid w:val="00442BAA"/>
    <w:rsid w:val="00442D95"/>
    <w:rsid w:val="00442DC5"/>
    <w:rsid w:val="00442FB4"/>
    <w:rsid w:val="004430B1"/>
    <w:rsid w:val="00443176"/>
    <w:rsid w:val="00443310"/>
    <w:rsid w:val="004454C2"/>
    <w:rsid w:val="00445A3C"/>
    <w:rsid w:val="00445CA0"/>
    <w:rsid w:val="00446176"/>
    <w:rsid w:val="0044618B"/>
    <w:rsid w:val="00446390"/>
    <w:rsid w:val="004464A2"/>
    <w:rsid w:val="00446920"/>
    <w:rsid w:val="00446B24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6431"/>
    <w:rsid w:val="0045701C"/>
    <w:rsid w:val="0045714E"/>
    <w:rsid w:val="0045724E"/>
    <w:rsid w:val="004575A6"/>
    <w:rsid w:val="004576B7"/>
    <w:rsid w:val="004578A8"/>
    <w:rsid w:val="00457A4A"/>
    <w:rsid w:val="00457E4C"/>
    <w:rsid w:val="00460459"/>
    <w:rsid w:val="004606CB"/>
    <w:rsid w:val="00460B9C"/>
    <w:rsid w:val="0046109E"/>
    <w:rsid w:val="004610CD"/>
    <w:rsid w:val="00461293"/>
    <w:rsid w:val="004613ED"/>
    <w:rsid w:val="004614C6"/>
    <w:rsid w:val="004615D2"/>
    <w:rsid w:val="00461A87"/>
    <w:rsid w:val="004621F0"/>
    <w:rsid w:val="004623BF"/>
    <w:rsid w:val="004626E7"/>
    <w:rsid w:val="004627AB"/>
    <w:rsid w:val="0046283F"/>
    <w:rsid w:val="00462D5A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090"/>
    <w:rsid w:val="004674B9"/>
    <w:rsid w:val="00467927"/>
    <w:rsid w:val="00467962"/>
    <w:rsid w:val="00467F1C"/>
    <w:rsid w:val="00467FA5"/>
    <w:rsid w:val="00470598"/>
    <w:rsid w:val="00470943"/>
    <w:rsid w:val="00471473"/>
    <w:rsid w:val="00471496"/>
    <w:rsid w:val="0047188C"/>
    <w:rsid w:val="00471D90"/>
    <w:rsid w:val="00472154"/>
    <w:rsid w:val="004725A3"/>
    <w:rsid w:val="0047291F"/>
    <w:rsid w:val="00472D29"/>
    <w:rsid w:val="00473915"/>
    <w:rsid w:val="00473EA7"/>
    <w:rsid w:val="00474154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484"/>
    <w:rsid w:val="00475575"/>
    <w:rsid w:val="00475DC7"/>
    <w:rsid w:val="00475E92"/>
    <w:rsid w:val="00476D9E"/>
    <w:rsid w:val="00477146"/>
    <w:rsid w:val="004772B4"/>
    <w:rsid w:val="004776E8"/>
    <w:rsid w:val="004778C7"/>
    <w:rsid w:val="00477A42"/>
    <w:rsid w:val="0048018C"/>
    <w:rsid w:val="004802C8"/>
    <w:rsid w:val="00480590"/>
    <w:rsid w:val="0048066C"/>
    <w:rsid w:val="0048087A"/>
    <w:rsid w:val="00480DA7"/>
    <w:rsid w:val="00480E90"/>
    <w:rsid w:val="00481376"/>
    <w:rsid w:val="00481521"/>
    <w:rsid w:val="0048154D"/>
    <w:rsid w:val="0048157D"/>
    <w:rsid w:val="0048179C"/>
    <w:rsid w:val="00481A57"/>
    <w:rsid w:val="00481C59"/>
    <w:rsid w:val="004825B9"/>
    <w:rsid w:val="00482A70"/>
    <w:rsid w:val="00482C97"/>
    <w:rsid w:val="004830C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1B7"/>
    <w:rsid w:val="0048627A"/>
    <w:rsid w:val="0048677F"/>
    <w:rsid w:val="00486AF4"/>
    <w:rsid w:val="00486B9D"/>
    <w:rsid w:val="00486C3E"/>
    <w:rsid w:val="00486F4D"/>
    <w:rsid w:val="004873C7"/>
    <w:rsid w:val="00487573"/>
    <w:rsid w:val="00487851"/>
    <w:rsid w:val="004879B6"/>
    <w:rsid w:val="00487EC0"/>
    <w:rsid w:val="00487EC7"/>
    <w:rsid w:val="00490F9B"/>
    <w:rsid w:val="00491111"/>
    <w:rsid w:val="00491465"/>
    <w:rsid w:val="0049165E"/>
    <w:rsid w:val="00491A11"/>
    <w:rsid w:val="004920CB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B9C"/>
    <w:rsid w:val="00496C3E"/>
    <w:rsid w:val="0049713E"/>
    <w:rsid w:val="00497A05"/>
    <w:rsid w:val="004A0535"/>
    <w:rsid w:val="004A0717"/>
    <w:rsid w:val="004A07E7"/>
    <w:rsid w:val="004A0D32"/>
    <w:rsid w:val="004A0E8E"/>
    <w:rsid w:val="004A129B"/>
    <w:rsid w:val="004A142F"/>
    <w:rsid w:val="004A200E"/>
    <w:rsid w:val="004A2164"/>
    <w:rsid w:val="004A2512"/>
    <w:rsid w:val="004A2515"/>
    <w:rsid w:val="004A2B54"/>
    <w:rsid w:val="004A2E41"/>
    <w:rsid w:val="004A2FAF"/>
    <w:rsid w:val="004A30FA"/>
    <w:rsid w:val="004A324F"/>
    <w:rsid w:val="004A35BE"/>
    <w:rsid w:val="004A39FD"/>
    <w:rsid w:val="004A45E4"/>
    <w:rsid w:val="004A4A85"/>
    <w:rsid w:val="004A4EA7"/>
    <w:rsid w:val="004A5164"/>
    <w:rsid w:val="004A5391"/>
    <w:rsid w:val="004A5619"/>
    <w:rsid w:val="004A5897"/>
    <w:rsid w:val="004A593E"/>
    <w:rsid w:val="004A5D61"/>
    <w:rsid w:val="004A62B1"/>
    <w:rsid w:val="004A650C"/>
    <w:rsid w:val="004A6687"/>
    <w:rsid w:val="004A69C8"/>
    <w:rsid w:val="004A6C97"/>
    <w:rsid w:val="004A79CC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9FF"/>
    <w:rsid w:val="004B1E8C"/>
    <w:rsid w:val="004B2073"/>
    <w:rsid w:val="004B3987"/>
    <w:rsid w:val="004B3A9B"/>
    <w:rsid w:val="004B3C6B"/>
    <w:rsid w:val="004B441C"/>
    <w:rsid w:val="004B44C5"/>
    <w:rsid w:val="004B4B80"/>
    <w:rsid w:val="004B55DC"/>
    <w:rsid w:val="004B683F"/>
    <w:rsid w:val="004B7FA5"/>
    <w:rsid w:val="004C002E"/>
    <w:rsid w:val="004C0479"/>
    <w:rsid w:val="004C0A38"/>
    <w:rsid w:val="004C1076"/>
    <w:rsid w:val="004C112B"/>
    <w:rsid w:val="004C12BA"/>
    <w:rsid w:val="004C1649"/>
    <w:rsid w:val="004C1748"/>
    <w:rsid w:val="004C1A1C"/>
    <w:rsid w:val="004C1AD1"/>
    <w:rsid w:val="004C1DBC"/>
    <w:rsid w:val="004C2120"/>
    <w:rsid w:val="004C22BE"/>
    <w:rsid w:val="004C2710"/>
    <w:rsid w:val="004C37B2"/>
    <w:rsid w:val="004C398D"/>
    <w:rsid w:val="004C3ACD"/>
    <w:rsid w:val="004C3C46"/>
    <w:rsid w:val="004C3DDB"/>
    <w:rsid w:val="004C402B"/>
    <w:rsid w:val="004C417C"/>
    <w:rsid w:val="004C4781"/>
    <w:rsid w:val="004C49D5"/>
    <w:rsid w:val="004C4C8A"/>
    <w:rsid w:val="004C4E3B"/>
    <w:rsid w:val="004C4EE4"/>
    <w:rsid w:val="004C5315"/>
    <w:rsid w:val="004C5424"/>
    <w:rsid w:val="004C577C"/>
    <w:rsid w:val="004C581E"/>
    <w:rsid w:val="004C5CEB"/>
    <w:rsid w:val="004C6213"/>
    <w:rsid w:val="004C6429"/>
    <w:rsid w:val="004C6F2C"/>
    <w:rsid w:val="004C7235"/>
    <w:rsid w:val="004C72EE"/>
    <w:rsid w:val="004C7366"/>
    <w:rsid w:val="004C77E1"/>
    <w:rsid w:val="004C7A65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46B"/>
    <w:rsid w:val="004D2591"/>
    <w:rsid w:val="004D2824"/>
    <w:rsid w:val="004D2B7A"/>
    <w:rsid w:val="004D2F0B"/>
    <w:rsid w:val="004D36AE"/>
    <w:rsid w:val="004D4063"/>
    <w:rsid w:val="004D4140"/>
    <w:rsid w:val="004D4524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B7F"/>
    <w:rsid w:val="004D6C28"/>
    <w:rsid w:val="004D6FAF"/>
    <w:rsid w:val="004D70A6"/>
    <w:rsid w:val="004D7FA5"/>
    <w:rsid w:val="004E0044"/>
    <w:rsid w:val="004E0233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128"/>
    <w:rsid w:val="004E2475"/>
    <w:rsid w:val="004E2566"/>
    <w:rsid w:val="004E2AB6"/>
    <w:rsid w:val="004E313A"/>
    <w:rsid w:val="004E3C09"/>
    <w:rsid w:val="004E3CC5"/>
    <w:rsid w:val="004E3F91"/>
    <w:rsid w:val="004E4B5E"/>
    <w:rsid w:val="004E4E8D"/>
    <w:rsid w:val="004E52B6"/>
    <w:rsid w:val="004E53E9"/>
    <w:rsid w:val="004E565A"/>
    <w:rsid w:val="004E622F"/>
    <w:rsid w:val="004E6424"/>
    <w:rsid w:val="004E6426"/>
    <w:rsid w:val="004E657B"/>
    <w:rsid w:val="004E6F7C"/>
    <w:rsid w:val="004E7C88"/>
    <w:rsid w:val="004E7CCE"/>
    <w:rsid w:val="004E7F3B"/>
    <w:rsid w:val="004F01B3"/>
    <w:rsid w:val="004F02C1"/>
    <w:rsid w:val="004F049C"/>
    <w:rsid w:val="004F06E6"/>
    <w:rsid w:val="004F07F4"/>
    <w:rsid w:val="004F091D"/>
    <w:rsid w:val="004F0A66"/>
    <w:rsid w:val="004F0C25"/>
    <w:rsid w:val="004F0D15"/>
    <w:rsid w:val="004F0DD8"/>
    <w:rsid w:val="004F0F89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5EB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AC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8DF"/>
    <w:rsid w:val="00502D81"/>
    <w:rsid w:val="00502D90"/>
    <w:rsid w:val="00502E1D"/>
    <w:rsid w:val="00502F97"/>
    <w:rsid w:val="00503137"/>
    <w:rsid w:val="00503352"/>
    <w:rsid w:val="005033D8"/>
    <w:rsid w:val="00503472"/>
    <w:rsid w:val="00503662"/>
    <w:rsid w:val="00503C8C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045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96E"/>
    <w:rsid w:val="00514E2D"/>
    <w:rsid w:val="00514ECF"/>
    <w:rsid w:val="0051536D"/>
    <w:rsid w:val="00515B23"/>
    <w:rsid w:val="00515C39"/>
    <w:rsid w:val="00515E01"/>
    <w:rsid w:val="00516381"/>
    <w:rsid w:val="00516487"/>
    <w:rsid w:val="00516A02"/>
    <w:rsid w:val="00516C58"/>
    <w:rsid w:val="00516D3F"/>
    <w:rsid w:val="00516F6C"/>
    <w:rsid w:val="005173C0"/>
    <w:rsid w:val="00517471"/>
    <w:rsid w:val="00517530"/>
    <w:rsid w:val="00517D05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4D04"/>
    <w:rsid w:val="005254D7"/>
    <w:rsid w:val="00525676"/>
    <w:rsid w:val="00525AB5"/>
    <w:rsid w:val="00525B0A"/>
    <w:rsid w:val="0052624A"/>
    <w:rsid w:val="00526266"/>
    <w:rsid w:val="00526493"/>
    <w:rsid w:val="00526A07"/>
    <w:rsid w:val="00526A2E"/>
    <w:rsid w:val="00526C98"/>
    <w:rsid w:val="00526EBE"/>
    <w:rsid w:val="00527730"/>
    <w:rsid w:val="0052777A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343"/>
    <w:rsid w:val="00534527"/>
    <w:rsid w:val="0053497F"/>
    <w:rsid w:val="00534DA3"/>
    <w:rsid w:val="00534DD6"/>
    <w:rsid w:val="00534EEA"/>
    <w:rsid w:val="00535E1F"/>
    <w:rsid w:val="0053665B"/>
    <w:rsid w:val="00536848"/>
    <w:rsid w:val="00536AE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67F"/>
    <w:rsid w:val="00540758"/>
    <w:rsid w:val="00540776"/>
    <w:rsid w:val="005407D4"/>
    <w:rsid w:val="00540C1A"/>
    <w:rsid w:val="005414E2"/>
    <w:rsid w:val="0054160D"/>
    <w:rsid w:val="005416A2"/>
    <w:rsid w:val="00541EB7"/>
    <w:rsid w:val="0054257C"/>
    <w:rsid w:val="00542945"/>
    <w:rsid w:val="00542AD5"/>
    <w:rsid w:val="00542EDE"/>
    <w:rsid w:val="0054341E"/>
    <w:rsid w:val="0054384C"/>
    <w:rsid w:val="00543DDA"/>
    <w:rsid w:val="00543F81"/>
    <w:rsid w:val="00543FC2"/>
    <w:rsid w:val="00544088"/>
    <w:rsid w:val="0054433B"/>
    <w:rsid w:val="00544909"/>
    <w:rsid w:val="005449D5"/>
    <w:rsid w:val="00544AD7"/>
    <w:rsid w:val="005452DF"/>
    <w:rsid w:val="00545662"/>
    <w:rsid w:val="0054585E"/>
    <w:rsid w:val="00545B76"/>
    <w:rsid w:val="00546073"/>
    <w:rsid w:val="00546313"/>
    <w:rsid w:val="00546480"/>
    <w:rsid w:val="00546933"/>
    <w:rsid w:val="005472A7"/>
    <w:rsid w:val="0054736B"/>
    <w:rsid w:val="005478BB"/>
    <w:rsid w:val="00547BC4"/>
    <w:rsid w:val="00547C08"/>
    <w:rsid w:val="00550BE8"/>
    <w:rsid w:val="00550C69"/>
    <w:rsid w:val="005511C2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91B"/>
    <w:rsid w:val="00554A10"/>
    <w:rsid w:val="005550AC"/>
    <w:rsid w:val="00555AA3"/>
    <w:rsid w:val="00555D99"/>
    <w:rsid w:val="005565AB"/>
    <w:rsid w:val="005567FC"/>
    <w:rsid w:val="0055697C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AC9"/>
    <w:rsid w:val="00566DA1"/>
    <w:rsid w:val="00566DAC"/>
    <w:rsid w:val="00566FEA"/>
    <w:rsid w:val="005676F5"/>
    <w:rsid w:val="00567A61"/>
    <w:rsid w:val="00567C79"/>
    <w:rsid w:val="00570012"/>
    <w:rsid w:val="00570018"/>
    <w:rsid w:val="0057037F"/>
    <w:rsid w:val="005704B3"/>
    <w:rsid w:val="005705A3"/>
    <w:rsid w:val="00570BFE"/>
    <w:rsid w:val="00570C1D"/>
    <w:rsid w:val="00570E43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0B0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8CF"/>
    <w:rsid w:val="00584B8F"/>
    <w:rsid w:val="00584E40"/>
    <w:rsid w:val="00585511"/>
    <w:rsid w:val="0058551B"/>
    <w:rsid w:val="00585C73"/>
    <w:rsid w:val="00585FAD"/>
    <w:rsid w:val="005867AE"/>
    <w:rsid w:val="005868CB"/>
    <w:rsid w:val="00586AFC"/>
    <w:rsid w:val="005873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117"/>
    <w:rsid w:val="005922AA"/>
    <w:rsid w:val="00592BF6"/>
    <w:rsid w:val="00592D66"/>
    <w:rsid w:val="00592E64"/>
    <w:rsid w:val="00593021"/>
    <w:rsid w:val="005930BC"/>
    <w:rsid w:val="005938B8"/>
    <w:rsid w:val="00594595"/>
    <w:rsid w:val="00594764"/>
    <w:rsid w:val="0059485F"/>
    <w:rsid w:val="0059496C"/>
    <w:rsid w:val="005949B0"/>
    <w:rsid w:val="00595237"/>
    <w:rsid w:val="00595627"/>
    <w:rsid w:val="0059590E"/>
    <w:rsid w:val="00595A8C"/>
    <w:rsid w:val="00595CC7"/>
    <w:rsid w:val="0059613A"/>
    <w:rsid w:val="0059624D"/>
    <w:rsid w:val="0059627F"/>
    <w:rsid w:val="0059717E"/>
    <w:rsid w:val="00597359"/>
    <w:rsid w:val="00597C8C"/>
    <w:rsid w:val="00597D3A"/>
    <w:rsid w:val="00597E91"/>
    <w:rsid w:val="005A0061"/>
    <w:rsid w:val="005A009D"/>
    <w:rsid w:val="005A02B2"/>
    <w:rsid w:val="005A0352"/>
    <w:rsid w:val="005A1360"/>
    <w:rsid w:val="005A1526"/>
    <w:rsid w:val="005A15BB"/>
    <w:rsid w:val="005A15E6"/>
    <w:rsid w:val="005A1847"/>
    <w:rsid w:val="005A1A8E"/>
    <w:rsid w:val="005A1C96"/>
    <w:rsid w:val="005A21FA"/>
    <w:rsid w:val="005A24B9"/>
    <w:rsid w:val="005A274F"/>
    <w:rsid w:val="005A27F5"/>
    <w:rsid w:val="005A280B"/>
    <w:rsid w:val="005A2951"/>
    <w:rsid w:val="005A2A5D"/>
    <w:rsid w:val="005A2CB7"/>
    <w:rsid w:val="005A2EB0"/>
    <w:rsid w:val="005A2F94"/>
    <w:rsid w:val="005A3174"/>
    <w:rsid w:val="005A4144"/>
    <w:rsid w:val="005A42D6"/>
    <w:rsid w:val="005A44BF"/>
    <w:rsid w:val="005A44DD"/>
    <w:rsid w:val="005A4E7B"/>
    <w:rsid w:val="005A4E82"/>
    <w:rsid w:val="005A5248"/>
    <w:rsid w:val="005A56F6"/>
    <w:rsid w:val="005A6F65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27A5"/>
    <w:rsid w:val="005B2FA7"/>
    <w:rsid w:val="005B32C3"/>
    <w:rsid w:val="005B3497"/>
    <w:rsid w:val="005B3C1F"/>
    <w:rsid w:val="005B3CA8"/>
    <w:rsid w:val="005B3D17"/>
    <w:rsid w:val="005B3DA2"/>
    <w:rsid w:val="005B3E3D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1FE2"/>
    <w:rsid w:val="005C2319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782"/>
    <w:rsid w:val="005D08C8"/>
    <w:rsid w:val="005D09B8"/>
    <w:rsid w:val="005D0B1C"/>
    <w:rsid w:val="005D0D46"/>
    <w:rsid w:val="005D1075"/>
    <w:rsid w:val="005D1248"/>
    <w:rsid w:val="005D1255"/>
    <w:rsid w:val="005D12C4"/>
    <w:rsid w:val="005D141F"/>
    <w:rsid w:val="005D1494"/>
    <w:rsid w:val="005D18F1"/>
    <w:rsid w:val="005D2102"/>
    <w:rsid w:val="005D2885"/>
    <w:rsid w:val="005D395A"/>
    <w:rsid w:val="005D3C4F"/>
    <w:rsid w:val="005D48A2"/>
    <w:rsid w:val="005D497A"/>
    <w:rsid w:val="005D4AA8"/>
    <w:rsid w:val="005D6295"/>
    <w:rsid w:val="005D62B3"/>
    <w:rsid w:val="005D6BF6"/>
    <w:rsid w:val="005D6CC9"/>
    <w:rsid w:val="005D70BB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1FCE"/>
    <w:rsid w:val="005E2204"/>
    <w:rsid w:val="005E25C1"/>
    <w:rsid w:val="005E2661"/>
    <w:rsid w:val="005E299C"/>
    <w:rsid w:val="005E3048"/>
    <w:rsid w:val="005E3167"/>
    <w:rsid w:val="005E36CC"/>
    <w:rsid w:val="005E3CB4"/>
    <w:rsid w:val="005E3E05"/>
    <w:rsid w:val="005E43AE"/>
    <w:rsid w:val="005E462C"/>
    <w:rsid w:val="005E4816"/>
    <w:rsid w:val="005E4BC1"/>
    <w:rsid w:val="005E52F3"/>
    <w:rsid w:val="005E5351"/>
    <w:rsid w:val="005E542C"/>
    <w:rsid w:val="005E59CF"/>
    <w:rsid w:val="005E651B"/>
    <w:rsid w:val="005E6A00"/>
    <w:rsid w:val="005E6DD2"/>
    <w:rsid w:val="005E73F7"/>
    <w:rsid w:val="005E74A0"/>
    <w:rsid w:val="005E7521"/>
    <w:rsid w:val="005E7B94"/>
    <w:rsid w:val="005E7D9F"/>
    <w:rsid w:val="005E7E2C"/>
    <w:rsid w:val="005E7ECE"/>
    <w:rsid w:val="005E7FAB"/>
    <w:rsid w:val="005F0BB2"/>
    <w:rsid w:val="005F0C2C"/>
    <w:rsid w:val="005F0C5A"/>
    <w:rsid w:val="005F0D01"/>
    <w:rsid w:val="005F1034"/>
    <w:rsid w:val="005F106A"/>
    <w:rsid w:val="005F1327"/>
    <w:rsid w:val="005F1B40"/>
    <w:rsid w:val="005F1E72"/>
    <w:rsid w:val="005F1F06"/>
    <w:rsid w:val="005F2030"/>
    <w:rsid w:val="005F2104"/>
    <w:rsid w:val="005F23FB"/>
    <w:rsid w:val="005F2738"/>
    <w:rsid w:val="005F2CD9"/>
    <w:rsid w:val="005F2DD4"/>
    <w:rsid w:val="005F40BB"/>
    <w:rsid w:val="005F4CC2"/>
    <w:rsid w:val="005F4FED"/>
    <w:rsid w:val="005F551C"/>
    <w:rsid w:val="005F5CE7"/>
    <w:rsid w:val="005F5D6B"/>
    <w:rsid w:val="005F5F36"/>
    <w:rsid w:val="005F6138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29A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C32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6F5"/>
    <w:rsid w:val="00607702"/>
    <w:rsid w:val="0060793A"/>
    <w:rsid w:val="0060795D"/>
    <w:rsid w:val="00607BA1"/>
    <w:rsid w:val="00610548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15E"/>
    <w:rsid w:val="00612230"/>
    <w:rsid w:val="0061247E"/>
    <w:rsid w:val="00612913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4C5E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8DE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AF9"/>
    <w:rsid w:val="00631D9A"/>
    <w:rsid w:val="006326EA"/>
    <w:rsid w:val="006330C8"/>
    <w:rsid w:val="006331BD"/>
    <w:rsid w:val="00633361"/>
    <w:rsid w:val="006336A7"/>
    <w:rsid w:val="00633D4A"/>
    <w:rsid w:val="00633D87"/>
    <w:rsid w:val="006343AB"/>
    <w:rsid w:val="00634481"/>
    <w:rsid w:val="00634726"/>
    <w:rsid w:val="00634813"/>
    <w:rsid w:val="00634E22"/>
    <w:rsid w:val="0063544B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043"/>
    <w:rsid w:val="00640E50"/>
    <w:rsid w:val="00640EC7"/>
    <w:rsid w:val="00641975"/>
    <w:rsid w:val="00641FE4"/>
    <w:rsid w:val="0064205C"/>
    <w:rsid w:val="006421A8"/>
    <w:rsid w:val="00642290"/>
    <w:rsid w:val="006423EC"/>
    <w:rsid w:val="006424AA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192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9DF"/>
    <w:rsid w:val="00650D59"/>
    <w:rsid w:val="00650DF0"/>
    <w:rsid w:val="00650F92"/>
    <w:rsid w:val="00651335"/>
    <w:rsid w:val="0065177A"/>
    <w:rsid w:val="006519A2"/>
    <w:rsid w:val="00651BA3"/>
    <w:rsid w:val="00651DC3"/>
    <w:rsid w:val="006520DD"/>
    <w:rsid w:val="00652183"/>
    <w:rsid w:val="0065246D"/>
    <w:rsid w:val="00652794"/>
    <w:rsid w:val="0065282E"/>
    <w:rsid w:val="00652840"/>
    <w:rsid w:val="0065299D"/>
    <w:rsid w:val="00652A45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41C"/>
    <w:rsid w:val="00655501"/>
    <w:rsid w:val="006556BA"/>
    <w:rsid w:val="00655BFD"/>
    <w:rsid w:val="00655E3E"/>
    <w:rsid w:val="00655F1F"/>
    <w:rsid w:val="00655F4D"/>
    <w:rsid w:val="00656377"/>
    <w:rsid w:val="00656718"/>
    <w:rsid w:val="00656762"/>
    <w:rsid w:val="00656BAC"/>
    <w:rsid w:val="0065702E"/>
    <w:rsid w:val="00657A05"/>
    <w:rsid w:val="006603A8"/>
    <w:rsid w:val="006603BD"/>
    <w:rsid w:val="00660830"/>
    <w:rsid w:val="00660AE9"/>
    <w:rsid w:val="00661178"/>
    <w:rsid w:val="006614FF"/>
    <w:rsid w:val="0066180C"/>
    <w:rsid w:val="00661A29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193"/>
    <w:rsid w:val="00664914"/>
    <w:rsid w:val="00664A2F"/>
    <w:rsid w:val="00664BF0"/>
    <w:rsid w:val="00664C0B"/>
    <w:rsid w:val="00665A3C"/>
    <w:rsid w:val="00665D0D"/>
    <w:rsid w:val="00665E16"/>
    <w:rsid w:val="00665FA3"/>
    <w:rsid w:val="006662EB"/>
    <w:rsid w:val="0066692D"/>
    <w:rsid w:val="006669FB"/>
    <w:rsid w:val="00666DFB"/>
    <w:rsid w:val="00667169"/>
    <w:rsid w:val="0066740E"/>
    <w:rsid w:val="0066744A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2B7"/>
    <w:rsid w:val="00672399"/>
    <w:rsid w:val="006723E7"/>
    <w:rsid w:val="0067295F"/>
    <w:rsid w:val="00672BB1"/>
    <w:rsid w:val="00672D08"/>
    <w:rsid w:val="00672D21"/>
    <w:rsid w:val="00673B0F"/>
    <w:rsid w:val="00673B43"/>
    <w:rsid w:val="00673F70"/>
    <w:rsid w:val="006744FB"/>
    <w:rsid w:val="00674720"/>
    <w:rsid w:val="00674A93"/>
    <w:rsid w:val="00674C30"/>
    <w:rsid w:val="00675203"/>
    <w:rsid w:val="00675E8D"/>
    <w:rsid w:val="006760A1"/>
    <w:rsid w:val="006769F5"/>
    <w:rsid w:val="00676A93"/>
    <w:rsid w:val="00676B02"/>
    <w:rsid w:val="006770D4"/>
    <w:rsid w:val="006773B8"/>
    <w:rsid w:val="006773E8"/>
    <w:rsid w:val="00677C41"/>
    <w:rsid w:val="00677CFC"/>
    <w:rsid w:val="00677D3D"/>
    <w:rsid w:val="00677DE9"/>
    <w:rsid w:val="0068078B"/>
    <w:rsid w:val="006808FA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2E4B"/>
    <w:rsid w:val="0068306F"/>
    <w:rsid w:val="0068323C"/>
    <w:rsid w:val="0068345F"/>
    <w:rsid w:val="00683AD9"/>
    <w:rsid w:val="00683CE2"/>
    <w:rsid w:val="00683F86"/>
    <w:rsid w:val="0068458E"/>
    <w:rsid w:val="006848E7"/>
    <w:rsid w:val="006850E1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17A"/>
    <w:rsid w:val="006903C0"/>
    <w:rsid w:val="0069052A"/>
    <w:rsid w:val="006909B7"/>
    <w:rsid w:val="00690BA0"/>
    <w:rsid w:val="006914FF"/>
    <w:rsid w:val="00691664"/>
    <w:rsid w:val="0069186E"/>
    <w:rsid w:val="00691BD2"/>
    <w:rsid w:val="00691C07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01"/>
    <w:rsid w:val="006947BD"/>
    <w:rsid w:val="006947C5"/>
    <w:rsid w:val="006947E2"/>
    <w:rsid w:val="00694A77"/>
    <w:rsid w:val="00694D4F"/>
    <w:rsid w:val="00694ED3"/>
    <w:rsid w:val="00694EFB"/>
    <w:rsid w:val="0069540B"/>
    <w:rsid w:val="006955CD"/>
    <w:rsid w:val="00696530"/>
    <w:rsid w:val="006967A1"/>
    <w:rsid w:val="0069749C"/>
    <w:rsid w:val="006979E4"/>
    <w:rsid w:val="00697AB9"/>
    <w:rsid w:val="00697DD9"/>
    <w:rsid w:val="00697EA6"/>
    <w:rsid w:val="006A0289"/>
    <w:rsid w:val="006A0425"/>
    <w:rsid w:val="006A0FAB"/>
    <w:rsid w:val="006A14B6"/>
    <w:rsid w:val="006A1A20"/>
    <w:rsid w:val="006A254D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5C37"/>
    <w:rsid w:val="006A62A4"/>
    <w:rsid w:val="006A66B0"/>
    <w:rsid w:val="006A6A19"/>
    <w:rsid w:val="006A73C4"/>
    <w:rsid w:val="006A7BC9"/>
    <w:rsid w:val="006B00A9"/>
    <w:rsid w:val="006B0264"/>
    <w:rsid w:val="006B04EB"/>
    <w:rsid w:val="006B0515"/>
    <w:rsid w:val="006B058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3C5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593"/>
    <w:rsid w:val="006B75B7"/>
    <w:rsid w:val="006B77B2"/>
    <w:rsid w:val="006B77B4"/>
    <w:rsid w:val="006B7B0D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873"/>
    <w:rsid w:val="006C3B7C"/>
    <w:rsid w:val="006C3D2F"/>
    <w:rsid w:val="006C457A"/>
    <w:rsid w:val="006C45E9"/>
    <w:rsid w:val="006C4C76"/>
    <w:rsid w:val="006C4D58"/>
    <w:rsid w:val="006C5283"/>
    <w:rsid w:val="006C52DE"/>
    <w:rsid w:val="006C55AB"/>
    <w:rsid w:val="006C577B"/>
    <w:rsid w:val="006C5DF4"/>
    <w:rsid w:val="006C5E62"/>
    <w:rsid w:val="006C660C"/>
    <w:rsid w:val="006C66D5"/>
    <w:rsid w:val="006C68CD"/>
    <w:rsid w:val="006C71AB"/>
    <w:rsid w:val="006C77B5"/>
    <w:rsid w:val="006C79BF"/>
    <w:rsid w:val="006D0A00"/>
    <w:rsid w:val="006D0A6F"/>
    <w:rsid w:val="006D0CBB"/>
    <w:rsid w:val="006D0E5A"/>
    <w:rsid w:val="006D0EC4"/>
    <w:rsid w:val="006D10E8"/>
    <w:rsid w:val="006D119C"/>
    <w:rsid w:val="006D1C97"/>
    <w:rsid w:val="006D2216"/>
    <w:rsid w:val="006D27E6"/>
    <w:rsid w:val="006D2A33"/>
    <w:rsid w:val="006D2EB2"/>
    <w:rsid w:val="006D3267"/>
    <w:rsid w:val="006D3855"/>
    <w:rsid w:val="006D3E6B"/>
    <w:rsid w:val="006D3EB3"/>
    <w:rsid w:val="006D4804"/>
    <w:rsid w:val="006D4B24"/>
    <w:rsid w:val="006D4B59"/>
    <w:rsid w:val="006D576A"/>
    <w:rsid w:val="006D58B9"/>
    <w:rsid w:val="006D5B8A"/>
    <w:rsid w:val="006D66B1"/>
    <w:rsid w:val="006D6720"/>
    <w:rsid w:val="006D6905"/>
    <w:rsid w:val="006D6C20"/>
    <w:rsid w:val="006D6CDC"/>
    <w:rsid w:val="006D6D63"/>
    <w:rsid w:val="006D71A0"/>
    <w:rsid w:val="006D72E8"/>
    <w:rsid w:val="006D756A"/>
    <w:rsid w:val="006D7C46"/>
    <w:rsid w:val="006E0006"/>
    <w:rsid w:val="006E01B1"/>
    <w:rsid w:val="006E035D"/>
    <w:rsid w:val="006E0553"/>
    <w:rsid w:val="006E083A"/>
    <w:rsid w:val="006E0857"/>
    <w:rsid w:val="006E0861"/>
    <w:rsid w:val="006E0970"/>
    <w:rsid w:val="006E0C82"/>
    <w:rsid w:val="006E0F43"/>
    <w:rsid w:val="006E10BA"/>
    <w:rsid w:val="006E1305"/>
    <w:rsid w:val="006E132D"/>
    <w:rsid w:val="006E1C8D"/>
    <w:rsid w:val="006E20D9"/>
    <w:rsid w:val="006E2242"/>
    <w:rsid w:val="006E227F"/>
    <w:rsid w:val="006E22F3"/>
    <w:rsid w:val="006E262F"/>
    <w:rsid w:val="006E29C7"/>
    <w:rsid w:val="006E2A46"/>
    <w:rsid w:val="006E2A62"/>
    <w:rsid w:val="006E2C29"/>
    <w:rsid w:val="006E3ACC"/>
    <w:rsid w:val="006E3C12"/>
    <w:rsid w:val="006E3DCD"/>
    <w:rsid w:val="006E3F7A"/>
    <w:rsid w:val="006E4056"/>
    <w:rsid w:val="006E4181"/>
    <w:rsid w:val="006E42D9"/>
    <w:rsid w:val="006E443A"/>
    <w:rsid w:val="006E4474"/>
    <w:rsid w:val="006E4856"/>
    <w:rsid w:val="006E4D73"/>
    <w:rsid w:val="006E50C6"/>
    <w:rsid w:val="006E5453"/>
    <w:rsid w:val="006E5475"/>
    <w:rsid w:val="006E5523"/>
    <w:rsid w:val="006E56A4"/>
    <w:rsid w:val="006E58AB"/>
    <w:rsid w:val="006E5932"/>
    <w:rsid w:val="006E5A04"/>
    <w:rsid w:val="006E5FC9"/>
    <w:rsid w:val="006E6C8C"/>
    <w:rsid w:val="006E7019"/>
    <w:rsid w:val="006E711E"/>
    <w:rsid w:val="006E71FE"/>
    <w:rsid w:val="006E775E"/>
    <w:rsid w:val="006E77E2"/>
    <w:rsid w:val="006E7867"/>
    <w:rsid w:val="006E7900"/>
    <w:rsid w:val="006E79F2"/>
    <w:rsid w:val="006E7D6C"/>
    <w:rsid w:val="006F06E8"/>
    <w:rsid w:val="006F08C0"/>
    <w:rsid w:val="006F08EF"/>
    <w:rsid w:val="006F0AA8"/>
    <w:rsid w:val="006F0BDE"/>
    <w:rsid w:val="006F0D9F"/>
    <w:rsid w:val="006F0ED7"/>
    <w:rsid w:val="006F0FD3"/>
    <w:rsid w:val="006F17CE"/>
    <w:rsid w:val="006F1955"/>
    <w:rsid w:val="006F1C41"/>
    <w:rsid w:val="006F1E54"/>
    <w:rsid w:val="006F1E76"/>
    <w:rsid w:val="006F231D"/>
    <w:rsid w:val="006F277E"/>
    <w:rsid w:val="006F2852"/>
    <w:rsid w:val="006F292D"/>
    <w:rsid w:val="006F2E6E"/>
    <w:rsid w:val="006F2F98"/>
    <w:rsid w:val="006F30A1"/>
    <w:rsid w:val="006F31D9"/>
    <w:rsid w:val="006F345F"/>
    <w:rsid w:val="006F34A5"/>
    <w:rsid w:val="006F34BB"/>
    <w:rsid w:val="006F3828"/>
    <w:rsid w:val="006F3881"/>
    <w:rsid w:val="006F3B0E"/>
    <w:rsid w:val="006F3D39"/>
    <w:rsid w:val="006F404A"/>
    <w:rsid w:val="006F4492"/>
    <w:rsid w:val="006F4706"/>
    <w:rsid w:val="006F4752"/>
    <w:rsid w:val="006F4A50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8BE"/>
    <w:rsid w:val="006F6977"/>
    <w:rsid w:val="006F6BB2"/>
    <w:rsid w:val="006F747F"/>
    <w:rsid w:val="0070005F"/>
    <w:rsid w:val="00700280"/>
    <w:rsid w:val="00700C18"/>
    <w:rsid w:val="00701057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618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26"/>
    <w:rsid w:val="00707B50"/>
    <w:rsid w:val="00710EFD"/>
    <w:rsid w:val="0071108E"/>
    <w:rsid w:val="007112FA"/>
    <w:rsid w:val="007114A6"/>
    <w:rsid w:val="0071172A"/>
    <w:rsid w:val="00711960"/>
    <w:rsid w:val="0071198A"/>
    <w:rsid w:val="00711A0D"/>
    <w:rsid w:val="00711F73"/>
    <w:rsid w:val="007120C9"/>
    <w:rsid w:val="007121B7"/>
    <w:rsid w:val="0071253A"/>
    <w:rsid w:val="007131BC"/>
    <w:rsid w:val="0071329F"/>
    <w:rsid w:val="007136D7"/>
    <w:rsid w:val="00713797"/>
    <w:rsid w:val="00713920"/>
    <w:rsid w:val="00713B45"/>
    <w:rsid w:val="00714FD3"/>
    <w:rsid w:val="0071530E"/>
    <w:rsid w:val="007155FB"/>
    <w:rsid w:val="00715952"/>
    <w:rsid w:val="00715EE8"/>
    <w:rsid w:val="00716795"/>
    <w:rsid w:val="007169A1"/>
    <w:rsid w:val="00716CA0"/>
    <w:rsid w:val="007172B7"/>
    <w:rsid w:val="007174D4"/>
    <w:rsid w:val="007178CC"/>
    <w:rsid w:val="00717B97"/>
    <w:rsid w:val="00720154"/>
    <w:rsid w:val="007201B1"/>
    <w:rsid w:val="007202E0"/>
    <w:rsid w:val="007209C2"/>
    <w:rsid w:val="00720CF3"/>
    <w:rsid w:val="00720D32"/>
    <w:rsid w:val="00720D3D"/>
    <w:rsid w:val="007219AA"/>
    <w:rsid w:val="007219FD"/>
    <w:rsid w:val="00721A9C"/>
    <w:rsid w:val="00721DDF"/>
    <w:rsid w:val="0072212E"/>
    <w:rsid w:val="007221FA"/>
    <w:rsid w:val="0072239F"/>
    <w:rsid w:val="0072260B"/>
    <w:rsid w:val="00722A0A"/>
    <w:rsid w:val="007230EC"/>
    <w:rsid w:val="00723379"/>
    <w:rsid w:val="007234FE"/>
    <w:rsid w:val="007237A5"/>
    <w:rsid w:val="007239D7"/>
    <w:rsid w:val="00723CAA"/>
    <w:rsid w:val="007244C5"/>
    <w:rsid w:val="00724536"/>
    <w:rsid w:val="00724FA4"/>
    <w:rsid w:val="007253F3"/>
    <w:rsid w:val="00725BC7"/>
    <w:rsid w:val="007261D2"/>
    <w:rsid w:val="0072663F"/>
    <w:rsid w:val="00726A4B"/>
    <w:rsid w:val="00726B50"/>
    <w:rsid w:val="00726E5A"/>
    <w:rsid w:val="00727191"/>
    <w:rsid w:val="00727294"/>
    <w:rsid w:val="00727346"/>
    <w:rsid w:val="0072771D"/>
    <w:rsid w:val="0072790E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1FD"/>
    <w:rsid w:val="0073737D"/>
    <w:rsid w:val="00737D06"/>
    <w:rsid w:val="0074014C"/>
    <w:rsid w:val="007402EF"/>
    <w:rsid w:val="007408FA"/>
    <w:rsid w:val="007408FC"/>
    <w:rsid w:val="0074145A"/>
    <w:rsid w:val="00741475"/>
    <w:rsid w:val="007418C9"/>
    <w:rsid w:val="00741B02"/>
    <w:rsid w:val="00741ED9"/>
    <w:rsid w:val="00741FE3"/>
    <w:rsid w:val="007420BB"/>
    <w:rsid w:val="0074211D"/>
    <w:rsid w:val="007423AB"/>
    <w:rsid w:val="00742476"/>
    <w:rsid w:val="0074286B"/>
    <w:rsid w:val="00742913"/>
    <w:rsid w:val="00742974"/>
    <w:rsid w:val="00742E83"/>
    <w:rsid w:val="00743779"/>
    <w:rsid w:val="00743C5A"/>
    <w:rsid w:val="00743E88"/>
    <w:rsid w:val="0074426E"/>
    <w:rsid w:val="007444C1"/>
    <w:rsid w:val="0074479B"/>
    <w:rsid w:val="00744CCB"/>
    <w:rsid w:val="0074545B"/>
    <w:rsid w:val="00745643"/>
    <w:rsid w:val="007458C6"/>
    <w:rsid w:val="007459A9"/>
    <w:rsid w:val="00745DAC"/>
    <w:rsid w:val="00745DFB"/>
    <w:rsid w:val="00746166"/>
    <w:rsid w:val="00746362"/>
    <w:rsid w:val="00746592"/>
    <w:rsid w:val="0074677C"/>
    <w:rsid w:val="007470BB"/>
    <w:rsid w:val="007474E3"/>
    <w:rsid w:val="007477CB"/>
    <w:rsid w:val="00747FFC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00E"/>
    <w:rsid w:val="00753414"/>
    <w:rsid w:val="0075357D"/>
    <w:rsid w:val="007535AA"/>
    <w:rsid w:val="007535DA"/>
    <w:rsid w:val="0075373B"/>
    <w:rsid w:val="00753913"/>
    <w:rsid w:val="00753FA3"/>
    <w:rsid w:val="00754683"/>
    <w:rsid w:val="00754A66"/>
    <w:rsid w:val="00754BEB"/>
    <w:rsid w:val="00754D6D"/>
    <w:rsid w:val="00754F62"/>
    <w:rsid w:val="0075507B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45E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1C7"/>
    <w:rsid w:val="00764456"/>
    <w:rsid w:val="00764E15"/>
    <w:rsid w:val="00765855"/>
    <w:rsid w:val="00765F41"/>
    <w:rsid w:val="00765F49"/>
    <w:rsid w:val="00766037"/>
    <w:rsid w:val="007660F9"/>
    <w:rsid w:val="007662A8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815"/>
    <w:rsid w:val="00770C04"/>
    <w:rsid w:val="00770D11"/>
    <w:rsid w:val="00770DDD"/>
    <w:rsid w:val="00770E51"/>
    <w:rsid w:val="007711B7"/>
    <w:rsid w:val="007712BF"/>
    <w:rsid w:val="0077170E"/>
    <w:rsid w:val="0077186C"/>
    <w:rsid w:val="00771E0E"/>
    <w:rsid w:val="00771F80"/>
    <w:rsid w:val="0077215A"/>
    <w:rsid w:val="0077220B"/>
    <w:rsid w:val="00772667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25E3"/>
    <w:rsid w:val="00782F68"/>
    <w:rsid w:val="00783208"/>
    <w:rsid w:val="0078329D"/>
    <w:rsid w:val="007832C4"/>
    <w:rsid w:val="00783690"/>
    <w:rsid w:val="00783801"/>
    <w:rsid w:val="007838B7"/>
    <w:rsid w:val="007838D6"/>
    <w:rsid w:val="00783C09"/>
    <w:rsid w:val="00783C4A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5"/>
    <w:rsid w:val="00786E18"/>
    <w:rsid w:val="007875DF"/>
    <w:rsid w:val="00787867"/>
    <w:rsid w:val="007879D1"/>
    <w:rsid w:val="00787AC4"/>
    <w:rsid w:val="00787C50"/>
    <w:rsid w:val="0079025C"/>
    <w:rsid w:val="00790660"/>
    <w:rsid w:val="00790A22"/>
    <w:rsid w:val="00790B01"/>
    <w:rsid w:val="00790C4F"/>
    <w:rsid w:val="00790E9E"/>
    <w:rsid w:val="00790FAA"/>
    <w:rsid w:val="007913E8"/>
    <w:rsid w:val="00791401"/>
    <w:rsid w:val="00791588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3AD"/>
    <w:rsid w:val="00795609"/>
    <w:rsid w:val="0079581E"/>
    <w:rsid w:val="00795C30"/>
    <w:rsid w:val="00795D80"/>
    <w:rsid w:val="00795EC4"/>
    <w:rsid w:val="0079687A"/>
    <w:rsid w:val="00796C23"/>
    <w:rsid w:val="00796C84"/>
    <w:rsid w:val="00796E73"/>
    <w:rsid w:val="00796EA4"/>
    <w:rsid w:val="00797148"/>
    <w:rsid w:val="00797272"/>
    <w:rsid w:val="00797BC5"/>
    <w:rsid w:val="00797D2E"/>
    <w:rsid w:val="007A01A6"/>
    <w:rsid w:val="007A05FD"/>
    <w:rsid w:val="007A09E6"/>
    <w:rsid w:val="007A0BAB"/>
    <w:rsid w:val="007A1097"/>
    <w:rsid w:val="007A1218"/>
    <w:rsid w:val="007A146A"/>
    <w:rsid w:val="007A1A56"/>
    <w:rsid w:val="007A1B80"/>
    <w:rsid w:val="007A22B8"/>
    <w:rsid w:val="007A2603"/>
    <w:rsid w:val="007A2C47"/>
    <w:rsid w:val="007A30D0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C48"/>
    <w:rsid w:val="007A7DED"/>
    <w:rsid w:val="007A7DF2"/>
    <w:rsid w:val="007B00D1"/>
    <w:rsid w:val="007B0B6E"/>
    <w:rsid w:val="007B0F02"/>
    <w:rsid w:val="007B1164"/>
    <w:rsid w:val="007B12F7"/>
    <w:rsid w:val="007B140D"/>
    <w:rsid w:val="007B197C"/>
    <w:rsid w:val="007B1F76"/>
    <w:rsid w:val="007B27B4"/>
    <w:rsid w:val="007B2802"/>
    <w:rsid w:val="007B3314"/>
    <w:rsid w:val="007B3827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40E"/>
    <w:rsid w:val="007B64C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27C"/>
    <w:rsid w:val="007C5400"/>
    <w:rsid w:val="007C5554"/>
    <w:rsid w:val="007C567C"/>
    <w:rsid w:val="007C57D5"/>
    <w:rsid w:val="007C637F"/>
    <w:rsid w:val="007C6706"/>
    <w:rsid w:val="007C6777"/>
    <w:rsid w:val="007C6AA2"/>
    <w:rsid w:val="007C6EB3"/>
    <w:rsid w:val="007C6ECA"/>
    <w:rsid w:val="007C77C8"/>
    <w:rsid w:val="007C7BDE"/>
    <w:rsid w:val="007C7E1E"/>
    <w:rsid w:val="007D00DF"/>
    <w:rsid w:val="007D02A3"/>
    <w:rsid w:val="007D0435"/>
    <w:rsid w:val="007D0466"/>
    <w:rsid w:val="007D0603"/>
    <w:rsid w:val="007D082B"/>
    <w:rsid w:val="007D0BCB"/>
    <w:rsid w:val="007D0C23"/>
    <w:rsid w:val="007D1854"/>
    <w:rsid w:val="007D1C4B"/>
    <w:rsid w:val="007D1D38"/>
    <w:rsid w:val="007D1D3B"/>
    <w:rsid w:val="007D1F5B"/>
    <w:rsid w:val="007D2013"/>
    <w:rsid w:val="007D2187"/>
    <w:rsid w:val="007D229D"/>
    <w:rsid w:val="007D2469"/>
    <w:rsid w:val="007D25BC"/>
    <w:rsid w:val="007D29CE"/>
    <w:rsid w:val="007D2F8D"/>
    <w:rsid w:val="007D3FC9"/>
    <w:rsid w:val="007D45FF"/>
    <w:rsid w:val="007D4AB6"/>
    <w:rsid w:val="007D4B22"/>
    <w:rsid w:val="007D4E91"/>
    <w:rsid w:val="007D50FD"/>
    <w:rsid w:val="007D532E"/>
    <w:rsid w:val="007D5363"/>
    <w:rsid w:val="007D5449"/>
    <w:rsid w:val="007D5534"/>
    <w:rsid w:val="007D5758"/>
    <w:rsid w:val="007D5923"/>
    <w:rsid w:val="007D5962"/>
    <w:rsid w:val="007D5C33"/>
    <w:rsid w:val="007D5E2F"/>
    <w:rsid w:val="007D605B"/>
    <w:rsid w:val="007D74AA"/>
    <w:rsid w:val="007D7DE0"/>
    <w:rsid w:val="007D7FEE"/>
    <w:rsid w:val="007E0104"/>
    <w:rsid w:val="007E08CF"/>
    <w:rsid w:val="007E0B6F"/>
    <w:rsid w:val="007E0B92"/>
    <w:rsid w:val="007E0DC6"/>
    <w:rsid w:val="007E0ECB"/>
    <w:rsid w:val="007E16CC"/>
    <w:rsid w:val="007E1709"/>
    <w:rsid w:val="007E1713"/>
    <w:rsid w:val="007E1820"/>
    <w:rsid w:val="007E1919"/>
    <w:rsid w:val="007E1ADB"/>
    <w:rsid w:val="007E1C6B"/>
    <w:rsid w:val="007E22DB"/>
    <w:rsid w:val="007E2398"/>
    <w:rsid w:val="007E24AF"/>
    <w:rsid w:val="007E2959"/>
    <w:rsid w:val="007E2A36"/>
    <w:rsid w:val="007E2B0E"/>
    <w:rsid w:val="007E2CB4"/>
    <w:rsid w:val="007E35F2"/>
    <w:rsid w:val="007E3890"/>
    <w:rsid w:val="007E3D2B"/>
    <w:rsid w:val="007E3F5A"/>
    <w:rsid w:val="007E4848"/>
    <w:rsid w:val="007E5278"/>
    <w:rsid w:val="007E536E"/>
    <w:rsid w:val="007E5C43"/>
    <w:rsid w:val="007E5CA3"/>
    <w:rsid w:val="007E5F8D"/>
    <w:rsid w:val="007E679C"/>
    <w:rsid w:val="007E6818"/>
    <w:rsid w:val="007E6819"/>
    <w:rsid w:val="007E6A52"/>
    <w:rsid w:val="007E6DAF"/>
    <w:rsid w:val="007E6F77"/>
    <w:rsid w:val="007E7417"/>
    <w:rsid w:val="007E7B22"/>
    <w:rsid w:val="007E7C2C"/>
    <w:rsid w:val="007E7E4B"/>
    <w:rsid w:val="007E7F34"/>
    <w:rsid w:val="007F1A6B"/>
    <w:rsid w:val="007F1D7C"/>
    <w:rsid w:val="007F2545"/>
    <w:rsid w:val="007F26D5"/>
    <w:rsid w:val="007F2844"/>
    <w:rsid w:val="007F297D"/>
    <w:rsid w:val="007F2BA6"/>
    <w:rsid w:val="007F3088"/>
    <w:rsid w:val="007F32C9"/>
    <w:rsid w:val="007F35A0"/>
    <w:rsid w:val="007F402E"/>
    <w:rsid w:val="007F4249"/>
    <w:rsid w:val="007F4643"/>
    <w:rsid w:val="007F5202"/>
    <w:rsid w:val="007F5217"/>
    <w:rsid w:val="007F52F1"/>
    <w:rsid w:val="007F5B9D"/>
    <w:rsid w:val="007F5E2A"/>
    <w:rsid w:val="007F60BF"/>
    <w:rsid w:val="007F6587"/>
    <w:rsid w:val="007F66D7"/>
    <w:rsid w:val="007F68B8"/>
    <w:rsid w:val="007F6F7A"/>
    <w:rsid w:val="007F7420"/>
    <w:rsid w:val="007F756E"/>
    <w:rsid w:val="007F75BE"/>
    <w:rsid w:val="007F7B82"/>
    <w:rsid w:val="007F7FB2"/>
    <w:rsid w:val="008000C5"/>
    <w:rsid w:val="00800745"/>
    <w:rsid w:val="0080079F"/>
    <w:rsid w:val="008012E0"/>
    <w:rsid w:val="00801416"/>
    <w:rsid w:val="00801F39"/>
    <w:rsid w:val="00802595"/>
    <w:rsid w:val="00802698"/>
    <w:rsid w:val="00802711"/>
    <w:rsid w:val="00802A6A"/>
    <w:rsid w:val="00802CE5"/>
    <w:rsid w:val="00803081"/>
    <w:rsid w:val="008037C4"/>
    <w:rsid w:val="00803932"/>
    <w:rsid w:val="0080394D"/>
    <w:rsid w:val="00803E7F"/>
    <w:rsid w:val="00804202"/>
    <w:rsid w:val="0080475D"/>
    <w:rsid w:val="008049A7"/>
    <w:rsid w:val="00804B47"/>
    <w:rsid w:val="00804DC2"/>
    <w:rsid w:val="00805563"/>
    <w:rsid w:val="00805C23"/>
    <w:rsid w:val="00805D15"/>
    <w:rsid w:val="00805E38"/>
    <w:rsid w:val="00805FA0"/>
    <w:rsid w:val="0080638B"/>
    <w:rsid w:val="00806AB6"/>
    <w:rsid w:val="00807076"/>
    <w:rsid w:val="0080709E"/>
    <w:rsid w:val="00807488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98A"/>
    <w:rsid w:val="00810B9B"/>
    <w:rsid w:val="00810C97"/>
    <w:rsid w:val="00810DB7"/>
    <w:rsid w:val="0081130A"/>
    <w:rsid w:val="008113A3"/>
    <w:rsid w:val="008114B8"/>
    <w:rsid w:val="00811A31"/>
    <w:rsid w:val="00811BE4"/>
    <w:rsid w:val="00811C54"/>
    <w:rsid w:val="00811DEC"/>
    <w:rsid w:val="00812471"/>
    <w:rsid w:val="00812540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3B93"/>
    <w:rsid w:val="008141F0"/>
    <w:rsid w:val="008144C5"/>
    <w:rsid w:val="008146FF"/>
    <w:rsid w:val="0081521B"/>
    <w:rsid w:val="008152D1"/>
    <w:rsid w:val="00815479"/>
    <w:rsid w:val="008157D4"/>
    <w:rsid w:val="008158ED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77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352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49BA"/>
    <w:rsid w:val="008352BE"/>
    <w:rsid w:val="0083594F"/>
    <w:rsid w:val="0083644E"/>
    <w:rsid w:val="00836702"/>
    <w:rsid w:val="00836A4F"/>
    <w:rsid w:val="00836DDA"/>
    <w:rsid w:val="00836EF0"/>
    <w:rsid w:val="0083775B"/>
    <w:rsid w:val="008378FA"/>
    <w:rsid w:val="00840A99"/>
    <w:rsid w:val="00840D81"/>
    <w:rsid w:val="00840DFB"/>
    <w:rsid w:val="00840EEC"/>
    <w:rsid w:val="008411FB"/>
    <w:rsid w:val="00841202"/>
    <w:rsid w:val="00841303"/>
    <w:rsid w:val="008414AC"/>
    <w:rsid w:val="00841F95"/>
    <w:rsid w:val="0084215A"/>
    <w:rsid w:val="00842269"/>
    <w:rsid w:val="008423CE"/>
    <w:rsid w:val="008427F7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14"/>
    <w:rsid w:val="0084503F"/>
    <w:rsid w:val="0084589F"/>
    <w:rsid w:val="0084645D"/>
    <w:rsid w:val="0084654E"/>
    <w:rsid w:val="00846560"/>
    <w:rsid w:val="00846C61"/>
    <w:rsid w:val="00846CDC"/>
    <w:rsid w:val="00846E2C"/>
    <w:rsid w:val="00846F12"/>
    <w:rsid w:val="00846F26"/>
    <w:rsid w:val="00847067"/>
    <w:rsid w:val="00847A28"/>
    <w:rsid w:val="00847E31"/>
    <w:rsid w:val="00850090"/>
    <w:rsid w:val="008500A9"/>
    <w:rsid w:val="00850830"/>
    <w:rsid w:val="00850A6C"/>
    <w:rsid w:val="00850DE6"/>
    <w:rsid w:val="00850F3A"/>
    <w:rsid w:val="0085205A"/>
    <w:rsid w:val="0085232C"/>
    <w:rsid w:val="00852345"/>
    <w:rsid w:val="00852C4A"/>
    <w:rsid w:val="00852C8B"/>
    <w:rsid w:val="00853053"/>
    <w:rsid w:val="00853171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52D"/>
    <w:rsid w:val="00860EA0"/>
    <w:rsid w:val="00860FAB"/>
    <w:rsid w:val="00861101"/>
    <w:rsid w:val="00861311"/>
    <w:rsid w:val="00861A06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321"/>
    <w:rsid w:val="00865535"/>
    <w:rsid w:val="00865EE9"/>
    <w:rsid w:val="0086636C"/>
    <w:rsid w:val="00866511"/>
    <w:rsid w:val="008666A0"/>
    <w:rsid w:val="00866B22"/>
    <w:rsid w:val="00866BFB"/>
    <w:rsid w:val="00867115"/>
    <w:rsid w:val="008671AA"/>
    <w:rsid w:val="00867573"/>
    <w:rsid w:val="00867831"/>
    <w:rsid w:val="00867877"/>
    <w:rsid w:val="008678D0"/>
    <w:rsid w:val="00867C64"/>
    <w:rsid w:val="00867E27"/>
    <w:rsid w:val="008704DF"/>
    <w:rsid w:val="00870765"/>
    <w:rsid w:val="00870A38"/>
    <w:rsid w:val="00870F09"/>
    <w:rsid w:val="00870F1D"/>
    <w:rsid w:val="008715CB"/>
    <w:rsid w:val="008721A0"/>
    <w:rsid w:val="008727CD"/>
    <w:rsid w:val="008727D8"/>
    <w:rsid w:val="00872A10"/>
    <w:rsid w:val="00872ABD"/>
    <w:rsid w:val="00872B1F"/>
    <w:rsid w:val="00872BF8"/>
    <w:rsid w:val="008730AA"/>
    <w:rsid w:val="008732E8"/>
    <w:rsid w:val="008732FF"/>
    <w:rsid w:val="00873328"/>
    <w:rsid w:val="0087348D"/>
    <w:rsid w:val="00873EB9"/>
    <w:rsid w:val="00874304"/>
    <w:rsid w:val="00874405"/>
    <w:rsid w:val="00874B42"/>
    <w:rsid w:val="00874C2D"/>
    <w:rsid w:val="00874D8C"/>
    <w:rsid w:val="008759AC"/>
    <w:rsid w:val="00875CD3"/>
    <w:rsid w:val="00875F01"/>
    <w:rsid w:val="00876BC7"/>
    <w:rsid w:val="00876EAC"/>
    <w:rsid w:val="0087701F"/>
    <w:rsid w:val="00877975"/>
    <w:rsid w:val="00877BB0"/>
    <w:rsid w:val="00880333"/>
    <w:rsid w:val="00880672"/>
    <w:rsid w:val="00880758"/>
    <w:rsid w:val="008811B0"/>
    <w:rsid w:val="00881251"/>
    <w:rsid w:val="008814CC"/>
    <w:rsid w:val="008816D7"/>
    <w:rsid w:val="00881B57"/>
    <w:rsid w:val="00881C82"/>
    <w:rsid w:val="00881F0A"/>
    <w:rsid w:val="00882811"/>
    <w:rsid w:val="00882A32"/>
    <w:rsid w:val="00882E70"/>
    <w:rsid w:val="00883406"/>
    <w:rsid w:val="00883F73"/>
    <w:rsid w:val="0088426E"/>
    <w:rsid w:val="00884348"/>
    <w:rsid w:val="0088464C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D00"/>
    <w:rsid w:val="00886E96"/>
    <w:rsid w:val="00887CC1"/>
    <w:rsid w:val="00887D0A"/>
    <w:rsid w:val="00887F20"/>
    <w:rsid w:val="008903A6"/>
    <w:rsid w:val="0089049E"/>
    <w:rsid w:val="00890838"/>
    <w:rsid w:val="0089091A"/>
    <w:rsid w:val="00891463"/>
    <w:rsid w:val="0089146F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3F0C"/>
    <w:rsid w:val="008948B8"/>
    <w:rsid w:val="00895015"/>
    <w:rsid w:val="0089515A"/>
    <w:rsid w:val="0089550A"/>
    <w:rsid w:val="00895DD3"/>
    <w:rsid w:val="00896414"/>
    <w:rsid w:val="0089659B"/>
    <w:rsid w:val="00896666"/>
    <w:rsid w:val="008971C1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864"/>
    <w:rsid w:val="008A187E"/>
    <w:rsid w:val="008A19D3"/>
    <w:rsid w:val="008A2297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07"/>
    <w:rsid w:val="008A5BEF"/>
    <w:rsid w:val="008A5C16"/>
    <w:rsid w:val="008A5F58"/>
    <w:rsid w:val="008A615E"/>
    <w:rsid w:val="008A667A"/>
    <w:rsid w:val="008A6926"/>
    <w:rsid w:val="008A6A68"/>
    <w:rsid w:val="008A6A80"/>
    <w:rsid w:val="008A759D"/>
    <w:rsid w:val="008A77EF"/>
    <w:rsid w:val="008A79F0"/>
    <w:rsid w:val="008A7C31"/>
    <w:rsid w:val="008B0458"/>
    <w:rsid w:val="008B0618"/>
    <w:rsid w:val="008B0C16"/>
    <w:rsid w:val="008B113D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2E63"/>
    <w:rsid w:val="008B2F75"/>
    <w:rsid w:val="008B3EB8"/>
    <w:rsid w:val="008B43D4"/>
    <w:rsid w:val="008B4600"/>
    <w:rsid w:val="008B4ACC"/>
    <w:rsid w:val="008B4D0A"/>
    <w:rsid w:val="008B4D8B"/>
    <w:rsid w:val="008B4FF4"/>
    <w:rsid w:val="008B511F"/>
    <w:rsid w:val="008B52A5"/>
    <w:rsid w:val="008B5BFA"/>
    <w:rsid w:val="008B5EED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55A"/>
    <w:rsid w:val="008C17E1"/>
    <w:rsid w:val="008C18B2"/>
    <w:rsid w:val="008C20C8"/>
    <w:rsid w:val="008C27BC"/>
    <w:rsid w:val="008C2B05"/>
    <w:rsid w:val="008C2B8E"/>
    <w:rsid w:val="008C2D27"/>
    <w:rsid w:val="008C2D6D"/>
    <w:rsid w:val="008C2E6A"/>
    <w:rsid w:val="008C39C5"/>
    <w:rsid w:val="008C3C77"/>
    <w:rsid w:val="008C4087"/>
    <w:rsid w:val="008C4127"/>
    <w:rsid w:val="008C4536"/>
    <w:rsid w:val="008C4692"/>
    <w:rsid w:val="008C4FA6"/>
    <w:rsid w:val="008C4FB4"/>
    <w:rsid w:val="008C513F"/>
    <w:rsid w:val="008C51E3"/>
    <w:rsid w:val="008C5242"/>
    <w:rsid w:val="008C5778"/>
    <w:rsid w:val="008C5947"/>
    <w:rsid w:val="008C5E9A"/>
    <w:rsid w:val="008C6168"/>
    <w:rsid w:val="008C650B"/>
    <w:rsid w:val="008C66C7"/>
    <w:rsid w:val="008C698F"/>
    <w:rsid w:val="008C7362"/>
    <w:rsid w:val="008C7B4F"/>
    <w:rsid w:val="008C7EC0"/>
    <w:rsid w:val="008D0359"/>
    <w:rsid w:val="008D0497"/>
    <w:rsid w:val="008D0562"/>
    <w:rsid w:val="008D07B8"/>
    <w:rsid w:val="008D0A50"/>
    <w:rsid w:val="008D1098"/>
    <w:rsid w:val="008D1433"/>
    <w:rsid w:val="008D165F"/>
    <w:rsid w:val="008D19A7"/>
    <w:rsid w:val="008D1C99"/>
    <w:rsid w:val="008D2349"/>
    <w:rsid w:val="008D26CC"/>
    <w:rsid w:val="008D28C9"/>
    <w:rsid w:val="008D2DCB"/>
    <w:rsid w:val="008D30B3"/>
    <w:rsid w:val="008D30FD"/>
    <w:rsid w:val="008D3196"/>
    <w:rsid w:val="008D31A0"/>
    <w:rsid w:val="008D3220"/>
    <w:rsid w:val="008D3261"/>
    <w:rsid w:val="008D3406"/>
    <w:rsid w:val="008D3726"/>
    <w:rsid w:val="008D3D69"/>
    <w:rsid w:val="008D4368"/>
    <w:rsid w:val="008D4A26"/>
    <w:rsid w:val="008D528D"/>
    <w:rsid w:val="008D53EE"/>
    <w:rsid w:val="008D5511"/>
    <w:rsid w:val="008D5930"/>
    <w:rsid w:val="008D6084"/>
    <w:rsid w:val="008D6611"/>
    <w:rsid w:val="008D6740"/>
    <w:rsid w:val="008D6B44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09BC"/>
    <w:rsid w:val="008E0DE1"/>
    <w:rsid w:val="008E0EE9"/>
    <w:rsid w:val="008E155C"/>
    <w:rsid w:val="008E19A4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3A0"/>
    <w:rsid w:val="008E46FA"/>
    <w:rsid w:val="008E4821"/>
    <w:rsid w:val="008E55E1"/>
    <w:rsid w:val="008E5BC6"/>
    <w:rsid w:val="008E6A3D"/>
    <w:rsid w:val="008E6D8A"/>
    <w:rsid w:val="008E7422"/>
    <w:rsid w:val="008E77A1"/>
    <w:rsid w:val="008E78E9"/>
    <w:rsid w:val="008E7C9D"/>
    <w:rsid w:val="008F0554"/>
    <w:rsid w:val="008F06A2"/>
    <w:rsid w:val="008F0A16"/>
    <w:rsid w:val="008F0B33"/>
    <w:rsid w:val="008F0C21"/>
    <w:rsid w:val="008F0CD7"/>
    <w:rsid w:val="008F0D5D"/>
    <w:rsid w:val="008F10CE"/>
    <w:rsid w:val="008F15EA"/>
    <w:rsid w:val="008F16D5"/>
    <w:rsid w:val="008F1807"/>
    <w:rsid w:val="008F1852"/>
    <w:rsid w:val="008F27C7"/>
    <w:rsid w:val="008F286B"/>
    <w:rsid w:val="008F32B0"/>
    <w:rsid w:val="008F35EC"/>
    <w:rsid w:val="008F3DCC"/>
    <w:rsid w:val="008F4787"/>
    <w:rsid w:val="008F4879"/>
    <w:rsid w:val="008F4C6F"/>
    <w:rsid w:val="008F4D3D"/>
    <w:rsid w:val="008F4E79"/>
    <w:rsid w:val="008F4E88"/>
    <w:rsid w:val="008F4EE8"/>
    <w:rsid w:val="008F50A6"/>
    <w:rsid w:val="008F51FC"/>
    <w:rsid w:val="008F5280"/>
    <w:rsid w:val="008F5A1D"/>
    <w:rsid w:val="008F5B20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07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AB9"/>
    <w:rsid w:val="00905BEE"/>
    <w:rsid w:val="0090692F"/>
    <w:rsid w:val="00906C3D"/>
    <w:rsid w:val="00907749"/>
    <w:rsid w:val="00907A52"/>
    <w:rsid w:val="00910716"/>
    <w:rsid w:val="00910751"/>
    <w:rsid w:val="00910990"/>
    <w:rsid w:val="00910B65"/>
    <w:rsid w:val="00911074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19F"/>
    <w:rsid w:val="00917241"/>
    <w:rsid w:val="0091727B"/>
    <w:rsid w:val="0091745D"/>
    <w:rsid w:val="00917B5E"/>
    <w:rsid w:val="0092028D"/>
    <w:rsid w:val="00920652"/>
    <w:rsid w:val="00920F57"/>
    <w:rsid w:val="00921411"/>
    <w:rsid w:val="00921449"/>
    <w:rsid w:val="00921B1C"/>
    <w:rsid w:val="00921E43"/>
    <w:rsid w:val="00921ECE"/>
    <w:rsid w:val="00921F13"/>
    <w:rsid w:val="00922379"/>
    <w:rsid w:val="00922550"/>
    <w:rsid w:val="00922660"/>
    <w:rsid w:val="00922B08"/>
    <w:rsid w:val="00923921"/>
    <w:rsid w:val="00923981"/>
    <w:rsid w:val="009241E5"/>
    <w:rsid w:val="009244F8"/>
    <w:rsid w:val="009247D8"/>
    <w:rsid w:val="009248C6"/>
    <w:rsid w:val="00924BB6"/>
    <w:rsid w:val="00924D79"/>
    <w:rsid w:val="00924DFE"/>
    <w:rsid w:val="0092517B"/>
    <w:rsid w:val="009255EB"/>
    <w:rsid w:val="00925652"/>
    <w:rsid w:val="00925EA0"/>
    <w:rsid w:val="009260F5"/>
    <w:rsid w:val="00926150"/>
    <w:rsid w:val="00926221"/>
    <w:rsid w:val="00926655"/>
    <w:rsid w:val="00926B1B"/>
    <w:rsid w:val="0092773F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5AC8"/>
    <w:rsid w:val="00935CA5"/>
    <w:rsid w:val="009363B5"/>
    <w:rsid w:val="009364B0"/>
    <w:rsid w:val="00936592"/>
    <w:rsid w:val="009368A6"/>
    <w:rsid w:val="00936A6C"/>
    <w:rsid w:val="00936BF1"/>
    <w:rsid w:val="00937110"/>
    <w:rsid w:val="00937224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3743"/>
    <w:rsid w:val="00943BDD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26F"/>
    <w:rsid w:val="0095055C"/>
    <w:rsid w:val="009506F2"/>
    <w:rsid w:val="00950766"/>
    <w:rsid w:val="00950923"/>
    <w:rsid w:val="009510E7"/>
    <w:rsid w:val="00951104"/>
    <w:rsid w:val="00951145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9C7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23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85C"/>
    <w:rsid w:val="00961A1A"/>
    <w:rsid w:val="00961A4C"/>
    <w:rsid w:val="00961F8C"/>
    <w:rsid w:val="0096200F"/>
    <w:rsid w:val="00962123"/>
    <w:rsid w:val="009621A5"/>
    <w:rsid w:val="009623CA"/>
    <w:rsid w:val="0096287B"/>
    <w:rsid w:val="009628F7"/>
    <w:rsid w:val="00962A6E"/>
    <w:rsid w:val="00962D0C"/>
    <w:rsid w:val="00962D6A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E14"/>
    <w:rsid w:val="00967F1F"/>
    <w:rsid w:val="0097010A"/>
    <w:rsid w:val="00970185"/>
    <w:rsid w:val="009706D4"/>
    <w:rsid w:val="00970B6A"/>
    <w:rsid w:val="00970B8C"/>
    <w:rsid w:val="00970CC4"/>
    <w:rsid w:val="00970D7B"/>
    <w:rsid w:val="009712B2"/>
    <w:rsid w:val="009715F7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56D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5832"/>
    <w:rsid w:val="00986423"/>
    <w:rsid w:val="009866B2"/>
    <w:rsid w:val="00986C21"/>
    <w:rsid w:val="00986D0E"/>
    <w:rsid w:val="00986DE4"/>
    <w:rsid w:val="00986E15"/>
    <w:rsid w:val="009871C5"/>
    <w:rsid w:val="0098742C"/>
    <w:rsid w:val="0098765F"/>
    <w:rsid w:val="00987688"/>
    <w:rsid w:val="00987804"/>
    <w:rsid w:val="00987A21"/>
    <w:rsid w:val="00987A47"/>
    <w:rsid w:val="00987DFA"/>
    <w:rsid w:val="009900E6"/>
    <w:rsid w:val="00990B07"/>
    <w:rsid w:val="00990B6D"/>
    <w:rsid w:val="00990DD8"/>
    <w:rsid w:val="00990DDE"/>
    <w:rsid w:val="00991123"/>
    <w:rsid w:val="0099117B"/>
    <w:rsid w:val="0099147E"/>
    <w:rsid w:val="00991550"/>
    <w:rsid w:val="0099162D"/>
    <w:rsid w:val="0099181B"/>
    <w:rsid w:val="009918D9"/>
    <w:rsid w:val="00992D7A"/>
    <w:rsid w:val="00993756"/>
    <w:rsid w:val="00993870"/>
    <w:rsid w:val="00993ACA"/>
    <w:rsid w:val="00993B2C"/>
    <w:rsid w:val="00993DAE"/>
    <w:rsid w:val="00994236"/>
    <w:rsid w:val="009942BA"/>
    <w:rsid w:val="0099462D"/>
    <w:rsid w:val="00994EAF"/>
    <w:rsid w:val="00995139"/>
    <w:rsid w:val="009953FE"/>
    <w:rsid w:val="009959E3"/>
    <w:rsid w:val="0099603B"/>
    <w:rsid w:val="00996446"/>
    <w:rsid w:val="009967E5"/>
    <w:rsid w:val="00996CFC"/>
    <w:rsid w:val="00997040"/>
    <w:rsid w:val="0099721E"/>
    <w:rsid w:val="00997271"/>
    <w:rsid w:val="009972A9"/>
    <w:rsid w:val="00997461"/>
    <w:rsid w:val="00997696"/>
    <w:rsid w:val="009978D9"/>
    <w:rsid w:val="00997A4A"/>
    <w:rsid w:val="00997A56"/>
    <w:rsid w:val="00997C61"/>
    <w:rsid w:val="009A0167"/>
    <w:rsid w:val="009A0B18"/>
    <w:rsid w:val="009A0B30"/>
    <w:rsid w:val="009A0B77"/>
    <w:rsid w:val="009A0C1C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EC2"/>
    <w:rsid w:val="009A2F7F"/>
    <w:rsid w:val="009A347B"/>
    <w:rsid w:val="009A35FF"/>
    <w:rsid w:val="009A39B3"/>
    <w:rsid w:val="009A3A46"/>
    <w:rsid w:val="009A3E74"/>
    <w:rsid w:val="009A402F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A7D4E"/>
    <w:rsid w:val="009B0580"/>
    <w:rsid w:val="009B0714"/>
    <w:rsid w:val="009B07A6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2A5"/>
    <w:rsid w:val="009B4456"/>
    <w:rsid w:val="009B4E07"/>
    <w:rsid w:val="009B50E7"/>
    <w:rsid w:val="009B55A2"/>
    <w:rsid w:val="009B5C61"/>
    <w:rsid w:val="009B5CA5"/>
    <w:rsid w:val="009B5EB0"/>
    <w:rsid w:val="009B5F86"/>
    <w:rsid w:val="009B6013"/>
    <w:rsid w:val="009B649A"/>
    <w:rsid w:val="009B68A3"/>
    <w:rsid w:val="009B69D6"/>
    <w:rsid w:val="009B6AAC"/>
    <w:rsid w:val="009B6F45"/>
    <w:rsid w:val="009B6F5B"/>
    <w:rsid w:val="009B702A"/>
    <w:rsid w:val="009B712A"/>
    <w:rsid w:val="009C01F0"/>
    <w:rsid w:val="009C0292"/>
    <w:rsid w:val="009C0303"/>
    <w:rsid w:val="009C0693"/>
    <w:rsid w:val="009C0E41"/>
    <w:rsid w:val="009C18BB"/>
    <w:rsid w:val="009C1904"/>
    <w:rsid w:val="009C1A61"/>
    <w:rsid w:val="009C1AD8"/>
    <w:rsid w:val="009C1DA9"/>
    <w:rsid w:val="009C1E7C"/>
    <w:rsid w:val="009C1FBF"/>
    <w:rsid w:val="009C1FD9"/>
    <w:rsid w:val="009C21E0"/>
    <w:rsid w:val="009C256D"/>
    <w:rsid w:val="009C2903"/>
    <w:rsid w:val="009C30E1"/>
    <w:rsid w:val="009C3555"/>
    <w:rsid w:val="009C3562"/>
    <w:rsid w:val="009C379A"/>
    <w:rsid w:val="009C37C7"/>
    <w:rsid w:val="009C38A5"/>
    <w:rsid w:val="009C3936"/>
    <w:rsid w:val="009C3E1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36D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DD4"/>
    <w:rsid w:val="009D4157"/>
    <w:rsid w:val="009D434D"/>
    <w:rsid w:val="009D4394"/>
    <w:rsid w:val="009D45AE"/>
    <w:rsid w:val="009D4C82"/>
    <w:rsid w:val="009D4EBA"/>
    <w:rsid w:val="009D50B3"/>
    <w:rsid w:val="009D53C5"/>
    <w:rsid w:val="009D5A8D"/>
    <w:rsid w:val="009D5AA8"/>
    <w:rsid w:val="009D6263"/>
    <w:rsid w:val="009D691C"/>
    <w:rsid w:val="009D6B60"/>
    <w:rsid w:val="009D6F6C"/>
    <w:rsid w:val="009D72CA"/>
    <w:rsid w:val="009D7386"/>
    <w:rsid w:val="009D756C"/>
    <w:rsid w:val="009D7820"/>
    <w:rsid w:val="009D7C0D"/>
    <w:rsid w:val="009D7D08"/>
    <w:rsid w:val="009E0728"/>
    <w:rsid w:val="009E0B37"/>
    <w:rsid w:val="009E0BF0"/>
    <w:rsid w:val="009E0C93"/>
    <w:rsid w:val="009E0F1D"/>
    <w:rsid w:val="009E0F8F"/>
    <w:rsid w:val="009E1066"/>
    <w:rsid w:val="009E13E5"/>
    <w:rsid w:val="009E1853"/>
    <w:rsid w:val="009E1CCF"/>
    <w:rsid w:val="009E1EAC"/>
    <w:rsid w:val="009E2AAB"/>
    <w:rsid w:val="009E2EF8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27E"/>
    <w:rsid w:val="009E6606"/>
    <w:rsid w:val="009E681A"/>
    <w:rsid w:val="009E6F7C"/>
    <w:rsid w:val="009E765C"/>
    <w:rsid w:val="009E76AC"/>
    <w:rsid w:val="009E775C"/>
    <w:rsid w:val="009E77D2"/>
    <w:rsid w:val="009E77EA"/>
    <w:rsid w:val="009E7A88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91A"/>
    <w:rsid w:val="009F399F"/>
    <w:rsid w:val="009F3BEE"/>
    <w:rsid w:val="009F3EBC"/>
    <w:rsid w:val="009F40DE"/>
    <w:rsid w:val="009F4174"/>
    <w:rsid w:val="009F4633"/>
    <w:rsid w:val="009F4EA8"/>
    <w:rsid w:val="009F58E0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32A3"/>
    <w:rsid w:val="00A0416F"/>
    <w:rsid w:val="00A0424C"/>
    <w:rsid w:val="00A049CA"/>
    <w:rsid w:val="00A04A3E"/>
    <w:rsid w:val="00A04A55"/>
    <w:rsid w:val="00A04EE6"/>
    <w:rsid w:val="00A05269"/>
    <w:rsid w:val="00A05356"/>
    <w:rsid w:val="00A053CC"/>
    <w:rsid w:val="00A0540D"/>
    <w:rsid w:val="00A05DC0"/>
    <w:rsid w:val="00A05F2E"/>
    <w:rsid w:val="00A05F57"/>
    <w:rsid w:val="00A06A21"/>
    <w:rsid w:val="00A06AB1"/>
    <w:rsid w:val="00A06F98"/>
    <w:rsid w:val="00A07034"/>
    <w:rsid w:val="00A07145"/>
    <w:rsid w:val="00A07207"/>
    <w:rsid w:val="00A077E9"/>
    <w:rsid w:val="00A07B1E"/>
    <w:rsid w:val="00A07ED9"/>
    <w:rsid w:val="00A07F76"/>
    <w:rsid w:val="00A10084"/>
    <w:rsid w:val="00A10656"/>
    <w:rsid w:val="00A10897"/>
    <w:rsid w:val="00A10C8A"/>
    <w:rsid w:val="00A11C70"/>
    <w:rsid w:val="00A11F87"/>
    <w:rsid w:val="00A124A0"/>
    <w:rsid w:val="00A12863"/>
    <w:rsid w:val="00A128AF"/>
    <w:rsid w:val="00A12996"/>
    <w:rsid w:val="00A129CD"/>
    <w:rsid w:val="00A12A98"/>
    <w:rsid w:val="00A12EF5"/>
    <w:rsid w:val="00A139AC"/>
    <w:rsid w:val="00A13CE0"/>
    <w:rsid w:val="00A1414F"/>
    <w:rsid w:val="00A1416B"/>
    <w:rsid w:val="00A1431F"/>
    <w:rsid w:val="00A14B4E"/>
    <w:rsid w:val="00A14C73"/>
    <w:rsid w:val="00A15676"/>
    <w:rsid w:val="00A159CE"/>
    <w:rsid w:val="00A16110"/>
    <w:rsid w:val="00A16208"/>
    <w:rsid w:val="00A16714"/>
    <w:rsid w:val="00A16AB7"/>
    <w:rsid w:val="00A16B92"/>
    <w:rsid w:val="00A1747D"/>
    <w:rsid w:val="00A17AB7"/>
    <w:rsid w:val="00A17CDF"/>
    <w:rsid w:val="00A17CE6"/>
    <w:rsid w:val="00A17DB7"/>
    <w:rsid w:val="00A17DD5"/>
    <w:rsid w:val="00A17E28"/>
    <w:rsid w:val="00A206C6"/>
    <w:rsid w:val="00A208AA"/>
    <w:rsid w:val="00A209C4"/>
    <w:rsid w:val="00A20FFB"/>
    <w:rsid w:val="00A2103D"/>
    <w:rsid w:val="00A211A0"/>
    <w:rsid w:val="00A21346"/>
    <w:rsid w:val="00A2167F"/>
    <w:rsid w:val="00A219F9"/>
    <w:rsid w:val="00A21F9F"/>
    <w:rsid w:val="00A229D0"/>
    <w:rsid w:val="00A22AA6"/>
    <w:rsid w:val="00A22B57"/>
    <w:rsid w:val="00A232F4"/>
    <w:rsid w:val="00A23383"/>
    <w:rsid w:val="00A2342A"/>
    <w:rsid w:val="00A2376F"/>
    <w:rsid w:val="00A24125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40D"/>
    <w:rsid w:val="00A25844"/>
    <w:rsid w:val="00A25A01"/>
    <w:rsid w:val="00A25B4B"/>
    <w:rsid w:val="00A25B55"/>
    <w:rsid w:val="00A25E65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490"/>
    <w:rsid w:val="00A275DF"/>
    <w:rsid w:val="00A276E6"/>
    <w:rsid w:val="00A278A4"/>
    <w:rsid w:val="00A27A26"/>
    <w:rsid w:val="00A27A41"/>
    <w:rsid w:val="00A3009A"/>
    <w:rsid w:val="00A30460"/>
    <w:rsid w:val="00A3084E"/>
    <w:rsid w:val="00A30995"/>
    <w:rsid w:val="00A30ABB"/>
    <w:rsid w:val="00A30C2E"/>
    <w:rsid w:val="00A311E7"/>
    <w:rsid w:val="00A312DA"/>
    <w:rsid w:val="00A3137B"/>
    <w:rsid w:val="00A31534"/>
    <w:rsid w:val="00A31BA7"/>
    <w:rsid w:val="00A31FF7"/>
    <w:rsid w:val="00A32286"/>
    <w:rsid w:val="00A32357"/>
    <w:rsid w:val="00A32393"/>
    <w:rsid w:val="00A324D5"/>
    <w:rsid w:val="00A3254C"/>
    <w:rsid w:val="00A32595"/>
    <w:rsid w:val="00A3277A"/>
    <w:rsid w:val="00A330FE"/>
    <w:rsid w:val="00A33AF9"/>
    <w:rsid w:val="00A33B2D"/>
    <w:rsid w:val="00A33BC4"/>
    <w:rsid w:val="00A33D81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3DE"/>
    <w:rsid w:val="00A4067F"/>
    <w:rsid w:val="00A40952"/>
    <w:rsid w:val="00A4098A"/>
    <w:rsid w:val="00A40ADC"/>
    <w:rsid w:val="00A40BE2"/>
    <w:rsid w:val="00A40CF6"/>
    <w:rsid w:val="00A40E37"/>
    <w:rsid w:val="00A41731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3EAF"/>
    <w:rsid w:val="00A44135"/>
    <w:rsid w:val="00A4454A"/>
    <w:rsid w:val="00A44B1D"/>
    <w:rsid w:val="00A44E9B"/>
    <w:rsid w:val="00A44EB9"/>
    <w:rsid w:val="00A45099"/>
    <w:rsid w:val="00A45858"/>
    <w:rsid w:val="00A45D29"/>
    <w:rsid w:val="00A45EA1"/>
    <w:rsid w:val="00A45FF5"/>
    <w:rsid w:val="00A462D9"/>
    <w:rsid w:val="00A4684E"/>
    <w:rsid w:val="00A468EC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C0A"/>
    <w:rsid w:val="00A52E7D"/>
    <w:rsid w:val="00A53095"/>
    <w:rsid w:val="00A5321D"/>
    <w:rsid w:val="00A53C4F"/>
    <w:rsid w:val="00A53CEB"/>
    <w:rsid w:val="00A53E3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57F"/>
    <w:rsid w:val="00A5581C"/>
    <w:rsid w:val="00A55F09"/>
    <w:rsid w:val="00A562C4"/>
    <w:rsid w:val="00A56B1E"/>
    <w:rsid w:val="00A56E27"/>
    <w:rsid w:val="00A56E85"/>
    <w:rsid w:val="00A571FD"/>
    <w:rsid w:val="00A57420"/>
    <w:rsid w:val="00A577F3"/>
    <w:rsid w:val="00A57869"/>
    <w:rsid w:val="00A57929"/>
    <w:rsid w:val="00A57B08"/>
    <w:rsid w:val="00A6046E"/>
    <w:rsid w:val="00A60ADB"/>
    <w:rsid w:val="00A60CB7"/>
    <w:rsid w:val="00A60F9B"/>
    <w:rsid w:val="00A613D9"/>
    <w:rsid w:val="00A61413"/>
    <w:rsid w:val="00A61530"/>
    <w:rsid w:val="00A61580"/>
    <w:rsid w:val="00A61B2C"/>
    <w:rsid w:val="00A61B5E"/>
    <w:rsid w:val="00A61B81"/>
    <w:rsid w:val="00A61DDD"/>
    <w:rsid w:val="00A62811"/>
    <w:rsid w:val="00A631C8"/>
    <w:rsid w:val="00A63E8C"/>
    <w:rsid w:val="00A63EEE"/>
    <w:rsid w:val="00A64417"/>
    <w:rsid w:val="00A64BAC"/>
    <w:rsid w:val="00A64C9F"/>
    <w:rsid w:val="00A653F3"/>
    <w:rsid w:val="00A65D83"/>
    <w:rsid w:val="00A66085"/>
    <w:rsid w:val="00A665C7"/>
    <w:rsid w:val="00A66C93"/>
    <w:rsid w:val="00A66F00"/>
    <w:rsid w:val="00A67702"/>
    <w:rsid w:val="00A67E3F"/>
    <w:rsid w:val="00A70578"/>
    <w:rsid w:val="00A70612"/>
    <w:rsid w:val="00A70ECB"/>
    <w:rsid w:val="00A70F74"/>
    <w:rsid w:val="00A712F7"/>
    <w:rsid w:val="00A71437"/>
    <w:rsid w:val="00A71EF2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4E1D"/>
    <w:rsid w:val="00A75345"/>
    <w:rsid w:val="00A7545C"/>
    <w:rsid w:val="00A754ED"/>
    <w:rsid w:val="00A756AD"/>
    <w:rsid w:val="00A75C7D"/>
    <w:rsid w:val="00A7645D"/>
    <w:rsid w:val="00A7655A"/>
    <w:rsid w:val="00A767C2"/>
    <w:rsid w:val="00A76EC8"/>
    <w:rsid w:val="00A774B8"/>
    <w:rsid w:val="00A775A3"/>
    <w:rsid w:val="00A77C0D"/>
    <w:rsid w:val="00A77FED"/>
    <w:rsid w:val="00A80062"/>
    <w:rsid w:val="00A8050C"/>
    <w:rsid w:val="00A80817"/>
    <w:rsid w:val="00A809BE"/>
    <w:rsid w:val="00A80B1C"/>
    <w:rsid w:val="00A80E34"/>
    <w:rsid w:val="00A818C4"/>
    <w:rsid w:val="00A81BF1"/>
    <w:rsid w:val="00A81E0B"/>
    <w:rsid w:val="00A821FF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1EF"/>
    <w:rsid w:val="00A8747A"/>
    <w:rsid w:val="00A876D0"/>
    <w:rsid w:val="00A878C2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1C9"/>
    <w:rsid w:val="00A91384"/>
    <w:rsid w:val="00A915DE"/>
    <w:rsid w:val="00A915EF"/>
    <w:rsid w:val="00A919D6"/>
    <w:rsid w:val="00A91DA2"/>
    <w:rsid w:val="00A92200"/>
    <w:rsid w:val="00A93932"/>
    <w:rsid w:val="00A93CBD"/>
    <w:rsid w:val="00A93E28"/>
    <w:rsid w:val="00A93F4B"/>
    <w:rsid w:val="00A93FC2"/>
    <w:rsid w:val="00A942BA"/>
    <w:rsid w:val="00A949AD"/>
    <w:rsid w:val="00A949D2"/>
    <w:rsid w:val="00A9559C"/>
    <w:rsid w:val="00A955CE"/>
    <w:rsid w:val="00A95B1D"/>
    <w:rsid w:val="00A95DD5"/>
    <w:rsid w:val="00A961F8"/>
    <w:rsid w:val="00A9624D"/>
    <w:rsid w:val="00A962EC"/>
    <w:rsid w:val="00A964D5"/>
    <w:rsid w:val="00A96A4E"/>
    <w:rsid w:val="00A96FF0"/>
    <w:rsid w:val="00A97593"/>
    <w:rsid w:val="00A977A0"/>
    <w:rsid w:val="00A97C74"/>
    <w:rsid w:val="00A97CA5"/>
    <w:rsid w:val="00A97D4C"/>
    <w:rsid w:val="00AA05C6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2A9"/>
    <w:rsid w:val="00AA23E2"/>
    <w:rsid w:val="00AA2449"/>
    <w:rsid w:val="00AA24BA"/>
    <w:rsid w:val="00AA2B8F"/>
    <w:rsid w:val="00AA2C74"/>
    <w:rsid w:val="00AA2CFA"/>
    <w:rsid w:val="00AA2D08"/>
    <w:rsid w:val="00AA34E3"/>
    <w:rsid w:val="00AA3625"/>
    <w:rsid w:val="00AA3889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52C"/>
    <w:rsid w:val="00AA58B9"/>
    <w:rsid w:val="00AA63C9"/>
    <w:rsid w:val="00AA68B3"/>
    <w:rsid w:val="00AA6991"/>
    <w:rsid w:val="00AA6C49"/>
    <w:rsid w:val="00AA6C65"/>
    <w:rsid w:val="00AA72E8"/>
    <w:rsid w:val="00AA7384"/>
    <w:rsid w:val="00AA741E"/>
    <w:rsid w:val="00AA7692"/>
    <w:rsid w:val="00AA7C65"/>
    <w:rsid w:val="00AB14B4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1DB"/>
    <w:rsid w:val="00AB4599"/>
    <w:rsid w:val="00AB48D3"/>
    <w:rsid w:val="00AB4979"/>
    <w:rsid w:val="00AB4A5C"/>
    <w:rsid w:val="00AB4BFA"/>
    <w:rsid w:val="00AB52DB"/>
    <w:rsid w:val="00AB5365"/>
    <w:rsid w:val="00AB5AAB"/>
    <w:rsid w:val="00AB5C2E"/>
    <w:rsid w:val="00AB5C7E"/>
    <w:rsid w:val="00AB62DB"/>
    <w:rsid w:val="00AB631B"/>
    <w:rsid w:val="00AB644B"/>
    <w:rsid w:val="00AB6775"/>
    <w:rsid w:val="00AB75FC"/>
    <w:rsid w:val="00AB780B"/>
    <w:rsid w:val="00AB798B"/>
    <w:rsid w:val="00AB7DE9"/>
    <w:rsid w:val="00AB7E44"/>
    <w:rsid w:val="00AB7F96"/>
    <w:rsid w:val="00AC0148"/>
    <w:rsid w:val="00AC0287"/>
    <w:rsid w:val="00AC0A16"/>
    <w:rsid w:val="00AC0C53"/>
    <w:rsid w:val="00AC138D"/>
    <w:rsid w:val="00AC17A3"/>
    <w:rsid w:val="00AC1F3F"/>
    <w:rsid w:val="00AC1FFA"/>
    <w:rsid w:val="00AC22F9"/>
    <w:rsid w:val="00AC28FE"/>
    <w:rsid w:val="00AC297B"/>
    <w:rsid w:val="00AC2CCB"/>
    <w:rsid w:val="00AC3862"/>
    <w:rsid w:val="00AC4123"/>
    <w:rsid w:val="00AC451A"/>
    <w:rsid w:val="00AC478F"/>
    <w:rsid w:val="00AC4C2C"/>
    <w:rsid w:val="00AC4D9E"/>
    <w:rsid w:val="00AC4DE1"/>
    <w:rsid w:val="00AC537D"/>
    <w:rsid w:val="00AC53FB"/>
    <w:rsid w:val="00AC54B6"/>
    <w:rsid w:val="00AC54F2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0F9"/>
    <w:rsid w:val="00AD135F"/>
    <w:rsid w:val="00AD1831"/>
    <w:rsid w:val="00AD18EE"/>
    <w:rsid w:val="00AD1968"/>
    <w:rsid w:val="00AD2747"/>
    <w:rsid w:val="00AD2F59"/>
    <w:rsid w:val="00AD3037"/>
    <w:rsid w:val="00AD3296"/>
    <w:rsid w:val="00AD33BC"/>
    <w:rsid w:val="00AD391C"/>
    <w:rsid w:val="00AD3B64"/>
    <w:rsid w:val="00AD45AF"/>
    <w:rsid w:val="00AD49FA"/>
    <w:rsid w:val="00AD4BDC"/>
    <w:rsid w:val="00AD4C26"/>
    <w:rsid w:val="00AD52BD"/>
    <w:rsid w:val="00AD5DB5"/>
    <w:rsid w:val="00AD67D6"/>
    <w:rsid w:val="00AD6B3E"/>
    <w:rsid w:val="00AD6D56"/>
    <w:rsid w:val="00AD70E2"/>
    <w:rsid w:val="00AD7588"/>
    <w:rsid w:val="00AD7C28"/>
    <w:rsid w:val="00AD7C88"/>
    <w:rsid w:val="00AD7DCF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3DB"/>
    <w:rsid w:val="00AE36B4"/>
    <w:rsid w:val="00AE36E8"/>
    <w:rsid w:val="00AE382A"/>
    <w:rsid w:val="00AE38F7"/>
    <w:rsid w:val="00AE3CF0"/>
    <w:rsid w:val="00AE4098"/>
    <w:rsid w:val="00AE4226"/>
    <w:rsid w:val="00AE482A"/>
    <w:rsid w:val="00AE4CD3"/>
    <w:rsid w:val="00AE4F2B"/>
    <w:rsid w:val="00AE53B1"/>
    <w:rsid w:val="00AE5A7C"/>
    <w:rsid w:val="00AE5E4F"/>
    <w:rsid w:val="00AE6090"/>
    <w:rsid w:val="00AE6236"/>
    <w:rsid w:val="00AE6583"/>
    <w:rsid w:val="00AE6630"/>
    <w:rsid w:val="00AE6724"/>
    <w:rsid w:val="00AE695B"/>
    <w:rsid w:val="00AE6BCD"/>
    <w:rsid w:val="00AE710C"/>
    <w:rsid w:val="00AE7375"/>
    <w:rsid w:val="00AE76F3"/>
    <w:rsid w:val="00AE77D6"/>
    <w:rsid w:val="00AF0002"/>
    <w:rsid w:val="00AF011C"/>
    <w:rsid w:val="00AF0481"/>
    <w:rsid w:val="00AF0755"/>
    <w:rsid w:val="00AF0AEB"/>
    <w:rsid w:val="00AF0B77"/>
    <w:rsid w:val="00AF0C58"/>
    <w:rsid w:val="00AF1079"/>
    <w:rsid w:val="00AF17B2"/>
    <w:rsid w:val="00AF1A28"/>
    <w:rsid w:val="00AF1D5E"/>
    <w:rsid w:val="00AF203B"/>
    <w:rsid w:val="00AF2484"/>
    <w:rsid w:val="00AF2BC0"/>
    <w:rsid w:val="00AF3BE7"/>
    <w:rsid w:val="00AF4668"/>
    <w:rsid w:val="00AF49EA"/>
    <w:rsid w:val="00AF4F20"/>
    <w:rsid w:val="00AF4F66"/>
    <w:rsid w:val="00AF5513"/>
    <w:rsid w:val="00AF5647"/>
    <w:rsid w:val="00AF56B7"/>
    <w:rsid w:val="00AF5AFE"/>
    <w:rsid w:val="00AF5F98"/>
    <w:rsid w:val="00AF666D"/>
    <w:rsid w:val="00AF6804"/>
    <w:rsid w:val="00AF6AA5"/>
    <w:rsid w:val="00AF6AB0"/>
    <w:rsid w:val="00AF6DE2"/>
    <w:rsid w:val="00AF7210"/>
    <w:rsid w:val="00AF73C1"/>
    <w:rsid w:val="00AF7582"/>
    <w:rsid w:val="00B00433"/>
    <w:rsid w:val="00B00AFA"/>
    <w:rsid w:val="00B01060"/>
    <w:rsid w:val="00B017D8"/>
    <w:rsid w:val="00B01A56"/>
    <w:rsid w:val="00B01E99"/>
    <w:rsid w:val="00B025A5"/>
    <w:rsid w:val="00B02F9D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07E4D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5FFB"/>
    <w:rsid w:val="00B160BA"/>
    <w:rsid w:val="00B16467"/>
    <w:rsid w:val="00B1651F"/>
    <w:rsid w:val="00B166D4"/>
    <w:rsid w:val="00B16745"/>
    <w:rsid w:val="00B16819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65E"/>
    <w:rsid w:val="00B21FAC"/>
    <w:rsid w:val="00B2231F"/>
    <w:rsid w:val="00B223DF"/>
    <w:rsid w:val="00B22493"/>
    <w:rsid w:val="00B224A8"/>
    <w:rsid w:val="00B225E7"/>
    <w:rsid w:val="00B229BB"/>
    <w:rsid w:val="00B22BAC"/>
    <w:rsid w:val="00B22C57"/>
    <w:rsid w:val="00B22F22"/>
    <w:rsid w:val="00B22FE5"/>
    <w:rsid w:val="00B23142"/>
    <w:rsid w:val="00B2324C"/>
    <w:rsid w:val="00B2360C"/>
    <w:rsid w:val="00B23832"/>
    <w:rsid w:val="00B23EFF"/>
    <w:rsid w:val="00B245CF"/>
    <w:rsid w:val="00B24765"/>
    <w:rsid w:val="00B24FBC"/>
    <w:rsid w:val="00B25AB2"/>
    <w:rsid w:val="00B25C5A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8F7"/>
    <w:rsid w:val="00B30A60"/>
    <w:rsid w:val="00B30AC7"/>
    <w:rsid w:val="00B30B20"/>
    <w:rsid w:val="00B30EA5"/>
    <w:rsid w:val="00B314D1"/>
    <w:rsid w:val="00B31748"/>
    <w:rsid w:val="00B31C36"/>
    <w:rsid w:val="00B31D68"/>
    <w:rsid w:val="00B31F3C"/>
    <w:rsid w:val="00B32D9C"/>
    <w:rsid w:val="00B33139"/>
    <w:rsid w:val="00B3327E"/>
    <w:rsid w:val="00B336C5"/>
    <w:rsid w:val="00B33B1C"/>
    <w:rsid w:val="00B33B3A"/>
    <w:rsid w:val="00B33C1A"/>
    <w:rsid w:val="00B33D84"/>
    <w:rsid w:val="00B33DA7"/>
    <w:rsid w:val="00B33FB9"/>
    <w:rsid w:val="00B3415D"/>
    <w:rsid w:val="00B34227"/>
    <w:rsid w:val="00B3429A"/>
    <w:rsid w:val="00B3450B"/>
    <w:rsid w:val="00B34703"/>
    <w:rsid w:val="00B353BF"/>
    <w:rsid w:val="00B35C30"/>
    <w:rsid w:val="00B35D46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B8F"/>
    <w:rsid w:val="00B42D85"/>
    <w:rsid w:val="00B42E79"/>
    <w:rsid w:val="00B430D9"/>
    <w:rsid w:val="00B433DE"/>
    <w:rsid w:val="00B43593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475"/>
    <w:rsid w:val="00B4690A"/>
    <w:rsid w:val="00B4717F"/>
    <w:rsid w:val="00B4780B"/>
    <w:rsid w:val="00B47A0C"/>
    <w:rsid w:val="00B47AF6"/>
    <w:rsid w:val="00B50E5A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19"/>
    <w:rsid w:val="00B55347"/>
    <w:rsid w:val="00B55530"/>
    <w:rsid w:val="00B55A37"/>
    <w:rsid w:val="00B55CFA"/>
    <w:rsid w:val="00B55E1C"/>
    <w:rsid w:val="00B56271"/>
    <w:rsid w:val="00B569DB"/>
    <w:rsid w:val="00B56CB8"/>
    <w:rsid w:val="00B56D3B"/>
    <w:rsid w:val="00B56E85"/>
    <w:rsid w:val="00B56FB8"/>
    <w:rsid w:val="00B57901"/>
    <w:rsid w:val="00B57B00"/>
    <w:rsid w:val="00B57BDF"/>
    <w:rsid w:val="00B57E44"/>
    <w:rsid w:val="00B57E69"/>
    <w:rsid w:val="00B601AA"/>
    <w:rsid w:val="00B60630"/>
    <w:rsid w:val="00B60C53"/>
    <w:rsid w:val="00B60D1F"/>
    <w:rsid w:val="00B60DC1"/>
    <w:rsid w:val="00B60F9D"/>
    <w:rsid w:val="00B61B16"/>
    <w:rsid w:val="00B62003"/>
    <w:rsid w:val="00B62110"/>
    <w:rsid w:val="00B62425"/>
    <w:rsid w:val="00B627A3"/>
    <w:rsid w:val="00B62BAF"/>
    <w:rsid w:val="00B62F27"/>
    <w:rsid w:val="00B63B96"/>
    <w:rsid w:val="00B63DFA"/>
    <w:rsid w:val="00B63F00"/>
    <w:rsid w:val="00B63F44"/>
    <w:rsid w:val="00B6404F"/>
    <w:rsid w:val="00B64547"/>
    <w:rsid w:val="00B64CD9"/>
    <w:rsid w:val="00B65160"/>
    <w:rsid w:val="00B65161"/>
    <w:rsid w:val="00B6549C"/>
    <w:rsid w:val="00B6553F"/>
    <w:rsid w:val="00B655BC"/>
    <w:rsid w:val="00B6561B"/>
    <w:rsid w:val="00B6566B"/>
    <w:rsid w:val="00B65949"/>
    <w:rsid w:val="00B65C8D"/>
    <w:rsid w:val="00B65DA8"/>
    <w:rsid w:val="00B65EFE"/>
    <w:rsid w:val="00B66B90"/>
    <w:rsid w:val="00B670BF"/>
    <w:rsid w:val="00B670E1"/>
    <w:rsid w:val="00B674B6"/>
    <w:rsid w:val="00B677E8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1D4"/>
    <w:rsid w:val="00B72791"/>
    <w:rsid w:val="00B729E3"/>
    <w:rsid w:val="00B73397"/>
    <w:rsid w:val="00B736E7"/>
    <w:rsid w:val="00B7377D"/>
    <w:rsid w:val="00B739CC"/>
    <w:rsid w:val="00B73BDE"/>
    <w:rsid w:val="00B740EF"/>
    <w:rsid w:val="00B7454E"/>
    <w:rsid w:val="00B74861"/>
    <w:rsid w:val="00B74B2A"/>
    <w:rsid w:val="00B74B79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0F23"/>
    <w:rsid w:val="00B817D8"/>
    <w:rsid w:val="00B81AA9"/>
    <w:rsid w:val="00B81EC8"/>
    <w:rsid w:val="00B82061"/>
    <w:rsid w:val="00B82164"/>
    <w:rsid w:val="00B8248A"/>
    <w:rsid w:val="00B82664"/>
    <w:rsid w:val="00B82A0A"/>
    <w:rsid w:val="00B82EA0"/>
    <w:rsid w:val="00B83024"/>
    <w:rsid w:val="00B8353B"/>
    <w:rsid w:val="00B836F9"/>
    <w:rsid w:val="00B83743"/>
    <w:rsid w:val="00B8374F"/>
    <w:rsid w:val="00B83BB0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87A7F"/>
    <w:rsid w:val="00B87FB7"/>
    <w:rsid w:val="00B902C1"/>
    <w:rsid w:val="00B90768"/>
    <w:rsid w:val="00B90893"/>
    <w:rsid w:val="00B90D6A"/>
    <w:rsid w:val="00B9168D"/>
    <w:rsid w:val="00B9172A"/>
    <w:rsid w:val="00B9188B"/>
    <w:rsid w:val="00B91993"/>
    <w:rsid w:val="00B927B5"/>
    <w:rsid w:val="00B927C0"/>
    <w:rsid w:val="00B92A23"/>
    <w:rsid w:val="00B92BF0"/>
    <w:rsid w:val="00B92DDF"/>
    <w:rsid w:val="00B9359C"/>
    <w:rsid w:val="00B93856"/>
    <w:rsid w:val="00B93B79"/>
    <w:rsid w:val="00B93FEB"/>
    <w:rsid w:val="00B942BD"/>
    <w:rsid w:val="00B94515"/>
    <w:rsid w:val="00B94A33"/>
    <w:rsid w:val="00B94F63"/>
    <w:rsid w:val="00B951ED"/>
    <w:rsid w:val="00B95327"/>
    <w:rsid w:val="00B95B7D"/>
    <w:rsid w:val="00B95D29"/>
    <w:rsid w:val="00B95D37"/>
    <w:rsid w:val="00B9611C"/>
    <w:rsid w:val="00B966A1"/>
    <w:rsid w:val="00B968D3"/>
    <w:rsid w:val="00B96956"/>
    <w:rsid w:val="00B96CCB"/>
    <w:rsid w:val="00B97488"/>
    <w:rsid w:val="00B97493"/>
    <w:rsid w:val="00B975FD"/>
    <w:rsid w:val="00B9762E"/>
    <w:rsid w:val="00B976F2"/>
    <w:rsid w:val="00B97A1D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67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7A"/>
    <w:rsid w:val="00BA51E6"/>
    <w:rsid w:val="00BA51ED"/>
    <w:rsid w:val="00BA54D2"/>
    <w:rsid w:val="00BA581B"/>
    <w:rsid w:val="00BA58A1"/>
    <w:rsid w:val="00BA5EDA"/>
    <w:rsid w:val="00BA655E"/>
    <w:rsid w:val="00BA7507"/>
    <w:rsid w:val="00BA7B4C"/>
    <w:rsid w:val="00BB0297"/>
    <w:rsid w:val="00BB03B6"/>
    <w:rsid w:val="00BB06D0"/>
    <w:rsid w:val="00BB06D7"/>
    <w:rsid w:val="00BB097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11B"/>
    <w:rsid w:val="00BB225C"/>
    <w:rsid w:val="00BB2277"/>
    <w:rsid w:val="00BB25FC"/>
    <w:rsid w:val="00BB2767"/>
    <w:rsid w:val="00BB2992"/>
    <w:rsid w:val="00BB2DB2"/>
    <w:rsid w:val="00BB318E"/>
    <w:rsid w:val="00BB31CA"/>
    <w:rsid w:val="00BB3317"/>
    <w:rsid w:val="00BB35F3"/>
    <w:rsid w:val="00BB369F"/>
    <w:rsid w:val="00BB3C7B"/>
    <w:rsid w:val="00BB3EB0"/>
    <w:rsid w:val="00BB403D"/>
    <w:rsid w:val="00BB4122"/>
    <w:rsid w:val="00BB4405"/>
    <w:rsid w:val="00BB450E"/>
    <w:rsid w:val="00BB4674"/>
    <w:rsid w:val="00BB4B4F"/>
    <w:rsid w:val="00BB5913"/>
    <w:rsid w:val="00BB5B40"/>
    <w:rsid w:val="00BB5B68"/>
    <w:rsid w:val="00BB5B88"/>
    <w:rsid w:val="00BB5B8A"/>
    <w:rsid w:val="00BB6023"/>
    <w:rsid w:val="00BB6A2A"/>
    <w:rsid w:val="00BB6DCE"/>
    <w:rsid w:val="00BB766C"/>
    <w:rsid w:val="00BB78DB"/>
    <w:rsid w:val="00BB7EEF"/>
    <w:rsid w:val="00BC0244"/>
    <w:rsid w:val="00BC0602"/>
    <w:rsid w:val="00BC0DC9"/>
    <w:rsid w:val="00BC0FB0"/>
    <w:rsid w:val="00BC13F2"/>
    <w:rsid w:val="00BC15FC"/>
    <w:rsid w:val="00BC1BF9"/>
    <w:rsid w:val="00BC1C10"/>
    <w:rsid w:val="00BC1F14"/>
    <w:rsid w:val="00BC2134"/>
    <w:rsid w:val="00BC24C5"/>
    <w:rsid w:val="00BC2C8D"/>
    <w:rsid w:val="00BC36C2"/>
    <w:rsid w:val="00BC382C"/>
    <w:rsid w:val="00BC3F46"/>
    <w:rsid w:val="00BC4020"/>
    <w:rsid w:val="00BC47F9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AB6"/>
    <w:rsid w:val="00BC6D72"/>
    <w:rsid w:val="00BC7173"/>
    <w:rsid w:val="00BC71BC"/>
    <w:rsid w:val="00BC7202"/>
    <w:rsid w:val="00BC725F"/>
    <w:rsid w:val="00BC7888"/>
    <w:rsid w:val="00BC79F4"/>
    <w:rsid w:val="00BC7C79"/>
    <w:rsid w:val="00BC7E9C"/>
    <w:rsid w:val="00BC7F04"/>
    <w:rsid w:val="00BD027C"/>
    <w:rsid w:val="00BD0297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8FC"/>
    <w:rsid w:val="00BD1954"/>
    <w:rsid w:val="00BD19B4"/>
    <w:rsid w:val="00BD1B1A"/>
    <w:rsid w:val="00BD1ED5"/>
    <w:rsid w:val="00BD1F97"/>
    <w:rsid w:val="00BD225E"/>
    <w:rsid w:val="00BD22E1"/>
    <w:rsid w:val="00BD23E9"/>
    <w:rsid w:val="00BD2AF3"/>
    <w:rsid w:val="00BD324B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814"/>
    <w:rsid w:val="00BD59B9"/>
    <w:rsid w:val="00BD59EE"/>
    <w:rsid w:val="00BD5AD4"/>
    <w:rsid w:val="00BD5F8E"/>
    <w:rsid w:val="00BD5FCA"/>
    <w:rsid w:val="00BD64F1"/>
    <w:rsid w:val="00BD6829"/>
    <w:rsid w:val="00BD6855"/>
    <w:rsid w:val="00BD6D85"/>
    <w:rsid w:val="00BD6DEA"/>
    <w:rsid w:val="00BD70D1"/>
    <w:rsid w:val="00BD7C73"/>
    <w:rsid w:val="00BE01AD"/>
    <w:rsid w:val="00BE04A5"/>
    <w:rsid w:val="00BE0A86"/>
    <w:rsid w:val="00BE0B8C"/>
    <w:rsid w:val="00BE0BE3"/>
    <w:rsid w:val="00BE0BEA"/>
    <w:rsid w:val="00BE0F59"/>
    <w:rsid w:val="00BE11C9"/>
    <w:rsid w:val="00BE12D6"/>
    <w:rsid w:val="00BE1950"/>
    <w:rsid w:val="00BE19C5"/>
    <w:rsid w:val="00BE2571"/>
    <w:rsid w:val="00BE2751"/>
    <w:rsid w:val="00BE2793"/>
    <w:rsid w:val="00BE27D3"/>
    <w:rsid w:val="00BE28A8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4C3B"/>
    <w:rsid w:val="00BE520A"/>
    <w:rsid w:val="00BE5406"/>
    <w:rsid w:val="00BE5BF2"/>
    <w:rsid w:val="00BE5D32"/>
    <w:rsid w:val="00BE5F57"/>
    <w:rsid w:val="00BE64AA"/>
    <w:rsid w:val="00BE6801"/>
    <w:rsid w:val="00BE69BB"/>
    <w:rsid w:val="00BE6C3D"/>
    <w:rsid w:val="00BE6DFC"/>
    <w:rsid w:val="00BE7094"/>
    <w:rsid w:val="00BE7160"/>
    <w:rsid w:val="00BE7455"/>
    <w:rsid w:val="00BE780B"/>
    <w:rsid w:val="00BE7C9D"/>
    <w:rsid w:val="00BF01F9"/>
    <w:rsid w:val="00BF0708"/>
    <w:rsid w:val="00BF08A5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415"/>
    <w:rsid w:val="00BF35B1"/>
    <w:rsid w:val="00BF3903"/>
    <w:rsid w:val="00BF3A0B"/>
    <w:rsid w:val="00BF3BC0"/>
    <w:rsid w:val="00BF44D4"/>
    <w:rsid w:val="00BF4715"/>
    <w:rsid w:val="00BF483C"/>
    <w:rsid w:val="00BF4D9D"/>
    <w:rsid w:val="00BF4DA4"/>
    <w:rsid w:val="00BF5778"/>
    <w:rsid w:val="00BF57DE"/>
    <w:rsid w:val="00BF5D87"/>
    <w:rsid w:val="00BF5E1E"/>
    <w:rsid w:val="00BF5ECF"/>
    <w:rsid w:val="00BF65CD"/>
    <w:rsid w:val="00BF67A7"/>
    <w:rsid w:val="00BF730C"/>
    <w:rsid w:val="00BF759E"/>
    <w:rsid w:val="00BF7859"/>
    <w:rsid w:val="00BF7E75"/>
    <w:rsid w:val="00BF7F62"/>
    <w:rsid w:val="00C00A4F"/>
    <w:rsid w:val="00C00DA3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A73"/>
    <w:rsid w:val="00C04C50"/>
    <w:rsid w:val="00C04DEA"/>
    <w:rsid w:val="00C05608"/>
    <w:rsid w:val="00C0597C"/>
    <w:rsid w:val="00C05B57"/>
    <w:rsid w:val="00C05B94"/>
    <w:rsid w:val="00C05C59"/>
    <w:rsid w:val="00C06105"/>
    <w:rsid w:val="00C0649A"/>
    <w:rsid w:val="00C066F3"/>
    <w:rsid w:val="00C06879"/>
    <w:rsid w:val="00C06B28"/>
    <w:rsid w:val="00C06BC8"/>
    <w:rsid w:val="00C070BF"/>
    <w:rsid w:val="00C07364"/>
    <w:rsid w:val="00C07BA7"/>
    <w:rsid w:val="00C07D8C"/>
    <w:rsid w:val="00C07EB0"/>
    <w:rsid w:val="00C07EFB"/>
    <w:rsid w:val="00C07F78"/>
    <w:rsid w:val="00C101EC"/>
    <w:rsid w:val="00C1090A"/>
    <w:rsid w:val="00C109A6"/>
    <w:rsid w:val="00C11023"/>
    <w:rsid w:val="00C11036"/>
    <w:rsid w:val="00C111ED"/>
    <w:rsid w:val="00C11813"/>
    <w:rsid w:val="00C12492"/>
    <w:rsid w:val="00C124E4"/>
    <w:rsid w:val="00C12DE9"/>
    <w:rsid w:val="00C1322C"/>
    <w:rsid w:val="00C132C8"/>
    <w:rsid w:val="00C1346B"/>
    <w:rsid w:val="00C134BA"/>
    <w:rsid w:val="00C140F7"/>
    <w:rsid w:val="00C14105"/>
    <w:rsid w:val="00C14361"/>
    <w:rsid w:val="00C14669"/>
    <w:rsid w:val="00C146B2"/>
    <w:rsid w:val="00C14DC0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6D38"/>
    <w:rsid w:val="00C170C0"/>
    <w:rsid w:val="00C17627"/>
    <w:rsid w:val="00C17BE6"/>
    <w:rsid w:val="00C17E34"/>
    <w:rsid w:val="00C201FB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C0C"/>
    <w:rsid w:val="00C2413D"/>
    <w:rsid w:val="00C2419D"/>
    <w:rsid w:val="00C2477D"/>
    <w:rsid w:val="00C24D6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205"/>
    <w:rsid w:val="00C26A0D"/>
    <w:rsid w:val="00C26C8E"/>
    <w:rsid w:val="00C270CC"/>
    <w:rsid w:val="00C2728B"/>
    <w:rsid w:val="00C272C4"/>
    <w:rsid w:val="00C27473"/>
    <w:rsid w:val="00C27975"/>
    <w:rsid w:val="00C30017"/>
    <w:rsid w:val="00C30843"/>
    <w:rsid w:val="00C30987"/>
    <w:rsid w:val="00C30AFA"/>
    <w:rsid w:val="00C30B58"/>
    <w:rsid w:val="00C30D8E"/>
    <w:rsid w:val="00C30DEB"/>
    <w:rsid w:val="00C30E89"/>
    <w:rsid w:val="00C31157"/>
    <w:rsid w:val="00C31358"/>
    <w:rsid w:val="00C31439"/>
    <w:rsid w:val="00C315ED"/>
    <w:rsid w:val="00C31C12"/>
    <w:rsid w:val="00C31E6E"/>
    <w:rsid w:val="00C324FF"/>
    <w:rsid w:val="00C32704"/>
    <w:rsid w:val="00C328E9"/>
    <w:rsid w:val="00C32A12"/>
    <w:rsid w:val="00C32AF1"/>
    <w:rsid w:val="00C32E7B"/>
    <w:rsid w:val="00C3322C"/>
    <w:rsid w:val="00C33446"/>
    <w:rsid w:val="00C3344C"/>
    <w:rsid w:val="00C344C1"/>
    <w:rsid w:val="00C34A5D"/>
    <w:rsid w:val="00C34D97"/>
    <w:rsid w:val="00C34EAD"/>
    <w:rsid w:val="00C3507E"/>
    <w:rsid w:val="00C35370"/>
    <w:rsid w:val="00C3589A"/>
    <w:rsid w:val="00C359E1"/>
    <w:rsid w:val="00C35AC0"/>
    <w:rsid w:val="00C35BCB"/>
    <w:rsid w:val="00C35FAE"/>
    <w:rsid w:val="00C362EF"/>
    <w:rsid w:val="00C36605"/>
    <w:rsid w:val="00C36930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AB3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474F0"/>
    <w:rsid w:val="00C5050E"/>
    <w:rsid w:val="00C509D5"/>
    <w:rsid w:val="00C509E0"/>
    <w:rsid w:val="00C51011"/>
    <w:rsid w:val="00C51174"/>
    <w:rsid w:val="00C5130B"/>
    <w:rsid w:val="00C515D3"/>
    <w:rsid w:val="00C51B84"/>
    <w:rsid w:val="00C52067"/>
    <w:rsid w:val="00C524AF"/>
    <w:rsid w:val="00C52634"/>
    <w:rsid w:val="00C52B31"/>
    <w:rsid w:val="00C52EA7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0D91"/>
    <w:rsid w:val="00C61257"/>
    <w:rsid w:val="00C6136E"/>
    <w:rsid w:val="00C617D8"/>
    <w:rsid w:val="00C61968"/>
    <w:rsid w:val="00C61B60"/>
    <w:rsid w:val="00C6257D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4D2"/>
    <w:rsid w:val="00C74A5B"/>
    <w:rsid w:val="00C74D6F"/>
    <w:rsid w:val="00C74F1F"/>
    <w:rsid w:val="00C75A98"/>
    <w:rsid w:val="00C75E0F"/>
    <w:rsid w:val="00C7617D"/>
    <w:rsid w:val="00C76228"/>
    <w:rsid w:val="00C762BE"/>
    <w:rsid w:val="00C763B6"/>
    <w:rsid w:val="00C765D7"/>
    <w:rsid w:val="00C766E2"/>
    <w:rsid w:val="00C76C79"/>
    <w:rsid w:val="00C77B9A"/>
    <w:rsid w:val="00C80641"/>
    <w:rsid w:val="00C80C33"/>
    <w:rsid w:val="00C80DB5"/>
    <w:rsid w:val="00C80F2F"/>
    <w:rsid w:val="00C81FC5"/>
    <w:rsid w:val="00C8306C"/>
    <w:rsid w:val="00C83853"/>
    <w:rsid w:val="00C83B22"/>
    <w:rsid w:val="00C845B7"/>
    <w:rsid w:val="00C8513A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3BD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2CC"/>
    <w:rsid w:val="00C923FF"/>
    <w:rsid w:val="00C92C19"/>
    <w:rsid w:val="00C9345A"/>
    <w:rsid w:val="00C93AA0"/>
    <w:rsid w:val="00C94090"/>
    <w:rsid w:val="00C942B0"/>
    <w:rsid w:val="00C949F5"/>
    <w:rsid w:val="00C94FBE"/>
    <w:rsid w:val="00C95433"/>
    <w:rsid w:val="00C955D1"/>
    <w:rsid w:val="00C956BA"/>
    <w:rsid w:val="00C95AB8"/>
    <w:rsid w:val="00C95F0C"/>
    <w:rsid w:val="00C962C9"/>
    <w:rsid w:val="00C96891"/>
    <w:rsid w:val="00C96993"/>
    <w:rsid w:val="00C96A2B"/>
    <w:rsid w:val="00C96D6C"/>
    <w:rsid w:val="00C96EE5"/>
    <w:rsid w:val="00C97601"/>
    <w:rsid w:val="00C97657"/>
    <w:rsid w:val="00C97D69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CF2"/>
    <w:rsid w:val="00CA2FBC"/>
    <w:rsid w:val="00CA3229"/>
    <w:rsid w:val="00CA34F9"/>
    <w:rsid w:val="00CA446C"/>
    <w:rsid w:val="00CA4545"/>
    <w:rsid w:val="00CA4790"/>
    <w:rsid w:val="00CA4884"/>
    <w:rsid w:val="00CA4B14"/>
    <w:rsid w:val="00CA59B8"/>
    <w:rsid w:val="00CA5BA5"/>
    <w:rsid w:val="00CA6653"/>
    <w:rsid w:val="00CA6CF5"/>
    <w:rsid w:val="00CA6EE9"/>
    <w:rsid w:val="00CA7061"/>
    <w:rsid w:val="00CA708F"/>
    <w:rsid w:val="00CA77E7"/>
    <w:rsid w:val="00CA7FBB"/>
    <w:rsid w:val="00CB017F"/>
    <w:rsid w:val="00CB0597"/>
    <w:rsid w:val="00CB0687"/>
    <w:rsid w:val="00CB069A"/>
    <w:rsid w:val="00CB08DC"/>
    <w:rsid w:val="00CB18EE"/>
    <w:rsid w:val="00CB1C0C"/>
    <w:rsid w:val="00CB1C2D"/>
    <w:rsid w:val="00CB1CA5"/>
    <w:rsid w:val="00CB1CC6"/>
    <w:rsid w:val="00CB1F0E"/>
    <w:rsid w:val="00CB1FB7"/>
    <w:rsid w:val="00CB1FE5"/>
    <w:rsid w:val="00CB2443"/>
    <w:rsid w:val="00CB24C2"/>
    <w:rsid w:val="00CB2579"/>
    <w:rsid w:val="00CB2D0D"/>
    <w:rsid w:val="00CB33B9"/>
    <w:rsid w:val="00CB3522"/>
    <w:rsid w:val="00CB395E"/>
    <w:rsid w:val="00CB3A8F"/>
    <w:rsid w:val="00CB4229"/>
    <w:rsid w:val="00CB4252"/>
    <w:rsid w:val="00CB43FE"/>
    <w:rsid w:val="00CB45F8"/>
    <w:rsid w:val="00CB4A05"/>
    <w:rsid w:val="00CB507D"/>
    <w:rsid w:val="00CB5131"/>
    <w:rsid w:val="00CB5179"/>
    <w:rsid w:val="00CB5418"/>
    <w:rsid w:val="00CB568D"/>
    <w:rsid w:val="00CB58B4"/>
    <w:rsid w:val="00CB5968"/>
    <w:rsid w:val="00CB5FFA"/>
    <w:rsid w:val="00CB658D"/>
    <w:rsid w:val="00CB6AFC"/>
    <w:rsid w:val="00CB6C73"/>
    <w:rsid w:val="00CB77DC"/>
    <w:rsid w:val="00CB79CB"/>
    <w:rsid w:val="00CB7C4E"/>
    <w:rsid w:val="00CB7D18"/>
    <w:rsid w:val="00CB7DD6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1C26"/>
    <w:rsid w:val="00CC1CCC"/>
    <w:rsid w:val="00CC29B3"/>
    <w:rsid w:val="00CC2B62"/>
    <w:rsid w:val="00CC2BDE"/>
    <w:rsid w:val="00CC2F9B"/>
    <w:rsid w:val="00CC31EC"/>
    <w:rsid w:val="00CC43B2"/>
    <w:rsid w:val="00CC54F6"/>
    <w:rsid w:val="00CC5A45"/>
    <w:rsid w:val="00CC5BE8"/>
    <w:rsid w:val="00CC5D8F"/>
    <w:rsid w:val="00CC610B"/>
    <w:rsid w:val="00CC61FC"/>
    <w:rsid w:val="00CC65DB"/>
    <w:rsid w:val="00CC673D"/>
    <w:rsid w:val="00CC6750"/>
    <w:rsid w:val="00CC67D4"/>
    <w:rsid w:val="00CC6E76"/>
    <w:rsid w:val="00CC7123"/>
    <w:rsid w:val="00CC731B"/>
    <w:rsid w:val="00CC7676"/>
    <w:rsid w:val="00CC7832"/>
    <w:rsid w:val="00CC7B75"/>
    <w:rsid w:val="00CC7BC7"/>
    <w:rsid w:val="00CC7E21"/>
    <w:rsid w:val="00CC7FEC"/>
    <w:rsid w:val="00CD02E6"/>
    <w:rsid w:val="00CD0898"/>
    <w:rsid w:val="00CD102F"/>
    <w:rsid w:val="00CD1112"/>
    <w:rsid w:val="00CD14A9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CB"/>
    <w:rsid w:val="00CD5BD2"/>
    <w:rsid w:val="00CD6279"/>
    <w:rsid w:val="00CD63DA"/>
    <w:rsid w:val="00CD6403"/>
    <w:rsid w:val="00CD6668"/>
    <w:rsid w:val="00CD6A39"/>
    <w:rsid w:val="00CD6B96"/>
    <w:rsid w:val="00CD6CA0"/>
    <w:rsid w:val="00CD7068"/>
    <w:rsid w:val="00CD7156"/>
    <w:rsid w:val="00CD71C6"/>
    <w:rsid w:val="00CD7527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076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62A"/>
    <w:rsid w:val="00CF57B2"/>
    <w:rsid w:val="00CF5C7A"/>
    <w:rsid w:val="00CF603F"/>
    <w:rsid w:val="00CF6108"/>
    <w:rsid w:val="00CF67DF"/>
    <w:rsid w:val="00CF68B1"/>
    <w:rsid w:val="00CF6922"/>
    <w:rsid w:val="00CF6C84"/>
    <w:rsid w:val="00CF6D76"/>
    <w:rsid w:val="00CF6EAF"/>
    <w:rsid w:val="00CF73A4"/>
    <w:rsid w:val="00CF7747"/>
    <w:rsid w:val="00CF7958"/>
    <w:rsid w:val="00CF7A36"/>
    <w:rsid w:val="00CF7B63"/>
    <w:rsid w:val="00D002CA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B32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C0C"/>
    <w:rsid w:val="00D07F22"/>
    <w:rsid w:val="00D101A8"/>
    <w:rsid w:val="00D10310"/>
    <w:rsid w:val="00D10397"/>
    <w:rsid w:val="00D106BD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3FD1"/>
    <w:rsid w:val="00D14121"/>
    <w:rsid w:val="00D146AB"/>
    <w:rsid w:val="00D1481C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6D2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11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5BDE"/>
    <w:rsid w:val="00D26246"/>
    <w:rsid w:val="00D26FC2"/>
    <w:rsid w:val="00D270B3"/>
    <w:rsid w:val="00D27135"/>
    <w:rsid w:val="00D2725B"/>
    <w:rsid w:val="00D27D3B"/>
    <w:rsid w:val="00D30AD1"/>
    <w:rsid w:val="00D30DFC"/>
    <w:rsid w:val="00D311DC"/>
    <w:rsid w:val="00D31D2C"/>
    <w:rsid w:val="00D3264A"/>
    <w:rsid w:val="00D32A6E"/>
    <w:rsid w:val="00D32D86"/>
    <w:rsid w:val="00D32E8E"/>
    <w:rsid w:val="00D33354"/>
    <w:rsid w:val="00D33742"/>
    <w:rsid w:val="00D33F14"/>
    <w:rsid w:val="00D34079"/>
    <w:rsid w:val="00D34502"/>
    <w:rsid w:val="00D34734"/>
    <w:rsid w:val="00D34820"/>
    <w:rsid w:val="00D3541F"/>
    <w:rsid w:val="00D3542A"/>
    <w:rsid w:val="00D35677"/>
    <w:rsid w:val="00D35F5A"/>
    <w:rsid w:val="00D36120"/>
    <w:rsid w:val="00D3614C"/>
    <w:rsid w:val="00D3659C"/>
    <w:rsid w:val="00D3697A"/>
    <w:rsid w:val="00D36A19"/>
    <w:rsid w:val="00D370E5"/>
    <w:rsid w:val="00D37164"/>
    <w:rsid w:val="00D37337"/>
    <w:rsid w:val="00D37659"/>
    <w:rsid w:val="00D37D9C"/>
    <w:rsid w:val="00D40641"/>
    <w:rsid w:val="00D40722"/>
    <w:rsid w:val="00D40820"/>
    <w:rsid w:val="00D409E6"/>
    <w:rsid w:val="00D40DF5"/>
    <w:rsid w:val="00D41403"/>
    <w:rsid w:val="00D41678"/>
    <w:rsid w:val="00D41807"/>
    <w:rsid w:val="00D41FB8"/>
    <w:rsid w:val="00D42003"/>
    <w:rsid w:val="00D42DC5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5E9A"/>
    <w:rsid w:val="00D460F1"/>
    <w:rsid w:val="00D461BC"/>
    <w:rsid w:val="00D46251"/>
    <w:rsid w:val="00D468F2"/>
    <w:rsid w:val="00D469D5"/>
    <w:rsid w:val="00D472AF"/>
    <w:rsid w:val="00D47600"/>
    <w:rsid w:val="00D4761C"/>
    <w:rsid w:val="00D47C8E"/>
    <w:rsid w:val="00D47F10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3FA0"/>
    <w:rsid w:val="00D5411E"/>
    <w:rsid w:val="00D54336"/>
    <w:rsid w:val="00D54DBF"/>
    <w:rsid w:val="00D552EA"/>
    <w:rsid w:val="00D5556B"/>
    <w:rsid w:val="00D55628"/>
    <w:rsid w:val="00D55663"/>
    <w:rsid w:val="00D5594A"/>
    <w:rsid w:val="00D56808"/>
    <w:rsid w:val="00D57193"/>
    <w:rsid w:val="00D573B4"/>
    <w:rsid w:val="00D5745E"/>
    <w:rsid w:val="00D57534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534"/>
    <w:rsid w:val="00D62C04"/>
    <w:rsid w:val="00D6301D"/>
    <w:rsid w:val="00D632E4"/>
    <w:rsid w:val="00D633B2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409"/>
    <w:rsid w:val="00D66B22"/>
    <w:rsid w:val="00D66BCB"/>
    <w:rsid w:val="00D672EE"/>
    <w:rsid w:val="00D67569"/>
    <w:rsid w:val="00D67BAA"/>
    <w:rsid w:val="00D67EC9"/>
    <w:rsid w:val="00D70285"/>
    <w:rsid w:val="00D70537"/>
    <w:rsid w:val="00D7066E"/>
    <w:rsid w:val="00D70792"/>
    <w:rsid w:val="00D70A8A"/>
    <w:rsid w:val="00D70C58"/>
    <w:rsid w:val="00D710A9"/>
    <w:rsid w:val="00D71424"/>
    <w:rsid w:val="00D7153E"/>
    <w:rsid w:val="00D72A3E"/>
    <w:rsid w:val="00D72BC8"/>
    <w:rsid w:val="00D72D57"/>
    <w:rsid w:val="00D7356A"/>
    <w:rsid w:val="00D73621"/>
    <w:rsid w:val="00D73B6C"/>
    <w:rsid w:val="00D73C62"/>
    <w:rsid w:val="00D73E90"/>
    <w:rsid w:val="00D743CF"/>
    <w:rsid w:val="00D747A7"/>
    <w:rsid w:val="00D752D7"/>
    <w:rsid w:val="00D7587C"/>
    <w:rsid w:val="00D7591E"/>
    <w:rsid w:val="00D75E2B"/>
    <w:rsid w:val="00D75FF5"/>
    <w:rsid w:val="00D76334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6DE"/>
    <w:rsid w:val="00D81894"/>
    <w:rsid w:val="00D82181"/>
    <w:rsid w:val="00D824DF"/>
    <w:rsid w:val="00D825CE"/>
    <w:rsid w:val="00D82A76"/>
    <w:rsid w:val="00D82C6F"/>
    <w:rsid w:val="00D83191"/>
    <w:rsid w:val="00D831F1"/>
    <w:rsid w:val="00D8336B"/>
    <w:rsid w:val="00D835C6"/>
    <w:rsid w:val="00D835CD"/>
    <w:rsid w:val="00D83B47"/>
    <w:rsid w:val="00D83BD4"/>
    <w:rsid w:val="00D83BFB"/>
    <w:rsid w:val="00D84124"/>
    <w:rsid w:val="00D841D6"/>
    <w:rsid w:val="00D84DD7"/>
    <w:rsid w:val="00D84F54"/>
    <w:rsid w:val="00D854F7"/>
    <w:rsid w:val="00D85FAA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87FCA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8CB"/>
    <w:rsid w:val="00D91CEB"/>
    <w:rsid w:val="00D91F7E"/>
    <w:rsid w:val="00D9209C"/>
    <w:rsid w:val="00D921C1"/>
    <w:rsid w:val="00D92719"/>
    <w:rsid w:val="00D92B1C"/>
    <w:rsid w:val="00D931C3"/>
    <w:rsid w:val="00D93E1C"/>
    <w:rsid w:val="00D942E8"/>
    <w:rsid w:val="00D943AD"/>
    <w:rsid w:val="00D94CF8"/>
    <w:rsid w:val="00D94F01"/>
    <w:rsid w:val="00D94F7E"/>
    <w:rsid w:val="00D9517F"/>
    <w:rsid w:val="00D95B90"/>
    <w:rsid w:val="00D972DF"/>
    <w:rsid w:val="00D9746A"/>
    <w:rsid w:val="00D979FF"/>
    <w:rsid w:val="00D97B01"/>
    <w:rsid w:val="00D97B79"/>
    <w:rsid w:val="00D97C41"/>
    <w:rsid w:val="00D97E82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2DA9"/>
    <w:rsid w:val="00DA2E02"/>
    <w:rsid w:val="00DA41DF"/>
    <w:rsid w:val="00DA42A8"/>
    <w:rsid w:val="00DA49C5"/>
    <w:rsid w:val="00DA4A20"/>
    <w:rsid w:val="00DA4F0F"/>
    <w:rsid w:val="00DA5229"/>
    <w:rsid w:val="00DA5902"/>
    <w:rsid w:val="00DA6459"/>
    <w:rsid w:val="00DA64FC"/>
    <w:rsid w:val="00DA65DC"/>
    <w:rsid w:val="00DA6961"/>
    <w:rsid w:val="00DA6A1D"/>
    <w:rsid w:val="00DA6F2A"/>
    <w:rsid w:val="00DA70A2"/>
    <w:rsid w:val="00DA7437"/>
    <w:rsid w:val="00DA74BC"/>
    <w:rsid w:val="00DA75D8"/>
    <w:rsid w:val="00DA7A0E"/>
    <w:rsid w:val="00DA7A4B"/>
    <w:rsid w:val="00DA7ACC"/>
    <w:rsid w:val="00DB0D07"/>
    <w:rsid w:val="00DB0F93"/>
    <w:rsid w:val="00DB17F5"/>
    <w:rsid w:val="00DB19B1"/>
    <w:rsid w:val="00DB22AD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19"/>
    <w:rsid w:val="00DB4EA5"/>
    <w:rsid w:val="00DB5389"/>
    <w:rsid w:val="00DB571D"/>
    <w:rsid w:val="00DB59FD"/>
    <w:rsid w:val="00DB5A9B"/>
    <w:rsid w:val="00DB5C61"/>
    <w:rsid w:val="00DB5DE1"/>
    <w:rsid w:val="00DB60EF"/>
    <w:rsid w:val="00DB62AD"/>
    <w:rsid w:val="00DB6537"/>
    <w:rsid w:val="00DB6631"/>
    <w:rsid w:val="00DB67A2"/>
    <w:rsid w:val="00DB690A"/>
    <w:rsid w:val="00DB6E34"/>
    <w:rsid w:val="00DB6E5E"/>
    <w:rsid w:val="00DB768E"/>
    <w:rsid w:val="00DB79E5"/>
    <w:rsid w:val="00DB7B81"/>
    <w:rsid w:val="00DB7BC4"/>
    <w:rsid w:val="00DB7CA8"/>
    <w:rsid w:val="00DC02B2"/>
    <w:rsid w:val="00DC04E1"/>
    <w:rsid w:val="00DC076E"/>
    <w:rsid w:val="00DC1A8B"/>
    <w:rsid w:val="00DC1D59"/>
    <w:rsid w:val="00DC206C"/>
    <w:rsid w:val="00DC228D"/>
    <w:rsid w:val="00DC247C"/>
    <w:rsid w:val="00DC27DE"/>
    <w:rsid w:val="00DC2CBC"/>
    <w:rsid w:val="00DC2D5C"/>
    <w:rsid w:val="00DC2F5F"/>
    <w:rsid w:val="00DC2F74"/>
    <w:rsid w:val="00DC3078"/>
    <w:rsid w:val="00DC3086"/>
    <w:rsid w:val="00DC342A"/>
    <w:rsid w:val="00DC34EA"/>
    <w:rsid w:val="00DC37BD"/>
    <w:rsid w:val="00DC3851"/>
    <w:rsid w:val="00DC3889"/>
    <w:rsid w:val="00DC3A5E"/>
    <w:rsid w:val="00DC3AEA"/>
    <w:rsid w:val="00DC3C99"/>
    <w:rsid w:val="00DC4118"/>
    <w:rsid w:val="00DC42AF"/>
    <w:rsid w:val="00DC4361"/>
    <w:rsid w:val="00DC455B"/>
    <w:rsid w:val="00DC4B2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1DD9"/>
    <w:rsid w:val="00DD2411"/>
    <w:rsid w:val="00DD2D60"/>
    <w:rsid w:val="00DD2ED7"/>
    <w:rsid w:val="00DD3022"/>
    <w:rsid w:val="00DD3183"/>
    <w:rsid w:val="00DD319B"/>
    <w:rsid w:val="00DD3361"/>
    <w:rsid w:val="00DD37D5"/>
    <w:rsid w:val="00DD38FB"/>
    <w:rsid w:val="00DD397F"/>
    <w:rsid w:val="00DD3D5C"/>
    <w:rsid w:val="00DD4200"/>
    <w:rsid w:val="00DD42AB"/>
    <w:rsid w:val="00DD47D8"/>
    <w:rsid w:val="00DD482D"/>
    <w:rsid w:val="00DD54FD"/>
    <w:rsid w:val="00DD5A6E"/>
    <w:rsid w:val="00DD5C06"/>
    <w:rsid w:val="00DD5D1D"/>
    <w:rsid w:val="00DD5DD0"/>
    <w:rsid w:val="00DD5F7A"/>
    <w:rsid w:val="00DD63FD"/>
    <w:rsid w:val="00DD687C"/>
    <w:rsid w:val="00DD6ACB"/>
    <w:rsid w:val="00DD6E3B"/>
    <w:rsid w:val="00DD70A7"/>
    <w:rsid w:val="00DD7238"/>
    <w:rsid w:val="00DD735B"/>
    <w:rsid w:val="00DD75DF"/>
    <w:rsid w:val="00DD7764"/>
    <w:rsid w:val="00DD7833"/>
    <w:rsid w:val="00DE0128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2BFF"/>
    <w:rsid w:val="00DE3281"/>
    <w:rsid w:val="00DE32BD"/>
    <w:rsid w:val="00DE32CA"/>
    <w:rsid w:val="00DE4C6A"/>
    <w:rsid w:val="00DE4F04"/>
    <w:rsid w:val="00DE522B"/>
    <w:rsid w:val="00DE5788"/>
    <w:rsid w:val="00DE5C5D"/>
    <w:rsid w:val="00DE663C"/>
    <w:rsid w:val="00DE6ED3"/>
    <w:rsid w:val="00DE710A"/>
    <w:rsid w:val="00DE79CA"/>
    <w:rsid w:val="00DE7F6D"/>
    <w:rsid w:val="00DF04F9"/>
    <w:rsid w:val="00DF0786"/>
    <w:rsid w:val="00DF07EB"/>
    <w:rsid w:val="00DF0B12"/>
    <w:rsid w:val="00DF0B65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EC"/>
    <w:rsid w:val="00DF41F4"/>
    <w:rsid w:val="00DF439C"/>
    <w:rsid w:val="00DF44B4"/>
    <w:rsid w:val="00DF4642"/>
    <w:rsid w:val="00DF4993"/>
    <w:rsid w:val="00DF4B20"/>
    <w:rsid w:val="00DF4E4F"/>
    <w:rsid w:val="00DF52EB"/>
    <w:rsid w:val="00DF5362"/>
    <w:rsid w:val="00DF5489"/>
    <w:rsid w:val="00DF54C2"/>
    <w:rsid w:val="00DF5538"/>
    <w:rsid w:val="00DF58D4"/>
    <w:rsid w:val="00DF5DCE"/>
    <w:rsid w:val="00DF5FCB"/>
    <w:rsid w:val="00DF612A"/>
    <w:rsid w:val="00DF67BA"/>
    <w:rsid w:val="00DF68B6"/>
    <w:rsid w:val="00DF7419"/>
    <w:rsid w:val="00DF7628"/>
    <w:rsid w:val="00DF7FED"/>
    <w:rsid w:val="00E006CC"/>
    <w:rsid w:val="00E00725"/>
    <w:rsid w:val="00E007DA"/>
    <w:rsid w:val="00E008B2"/>
    <w:rsid w:val="00E00B08"/>
    <w:rsid w:val="00E00D33"/>
    <w:rsid w:val="00E011D4"/>
    <w:rsid w:val="00E01967"/>
    <w:rsid w:val="00E01EEE"/>
    <w:rsid w:val="00E026A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7F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146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39F9"/>
    <w:rsid w:val="00E140DB"/>
    <w:rsid w:val="00E142E2"/>
    <w:rsid w:val="00E14410"/>
    <w:rsid w:val="00E1547E"/>
    <w:rsid w:val="00E15996"/>
    <w:rsid w:val="00E15AD6"/>
    <w:rsid w:val="00E15B7C"/>
    <w:rsid w:val="00E15CE9"/>
    <w:rsid w:val="00E16144"/>
    <w:rsid w:val="00E162F9"/>
    <w:rsid w:val="00E16B94"/>
    <w:rsid w:val="00E16D5B"/>
    <w:rsid w:val="00E1752E"/>
    <w:rsid w:val="00E175F1"/>
    <w:rsid w:val="00E1798C"/>
    <w:rsid w:val="00E17C6D"/>
    <w:rsid w:val="00E17F95"/>
    <w:rsid w:val="00E202D0"/>
    <w:rsid w:val="00E2047C"/>
    <w:rsid w:val="00E20680"/>
    <w:rsid w:val="00E20C81"/>
    <w:rsid w:val="00E21069"/>
    <w:rsid w:val="00E21688"/>
    <w:rsid w:val="00E22111"/>
    <w:rsid w:val="00E222FC"/>
    <w:rsid w:val="00E223D9"/>
    <w:rsid w:val="00E2296B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D0A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4E5"/>
    <w:rsid w:val="00E32A05"/>
    <w:rsid w:val="00E32BE3"/>
    <w:rsid w:val="00E32E70"/>
    <w:rsid w:val="00E33488"/>
    <w:rsid w:val="00E3371C"/>
    <w:rsid w:val="00E34147"/>
    <w:rsid w:val="00E34CB6"/>
    <w:rsid w:val="00E34D35"/>
    <w:rsid w:val="00E3515A"/>
    <w:rsid w:val="00E3585C"/>
    <w:rsid w:val="00E35F9D"/>
    <w:rsid w:val="00E3606E"/>
    <w:rsid w:val="00E365B2"/>
    <w:rsid w:val="00E368B6"/>
    <w:rsid w:val="00E36943"/>
    <w:rsid w:val="00E36E2C"/>
    <w:rsid w:val="00E36ECB"/>
    <w:rsid w:val="00E3707E"/>
    <w:rsid w:val="00E37291"/>
    <w:rsid w:val="00E37602"/>
    <w:rsid w:val="00E37C0C"/>
    <w:rsid w:val="00E37FDF"/>
    <w:rsid w:val="00E4061B"/>
    <w:rsid w:val="00E40C05"/>
    <w:rsid w:val="00E40C6C"/>
    <w:rsid w:val="00E40D70"/>
    <w:rsid w:val="00E410D6"/>
    <w:rsid w:val="00E417BC"/>
    <w:rsid w:val="00E417DB"/>
    <w:rsid w:val="00E41A79"/>
    <w:rsid w:val="00E426DA"/>
    <w:rsid w:val="00E4281C"/>
    <w:rsid w:val="00E42B3B"/>
    <w:rsid w:val="00E42C40"/>
    <w:rsid w:val="00E42C94"/>
    <w:rsid w:val="00E43398"/>
    <w:rsid w:val="00E433BE"/>
    <w:rsid w:val="00E436CF"/>
    <w:rsid w:val="00E437BC"/>
    <w:rsid w:val="00E43977"/>
    <w:rsid w:val="00E43CD5"/>
    <w:rsid w:val="00E44296"/>
    <w:rsid w:val="00E4522B"/>
    <w:rsid w:val="00E454EF"/>
    <w:rsid w:val="00E4591C"/>
    <w:rsid w:val="00E45E6A"/>
    <w:rsid w:val="00E461B6"/>
    <w:rsid w:val="00E4630A"/>
    <w:rsid w:val="00E46901"/>
    <w:rsid w:val="00E469DD"/>
    <w:rsid w:val="00E46C23"/>
    <w:rsid w:val="00E473E7"/>
    <w:rsid w:val="00E47A98"/>
    <w:rsid w:val="00E47D1E"/>
    <w:rsid w:val="00E50111"/>
    <w:rsid w:val="00E50148"/>
    <w:rsid w:val="00E50571"/>
    <w:rsid w:val="00E50CB1"/>
    <w:rsid w:val="00E5104F"/>
    <w:rsid w:val="00E513DD"/>
    <w:rsid w:val="00E5145C"/>
    <w:rsid w:val="00E514AA"/>
    <w:rsid w:val="00E5164B"/>
    <w:rsid w:val="00E516F2"/>
    <w:rsid w:val="00E51954"/>
    <w:rsid w:val="00E51CCA"/>
    <w:rsid w:val="00E51EC2"/>
    <w:rsid w:val="00E52159"/>
    <w:rsid w:val="00E52360"/>
    <w:rsid w:val="00E52857"/>
    <w:rsid w:val="00E5351A"/>
    <w:rsid w:val="00E5396F"/>
    <w:rsid w:val="00E53C6F"/>
    <w:rsid w:val="00E542B6"/>
    <w:rsid w:val="00E54971"/>
    <w:rsid w:val="00E549B0"/>
    <w:rsid w:val="00E54A1D"/>
    <w:rsid w:val="00E54CA9"/>
    <w:rsid w:val="00E550C7"/>
    <w:rsid w:val="00E5521F"/>
    <w:rsid w:val="00E5527E"/>
    <w:rsid w:val="00E55516"/>
    <w:rsid w:val="00E55F48"/>
    <w:rsid w:val="00E562E6"/>
    <w:rsid w:val="00E5635D"/>
    <w:rsid w:val="00E56586"/>
    <w:rsid w:val="00E5662B"/>
    <w:rsid w:val="00E57003"/>
    <w:rsid w:val="00E5721E"/>
    <w:rsid w:val="00E5734B"/>
    <w:rsid w:val="00E574A6"/>
    <w:rsid w:val="00E57739"/>
    <w:rsid w:val="00E57BBE"/>
    <w:rsid w:val="00E57C14"/>
    <w:rsid w:val="00E57DCD"/>
    <w:rsid w:val="00E605ED"/>
    <w:rsid w:val="00E60A40"/>
    <w:rsid w:val="00E60BE7"/>
    <w:rsid w:val="00E60DE1"/>
    <w:rsid w:val="00E60DF1"/>
    <w:rsid w:val="00E61262"/>
    <w:rsid w:val="00E6130D"/>
    <w:rsid w:val="00E614CE"/>
    <w:rsid w:val="00E61724"/>
    <w:rsid w:val="00E620C5"/>
    <w:rsid w:val="00E62139"/>
    <w:rsid w:val="00E62145"/>
    <w:rsid w:val="00E6239D"/>
    <w:rsid w:val="00E626BE"/>
    <w:rsid w:val="00E62825"/>
    <w:rsid w:val="00E62D73"/>
    <w:rsid w:val="00E62E78"/>
    <w:rsid w:val="00E634A8"/>
    <w:rsid w:val="00E63761"/>
    <w:rsid w:val="00E63879"/>
    <w:rsid w:val="00E63EF1"/>
    <w:rsid w:val="00E63F97"/>
    <w:rsid w:val="00E6422A"/>
    <w:rsid w:val="00E644BF"/>
    <w:rsid w:val="00E6468D"/>
    <w:rsid w:val="00E64788"/>
    <w:rsid w:val="00E64AA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5E9"/>
    <w:rsid w:val="00E67BA4"/>
    <w:rsid w:val="00E70A71"/>
    <w:rsid w:val="00E70EFC"/>
    <w:rsid w:val="00E70F61"/>
    <w:rsid w:val="00E712F5"/>
    <w:rsid w:val="00E71D0B"/>
    <w:rsid w:val="00E72054"/>
    <w:rsid w:val="00E721A3"/>
    <w:rsid w:val="00E7246B"/>
    <w:rsid w:val="00E7267D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DFA"/>
    <w:rsid w:val="00E75FFA"/>
    <w:rsid w:val="00E76018"/>
    <w:rsid w:val="00E764C6"/>
    <w:rsid w:val="00E776DD"/>
    <w:rsid w:val="00E77763"/>
    <w:rsid w:val="00E77A95"/>
    <w:rsid w:val="00E77CAE"/>
    <w:rsid w:val="00E77DDD"/>
    <w:rsid w:val="00E8018B"/>
    <w:rsid w:val="00E80430"/>
    <w:rsid w:val="00E804DB"/>
    <w:rsid w:val="00E807E2"/>
    <w:rsid w:val="00E816AF"/>
    <w:rsid w:val="00E81C5F"/>
    <w:rsid w:val="00E81D89"/>
    <w:rsid w:val="00E81E6A"/>
    <w:rsid w:val="00E825EC"/>
    <w:rsid w:val="00E829ED"/>
    <w:rsid w:val="00E82B4E"/>
    <w:rsid w:val="00E8321B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153"/>
    <w:rsid w:val="00E851C0"/>
    <w:rsid w:val="00E852F5"/>
    <w:rsid w:val="00E856DD"/>
    <w:rsid w:val="00E85A14"/>
    <w:rsid w:val="00E85D3D"/>
    <w:rsid w:val="00E864BC"/>
    <w:rsid w:val="00E86CEB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0AB2"/>
    <w:rsid w:val="00E90B58"/>
    <w:rsid w:val="00E910FD"/>
    <w:rsid w:val="00E915BF"/>
    <w:rsid w:val="00E9176C"/>
    <w:rsid w:val="00E91D2F"/>
    <w:rsid w:val="00E92540"/>
    <w:rsid w:val="00E92BD6"/>
    <w:rsid w:val="00E92DEA"/>
    <w:rsid w:val="00E93029"/>
    <w:rsid w:val="00E9381A"/>
    <w:rsid w:val="00E938FC"/>
    <w:rsid w:val="00E93BA9"/>
    <w:rsid w:val="00E93D98"/>
    <w:rsid w:val="00E9404C"/>
    <w:rsid w:val="00E94340"/>
    <w:rsid w:val="00E946F4"/>
    <w:rsid w:val="00E949FF"/>
    <w:rsid w:val="00E95021"/>
    <w:rsid w:val="00E95025"/>
    <w:rsid w:val="00E95227"/>
    <w:rsid w:val="00E95576"/>
    <w:rsid w:val="00E95960"/>
    <w:rsid w:val="00E962AA"/>
    <w:rsid w:val="00E9636B"/>
    <w:rsid w:val="00E96576"/>
    <w:rsid w:val="00E96CC0"/>
    <w:rsid w:val="00E96D09"/>
    <w:rsid w:val="00E96FED"/>
    <w:rsid w:val="00E970C9"/>
    <w:rsid w:val="00E97294"/>
    <w:rsid w:val="00E97776"/>
    <w:rsid w:val="00E979FE"/>
    <w:rsid w:val="00EA08B3"/>
    <w:rsid w:val="00EA09C8"/>
    <w:rsid w:val="00EA0AC5"/>
    <w:rsid w:val="00EA0CEE"/>
    <w:rsid w:val="00EA0F13"/>
    <w:rsid w:val="00EA114B"/>
    <w:rsid w:val="00EA1178"/>
    <w:rsid w:val="00EA1449"/>
    <w:rsid w:val="00EA15D4"/>
    <w:rsid w:val="00EA1822"/>
    <w:rsid w:val="00EA182F"/>
    <w:rsid w:val="00EA19E3"/>
    <w:rsid w:val="00EA1BEA"/>
    <w:rsid w:val="00EA1D08"/>
    <w:rsid w:val="00EA2415"/>
    <w:rsid w:val="00EA2830"/>
    <w:rsid w:val="00EA28ED"/>
    <w:rsid w:val="00EA29DF"/>
    <w:rsid w:val="00EA3073"/>
    <w:rsid w:val="00EA3163"/>
    <w:rsid w:val="00EA3433"/>
    <w:rsid w:val="00EA3498"/>
    <w:rsid w:val="00EA397A"/>
    <w:rsid w:val="00EA3F5A"/>
    <w:rsid w:val="00EA3F7F"/>
    <w:rsid w:val="00EA4107"/>
    <w:rsid w:val="00EA4C44"/>
    <w:rsid w:val="00EA4D19"/>
    <w:rsid w:val="00EA4F8A"/>
    <w:rsid w:val="00EA57A3"/>
    <w:rsid w:val="00EA5A7F"/>
    <w:rsid w:val="00EA5C9A"/>
    <w:rsid w:val="00EA6161"/>
    <w:rsid w:val="00EA660E"/>
    <w:rsid w:val="00EA6C70"/>
    <w:rsid w:val="00EA7530"/>
    <w:rsid w:val="00EA7BF6"/>
    <w:rsid w:val="00EA7C61"/>
    <w:rsid w:val="00EB0092"/>
    <w:rsid w:val="00EB042B"/>
    <w:rsid w:val="00EB077D"/>
    <w:rsid w:val="00EB1377"/>
    <w:rsid w:val="00EB13A1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3B7"/>
    <w:rsid w:val="00EB65AC"/>
    <w:rsid w:val="00EB6BC8"/>
    <w:rsid w:val="00EB7030"/>
    <w:rsid w:val="00EB74D6"/>
    <w:rsid w:val="00EB7608"/>
    <w:rsid w:val="00EB760C"/>
    <w:rsid w:val="00EB7FB3"/>
    <w:rsid w:val="00EC07D1"/>
    <w:rsid w:val="00EC08F4"/>
    <w:rsid w:val="00EC0A69"/>
    <w:rsid w:val="00EC0D4A"/>
    <w:rsid w:val="00EC0D6C"/>
    <w:rsid w:val="00EC1912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700"/>
    <w:rsid w:val="00EC686D"/>
    <w:rsid w:val="00EC6AA7"/>
    <w:rsid w:val="00EC6B9F"/>
    <w:rsid w:val="00EC6CB6"/>
    <w:rsid w:val="00EC6F63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4FE1"/>
    <w:rsid w:val="00ED5115"/>
    <w:rsid w:val="00ED5179"/>
    <w:rsid w:val="00ED534D"/>
    <w:rsid w:val="00ED5589"/>
    <w:rsid w:val="00ED57CE"/>
    <w:rsid w:val="00ED5887"/>
    <w:rsid w:val="00ED589E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8D9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2D37"/>
    <w:rsid w:val="00EE36B2"/>
    <w:rsid w:val="00EE376F"/>
    <w:rsid w:val="00EE3A69"/>
    <w:rsid w:val="00EE3D13"/>
    <w:rsid w:val="00EE3D35"/>
    <w:rsid w:val="00EE3EBB"/>
    <w:rsid w:val="00EE48E8"/>
    <w:rsid w:val="00EE4997"/>
    <w:rsid w:val="00EE4AFC"/>
    <w:rsid w:val="00EE5A46"/>
    <w:rsid w:val="00EE60F4"/>
    <w:rsid w:val="00EE61AD"/>
    <w:rsid w:val="00EE675C"/>
    <w:rsid w:val="00EE68FF"/>
    <w:rsid w:val="00EE6A67"/>
    <w:rsid w:val="00EE6E5F"/>
    <w:rsid w:val="00EE6EF4"/>
    <w:rsid w:val="00EE782E"/>
    <w:rsid w:val="00EE78DF"/>
    <w:rsid w:val="00EE7946"/>
    <w:rsid w:val="00EE7CAB"/>
    <w:rsid w:val="00EF00BE"/>
    <w:rsid w:val="00EF0714"/>
    <w:rsid w:val="00EF0C8E"/>
    <w:rsid w:val="00EF0D1B"/>
    <w:rsid w:val="00EF0D5E"/>
    <w:rsid w:val="00EF0F35"/>
    <w:rsid w:val="00EF110A"/>
    <w:rsid w:val="00EF121F"/>
    <w:rsid w:val="00EF123C"/>
    <w:rsid w:val="00EF14F8"/>
    <w:rsid w:val="00EF1BF6"/>
    <w:rsid w:val="00EF202A"/>
    <w:rsid w:val="00EF2C0D"/>
    <w:rsid w:val="00EF3458"/>
    <w:rsid w:val="00EF373E"/>
    <w:rsid w:val="00EF37FE"/>
    <w:rsid w:val="00EF3D3F"/>
    <w:rsid w:val="00EF3F56"/>
    <w:rsid w:val="00EF430B"/>
    <w:rsid w:val="00EF460B"/>
    <w:rsid w:val="00EF563F"/>
    <w:rsid w:val="00EF5823"/>
    <w:rsid w:val="00EF6341"/>
    <w:rsid w:val="00EF6380"/>
    <w:rsid w:val="00EF6562"/>
    <w:rsid w:val="00EF682B"/>
    <w:rsid w:val="00EF692B"/>
    <w:rsid w:val="00EF6CD2"/>
    <w:rsid w:val="00EF7A5F"/>
    <w:rsid w:val="00F004EB"/>
    <w:rsid w:val="00F00518"/>
    <w:rsid w:val="00F0072E"/>
    <w:rsid w:val="00F009B0"/>
    <w:rsid w:val="00F00E00"/>
    <w:rsid w:val="00F01211"/>
    <w:rsid w:val="00F013E6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8F8"/>
    <w:rsid w:val="00F04D17"/>
    <w:rsid w:val="00F056C8"/>
    <w:rsid w:val="00F0591C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3D"/>
    <w:rsid w:val="00F07A4A"/>
    <w:rsid w:val="00F07ADB"/>
    <w:rsid w:val="00F10954"/>
    <w:rsid w:val="00F10A39"/>
    <w:rsid w:val="00F11097"/>
    <w:rsid w:val="00F11109"/>
    <w:rsid w:val="00F11189"/>
    <w:rsid w:val="00F111AC"/>
    <w:rsid w:val="00F11349"/>
    <w:rsid w:val="00F11738"/>
    <w:rsid w:val="00F11892"/>
    <w:rsid w:val="00F11CCD"/>
    <w:rsid w:val="00F12070"/>
    <w:rsid w:val="00F12089"/>
    <w:rsid w:val="00F12106"/>
    <w:rsid w:val="00F124C4"/>
    <w:rsid w:val="00F128E3"/>
    <w:rsid w:val="00F12AC3"/>
    <w:rsid w:val="00F12FE6"/>
    <w:rsid w:val="00F1306F"/>
    <w:rsid w:val="00F13416"/>
    <w:rsid w:val="00F13590"/>
    <w:rsid w:val="00F13803"/>
    <w:rsid w:val="00F13B6C"/>
    <w:rsid w:val="00F13EF6"/>
    <w:rsid w:val="00F13F1F"/>
    <w:rsid w:val="00F14412"/>
    <w:rsid w:val="00F14445"/>
    <w:rsid w:val="00F146BF"/>
    <w:rsid w:val="00F1473E"/>
    <w:rsid w:val="00F15553"/>
    <w:rsid w:val="00F15559"/>
    <w:rsid w:val="00F159B8"/>
    <w:rsid w:val="00F15DEF"/>
    <w:rsid w:val="00F16146"/>
    <w:rsid w:val="00F1633C"/>
    <w:rsid w:val="00F16600"/>
    <w:rsid w:val="00F16698"/>
    <w:rsid w:val="00F169D7"/>
    <w:rsid w:val="00F1756F"/>
    <w:rsid w:val="00F204AA"/>
    <w:rsid w:val="00F20DF0"/>
    <w:rsid w:val="00F21092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861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4E60"/>
    <w:rsid w:val="00F2514F"/>
    <w:rsid w:val="00F25247"/>
    <w:rsid w:val="00F25298"/>
    <w:rsid w:val="00F252EC"/>
    <w:rsid w:val="00F25616"/>
    <w:rsid w:val="00F25B71"/>
    <w:rsid w:val="00F25FE0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51"/>
    <w:rsid w:val="00F315CA"/>
    <w:rsid w:val="00F31A24"/>
    <w:rsid w:val="00F31A5B"/>
    <w:rsid w:val="00F31C91"/>
    <w:rsid w:val="00F31D19"/>
    <w:rsid w:val="00F3204F"/>
    <w:rsid w:val="00F327AA"/>
    <w:rsid w:val="00F328D2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BBD"/>
    <w:rsid w:val="00F35D9B"/>
    <w:rsid w:val="00F35EF5"/>
    <w:rsid w:val="00F35FDF"/>
    <w:rsid w:val="00F368D7"/>
    <w:rsid w:val="00F369E8"/>
    <w:rsid w:val="00F36C78"/>
    <w:rsid w:val="00F375AE"/>
    <w:rsid w:val="00F40403"/>
    <w:rsid w:val="00F40AB4"/>
    <w:rsid w:val="00F40F05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6C04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18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554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44A"/>
    <w:rsid w:val="00F62FAC"/>
    <w:rsid w:val="00F630AA"/>
    <w:rsid w:val="00F6351F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5D7"/>
    <w:rsid w:val="00F6666A"/>
    <w:rsid w:val="00F667EF"/>
    <w:rsid w:val="00F66C58"/>
    <w:rsid w:val="00F67155"/>
    <w:rsid w:val="00F672D7"/>
    <w:rsid w:val="00F674E3"/>
    <w:rsid w:val="00F67692"/>
    <w:rsid w:val="00F67C55"/>
    <w:rsid w:val="00F67C84"/>
    <w:rsid w:val="00F700B6"/>
    <w:rsid w:val="00F7012D"/>
    <w:rsid w:val="00F7061C"/>
    <w:rsid w:val="00F70890"/>
    <w:rsid w:val="00F7215C"/>
    <w:rsid w:val="00F72386"/>
    <w:rsid w:val="00F72873"/>
    <w:rsid w:val="00F72A89"/>
    <w:rsid w:val="00F72BF1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68A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2BBF"/>
    <w:rsid w:val="00F83203"/>
    <w:rsid w:val="00F836D5"/>
    <w:rsid w:val="00F83F67"/>
    <w:rsid w:val="00F84461"/>
    <w:rsid w:val="00F85101"/>
    <w:rsid w:val="00F851C4"/>
    <w:rsid w:val="00F85475"/>
    <w:rsid w:val="00F858E0"/>
    <w:rsid w:val="00F85E58"/>
    <w:rsid w:val="00F864E7"/>
    <w:rsid w:val="00F8670F"/>
    <w:rsid w:val="00F8694D"/>
    <w:rsid w:val="00F86963"/>
    <w:rsid w:val="00F869B3"/>
    <w:rsid w:val="00F87086"/>
    <w:rsid w:val="00F90121"/>
    <w:rsid w:val="00F90134"/>
    <w:rsid w:val="00F90277"/>
    <w:rsid w:val="00F907B0"/>
    <w:rsid w:val="00F907C7"/>
    <w:rsid w:val="00F91314"/>
    <w:rsid w:val="00F9198D"/>
    <w:rsid w:val="00F91B15"/>
    <w:rsid w:val="00F91B7E"/>
    <w:rsid w:val="00F92016"/>
    <w:rsid w:val="00F920C9"/>
    <w:rsid w:val="00F925B4"/>
    <w:rsid w:val="00F925F6"/>
    <w:rsid w:val="00F93AA3"/>
    <w:rsid w:val="00F93CF9"/>
    <w:rsid w:val="00F94191"/>
    <w:rsid w:val="00F9443B"/>
    <w:rsid w:val="00F94CA5"/>
    <w:rsid w:val="00F952C5"/>
    <w:rsid w:val="00F953FE"/>
    <w:rsid w:val="00F97540"/>
    <w:rsid w:val="00F9777B"/>
    <w:rsid w:val="00F979B0"/>
    <w:rsid w:val="00F97C23"/>
    <w:rsid w:val="00F97FB0"/>
    <w:rsid w:val="00FA02EA"/>
    <w:rsid w:val="00FA048E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3F9D"/>
    <w:rsid w:val="00FA4C7D"/>
    <w:rsid w:val="00FA4ED6"/>
    <w:rsid w:val="00FA4FD7"/>
    <w:rsid w:val="00FA5750"/>
    <w:rsid w:val="00FA5874"/>
    <w:rsid w:val="00FA6476"/>
    <w:rsid w:val="00FA68E9"/>
    <w:rsid w:val="00FA6A95"/>
    <w:rsid w:val="00FA6E13"/>
    <w:rsid w:val="00FA70CC"/>
    <w:rsid w:val="00FA7316"/>
    <w:rsid w:val="00FA77D4"/>
    <w:rsid w:val="00FA798A"/>
    <w:rsid w:val="00FA7A4F"/>
    <w:rsid w:val="00FA7E20"/>
    <w:rsid w:val="00FB0805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2B7"/>
    <w:rsid w:val="00FB546C"/>
    <w:rsid w:val="00FB580C"/>
    <w:rsid w:val="00FB584F"/>
    <w:rsid w:val="00FB5D61"/>
    <w:rsid w:val="00FB62B8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498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3E87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296"/>
    <w:rsid w:val="00FC6457"/>
    <w:rsid w:val="00FC66C1"/>
    <w:rsid w:val="00FC6703"/>
    <w:rsid w:val="00FC6BA8"/>
    <w:rsid w:val="00FC7248"/>
    <w:rsid w:val="00FD0F80"/>
    <w:rsid w:val="00FD1149"/>
    <w:rsid w:val="00FD13E5"/>
    <w:rsid w:val="00FD19A1"/>
    <w:rsid w:val="00FD2043"/>
    <w:rsid w:val="00FD20F4"/>
    <w:rsid w:val="00FD245D"/>
    <w:rsid w:val="00FD296C"/>
    <w:rsid w:val="00FD315A"/>
    <w:rsid w:val="00FD31A5"/>
    <w:rsid w:val="00FD31B4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169"/>
    <w:rsid w:val="00FE13D3"/>
    <w:rsid w:val="00FE1448"/>
    <w:rsid w:val="00FE1B15"/>
    <w:rsid w:val="00FE1BE0"/>
    <w:rsid w:val="00FE22B4"/>
    <w:rsid w:val="00FE22B8"/>
    <w:rsid w:val="00FE30B0"/>
    <w:rsid w:val="00FE31A3"/>
    <w:rsid w:val="00FE31B9"/>
    <w:rsid w:val="00FE3716"/>
    <w:rsid w:val="00FE37FF"/>
    <w:rsid w:val="00FE389E"/>
    <w:rsid w:val="00FE38CC"/>
    <w:rsid w:val="00FE3C7B"/>
    <w:rsid w:val="00FE449C"/>
    <w:rsid w:val="00FE4949"/>
    <w:rsid w:val="00FE4B78"/>
    <w:rsid w:val="00FE4B9D"/>
    <w:rsid w:val="00FE52DC"/>
    <w:rsid w:val="00FE55DF"/>
    <w:rsid w:val="00FE5641"/>
    <w:rsid w:val="00FE5A58"/>
    <w:rsid w:val="00FE5CAA"/>
    <w:rsid w:val="00FE5F42"/>
    <w:rsid w:val="00FE6915"/>
    <w:rsid w:val="00FE6CF4"/>
    <w:rsid w:val="00FE6E29"/>
    <w:rsid w:val="00FE72AE"/>
    <w:rsid w:val="00FE7BC4"/>
    <w:rsid w:val="00FF0353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593"/>
    <w:rsid w:val="00FF3625"/>
    <w:rsid w:val="00FF36AA"/>
    <w:rsid w:val="00FF3D9F"/>
    <w:rsid w:val="00FF4055"/>
    <w:rsid w:val="00FF4786"/>
    <w:rsid w:val="00FF4994"/>
    <w:rsid w:val="00FF4BA5"/>
    <w:rsid w:val="00FF4D59"/>
    <w:rsid w:val="00FF5169"/>
    <w:rsid w:val="00FF5328"/>
    <w:rsid w:val="00FF5399"/>
    <w:rsid w:val="00FF58A7"/>
    <w:rsid w:val="00FF6263"/>
    <w:rsid w:val="00FF6A50"/>
    <w:rsid w:val="00FF6C24"/>
    <w:rsid w:val="00FF6D0F"/>
    <w:rsid w:val="00FF74EF"/>
    <w:rsid w:val="00FF75FD"/>
    <w:rsid w:val="00FF786F"/>
    <w:rsid w:val="03BA3F70"/>
    <w:rsid w:val="03CD113C"/>
    <w:rsid w:val="08BFF2F7"/>
    <w:rsid w:val="1157C13F"/>
    <w:rsid w:val="11CE96AB"/>
    <w:rsid w:val="1233FFF8"/>
    <w:rsid w:val="12C03D80"/>
    <w:rsid w:val="13A5C87B"/>
    <w:rsid w:val="150F1A9D"/>
    <w:rsid w:val="156AA49B"/>
    <w:rsid w:val="1A25E980"/>
    <w:rsid w:val="1BC16096"/>
    <w:rsid w:val="21CABDA5"/>
    <w:rsid w:val="2398F6D2"/>
    <w:rsid w:val="26748B58"/>
    <w:rsid w:val="26C795F0"/>
    <w:rsid w:val="271AE4CE"/>
    <w:rsid w:val="28105BB9"/>
    <w:rsid w:val="296251C1"/>
    <w:rsid w:val="30D0B27A"/>
    <w:rsid w:val="32021BFE"/>
    <w:rsid w:val="34347EC1"/>
    <w:rsid w:val="35153E8C"/>
    <w:rsid w:val="36B54EC4"/>
    <w:rsid w:val="3E71BED3"/>
    <w:rsid w:val="3F853AE4"/>
    <w:rsid w:val="409258B8"/>
    <w:rsid w:val="45C770E3"/>
    <w:rsid w:val="4806201F"/>
    <w:rsid w:val="49C111C1"/>
    <w:rsid w:val="4F5F2242"/>
    <w:rsid w:val="531834FC"/>
    <w:rsid w:val="54C1CAB4"/>
    <w:rsid w:val="54D79AC4"/>
    <w:rsid w:val="56AA2AAF"/>
    <w:rsid w:val="5727B4F4"/>
    <w:rsid w:val="57973CE3"/>
    <w:rsid w:val="5B79B3DA"/>
    <w:rsid w:val="5BB00332"/>
    <w:rsid w:val="5D047559"/>
    <w:rsid w:val="5EBAB795"/>
    <w:rsid w:val="61F5206E"/>
    <w:rsid w:val="62AADCDE"/>
    <w:rsid w:val="638311C8"/>
    <w:rsid w:val="6A66D3E5"/>
    <w:rsid w:val="6CEC7B45"/>
    <w:rsid w:val="6FB72CCE"/>
    <w:rsid w:val="7048DD52"/>
    <w:rsid w:val="709197B7"/>
    <w:rsid w:val="70A8DCF1"/>
    <w:rsid w:val="72D30368"/>
    <w:rsid w:val="734EFDB2"/>
    <w:rsid w:val="7A09E0A3"/>
    <w:rsid w:val="7A537E9A"/>
    <w:rsid w:val="7AD303F4"/>
    <w:rsid w:val="7C5D9099"/>
    <w:rsid w:val="7E24C349"/>
    <w:rsid w:val="7F96FFAD"/>
    <w:rsid w:val="7FE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5EC12222"/>
  <w15:docId w15:val="{BED0C76F-A38F-4E01-BEDD-1CE55DF1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1" w:unhideWhenUsed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692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EC6CB6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EC6CB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EC6CB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tabs>
        <w:tab w:val="num" w:pos="340"/>
      </w:tabs>
      <w:spacing w:before="120" w:after="120"/>
      <w:ind w:left="360" w:hanging="36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  <w:tabs>
        <w:tab w:val="num" w:pos="340"/>
      </w:tabs>
      <w:ind w:left="360" w:hanging="360"/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link w:val="TableTextLeftChar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uiPriority w:val="99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1A0B05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unhideWhenUsed/>
    <w:rsid w:val="00CA5BA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2677B"/>
    <w:rPr>
      <w:color w:val="2B579A"/>
      <w:shd w:val="clear" w:color="auto" w:fill="E1DFDD"/>
    </w:rPr>
  </w:style>
  <w:style w:type="paragraph" w:customStyle="1" w:styleId="ReplyLet">
    <w:name w:val="ReplyLet"/>
    <w:basedOn w:val="Normal"/>
    <w:link w:val="ReplyLetChar"/>
    <w:qFormat/>
    <w:rsid w:val="000037BE"/>
    <w:pPr>
      <w:spacing w:line="240" w:lineRule="auto"/>
      <w:jc w:val="both"/>
    </w:pPr>
    <w:rPr>
      <w:rFonts w:ascii="Arial" w:hAnsi="Arial"/>
      <w:color w:val="auto"/>
      <w:sz w:val="23"/>
      <w:lang w:eastAsia="en-US"/>
    </w:rPr>
  </w:style>
  <w:style w:type="character" w:customStyle="1" w:styleId="ReplyLetChar">
    <w:name w:val="ReplyLet Char"/>
    <w:link w:val="ReplyLet"/>
    <w:rsid w:val="000037BE"/>
    <w:rPr>
      <w:rFonts w:ascii="Arial" w:hAnsi="Arial"/>
      <w:color w:val="auto"/>
      <w:sz w:val="23"/>
      <w:lang w:eastAsia="en-US"/>
    </w:rPr>
  </w:style>
  <w:style w:type="character" w:customStyle="1" w:styleId="TableTextLeftChar">
    <w:name w:val="Table Text Left Char"/>
    <w:basedOn w:val="DefaultParagraphFont"/>
    <w:link w:val="TableTextLeft"/>
    <w:rsid w:val="008F1807"/>
    <w:rPr>
      <w:sz w:val="18"/>
    </w:rPr>
  </w:style>
  <w:style w:type="paragraph" w:styleId="Revision">
    <w:name w:val="Revision"/>
    <w:hidden/>
    <w:uiPriority w:val="99"/>
    <w:semiHidden/>
    <w:rsid w:val="006F292D"/>
    <w:pPr>
      <w:spacing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3C5081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yperlink" Target="https://www.business.vic.gov.au/hiring-and-managing-staff/staff-management" TargetMode="External"/><Relationship Id="rId39" Type="http://schemas.openxmlformats.org/officeDocument/2006/relationships/hyperlink" Target="mailto:ccameron@egcma.com.au" TargetMode="External"/><Relationship Id="rId21" Type="http://schemas.openxmlformats.org/officeDocument/2006/relationships/hyperlink" Target="https://www.landcarevic.org.au/resources/victorian-landcare-facilitator-program/vlfp-review-2019/final-report/" TargetMode="External"/><Relationship Id="rId34" Type="http://schemas.openxmlformats.org/officeDocument/2006/relationships/hyperlink" Target="https://www.fairwork.gov.au/employee-entitlements/types-of-employees" TargetMode="External"/><Relationship Id="rId42" Type="http://schemas.openxmlformats.org/officeDocument/2006/relationships/hyperlink" Target="http://www.gbcma.vic.gov.au/default.asp?ID=home" TargetMode="External"/><Relationship Id="rId47" Type="http://schemas.openxmlformats.org/officeDocument/2006/relationships/hyperlink" Target="mailto:tess.grieves@nccma.vic.gov.au" TargetMode="External"/><Relationship Id="rId50" Type="http://schemas.openxmlformats.org/officeDocument/2006/relationships/hyperlink" Target="http://www.ppwcma.vic.gov.au/" TargetMode="External"/><Relationship Id="rId55" Type="http://schemas.openxmlformats.org/officeDocument/2006/relationships/header" Target="header4.xml"/><Relationship Id="rId63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landcare@delwp.vic.gov.au" TargetMode="External"/><Relationship Id="rId29" Type="http://schemas.openxmlformats.org/officeDocument/2006/relationships/hyperlink" Target="https://www.fairwork.gov.au/how-we-will-help/templates-and-guides/fact-sheets/rights-and-obligations/independent-contractors-and-employees" TargetMode="External"/><Relationship Id="rId41" Type="http://schemas.openxmlformats.org/officeDocument/2006/relationships/hyperlink" Target="mailto:t.lithgow@ghcma.vic.gov.au" TargetMode="External"/><Relationship Id="rId54" Type="http://schemas.openxmlformats.org/officeDocument/2006/relationships/hyperlink" Target="mailto:boydj@wcma.vic.gov.au" TargetMode="Externa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environment.vic.gov.au/landcare/vlfp" TargetMode="External"/><Relationship Id="rId32" Type="http://schemas.openxmlformats.org/officeDocument/2006/relationships/hyperlink" Target="https://www.fairwork.gov.au/employee-entitlements/national-employment-standards" TargetMode="External"/><Relationship Id="rId37" Type="http://schemas.openxmlformats.org/officeDocument/2006/relationships/hyperlink" Target="http://www.ccma.vic.gov.au/" TargetMode="External"/><Relationship Id="rId40" Type="http://schemas.openxmlformats.org/officeDocument/2006/relationships/hyperlink" Target="http://www.ghcma.vic.gov.au/" TargetMode="External"/><Relationship Id="rId45" Type="http://schemas.openxmlformats.org/officeDocument/2006/relationships/hyperlink" Target="mailto:nelson.burand-hicks@malleecma.com.au" TargetMode="External"/><Relationship Id="rId53" Type="http://schemas.openxmlformats.org/officeDocument/2006/relationships/hyperlink" Target="http://www.wcma.vic.gov.au/" TargetMode="External"/><Relationship Id="rId58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landcarevic.org.au/assets/Uploads/Victorian-Landcare-Facilitator-Program-Review-Key-Findings-Recommendations-and-Actions-PDF.pdf" TargetMode="External"/><Relationship Id="rId28" Type="http://schemas.openxmlformats.org/officeDocument/2006/relationships/hyperlink" Target="https://www.fairwork.gov.au/employee-entitlements/national-employment-standards/fair-work-information-statement" TargetMode="External"/><Relationship Id="rId36" Type="http://schemas.openxmlformats.org/officeDocument/2006/relationships/hyperlink" Target="mailto:cel.hub@delwp.vic.gov.au" TargetMode="External"/><Relationship Id="rId49" Type="http://schemas.openxmlformats.org/officeDocument/2006/relationships/hyperlink" Target="mailto:richard.dalkin@necma.vic.gov.au" TargetMode="External"/><Relationship Id="rId57" Type="http://schemas.openxmlformats.org/officeDocument/2006/relationships/footer" Target="footer4.xml"/><Relationship Id="rId61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hyperlink" Target="https://www.ato.gov.au/Calculators-and-tools/Employee-or-contractor/?page=1" TargetMode="External"/><Relationship Id="rId44" Type="http://schemas.openxmlformats.org/officeDocument/2006/relationships/hyperlink" Target="http://www.malleecma.vic.gov.au/" TargetMode="External"/><Relationship Id="rId52" Type="http://schemas.openxmlformats.org/officeDocument/2006/relationships/hyperlink" Target="http://www.wgcma.vic.gov.au/" TargetMode="External"/><Relationship Id="rId60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www.landcarevic.org.au/assets/Uploads/RM-Consulting-Group-VLFP-Review-Final-Report.pdf" TargetMode="External"/><Relationship Id="rId27" Type="http://schemas.openxmlformats.org/officeDocument/2006/relationships/hyperlink" Target="https://www.fairwork.gov.au/employee-entitlements/national-employment-standards" TargetMode="External"/><Relationship Id="rId30" Type="http://schemas.openxmlformats.org/officeDocument/2006/relationships/hyperlink" Target="https://www.ato.gov.au/business/employee-or-contractor/difference-between-employees-and-contractors/" TargetMode="External"/><Relationship Id="rId35" Type="http://schemas.openxmlformats.org/officeDocument/2006/relationships/hyperlink" Target="https://www.vic.gov.au/victorian-common-funding-agreement-templates" TargetMode="External"/><Relationship Id="rId43" Type="http://schemas.openxmlformats.org/officeDocument/2006/relationships/hyperlink" Target="mailto:tonyk@gbcma.vic.gov.au" TargetMode="External"/><Relationship Id="rId48" Type="http://schemas.openxmlformats.org/officeDocument/2006/relationships/hyperlink" Target="http://www.necma.vic.gov.au/" TargetMode="External"/><Relationship Id="rId56" Type="http://schemas.openxmlformats.org/officeDocument/2006/relationships/header" Target="header5.xml"/><Relationship Id="rId8" Type="http://schemas.openxmlformats.org/officeDocument/2006/relationships/numbering" Target="numbering.xml"/><Relationship Id="rId51" Type="http://schemas.openxmlformats.org/officeDocument/2006/relationships/hyperlink" Target="mailto:barry.kennedy@ppwcma.vic.gov.au" TargetMode="Externa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https://www.environment.vic.gov.au/landcare/vlfp" TargetMode="External"/><Relationship Id="rId33" Type="http://schemas.openxmlformats.org/officeDocument/2006/relationships/hyperlink" Target="https://www.fairwork.gov.au/employee-entitlements/types-of-employees/outworkers" TargetMode="External"/><Relationship Id="rId38" Type="http://schemas.openxmlformats.org/officeDocument/2006/relationships/hyperlink" Target="http://www.egcma.com.au/" TargetMode="External"/><Relationship Id="rId46" Type="http://schemas.openxmlformats.org/officeDocument/2006/relationships/hyperlink" Target="http://www.nccma.vic.gov.au/" TargetMode="External"/><Relationship Id="rId59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A0605DD3F9448588B7F865A58F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51A9-12F2-41B4-8894-B024D2148F12}"/>
      </w:docPartPr>
      <w:docPartBody>
        <w:p w:rsidR="008D6F09" w:rsidRDefault="008D6F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09"/>
    <w:rsid w:val="002A3973"/>
    <w:rsid w:val="00477556"/>
    <w:rsid w:val="005532BE"/>
    <w:rsid w:val="006B5BC8"/>
    <w:rsid w:val="0073250D"/>
    <w:rsid w:val="008D6F09"/>
    <w:rsid w:val="009877C8"/>
    <w:rsid w:val="009C728D"/>
    <w:rsid w:val="00A37427"/>
    <w:rsid w:val="00C22A98"/>
    <w:rsid w:val="00C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DOCID137-504241925-1983</_dlc_DocId>
    <_dlc_DocIdUrl xmlns="a5f32de4-e402-4188-b034-e71ca7d22e54">
      <Url>https://delwpvicgovau.sharepoint.com/sites/ecm_137/_layouts/15/DocIdRedir.aspx?ID=DOCID137-504241925-1983</Url>
      <Description>DOCID137-504241925-1983</Description>
    </_dlc_DocIdUrl>
    <Language xmlns="http://schemas.microsoft.com/sharepoint/v3">English</Language>
    <TaxCatchAll xmlns="9fd47c19-1c4a-4d7d-b342-c10cef269344">
      <Value>15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Community Programs</TermName>
          <TermId xmlns="http://schemas.microsoft.com/office/infopath/2007/PartnerControls">03c3c717-dc57-4aa9-8ab6-c95a7066b763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Originating_x0020_Author xmlns="a5f32de4-e402-4188-b034-e71ca7d22e54" xsi:nil="true"/>
    <File_x0020_Number xmlns="a5f32de4-e402-4188-b034-e71ca7d22e54" xsi:nil="true"/>
    <Financial_x0020_Year xmlns="a5f32de4-e402-4188-b034-e71ca7d22e54" xsi:nil="true"/>
    <Date_x0020_Of_x0020_Original xmlns="a5f32de4-e402-4188-b034-e71ca7d22e54" xsi:nil="true"/>
    <Grant_x0020_Stream xmlns="a5f32de4-e402-4188-b034-e71ca7d22e54" xsi:nil="true"/>
    <Grant_x0020_Round xmlns="a5f32de4-e402-4188-b034-e71ca7d22e54" xsi:nil="true"/>
    <Date_x0020_Recieved xmlns="a5f32de4-e402-4188-b034-e71ca7d22e5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keholder Consultation" ma:contentTypeID="0x0101002517F445A0F35E449C98AAD631F2B0385E0400541702F92D3CCC4996C849088455D5EE" ma:contentTypeVersion="16" ma:contentTypeDescription="Stakeholder Consultation" ma:contentTypeScope="" ma:versionID="2e453fc363bf34296d050eabecbc980b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targetNamespace="http://schemas.microsoft.com/office/2006/metadata/properties" ma:root="true" ma:fieldsID="21b17c6134cc7c42f30e62d45fe41193" ns1:_="" ns2:_="" ns3:_="">
    <xsd:import namespace="http://schemas.microsoft.com/sharepoint/v3"/>
    <xsd:import namespace="a5f32de4-e402-4188-b034-e71ca7d22e54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Grant_x0020_Round" minOccurs="0"/>
                <xsd:element ref="ns2:Originating_x0020_Author" minOccurs="0"/>
                <xsd:element ref="ns2:Date_x0020_Of_x0020_Original" minOccurs="0"/>
                <xsd:element ref="ns2:Date_x0020_Recieved" minOccurs="0"/>
                <xsd:element ref="ns2:File_x0020_Number" minOccurs="0"/>
                <xsd:element ref="ns2:Financial_x0020_Year" minOccurs="0"/>
                <xsd:element ref="ns2:Grant_x0020_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rant_x0020_Round" ma:index="31" nillable="true" ma:displayName="Grant Round" ma:description="Rounds are subsequent funding opportunities offered within the same funding program. Rounds are based on time, and can be annual, but may also be more or less frequent." ma:internalName="Grant_x0020_Round">
      <xsd:simpleType>
        <xsd:restriction base="dms:Text">
          <xsd:maxLength value="255"/>
        </xsd:restriction>
      </xsd:simpleType>
    </xsd:element>
    <xsd:element name="Originating_x0020_Author" ma:index="32" nillable="true" ma:displayName="Originating Author" ma:description="The original person or organisation from which the object came from." ma:internalName="Originating_x0020_Author">
      <xsd:simpleType>
        <xsd:restriction base="dms:Text">
          <xsd:maxLength value="255"/>
        </xsd:restriction>
      </xsd:simpleType>
    </xsd:element>
    <xsd:element name="Date_x0020_Of_x0020_Original" ma:index="33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Date_x0020_Recieved" ma:index="34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  <xsd:element name="File_x0020_Number" ma:index="35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Financial_x0020_Year" ma:index="36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  <xsd:element name="Grant_x0020_Stream" ma:index="37" nillable="true" ma:displayName="Grant Stream" ma:description="Streams are pools of funding that are available for specific target audiences, objectives, funding thresholds. They may run concurrently." ma:internalName="Grant_x0020_Strea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6;#Environment and Community Programs|03c3c717-dc57-4aa9-8ab6-c95a7066b76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456c24c-f942-4a1d-9716-586e40985c9e}" ma:internalName="TaxCatchAll" ma:showField="CatchAllData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456c24c-f942-4a1d-9716-586e40985c9e}" ma:internalName="TaxCatchAllLabel" ma:readOnly="true" ma:showField="CatchAllDataLabel" ma:web="153f2783-1c70-4464-955e-85040a582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15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5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97aeec6-0273-40f2-ab3e-beee73212332" ContentTypeId="0x0101002517F445A0F35E449C98AAD631F2B0385E04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B93E-189D-4B35-9555-F56D9785E5CD}">
  <ds:schemaRefs>
    <ds:schemaRef ds:uri="a5f32de4-e402-4188-b034-e71ca7d22e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fd47c19-1c4a-4d7d-b342-c10cef2693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CACD90-30A8-47A9-8B4B-D19CF37B37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A9C3D-68F6-4E6E-ACF8-02DACDC1441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9C8BAE5-A208-4545-B9B1-A7FF7FF865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3D0C12-6A6B-4F0C-B1FD-E6EDDD50C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9D3B19-08A4-4657-B2DA-C6293036CEF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8D8BBCE-6333-48BD-A250-3FB874A1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3354</Words>
  <Characters>23110</Characters>
  <Application>Microsoft Office Word</Application>
  <DocSecurity>0</DocSecurity>
  <Lines>192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 for the VLFP Application Guidelines</vt:lpstr>
    </vt:vector>
  </TitlesOfParts>
  <Company/>
  <LinksUpToDate>false</LinksUpToDate>
  <CharactersWithSpaces>26412</CharactersWithSpaces>
  <SharedDoc>false</SharedDoc>
  <HLinks>
    <vt:vector size="222" baseType="variant">
      <vt:variant>
        <vt:i4>5505126</vt:i4>
      </vt:variant>
      <vt:variant>
        <vt:i4>108</vt:i4>
      </vt:variant>
      <vt:variant>
        <vt:i4>0</vt:i4>
      </vt:variant>
      <vt:variant>
        <vt:i4>5</vt:i4>
      </vt:variant>
      <vt:variant>
        <vt:lpwstr>mailto:boydj@wcma.vic.gov.au</vt:lpwstr>
      </vt:variant>
      <vt:variant>
        <vt:lpwstr/>
      </vt:variant>
      <vt:variant>
        <vt:i4>7077943</vt:i4>
      </vt:variant>
      <vt:variant>
        <vt:i4>105</vt:i4>
      </vt:variant>
      <vt:variant>
        <vt:i4>0</vt:i4>
      </vt:variant>
      <vt:variant>
        <vt:i4>5</vt:i4>
      </vt:variant>
      <vt:variant>
        <vt:lpwstr>http://www.wcma.vic.gov.au/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mailto:sams@wgcma.vic.gov.au?subject=VLFP</vt:lpwstr>
      </vt:variant>
      <vt:variant>
        <vt:lpwstr/>
      </vt:variant>
      <vt:variant>
        <vt:i4>1310727</vt:i4>
      </vt:variant>
      <vt:variant>
        <vt:i4>99</vt:i4>
      </vt:variant>
      <vt:variant>
        <vt:i4>0</vt:i4>
      </vt:variant>
      <vt:variant>
        <vt:i4>5</vt:i4>
      </vt:variant>
      <vt:variant>
        <vt:lpwstr>http://www.wgcma.vic.gov.au/</vt:lpwstr>
      </vt:variant>
      <vt:variant>
        <vt:lpwstr/>
      </vt:variant>
      <vt:variant>
        <vt:i4>2424911</vt:i4>
      </vt:variant>
      <vt:variant>
        <vt:i4>96</vt:i4>
      </vt:variant>
      <vt:variant>
        <vt:i4>0</vt:i4>
      </vt:variant>
      <vt:variant>
        <vt:i4>5</vt:i4>
      </vt:variant>
      <vt:variant>
        <vt:lpwstr>mailto:barry.kennedy@ppwcma.vic.gov.au</vt:lpwstr>
      </vt:variant>
      <vt:variant>
        <vt:lpwstr/>
      </vt:variant>
      <vt:variant>
        <vt:i4>1835079</vt:i4>
      </vt:variant>
      <vt:variant>
        <vt:i4>93</vt:i4>
      </vt:variant>
      <vt:variant>
        <vt:i4>0</vt:i4>
      </vt:variant>
      <vt:variant>
        <vt:i4>5</vt:i4>
      </vt:variant>
      <vt:variant>
        <vt:lpwstr>http://www.ppwcma.vic.gov.au/</vt:lpwstr>
      </vt:variant>
      <vt:variant>
        <vt:lpwstr/>
      </vt:variant>
      <vt:variant>
        <vt:i4>131194</vt:i4>
      </vt:variant>
      <vt:variant>
        <vt:i4>90</vt:i4>
      </vt:variant>
      <vt:variant>
        <vt:i4>0</vt:i4>
      </vt:variant>
      <vt:variant>
        <vt:i4>5</vt:i4>
      </vt:variant>
      <vt:variant>
        <vt:lpwstr>mailto:richard.dalkin@necma.vic.gov.au</vt:lpwstr>
      </vt:variant>
      <vt:variant>
        <vt:lpwstr/>
      </vt:variant>
      <vt:variant>
        <vt:i4>851973</vt:i4>
      </vt:variant>
      <vt:variant>
        <vt:i4>87</vt:i4>
      </vt:variant>
      <vt:variant>
        <vt:i4>0</vt:i4>
      </vt:variant>
      <vt:variant>
        <vt:i4>5</vt:i4>
      </vt:variant>
      <vt:variant>
        <vt:lpwstr>http://www.necma.vic.gov.au/</vt:lpwstr>
      </vt:variant>
      <vt:variant>
        <vt:lpwstr/>
      </vt:variant>
      <vt:variant>
        <vt:i4>2752606</vt:i4>
      </vt:variant>
      <vt:variant>
        <vt:i4>84</vt:i4>
      </vt:variant>
      <vt:variant>
        <vt:i4>0</vt:i4>
      </vt:variant>
      <vt:variant>
        <vt:i4>5</vt:i4>
      </vt:variant>
      <vt:variant>
        <vt:lpwstr>mailto:tess.grieves@nccma.vic.gov.au</vt:lpwstr>
      </vt:variant>
      <vt:variant>
        <vt:lpwstr/>
      </vt:variant>
      <vt:variant>
        <vt:i4>851971</vt:i4>
      </vt:variant>
      <vt:variant>
        <vt:i4>81</vt:i4>
      </vt:variant>
      <vt:variant>
        <vt:i4>0</vt:i4>
      </vt:variant>
      <vt:variant>
        <vt:i4>5</vt:i4>
      </vt:variant>
      <vt:variant>
        <vt:lpwstr>http://www.nccma.vic.gov.au/</vt:lpwstr>
      </vt:variant>
      <vt:variant>
        <vt:lpwstr/>
      </vt:variant>
      <vt:variant>
        <vt:i4>2097225</vt:i4>
      </vt:variant>
      <vt:variant>
        <vt:i4>78</vt:i4>
      </vt:variant>
      <vt:variant>
        <vt:i4>0</vt:i4>
      </vt:variant>
      <vt:variant>
        <vt:i4>5</vt:i4>
      </vt:variant>
      <vt:variant>
        <vt:lpwstr>mailto:nelson.burand-hicks@malleecma.com.au</vt:lpwstr>
      </vt:variant>
      <vt:variant>
        <vt:lpwstr/>
      </vt:variant>
      <vt:variant>
        <vt:i4>458760</vt:i4>
      </vt:variant>
      <vt:variant>
        <vt:i4>75</vt:i4>
      </vt:variant>
      <vt:variant>
        <vt:i4>0</vt:i4>
      </vt:variant>
      <vt:variant>
        <vt:i4>5</vt:i4>
      </vt:variant>
      <vt:variant>
        <vt:lpwstr>http://www.malleecma.vic.gov.au/</vt:lpwstr>
      </vt:variant>
      <vt:variant>
        <vt:lpwstr/>
      </vt:variant>
      <vt:variant>
        <vt:i4>1245243</vt:i4>
      </vt:variant>
      <vt:variant>
        <vt:i4>72</vt:i4>
      </vt:variant>
      <vt:variant>
        <vt:i4>0</vt:i4>
      </vt:variant>
      <vt:variant>
        <vt:i4>5</vt:i4>
      </vt:variant>
      <vt:variant>
        <vt:lpwstr>mailto:tonyk@gbcma.vic.gov.au</vt:lpwstr>
      </vt:variant>
      <vt:variant>
        <vt:lpwstr/>
      </vt:variant>
      <vt:variant>
        <vt:i4>7274539</vt:i4>
      </vt:variant>
      <vt:variant>
        <vt:i4>69</vt:i4>
      </vt:variant>
      <vt:variant>
        <vt:i4>0</vt:i4>
      </vt:variant>
      <vt:variant>
        <vt:i4>5</vt:i4>
      </vt:variant>
      <vt:variant>
        <vt:lpwstr>http://www.gbcma.vic.gov.au/default.asp?ID=home</vt:lpwstr>
      </vt:variant>
      <vt:variant>
        <vt:lpwstr/>
      </vt:variant>
      <vt:variant>
        <vt:i4>1966183</vt:i4>
      </vt:variant>
      <vt:variant>
        <vt:i4>66</vt:i4>
      </vt:variant>
      <vt:variant>
        <vt:i4>0</vt:i4>
      </vt:variant>
      <vt:variant>
        <vt:i4>5</vt:i4>
      </vt:variant>
      <vt:variant>
        <vt:lpwstr>mailto:t.lithgow@ghcma.vic.gov.au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http://www.ghcma.vic.gov.au/</vt:lpwstr>
      </vt:variant>
      <vt:variant>
        <vt:lpwstr/>
      </vt:variant>
      <vt:variant>
        <vt:i4>3801168</vt:i4>
      </vt:variant>
      <vt:variant>
        <vt:i4>60</vt:i4>
      </vt:variant>
      <vt:variant>
        <vt:i4>0</vt:i4>
      </vt:variant>
      <vt:variant>
        <vt:i4>5</vt:i4>
      </vt:variant>
      <vt:variant>
        <vt:lpwstr>mailto:ccameron@egcma.com.au</vt:lpwstr>
      </vt:variant>
      <vt:variant>
        <vt:lpwstr/>
      </vt:variant>
      <vt:variant>
        <vt:i4>786496</vt:i4>
      </vt:variant>
      <vt:variant>
        <vt:i4>57</vt:i4>
      </vt:variant>
      <vt:variant>
        <vt:i4>0</vt:i4>
      </vt:variant>
      <vt:variant>
        <vt:i4>5</vt:i4>
      </vt:variant>
      <vt:variant>
        <vt:lpwstr>http://www.egcma.com.au/</vt:lpwstr>
      </vt:variant>
      <vt:variant>
        <vt:lpwstr/>
      </vt:variant>
      <vt:variant>
        <vt:i4>6488079</vt:i4>
      </vt:variant>
      <vt:variant>
        <vt:i4>54</vt:i4>
      </vt:variant>
      <vt:variant>
        <vt:i4>0</vt:i4>
      </vt:variant>
      <vt:variant>
        <vt:i4>5</vt:i4>
      </vt:variant>
      <vt:variant>
        <vt:lpwstr>mailto:elisia.dowling@ccma.vic.gov.au</vt:lpwstr>
      </vt:variant>
      <vt:variant>
        <vt:lpwstr/>
      </vt:variant>
      <vt:variant>
        <vt:i4>7864375</vt:i4>
      </vt:variant>
      <vt:variant>
        <vt:i4>51</vt:i4>
      </vt:variant>
      <vt:variant>
        <vt:i4>0</vt:i4>
      </vt:variant>
      <vt:variant>
        <vt:i4>5</vt:i4>
      </vt:variant>
      <vt:variant>
        <vt:lpwstr>http://www.ccma.vic.gov.au/</vt:lpwstr>
      </vt:variant>
      <vt:variant>
        <vt:lpwstr/>
      </vt:variant>
      <vt:variant>
        <vt:i4>7995406</vt:i4>
      </vt:variant>
      <vt:variant>
        <vt:i4>48</vt:i4>
      </vt:variant>
      <vt:variant>
        <vt:i4>0</vt:i4>
      </vt:variant>
      <vt:variant>
        <vt:i4>5</vt:i4>
      </vt:variant>
      <vt:variant>
        <vt:lpwstr>mailto:cel.hub@delwp.vic.gov.au</vt:lpwstr>
      </vt:variant>
      <vt:variant>
        <vt:lpwstr/>
      </vt:variant>
      <vt:variant>
        <vt:i4>6619173</vt:i4>
      </vt:variant>
      <vt:variant>
        <vt:i4>45</vt:i4>
      </vt:variant>
      <vt:variant>
        <vt:i4>0</vt:i4>
      </vt:variant>
      <vt:variant>
        <vt:i4>5</vt:i4>
      </vt:variant>
      <vt:variant>
        <vt:lpwstr>https://www.vic.gov.au/victorian-common-funding-agreement-templates</vt:lpwstr>
      </vt:variant>
      <vt:variant>
        <vt:lpwstr/>
      </vt:variant>
      <vt:variant>
        <vt:i4>1572945</vt:i4>
      </vt:variant>
      <vt:variant>
        <vt:i4>42</vt:i4>
      </vt:variant>
      <vt:variant>
        <vt:i4>0</vt:i4>
      </vt:variant>
      <vt:variant>
        <vt:i4>5</vt:i4>
      </vt:variant>
      <vt:variant>
        <vt:lpwstr>https://www.fairwork.gov.au/employee-entitlements/types-of-employees</vt:lpwstr>
      </vt:variant>
      <vt:variant>
        <vt:lpwstr/>
      </vt:variant>
      <vt:variant>
        <vt:i4>7667819</vt:i4>
      </vt:variant>
      <vt:variant>
        <vt:i4>39</vt:i4>
      </vt:variant>
      <vt:variant>
        <vt:i4>0</vt:i4>
      </vt:variant>
      <vt:variant>
        <vt:i4>5</vt:i4>
      </vt:variant>
      <vt:variant>
        <vt:lpwstr>https://www.fairwork.gov.au/employee-entitlements/types-of-employees/outworkers</vt:lpwstr>
      </vt:variant>
      <vt:variant>
        <vt:lpwstr/>
      </vt:variant>
      <vt:variant>
        <vt:i4>6422573</vt:i4>
      </vt:variant>
      <vt:variant>
        <vt:i4>36</vt:i4>
      </vt:variant>
      <vt:variant>
        <vt:i4>0</vt:i4>
      </vt:variant>
      <vt:variant>
        <vt:i4>5</vt:i4>
      </vt:variant>
      <vt:variant>
        <vt:lpwstr>https://www.fairwork.gov.au/employee-entitlements/national-employment-standards</vt:lpwstr>
      </vt:variant>
      <vt:variant>
        <vt:lpwstr/>
      </vt:variant>
      <vt:variant>
        <vt:i4>1835102</vt:i4>
      </vt:variant>
      <vt:variant>
        <vt:i4>33</vt:i4>
      </vt:variant>
      <vt:variant>
        <vt:i4>0</vt:i4>
      </vt:variant>
      <vt:variant>
        <vt:i4>5</vt:i4>
      </vt:variant>
      <vt:variant>
        <vt:lpwstr>https://www.ato.gov.au/Calculators-and-tools/Employee-or-contractor/?page=1</vt:lpwstr>
      </vt:variant>
      <vt:variant>
        <vt:lpwstr>Difference_between_employee_and_contractor</vt:lpwstr>
      </vt:variant>
      <vt:variant>
        <vt:i4>1048581</vt:i4>
      </vt:variant>
      <vt:variant>
        <vt:i4>30</vt:i4>
      </vt:variant>
      <vt:variant>
        <vt:i4>0</vt:i4>
      </vt:variant>
      <vt:variant>
        <vt:i4>5</vt:i4>
      </vt:variant>
      <vt:variant>
        <vt:lpwstr>https://www.ato.gov.au/business/employee-or-contractor/difference-between-employees-and-contractors/</vt:lpwstr>
      </vt:variant>
      <vt:variant>
        <vt:lpwstr/>
      </vt:variant>
      <vt:variant>
        <vt:i4>8323195</vt:i4>
      </vt:variant>
      <vt:variant>
        <vt:i4>27</vt:i4>
      </vt:variant>
      <vt:variant>
        <vt:i4>0</vt:i4>
      </vt:variant>
      <vt:variant>
        <vt:i4>5</vt:i4>
      </vt:variant>
      <vt:variant>
        <vt:lpwstr>https://www.fairwork.gov.au/how-we-will-help/templates-and-guides/fact-sheets/rights-and-obligations/independent-contractors-and-employees</vt:lpwstr>
      </vt:variant>
      <vt:variant>
        <vt:lpwstr/>
      </vt:variant>
      <vt:variant>
        <vt:i4>3080305</vt:i4>
      </vt:variant>
      <vt:variant>
        <vt:i4>24</vt:i4>
      </vt:variant>
      <vt:variant>
        <vt:i4>0</vt:i4>
      </vt:variant>
      <vt:variant>
        <vt:i4>5</vt:i4>
      </vt:variant>
      <vt:variant>
        <vt:lpwstr>https://www.fairwork.gov.au/employee-entitlements/national-employment-standards/fair-work-information-statement</vt:lpwstr>
      </vt:variant>
      <vt:variant>
        <vt:lpwstr/>
      </vt:variant>
      <vt:variant>
        <vt:i4>6422573</vt:i4>
      </vt:variant>
      <vt:variant>
        <vt:i4>21</vt:i4>
      </vt:variant>
      <vt:variant>
        <vt:i4>0</vt:i4>
      </vt:variant>
      <vt:variant>
        <vt:i4>5</vt:i4>
      </vt:variant>
      <vt:variant>
        <vt:lpwstr>https://www.fairwork.gov.au/employee-entitlements/national-employment-standards</vt:lpwstr>
      </vt:variant>
      <vt:variant>
        <vt:lpwstr/>
      </vt:variant>
      <vt:variant>
        <vt:i4>3866722</vt:i4>
      </vt:variant>
      <vt:variant>
        <vt:i4>18</vt:i4>
      </vt:variant>
      <vt:variant>
        <vt:i4>0</vt:i4>
      </vt:variant>
      <vt:variant>
        <vt:i4>5</vt:i4>
      </vt:variant>
      <vt:variant>
        <vt:lpwstr>https://www.business.vic.gov.au/hiring-and-managing-staff/staff-management</vt:lpwstr>
      </vt:variant>
      <vt:variant>
        <vt:lpwstr/>
      </vt:variant>
      <vt:variant>
        <vt:i4>6160389</vt:i4>
      </vt:variant>
      <vt:variant>
        <vt:i4>15</vt:i4>
      </vt:variant>
      <vt:variant>
        <vt:i4>0</vt:i4>
      </vt:variant>
      <vt:variant>
        <vt:i4>5</vt:i4>
      </vt:variant>
      <vt:variant>
        <vt:lpwstr>https://www.environment.vic.gov.au/landcare/vlfp</vt:lpwstr>
      </vt:variant>
      <vt:variant>
        <vt:lpwstr/>
      </vt:variant>
      <vt:variant>
        <vt:i4>6160389</vt:i4>
      </vt:variant>
      <vt:variant>
        <vt:i4>12</vt:i4>
      </vt:variant>
      <vt:variant>
        <vt:i4>0</vt:i4>
      </vt:variant>
      <vt:variant>
        <vt:i4>5</vt:i4>
      </vt:variant>
      <vt:variant>
        <vt:lpwstr>https://www.environment.vic.gov.au/landcare/vlfp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>https://www.landcarevic.org.au/assets/Uploads/Victorian-Landcare-Facilitator-Program-Review-Key-Findings-Recommendations-and-Actions-PDF.pdf</vt:lpwstr>
      </vt:variant>
      <vt:variant>
        <vt:lpwstr/>
      </vt:variant>
      <vt:variant>
        <vt:i4>3080239</vt:i4>
      </vt:variant>
      <vt:variant>
        <vt:i4>6</vt:i4>
      </vt:variant>
      <vt:variant>
        <vt:i4>0</vt:i4>
      </vt:variant>
      <vt:variant>
        <vt:i4>5</vt:i4>
      </vt:variant>
      <vt:variant>
        <vt:lpwstr>https://www.landcarevic.org.au/assets/Uploads/RM-Consulting-Group-VLFP-Review-Final-Report.pdf</vt:lpwstr>
      </vt:variant>
      <vt:variant>
        <vt:lpwstr/>
      </vt:variant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https://www.landcarevic.org.au/resources/victorian-landcare-facilitator-program/vlfp-review-2019/final-report/</vt:lpwstr>
      </vt:variant>
      <vt:variant>
        <vt:lpwstr/>
      </vt:variant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mailto:landcare@delwp.vic.gov.au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for the VLFP Application Guidelines</dc:title>
  <dc:subject>Victorian Landcare Facilitator Program</dc:subject>
  <dc:creator>James A Todd (DELWP)</dc:creator>
  <cp:keywords/>
  <dc:description/>
  <cp:lastModifiedBy>Erica L Darby (DELWP)</cp:lastModifiedBy>
  <cp:revision>6</cp:revision>
  <cp:lastPrinted>2020-12-10T22:45:00Z</cp:lastPrinted>
  <dcterms:created xsi:type="dcterms:W3CDTF">2020-12-10T06:15:00Z</dcterms:created>
  <dcterms:modified xsi:type="dcterms:W3CDTF">2020-12-10T22:45:00Z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Section">
    <vt:lpwstr/>
  </property>
  <property fmtid="{D5CDD505-2E9C-101B-9397-08002B2CF9AE}" pid="19" name="Sub-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6;#Environment and Community Programs|03c3c717-dc57-4aa9-8ab6-c95a7066b763</vt:lpwstr>
  </property>
  <property fmtid="{D5CDD505-2E9C-101B-9397-08002B2CF9AE}" pid="22" name="o85941e134754762b9719660a258a6e6">
    <vt:lpwstr/>
  </property>
  <property fmtid="{D5CDD505-2E9C-101B-9397-08002B2CF9AE}" pid="23" name="xd_ProgID">
    <vt:lpwstr/>
  </property>
  <property fmtid="{D5CDD505-2E9C-101B-9397-08002B2CF9AE}" pid="24" name="Reference_x0020_Type">
    <vt:lpwstr/>
  </property>
  <property fmtid="{D5CDD505-2E9C-101B-9397-08002B2CF9AE}" pid="25" name="Copyright Licence Name">
    <vt:lpwstr/>
  </property>
  <property fmtid="{D5CDD505-2E9C-101B-9397-08002B2CF9AE}" pid="26" name="Location_x0020_Type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Copyright_x0020_Licence_x0020_Name">
    <vt:lpwstr/>
  </property>
  <property fmtid="{D5CDD505-2E9C-101B-9397-08002B2CF9AE}" pid="30" name="df723ab3fe1c4eb7a0b151674e7ac40d">
    <vt:lpwstr/>
  </property>
  <property fmtid="{D5CDD505-2E9C-101B-9397-08002B2CF9AE}" pid="31" name="Division">
    <vt:lpwstr>5;#Biodiversity|a369ff78-9705-4b66-a29c-499bde0c7988</vt:lpwstr>
  </property>
  <property fmtid="{D5CDD505-2E9C-101B-9397-08002B2CF9AE}" pid="32" name="Location Type">
    <vt:lpwstr/>
  </property>
  <property fmtid="{D5CDD505-2E9C-101B-9397-08002B2CF9AE}" pid="33" name="Dissemination Limiting Marker">
    <vt:lpwstr>2;#FOUO|955eb6fc-b35a-4808-8aa5-31e514fa3f26</vt:lpwstr>
  </property>
  <property fmtid="{D5CDD505-2E9C-101B-9397-08002B2CF9AE}" pid="34" name="Group1">
    <vt:lpwstr>15;#Environment and Climate Change|b90772f5-2afa-408f-b8b8-93ad6baba774</vt:lpwstr>
  </property>
  <property fmtid="{D5CDD505-2E9C-101B-9397-08002B2CF9AE}" pid="35" name="Security Classification">
    <vt:lpwstr>3;#Unclassified|7fa379f4-4aba-4692-ab80-7d39d3a23cf4</vt:lpwstr>
  </property>
  <property fmtid="{D5CDD505-2E9C-101B-9397-08002B2CF9AE}" pid="36" name="o2e611f6ba3e4c8f9a895dfb7980639e">
    <vt:lpwstr/>
  </property>
  <property fmtid="{D5CDD505-2E9C-101B-9397-08002B2CF9AE}" pid="37" name="ld508a88e6264ce89693af80a72862cb">
    <vt:lpwstr/>
  </property>
  <property fmtid="{D5CDD505-2E9C-101B-9397-08002B2CF9AE}" pid="38" name="xd_Signature">
    <vt:bool>false</vt:bool>
  </property>
  <property fmtid="{D5CDD505-2E9C-101B-9397-08002B2CF9AE}" pid="39" name="Reference Type">
    <vt:lpwstr/>
  </property>
  <property fmtid="{D5CDD505-2E9C-101B-9397-08002B2CF9AE}" pid="40" name="Copyright License Type">
    <vt:lpwstr/>
  </property>
  <property fmtid="{D5CDD505-2E9C-101B-9397-08002B2CF9AE}" pid="41" name="_dlc_DocIdItemGuid">
    <vt:lpwstr>c903ac95-2ce6-4804-90f3-27573a6be082</vt:lpwstr>
  </property>
  <property fmtid="{D5CDD505-2E9C-101B-9397-08002B2CF9AE}" pid="42" name="Copyright_x0020_License_x0020_Type">
    <vt:lpwstr/>
  </property>
  <property fmtid="{D5CDD505-2E9C-101B-9397-08002B2CF9AE}" pid="43" name="ContentTypeId">
    <vt:lpwstr>0x0101002517F445A0F35E449C98AAD631F2B0385E0400541702F92D3CCC4996C849088455D5EE</vt:lpwstr>
  </property>
  <property fmtid="{D5CDD505-2E9C-101B-9397-08002B2CF9AE}" pid="44" name="MSIP_Label_4257e2ab-f512-40e2-9c9a-c64247360765_Enabled">
    <vt:lpwstr>true</vt:lpwstr>
  </property>
  <property fmtid="{D5CDD505-2E9C-101B-9397-08002B2CF9AE}" pid="45" name="MSIP_Label_4257e2ab-f512-40e2-9c9a-c64247360765_SetDate">
    <vt:lpwstr>2020-11-30T06:36:23Z</vt:lpwstr>
  </property>
  <property fmtid="{D5CDD505-2E9C-101B-9397-08002B2CF9AE}" pid="46" name="MSIP_Label_4257e2ab-f512-40e2-9c9a-c64247360765_Method">
    <vt:lpwstr>Privileged</vt:lpwstr>
  </property>
  <property fmtid="{D5CDD505-2E9C-101B-9397-08002B2CF9AE}" pid="47" name="MSIP_Label_4257e2ab-f512-40e2-9c9a-c64247360765_Name">
    <vt:lpwstr>OFFICIAL</vt:lpwstr>
  </property>
  <property fmtid="{D5CDD505-2E9C-101B-9397-08002B2CF9AE}" pid="48" name="MSIP_Label_4257e2ab-f512-40e2-9c9a-c64247360765_SiteId">
    <vt:lpwstr>e8bdd6f7-fc18-4e48-a554-7f547927223b</vt:lpwstr>
  </property>
  <property fmtid="{D5CDD505-2E9C-101B-9397-08002B2CF9AE}" pid="49" name="MSIP_Label_4257e2ab-f512-40e2-9c9a-c64247360765_ActionId">
    <vt:lpwstr>f935c88c-9186-4633-89bc-6545c85b3124</vt:lpwstr>
  </property>
  <property fmtid="{D5CDD505-2E9C-101B-9397-08002B2CF9AE}" pid="50" name="MSIP_Label_4257e2ab-f512-40e2-9c9a-c64247360765_ContentBits">
    <vt:lpwstr>2</vt:lpwstr>
  </property>
  <property fmtid="{D5CDD505-2E9C-101B-9397-08002B2CF9AE}" pid="51" name="SharedWithUsers">
    <vt:lpwstr>31;#Jane E McQueenie (DELWP);#34;#Julie Edwards (DELWP);#824;#Erica L Darby (DELWP);#596;#Claire C Emmerson (DELWP)</vt:lpwstr>
  </property>
</Properties>
</file>