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C" w:rsidRPr="007D122A" w:rsidRDefault="007D122A">
      <w:pPr>
        <w:spacing w:line="815" w:lineRule="exact"/>
        <w:ind w:left="113" w:hanging="1"/>
        <w:rPr>
          <w:rFonts w:ascii="Calibri Light" w:eastAsia="Calibri Light" w:hAnsi="Calibri Light" w:cs="Calibri Light"/>
          <w:sz w:val="36"/>
          <w:szCs w:val="36"/>
        </w:rPr>
      </w:pPr>
      <w:bookmarkStart w:id="0" w:name="_GoBack"/>
      <w:bookmarkEnd w:id="0"/>
      <w:r w:rsidRPr="007D122A">
        <w:rPr>
          <w:rFonts w:ascii="Calibri"/>
          <w:sz w:val="72"/>
        </w:rPr>
        <w:t xml:space="preserve">Action </w:t>
      </w:r>
      <w:r w:rsidRPr="007D122A">
        <w:rPr>
          <w:rFonts w:ascii="Calibri"/>
          <w:spacing w:val="-5"/>
          <w:sz w:val="72"/>
        </w:rPr>
        <w:t xml:space="preserve">statement </w:t>
      </w:r>
      <w:r w:rsidRPr="007D122A">
        <w:rPr>
          <w:rFonts w:ascii="Calibri Light"/>
          <w:sz w:val="36"/>
        </w:rPr>
        <w:t>No.47</w:t>
      </w:r>
    </w:p>
    <w:p w:rsidR="001D474C" w:rsidRPr="007D122A" w:rsidRDefault="007D122A">
      <w:pPr>
        <w:spacing w:before="337"/>
        <w:ind w:left="113"/>
        <w:rPr>
          <w:rFonts w:ascii="Calibri" w:eastAsia="Calibri" w:hAnsi="Calibri" w:cs="Calibri"/>
          <w:sz w:val="36"/>
          <w:szCs w:val="36"/>
        </w:rPr>
      </w:pPr>
      <w:r w:rsidRPr="007D122A">
        <w:rPr>
          <w:rFonts w:ascii="Calibri"/>
          <w:b/>
          <w:sz w:val="36"/>
        </w:rPr>
        <w:t xml:space="preserve">Flora and </w:t>
      </w:r>
      <w:r w:rsidRPr="007D122A">
        <w:rPr>
          <w:rFonts w:ascii="Calibri"/>
          <w:b/>
          <w:spacing w:val="-3"/>
          <w:sz w:val="36"/>
        </w:rPr>
        <w:t xml:space="preserve">Fauna Guarantee </w:t>
      </w:r>
      <w:r w:rsidRPr="007D122A">
        <w:rPr>
          <w:rFonts w:ascii="Calibri"/>
          <w:b/>
          <w:sz w:val="36"/>
        </w:rPr>
        <w:t>Act</w:t>
      </w:r>
      <w:r w:rsidRPr="007D122A">
        <w:rPr>
          <w:rFonts w:ascii="Calibri"/>
          <w:b/>
          <w:spacing w:val="2"/>
          <w:sz w:val="36"/>
        </w:rPr>
        <w:t xml:space="preserve"> </w:t>
      </w:r>
      <w:r w:rsidRPr="007D122A">
        <w:rPr>
          <w:rFonts w:ascii="Calibri"/>
          <w:b/>
          <w:sz w:val="36"/>
        </w:rPr>
        <w:t>1988</w:t>
      </w:r>
    </w:p>
    <w:p w:rsidR="001D474C" w:rsidRPr="007D122A" w:rsidRDefault="001D474C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1D474C" w:rsidRPr="007D122A" w:rsidRDefault="001D474C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1D474C" w:rsidRPr="007D122A" w:rsidRDefault="001D474C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1D474C" w:rsidRPr="007D122A" w:rsidRDefault="001D474C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1D474C" w:rsidRPr="007D122A" w:rsidRDefault="001D474C">
      <w:pPr>
        <w:spacing w:before="9"/>
        <w:rPr>
          <w:rFonts w:ascii="Calibri" w:eastAsia="Calibri" w:hAnsi="Calibri" w:cs="Calibri"/>
          <w:b/>
          <w:bCs/>
          <w:sz w:val="35"/>
          <w:szCs w:val="35"/>
        </w:rPr>
      </w:pPr>
    </w:p>
    <w:p w:rsidR="001D474C" w:rsidRPr="007D122A" w:rsidRDefault="007D122A">
      <w:pPr>
        <w:ind w:left="113"/>
        <w:rPr>
          <w:rFonts w:ascii="Calibri Light" w:eastAsia="Calibri Light" w:hAnsi="Calibri Light" w:cs="Calibri Light"/>
          <w:sz w:val="36"/>
          <w:szCs w:val="36"/>
        </w:rPr>
      </w:pPr>
      <w:r w:rsidRPr="007D122A">
        <w:rPr>
          <w:rFonts w:ascii="Calibri Light"/>
          <w:sz w:val="36"/>
        </w:rPr>
        <w:t xml:space="preserve">Australian Anchor Plant / Hairy Anchor Plant  </w:t>
      </w:r>
      <w:proofErr w:type="spellStart"/>
      <w:r w:rsidRPr="007D122A">
        <w:rPr>
          <w:rFonts w:ascii="Calibri Light"/>
          <w:i/>
          <w:sz w:val="36"/>
        </w:rPr>
        <w:t>Discaria</w:t>
      </w:r>
      <w:proofErr w:type="spellEnd"/>
      <w:r w:rsidRPr="007D122A">
        <w:rPr>
          <w:rFonts w:ascii="Calibri Light"/>
          <w:i/>
          <w:spacing w:val="-44"/>
          <w:sz w:val="36"/>
        </w:rPr>
        <w:t xml:space="preserve"> </w:t>
      </w:r>
      <w:proofErr w:type="spellStart"/>
      <w:r w:rsidRPr="007D122A">
        <w:rPr>
          <w:rFonts w:ascii="Calibri Light"/>
          <w:i/>
          <w:sz w:val="36"/>
        </w:rPr>
        <w:t>pubescens</w:t>
      </w:r>
      <w:proofErr w:type="spellEnd"/>
    </w:p>
    <w:p w:rsidR="001D474C" w:rsidRPr="007D122A" w:rsidRDefault="001D474C">
      <w:pPr>
        <w:rPr>
          <w:rFonts w:ascii="Calibri Light" w:eastAsia="Calibri Light" w:hAnsi="Calibri Light" w:cs="Calibri Light"/>
          <w:sz w:val="36"/>
          <w:szCs w:val="36"/>
        </w:rPr>
        <w:sectPr w:rsidR="001D474C" w:rsidRPr="007D122A">
          <w:type w:val="continuous"/>
          <w:pgSz w:w="11910" w:h="16840"/>
          <w:pgMar w:top="1460" w:right="460" w:bottom="280" w:left="1020" w:header="720" w:footer="720" w:gutter="0"/>
          <w:cols w:space="720"/>
        </w:sect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1D474C" w:rsidRPr="007D122A" w:rsidRDefault="001D474C">
      <w:pPr>
        <w:spacing w:before="11"/>
        <w:rPr>
          <w:rFonts w:ascii="Calibri Light" w:eastAsia="Calibri Light" w:hAnsi="Calibri Light" w:cs="Calibri Light"/>
          <w:i/>
          <w:sz w:val="27"/>
          <w:szCs w:val="27"/>
        </w:rPr>
      </w:pPr>
    </w:p>
    <w:p w:rsidR="001D474C" w:rsidRPr="007D122A" w:rsidRDefault="007D122A">
      <w:pPr>
        <w:spacing w:before="67"/>
        <w:ind w:left="113" w:right="524"/>
        <w:rPr>
          <w:rFonts w:ascii="Calibri" w:eastAsia="Calibri" w:hAnsi="Calibri" w:cs="Calibri"/>
          <w:sz w:val="16"/>
          <w:szCs w:val="16"/>
        </w:rPr>
      </w:pPr>
      <w:r w:rsidRPr="007D122A">
        <w:rPr>
          <w:rFonts w:ascii="Calibri" w:hAnsi="Calibri"/>
          <w:sz w:val="16"/>
        </w:rPr>
        <w:t>©</w:t>
      </w:r>
      <w:r w:rsidRPr="007D122A">
        <w:rPr>
          <w:rFonts w:ascii="Calibri" w:hAnsi="Calibri"/>
          <w:spacing w:val="-3"/>
          <w:sz w:val="16"/>
        </w:rPr>
        <w:t xml:space="preserve"> </w:t>
      </w:r>
      <w:r w:rsidRPr="007D122A">
        <w:rPr>
          <w:rFonts w:ascii="Calibri" w:hAnsi="Calibri"/>
          <w:sz w:val="16"/>
        </w:rPr>
        <w:t>The</w:t>
      </w:r>
      <w:r w:rsidRPr="007D122A">
        <w:rPr>
          <w:rFonts w:ascii="Calibri" w:hAnsi="Calibri"/>
          <w:spacing w:val="-3"/>
          <w:sz w:val="16"/>
        </w:rPr>
        <w:t xml:space="preserve"> </w:t>
      </w:r>
      <w:r w:rsidRPr="007D122A">
        <w:rPr>
          <w:rFonts w:ascii="Calibri" w:hAnsi="Calibri"/>
          <w:sz w:val="16"/>
        </w:rPr>
        <w:t>State</w:t>
      </w:r>
      <w:r w:rsidRPr="007D122A">
        <w:rPr>
          <w:rFonts w:ascii="Calibri" w:hAnsi="Calibri"/>
          <w:spacing w:val="-3"/>
          <w:sz w:val="16"/>
        </w:rPr>
        <w:t xml:space="preserve"> </w:t>
      </w:r>
      <w:r w:rsidRPr="007D122A">
        <w:rPr>
          <w:rFonts w:ascii="Calibri" w:hAnsi="Calibri"/>
          <w:sz w:val="16"/>
        </w:rPr>
        <w:t>of</w:t>
      </w:r>
      <w:r w:rsidRPr="007D122A">
        <w:rPr>
          <w:rFonts w:ascii="Calibri" w:hAnsi="Calibri"/>
          <w:spacing w:val="-3"/>
          <w:sz w:val="16"/>
        </w:rPr>
        <w:t xml:space="preserve"> </w:t>
      </w:r>
      <w:r w:rsidRPr="007D122A">
        <w:rPr>
          <w:rFonts w:ascii="Calibri" w:hAnsi="Calibri"/>
          <w:sz w:val="16"/>
        </w:rPr>
        <w:t>Victoria</w:t>
      </w:r>
      <w:r w:rsidRPr="007D122A">
        <w:rPr>
          <w:rFonts w:ascii="Calibri" w:hAnsi="Calibri"/>
          <w:spacing w:val="-3"/>
          <w:sz w:val="16"/>
        </w:rPr>
        <w:t xml:space="preserve"> </w:t>
      </w:r>
      <w:r w:rsidRPr="007D122A">
        <w:rPr>
          <w:rFonts w:ascii="Calibri" w:hAnsi="Calibri"/>
          <w:sz w:val="16"/>
        </w:rPr>
        <w:t>Department</w:t>
      </w:r>
      <w:r w:rsidRPr="007D122A">
        <w:rPr>
          <w:rFonts w:ascii="Calibri" w:hAnsi="Calibri"/>
          <w:spacing w:val="-3"/>
          <w:sz w:val="16"/>
        </w:rPr>
        <w:t xml:space="preserve"> </w:t>
      </w:r>
      <w:r w:rsidRPr="007D122A">
        <w:rPr>
          <w:rFonts w:ascii="Calibri" w:hAnsi="Calibri"/>
          <w:sz w:val="16"/>
        </w:rPr>
        <w:t>of</w:t>
      </w:r>
      <w:r w:rsidRPr="007D122A">
        <w:rPr>
          <w:rFonts w:ascii="Calibri" w:hAnsi="Calibri"/>
          <w:spacing w:val="-3"/>
          <w:sz w:val="16"/>
        </w:rPr>
        <w:t xml:space="preserve"> </w:t>
      </w:r>
      <w:r w:rsidRPr="007D122A">
        <w:rPr>
          <w:rFonts w:ascii="Calibri" w:hAnsi="Calibri"/>
          <w:sz w:val="16"/>
        </w:rPr>
        <w:t>Environment,</w:t>
      </w:r>
      <w:r w:rsidRPr="007D122A">
        <w:rPr>
          <w:rFonts w:ascii="Calibri" w:hAnsi="Calibri"/>
          <w:spacing w:val="-3"/>
          <w:sz w:val="16"/>
        </w:rPr>
        <w:t xml:space="preserve"> </w:t>
      </w:r>
      <w:r w:rsidRPr="007D122A">
        <w:rPr>
          <w:rFonts w:ascii="Calibri" w:hAnsi="Calibri"/>
          <w:sz w:val="16"/>
        </w:rPr>
        <w:t>Land,</w:t>
      </w:r>
      <w:r w:rsidRPr="007D122A">
        <w:rPr>
          <w:rFonts w:ascii="Calibri" w:hAnsi="Calibri"/>
          <w:spacing w:val="-3"/>
          <w:sz w:val="16"/>
        </w:rPr>
        <w:t xml:space="preserve"> </w:t>
      </w:r>
      <w:r w:rsidRPr="007D122A">
        <w:rPr>
          <w:rFonts w:ascii="Calibri" w:hAnsi="Calibri"/>
          <w:sz w:val="16"/>
        </w:rPr>
        <w:t>Water</w:t>
      </w:r>
      <w:r w:rsidRPr="007D122A">
        <w:rPr>
          <w:rFonts w:ascii="Calibri" w:hAnsi="Calibri"/>
          <w:spacing w:val="-3"/>
          <w:sz w:val="16"/>
        </w:rPr>
        <w:t xml:space="preserve"> </w:t>
      </w:r>
      <w:r w:rsidRPr="007D122A">
        <w:rPr>
          <w:rFonts w:ascii="Calibri" w:hAnsi="Calibri"/>
          <w:sz w:val="16"/>
        </w:rPr>
        <w:t>and</w:t>
      </w:r>
      <w:r w:rsidRPr="007D122A">
        <w:rPr>
          <w:rFonts w:ascii="Calibri" w:hAnsi="Calibri"/>
          <w:spacing w:val="-3"/>
          <w:sz w:val="16"/>
        </w:rPr>
        <w:t xml:space="preserve"> </w:t>
      </w:r>
      <w:r w:rsidRPr="007D122A">
        <w:rPr>
          <w:rFonts w:ascii="Calibri" w:hAnsi="Calibri"/>
          <w:sz w:val="16"/>
        </w:rPr>
        <w:t>Planning</w:t>
      </w:r>
      <w:r w:rsidRPr="007D122A">
        <w:rPr>
          <w:rFonts w:ascii="Calibri" w:hAnsi="Calibri"/>
          <w:spacing w:val="-3"/>
          <w:sz w:val="16"/>
        </w:rPr>
        <w:t xml:space="preserve"> </w:t>
      </w:r>
      <w:r w:rsidRPr="007D122A">
        <w:rPr>
          <w:rFonts w:ascii="Calibri" w:hAnsi="Calibri"/>
          <w:sz w:val="16"/>
        </w:rPr>
        <w:t>2015</w:t>
      </w: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1D474C" w:rsidRPr="007D122A" w:rsidRDefault="007D122A">
      <w:pPr>
        <w:spacing w:before="67" w:line="188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7D122A">
        <w:rPr>
          <w:rFonts w:ascii="Calibri"/>
          <w:sz w:val="16"/>
        </w:rPr>
        <w:t>This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work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is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licensed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under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a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Creative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Commons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Attribution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4.0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International</w:t>
      </w:r>
      <w:r w:rsidRPr="007D122A">
        <w:rPr>
          <w:rFonts w:ascii="Calibri"/>
          <w:spacing w:val="-2"/>
          <w:sz w:val="16"/>
        </w:rPr>
        <w:t xml:space="preserve"> </w:t>
      </w:r>
      <w:proofErr w:type="spellStart"/>
      <w:r w:rsidRPr="007D122A">
        <w:rPr>
          <w:rFonts w:ascii="Calibri"/>
          <w:sz w:val="16"/>
        </w:rPr>
        <w:t>licence</w:t>
      </w:r>
      <w:proofErr w:type="spellEnd"/>
      <w:r w:rsidRPr="007D122A">
        <w:rPr>
          <w:rFonts w:ascii="Calibri"/>
          <w:sz w:val="16"/>
        </w:rPr>
        <w:t>.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pacing w:val="-4"/>
          <w:sz w:val="16"/>
        </w:rPr>
        <w:t>You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are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free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to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re-use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the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work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under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that</w:t>
      </w:r>
      <w:r w:rsidRPr="007D122A">
        <w:rPr>
          <w:rFonts w:ascii="Calibri"/>
          <w:spacing w:val="-2"/>
          <w:sz w:val="16"/>
        </w:rPr>
        <w:t xml:space="preserve"> </w:t>
      </w:r>
      <w:proofErr w:type="spellStart"/>
      <w:r w:rsidRPr="007D122A">
        <w:rPr>
          <w:rFonts w:ascii="Calibri"/>
          <w:sz w:val="16"/>
        </w:rPr>
        <w:t>licence</w:t>
      </w:r>
      <w:proofErr w:type="spellEnd"/>
      <w:r w:rsidRPr="007D122A">
        <w:rPr>
          <w:rFonts w:ascii="Calibri"/>
          <w:sz w:val="16"/>
        </w:rPr>
        <w:t>,</w:t>
      </w:r>
    </w:p>
    <w:p w:rsidR="001D474C" w:rsidRPr="007D122A" w:rsidRDefault="007D122A">
      <w:pPr>
        <w:spacing w:line="180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7D122A">
        <w:rPr>
          <w:rFonts w:ascii="Calibri"/>
          <w:sz w:val="16"/>
        </w:rPr>
        <w:t xml:space="preserve">on the condition that you credit the State of Victoria as </w:t>
      </w:r>
      <w:r w:rsidRPr="007D122A">
        <w:rPr>
          <w:rFonts w:ascii="Calibri"/>
          <w:spacing w:val="-3"/>
          <w:sz w:val="16"/>
        </w:rPr>
        <w:t xml:space="preserve">author. </w:t>
      </w:r>
      <w:r w:rsidRPr="007D122A">
        <w:rPr>
          <w:rFonts w:ascii="Calibri"/>
          <w:sz w:val="16"/>
        </w:rPr>
        <w:t xml:space="preserve">The </w:t>
      </w:r>
      <w:proofErr w:type="spellStart"/>
      <w:r w:rsidRPr="007D122A">
        <w:rPr>
          <w:rFonts w:ascii="Calibri"/>
          <w:sz w:val="16"/>
        </w:rPr>
        <w:t>licence</w:t>
      </w:r>
      <w:proofErr w:type="spellEnd"/>
      <w:r w:rsidRPr="007D122A">
        <w:rPr>
          <w:rFonts w:ascii="Calibri"/>
          <w:sz w:val="16"/>
        </w:rPr>
        <w:t xml:space="preserve"> does not apply to any images, photographs or branding,</w:t>
      </w:r>
      <w:r w:rsidRPr="007D122A">
        <w:rPr>
          <w:rFonts w:ascii="Calibri"/>
          <w:spacing w:val="-24"/>
          <w:sz w:val="16"/>
        </w:rPr>
        <w:t xml:space="preserve"> </w:t>
      </w:r>
      <w:r w:rsidRPr="007D122A">
        <w:rPr>
          <w:rFonts w:ascii="Calibri"/>
          <w:sz w:val="16"/>
        </w:rPr>
        <w:t>including the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Victorian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Coat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of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Arms,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the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Victorian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Government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logo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and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the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Department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of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Environment,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Land,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Water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and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Planning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(DELWP)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logo.</w:t>
      </w:r>
    </w:p>
    <w:p w:rsidR="001D474C" w:rsidRPr="007D122A" w:rsidRDefault="007D122A">
      <w:pPr>
        <w:spacing w:before="11"/>
        <w:ind w:left="113" w:right="524"/>
        <w:rPr>
          <w:rFonts w:ascii="Calibri" w:eastAsia="Calibri" w:hAnsi="Calibri" w:cs="Calibri"/>
          <w:sz w:val="16"/>
          <w:szCs w:val="16"/>
        </w:rPr>
      </w:pPr>
      <w:r w:rsidRPr="007D122A">
        <w:rPr>
          <w:rFonts w:ascii="Calibri"/>
          <w:spacing w:val="-8"/>
          <w:sz w:val="16"/>
        </w:rPr>
        <w:t xml:space="preserve">To </w:t>
      </w:r>
      <w:r w:rsidRPr="007D122A">
        <w:rPr>
          <w:rFonts w:ascii="Calibri"/>
          <w:sz w:val="16"/>
        </w:rPr>
        <w:t>view a cop</w:t>
      </w:r>
      <w:hyperlink r:id="rId8">
        <w:r w:rsidRPr="007D122A">
          <w:rPr>
            <w:rFonts w:ascii="Calibri"/>
            <w:sz w:val="16"/>
          </w:rPr>
          <w:t>y of this licence, visit</w:t>
        </w:r>
        <w:r w:rsidRPr="007D122A">
          <w:rPr>
            <w:rFonts w:ascii="Calibri"/>
            <w:spacing w:val="-14"/>
            <w:sz w:val="16"/>
          </w:rPr>
          <w:t xml:space="preserve"> </w:t>
        </w:r>
        <w:r w:rsidRPr="007D122A">
          <w:rPr>
            <w:rFonts w:ascii="Calibri"/>
            <w:sz w:val="16"/>
          </w:rPr>
          <w:t>http://creativecommons.org/licenses/by/4.0/</w:t>
        </w:r>
      </w:hyperlink>
    </w:p>
    <w:p w:rsidR="001D474C" w:rsidRPr="007D122A" w:rsidRDefault="001D474C">
      <w:pPr>
        <w:rPr>
          <w:rFonts w:ascii="Calibri" w:eastAsia="Calibri" w:hAnsi="Calibri" w:cs="Calibri"/>
          <w:sz w:val="16"/>
          <w:szCs w:val="16"/>
        </w:rPr>
      </w:pPr>
    </w:p>
    <w:p w:rsidR="001D474C" w:rsidRPr="007D122A" w:rsidRDefault="007D122A">
      <w:pPr>
        <w:spacing w:before="123" w:line="314" w:lineRule="auto"/>
        <w:ind w:left="113" w:right="7727"/>
        <w:rPr>
          <w:rFonts w:ascii="Calibri" w:eastAsia="Calibri" w:hAnsi="Calibri" w:cs="Calibri"/>
          <w:sz w:val="16"/>
          <w:szCs w:val="16"/>
        </w:rPr>
      </w:pPr>
      <w:r w:rsidRPr="007D122A">
        <w:rPr>
          <w:rFonts w:ascii="Calibri"/>
          <w:sz w:val="16"/>
        </w:rPr>
        <w:t>Cover photo: Natalie</w:t>
      </w:r>
      <w:r w:rsidRPr="007D122A">
        <w:rPr>
          <w:rFonts w:ascii="Calibri"/>
          <w:spacing w:val="-2"/>
          <w:sz w:val="16"/>
        </w:rPr>
        <w:t xml:space="preserve"> </w:t>
      </w:r>
      <w:proofErr w:type="spellStart"/>
      <w:r w:rsidRPr="007D122A">
        <w:rPr>
          <w:rFonts w:ascii="Calibri"/>
          <w:spacing w:val="-3"/>
          <w:sz w:val="16"/>
        </w:rPr>
        <w:t>Tapson</w:t>
      </w:r>
      <w:proofErr w:type="spellEnd"/>
      <w:r w:rsidRPr="007D122A">
        <w:rPr>
          <w:rFonts w:ascii="Calibri"/>
          <w:sz w:val="16"/>
        </w:rPr>
        <w:t xml:space="preserve"> Compiled by: Judy</w:t>
      </w:r>
      <w:r w:rsidRPr="007D122A">
        <w:rPr>
          <w:rFonts w:ascii="Calibri"/>
          <w:spacing w:val="-1"/>
          <w:sz w:val="16"/>
        </w:rPr>
        <w:t xml:space="preserve"> </w:t>
      </w:r>
      <w:proofErr w:type="spellStart"/>
      <w:r w:rsidRPr="007D122A">
        <w:rPr>
          <w:rFonts w:ascii="Calibri"/>
          <w:sz w:val="16"/>
        </w:rPr>
        <w:t>Downe</w:t>
      </w:r>
      <w:proofErr w:type="spellEnd"/>
      <w:r w:rsidRPr="007D122A">
        <w:rPr>
          <w:rFonts w:ascii="Calibri"/>
          <w:sz w:val="16"/>
        </w:rPr>
        <w:t xml:space="preserve"> ISBN: 978-1-74146-667-6</w:t>
      </w:r>
      <w:r w:rsidRPr="007D122A">
        <w:rPr>
          <w:rFonts w:ascii="Calibri"/>
          <w:spacing w:val="2"/>
          <w:sz w:val="16"/>
        </w:rPr>
        <w:t xml:space="preserve"> </w:t>
      </w:r>
      <w:r w:rsidRPr="007D122A">
        <w:rPr>
          <w:rFonts w:ascii="Calibri"/>
          <w:sz w:val="16"/>
        </w:rPr>
        <w:t>(pdf)</w:t>
      </w:r>
    </w:p>
    <w:p w:rsidR="001D474C" w:rsidRPr="007D122A" w:rsidRDefault="001D474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1D474C" w:rsidRPr="007D122A" w:rsidRDefault="007D122A">
      <w:pPr>
        <w:spacing w:line="188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7D122A">
        <w:rPr>
          <w:rFonts w:ascii="Calibri"/>
          <w:b/>
          <w:sz w:val="16"/>
        </w:rPr>
        <w:t>Disclaimer</w:t>
      </w:r>
    </w:p>
    <w:p w:rsidR="001D474C" w:rsidRPr="007D122A" w:rsidRDefault="007D122A">
      <w:pPr>
        <w:spacing w:line="180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7D122A">
        <w:rPr>
          <w:rFonts w:ascii="Calibri"/>
          <w:sz w:val="16"/>
        </w:rPr>
        <w:t>This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publication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may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be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of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assistance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to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you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but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the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State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of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Victoria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and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its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employees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do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not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guarantee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that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the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publication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is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without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flaw of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any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kind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or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is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wholly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appropriate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for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your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particular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purposes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and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therefore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disclaims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all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liability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for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any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pacing w:val="-3"/>
          <w:sz w:val="16"/>
        </w:rPr>
        <w:t>error,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loss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or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other</w:t>
      </w:r>
      <w:r w:rsidRPr="007D122A">
        <w:rPr>
          <w:rFonts w:ascii="Calibri"/>
          <w:spacing w:val="-2"/>
          <w:sz w:val="16"/>
        </w:rPr>
        <w:t xml:space="preserve"> </w:t>
      </w:r>
      <w:r w:rsidRPr="007D122A">
        <w:rPr>
          <w:rFonts w:ascii="Calibri"/>
          <w:sz w:val="16"/>
        </w:rPr>
        <w:t>consequence which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may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arise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from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you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relying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on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any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information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in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this</w:t>
      </w:r>
      <w:r w:rsidRPr="007D122A">
        <w:rPr>
          <w:rFonts w:ascii="Calibri"/>
          <w:spacing w:val="-3"/>
          <w:sz w:val="16"/>
        </w:rPr>
        <w:t xml:space="preserve"> </w:t>
      </w:r>
      <w:r w:rsidRPr="007D122A">
        <w:rPr>
          <w:rFonts w:ascii="Calibri"/>
          <w:sz w:val="16"/>
        </w:rPr>
        <w:t>publication.</w:t>
      </w: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7D122A">
      <w:pPr>
        <w:pStyle w:val="Heading2"/>
        <w:ind w:left="113" w:right="524"/>
        <w:rPr>
          <w:rFonts w:cs="Calibri"/>
          <w:b w:val="0"/>
          <w:bCs w:val="0"/>
        </w:rPr>
      </w:pPr>
      <w:r w:rsidRPr="007D122A">
        <w:t>Accessibility</w:t>
      </w:r>
    </w:p>
    <w:p w:rsidR="001D474C" w:rsidRPr="007D122A" w:rsidRDefault="007D122A">
      <w:pPr>
        <w:spacing w:before="44" w:line="260" w:lineRule="exact"/>
        <w:ind w:left="113"/>
        <w:rPr>
          <w:rFonts w:ascii="Calibri" w:eastAsia="Calibri" w:hAnsi="Calibri" w:cs="Calibri"/>
          <w:sz w:val="24"/>
          <w:szCs w:val="24"/>
        </w:rPr>
      </w:pPr>
      <w:r w:rsidRPr="007D122A">
        <w:rPr>
          <w:rFonts w:ascii="Calibri"/>
          <w:sz w:val="24"/>
        </w:rPr>
        <w:t>If</w:t>
      </w:r>
      <w:r w:rsidRPr="007D122A">
        <w:rPr>
          <w:rFonts w:ascii="Calibri"/>
          <w:spacing w:val="-3"/>
          <w:sz w:val="24"/>
        </w:rPr>
        <w:t xml:space="preserve"> </w:t>
      </w:r>
      <w:r w:rsidRPr="007D122A">
        <w:rPr>
          <w:rFonts w:ascii="Calibri"/>
          <w:sz w:val="24"/>
        </w:rPr>
        <w:t>you</w:t>
      </w:r>
      <w:r w:rsidRPr="007D122A">
        <w:rPr>
          <w:rFonts w:ascii="Calibri"/>
          <w:spacing w:val="-3"/>
          <w:sz w:val="24"/>
        </w:rPr>
        <w:t xml:space="preserve"> </w:t>
      </w:r>
      <w:r w:rsidRPr="007D122A">
        <w:rPr>
          <w:rFonts w:ascii="Calibri"/>
          <w:sz w:val="24"/>
        </w:rPr>
        <w:t>would</w:t>
      </w:r>
      <w:r w:rsidRPr="007D122A">
        <w:rPr>
          <w:rFonts w:ascii="Calibri"/>
          <w:spacing w:val="-3"/>
          <w:sz w:val="24"/>
        </w:rPr>
        <w:t xml:space="preserve"> </w:t>
      </w:r>
      <w:r w:rsidRPr="007D122A">
        <w:rPr>
          <w:rFonts w:ascii="Calibri"/>
          <w:sz w:val="24"/>
        </w:rPr>
        <w:t>like</w:t>
      </w:r>
      <w:r w:rsidRPr="007D122A">
        <w:rPr>
          <w:rFonts w:ascii="Calibri"/>
          <w:spacing w:val="-3"/>
          <w:sz w:val="24"/>
        </w:rPr>
        <w:t xml:space="preserve"> </w:t>
      </w:r>
      <w:r w:rsidRPr="007D122A">
        <w:rPr>
          <w:rFonts w:ascii="Calibri"/>
          <w:sz w:val="24"/>
        </w:rPr>
        <w:t>to</w:t>
      </w:r>
      <w:r w:rsidRPr="007D122A">
        <w:rPr>
          <w:rFonts w:ascii="Calibri"/>
          <w:spacing w:val="-3"/>
          <w:sz w:val="24"/>
        </w:rPr>
        <w:t xml:space="preserve"> </w:t>
      </w:r>
      <w:r w:rsidRPr="007D122A">
        <w:rPr>
          <w:rFonts w:ascii="Calibri"/>
          <w:sz w:val="24"/>
        </w:rPr>
        <w:t>receive</w:t>
      </w:r>
      <w:r w:rsidRPr="007D122A">
        <w:rPr>
          <w:rFonts w:ascii="Calibri"/>
          <w:spacing w:val="-3"/>
          <w:sz w:val="24"/>
        </w:rPr>
        <w:t xml:space="preserve"> </w:t>
      </w:r>
      <w:r w:rsidRPr="007D122A">
        <w:rPr>
          <w:rFonts w:ascii="Calibri"/>
          <w:sz w:val="24"/>
        </w:rPr>
        <w:t>this</w:t>
      </w:r>
      <w:r w:rsidRPr="007D122A">
        <w:rPr>
          <w:rFonts w:ascii="Calibri"/>
          <w:spacing w:val="-3"/>
          <w:sz w:val="24"/>
        </w:rPr>
        <w:t xml:space="preserve"> </w:t>
      </w:r>
      <w:r w:rsidRPr="007D122A">
        <w:rPr>
          <w:rFonts w:ascii="Calibri"/>
          <w:sz w:val="24"/>
        </w:rPr>
        <w:t>publication</w:t>
      </w:r>
      <w:r w:rsidRPr="007D122A">
        <w:rPr>
          <w:rFonts w:ascii="Calibri"/>
          <w:spacing w:val="-3"/>
          <w:sz w:val="24"/>
        </w:rPr>
        <w:t xml:space="preserve"> </w:t>
      </w:r>
      <w:r w:rsidRPr="007D122A">
        <w:rPr>
          <w:rFonts w:ascii="Calibri"/>
          <w:sz w:val="24"/>
        </w:rPr>
        <w:t>in</w:t>
      </w:r>
      <w:r w:rsidRPr="007D122A">
        <w:rPr>
          <w:rFonts w:ascii="Calibri"/>
          <w:spacing w:val="-3"/>
          <w:sz w:val="24"/>
        </w:rPr>
        <w:t xml:space="preserve"> </w:t>
      </w:r>
      <w:r w:rsidRPr="007D122A">
        <w:rPr>
          <w:rFonts w:ascii="Calibri"/>
          <w:sz w:val="24"/>
        </w:rPr>
        <w:t>an</w:t>
      </w:r>
      <w:r w:rsidRPr="007D122A">
        <w:rPr>
          <w:rFonts w:ascii="Calibri"/>
          <w:spacing w:val="-3"/>
          <w:sz w:val="24"/>
        </w:rPr>
        <w:t xml:space="preserve"> </w:t>
      </w:r>
      <w:r w:rsidRPr="007D122A">
        <w:rPr>
          <w:rFonts w:ascii="Calibri"/>
          <w:sz w:val="24"/>
        </w:rPr>
        <w:t>alternative</w:t>
      </w:r>
      <w:r w:rsidRPr="007D122A">
        <w:rPr>
          <w:rFonts w:ascii="Calibri"/>
          <w:spacing w:val="-3"/>
          <w:sz w:val="24"/>
        </w:rPr>
        <w:t xml:space="preserve"> </w:t>
      </w:r>
      <w:r w:rsidRPr="007D122A">
        <w:rPr>
          <w:rFonts w:ascii="Calibri"/>
          <w:sz w:val="24"/>
        </w:rPr>
        <w:t>format,</w:t>
      </w:r>
      <w:r w:rsidRPr="007D122A">
        <w:rPr>
          <w:rFonts w:ascii="Calibri"/>
          <w:spacing w:val="-3"/>
          <w:sz w:val="24"/>
        </w:rPr>
        <w:t xml:space="preserve"> </w:t>
      </w:r>
      <w:r w:rsidRPr="007D122A">
        <w:rPr>
          <w:rFonts w:ascii="Calibri"/>
          <w:sz w:val="24"/>
        </w:rPr>
        <w:t>please</w:t>
      </w:r>
      <w:r w:rsidRPr="007D122A">
        <w:rPr>
          <w:rFonts w:ascii="Calibri"/>
          <w:spacing w:val="-3"/>
          <w:sz w:val="24"/>
        </w:rPr>
        <w:t xml:space="preserve"> </w:t>
      </w:r>
      <w:r w:rsidRPr="007D122A">
        <w:rPr>
          <w:rFonts w:ascii="Calibri"/>
          <w:sz w:val="24"/>
        </w:rPr>
        <w:t>telephone</w:t>
      </w:r>
      <w:r w:rsidRPr="007D122A">
        <w:rPr>
          <w:rFonts w:ascii="Calibri"/>
          <w:spacing w:val="-3"/>
          <w:sz w:val="24"/>
        </w:rPr>
        <w:t xml:space="preserve"> </w:t>
      </w:r>
      <w:r w:rsidRPr="007D122A">
        <w:rPr>
          <w:rFonts w:ascii="Calibri"/>
          <w:sz w:val="24"/>
        </w:rPr>
        <w:t>the</w:t>
      </w:r>
      <w:r w:rsidRPr="007D122A">
        <w:rPr>
          <w:rFonts w:ascii="Calibri"/>
          <w:spacing w:val="-3"/>
          <w:sz w:val="24"/>
        </w:rPr>
        <w:t xml:space="preserve"> DELWP</w:t>
      </w:r>
      <w:r w:rsidRPr="007D122A">
        <w:rPr>
          <w:rFonts w:ascii="Calibri"/>
          <w:sz w:val="24"/>
        </w:rPr>
        <w:t xml:space="preserve"> Customer</w:t>
      </w:r>
      <w:r w:rsidRPr="007D122A">
        <w:rPr>
          <w:rFonts w:ascii="Calibri"/>
          <w:spacing w:val="-7"/>
          <w:sz w:val="24"/>
        </w:rPr>
        <w:t xml:space="preserve"> </w:t>
      </w:r>
      <w:r w:rsidRPr="007D122A">
        <w:rPr>
          <w:rFonts w:ascii="Calibri"/>
          <w:sz w:val="24"/>
        </w:rPr>
        <w:t>Service</w:t>
      </w:r>
      <w:r w:rsidRPr="007D122A">
        <w:rPr>
          <w:rFonts w:ascii="Calibri"/>
          <w:spacing w:val="-7"/>
          <w:sz w:val="24"/>
        </w:rPr>
        <w:t xml:space="preserve"> </w:t>
      </w:r>
      <w:r w:rsidRPr="007D122A">
        <w:rPr>
          <w:rFonts w:ascii="Calibri"/>
          <w:sz w:val="24"/>
        </w:rPr>
        <w:t>Centr</w:t>
      </w:r>
      <w:hyperlink r:id="rId9">
        <w:r w:rsidRPr="007D122A">
          <w:rPr>
            <w:rFonts w:ascii="Calibri"/>
            <w:sz w:val="24"/>
          </w:rPr>
          <w:t>e</w:t>
        </w:r>
        <w:r w:rsidRPr="007D122A">
          <w:rPr>
            <w:rFonts w:ascii="Calibri"/>
            <w:spacing w:val="-7"/>
            <w:sz w:val="24"/>
          </w:rPr>
          <w:t xml:space="preserve"> </w:t>
        </w:r>
        <w:r w:rsidRPr="007D122A">
          <w:rPr>
            <w:rFonts w:ascii="Calibri"/>
            <w:sz w:val="24"/>
          </w:rPr>
          <w:t>on</w:t>
        </w:r>
        <w:r w:rsidRPr="007D122A">
          <w:rPr>
            <w:rFonts w:ascii="Calibri"/>
            <w:spacing w:val="-7"/>
            <w:sz w:val="24"/>
          </w:rPr>
          <w:t xml:space="preserve"> </w:t>
        </w:r>
        <w:r w:rsidRPr="007D122A">
          <w:rPr>
            <w:rFonts w:ascii="Calibri"/>
            <w:sz w:val="24"/>
          </w:rPr>
          <w:t>136</w:t>
        </w:r>
        <w:r w:rsidRPr="007D122A">
          <w:rPr>
            <w:rFonts w:ascii="Calibri"/>
            <w:spacing w:val="-7"/>
            <w:sz w:val="24"/>
          </w:rPr>
          <w:t xml:space="preserve"> </w:t>
        </w:r>
        <w:r w:rsidRPr="007D122A">
          <w:rPr>
            <w:rFonts w:ascii="Calibri"/>
            <w:sz w:val="24"/>
          </w:rPr>
          <w:t>186,</w:t>
        </w:r>
        <w:r w:rsidRPr="007D122A">
          <w:rPr>
            <w:rFonts w:ascii="Calibri"/>
            <w:spacing w:val="-7"/>
            <w:sz w:val="24"/>
          </w:rPr>
          <w:t xml:space="preserve"> </w:t>
        </w:r>
        <w:r w:rsidRPr="007D122A">
          <w:rPr>
            <w:rFonts w:ascii="Calibri"/>
            <w:sz w:val="24"/>
          </w:rPr>
          <w:t>email</w:t>
        </w:r>
        <w:r w:rsidRPr="007D122A">
          <w:rPr>
            <w:rFonts w:ascii="Calibri"/>
            <w:spacing w:val="-7"/>
            <w:sz w:val="24"/>
          </w:rPr>
          <w:t xml:space="preserve"> </w:t>
        </w:r>
        <w:r w:rsidRPr="007D122A">
          <w:rPr>
            <w:rFonts w:ascii="Calibri"/>
            <w:sz w:val="24"/>
          </w:rPr>
          <w:t>customer.service@delwp.vic.gov.au,</w:t>
        </w:r>
      </w:hyperlink>
      <w:r w:rsidRPr="007D122A">
        <w:rPr>
          <w:rFonts w:ascii="Calibri"/>
          <w:spacing w:val="-7"/>
          <w:sz w:val="24"/>
        </w:rPr>
        <w:t xml:space="preserve"> </w:t>
      </w:r>
      <w:r w:rsidRPr="007D122A">
        <w:rPr>
          <w:rFonts w:ascii="Calibri"/>
          <w:sz w:val="24"/>
        </w:rPr>
        <w:t>or</w:t>
      </w:r>
      <w:r w:rsidRPr="007D122A">
        <w:rPr>
          <w:rFonts w:ascii="Calibri"/>
          <w:spacing w:val="-7"/>
          <w:sz w:val="24"/>
        </w:rPr>
        <w:t xml:space="preserve"> </w:t>
      </w:r>
      <w:r w:rsidRPr="007D122A">
        <w:rPr>
          <w:rFonts w:ascii="Calibri"/>
          <w:sz w:val="24"/>
        </w:rPr>
        <w:t>via</w:t>
      </w:r>
      <w:r w:rsidRPr="007D122A">
        <w:rPr>
          <w:rFonts w:ascii="Calibri"/>
          <w:spacing w:val="-7"/>
          <w:sz w:val="24"/>
        </w:rPr>
        <w:t xml:space="preserve"> </w:t>
      </w:r>
      <w:r w:rsidRPr="007D122A">
        <w:rPr>
          <w:rFonts w:ascii="Calibri"/>
          <w:sz w:val="24"/>
        </w:rPr>
        <w:t>the</w:t>
      </w:r>
      <w:r w:rsidRPr="007D122A">
        <w:rPr>
          <w:rFonts w:ascii="Calibri"/>
          <w:spacing w:val="-7"/>
          <w:sz w:val="24"/>
        </w:rPr>
        <w:t xml:space="preserve"> </w:t>
      </w:r>
      <w:r w:rsidRPr="007D122A">
        <w:rPr>
          <w:rFonts w:ascii="Calibri"/>
          <w:sz w:val="24"/>
        </w:rPr>
        <w:t>National</w:t>
      </w:r>
      <w:r w:rsidRPr="007D122A">
        <w:rPr>
          <w:rFonts w:ascii="Calibri"/>
          <w:w w:val="99"/>
          <w:sz w:val="24"/>
        </w:rPr>
        <w:t xml:space="preserve"> </w:t>
      </w:r>
      <w:r w:rsidRPr="007D122A">
        <w:rPr>
          <w:rFonts w:ascii="Calibri"/>
          <w:sz w:val="24"/>
        </w:rPr>
        <w:t xml:space="preserve">Relay Service on 133 677, email </w:t>
      </w:r>
      <w:hyperlink r:id="rId10">
        <w:r w:rsidRPr="007D122A">
          <w:rPr>
            <w:rFonts w:ascii="Calibri"/>
            <w:sz w:val="24"/>
          </w:rPr>
          <w:t>www.relayservice.com.au.</w:t>
        </w:r>
      </w:hyperlink>
      <w:r w:rsidRPr="007D122A">
        <w:rPr>
          <w:rFonts w:ascii="Calibri"/>
          <w:sz w:val="24"/>
        </w:rPr>
        <w:t xml:space="preserve"> This document is also available on</w:t>
      </w:r>
      <w:r w:rsidRPr="007D122A">
        <w:rPr>
          <w:rFonts w:ascii="Calibri"/>
          <w:spacing w:val="-36"/>
          <w:sz w:val="24"/>
        </w:rPr>
        <w:t xml:space="preserve"> </w:t>
      </w:r>
      <w:r w:rsidRPr="007D122A">
        <w:rPr>
          <w:rFonts w:ascii="Calibri"/>
          <w:sz w:val="24"/>
        </w:rPr>
        <w:t>the internet at</w:t>
      </w:r>
      <w:r w:rsidRPr="007D122A">
        <w:rPr>
          <w:rFonts w:ascii="Calibri"/>
          <w:spacing w:val="4"/>
          <w:sz w:val="24"/>
        </w:rPr>
        <w:t xml:space="preserve"> </w:t>
      </w:r>
      <w:hyperlink r:id="rId11">
        <w:r w:rsidRPr="007D122A">
          <w:rPr>
            <w:rFonts w:ascii="Calibri"/>
            <w:spacing w:val="-3"/>
            <w:sz w:val="24"/>
          </w:rPr>
          <w:t>www.delwp.vic.gov.au</w:t>
        </w:r>
      </w:hyperlink>
    </w:p>
    <w:p w:rsidR="001D474C" w:rsidRPr="007D122A" w:rsidRDefault="001D474C">
      <w:pPr>
        <w:spacing w:line="260" w:lineRule="exact"/>
        <w:rPr>
          <w:rFonts w:ascii="Calibri" w:eastAsia="Calibri" w:hAnsi="Calibri" w:cs="Calibri"/>
          <w:sz w:val="24"/>
          <w:szCs w:val="24"/>
        </w:rPr>
        <w:sectPr w:rsidR="001D474C" w:rsidRPr="007D122A">
          <w:pgSz w:w="11910" w:h="16840"/>
          <w:pgMar w:top="1580" w:right="1040" w:bottom="280" w:left="1020" w:header="720" w:footer="720" w:gutter="0"/>
          <w:cols w:space="720"/>
        </w:sectPr>
      </w:pPr>
    </w:p>
    <w:p w:rsidR="001D474C" w:rsidRPr="007D122A" w:rsidRDefault="007D122A">
      <w:pPr>
        <w:pStyle w:val="Heading1"/>
        <w:spacing w:before="19"/>
        <w:ind w:left="110" w:right="524"/>
        <w:rPr>
          <w:b w:val="0"/>
          <w:bCs w:val="0"/>
        </w:rPr>
      </w:pPr>
      <w:r w:rsidRPr="007D122A">
        <w:lastRenderedPageBreak/>
        <w:t>Action Statement No.</w:t>
      </w:r>
      <w:r w:rsidRPr="007D122A">
        <w:rPr>
          <w:spacing w:val="-16"/>
        </w:rPr>
        <w:t xml:space="preserve"> </w:t>
      </w:r>
      <w:r w:rsidRPr="007D122A">
        <w:t>47</w:t>
      </w:r>
    </w:p>
    <w:p w:rsidR="001D474C" w:rsidRPr="007D122A" w:rsidRDefault="007D122A">
      <w:pPr>
        <w:spacing w:before="89"/>
        <w:ind w:left="110"/>
        <w:rPr>
          <w:rFonts w:ascii="Calibri" w:eastAsia="Calibri" w:hAnsi="Calibri" w:cs="Calibri"/>
          <w:sz w:val="36"/>
          <w:szCs w:val="36"/>
        </w:rPr>
      </w:pPr>
      <w:r w:rsidRPr="007D122A">
        <w:rPr>
          <w:rFonts w:ascii="Calibri"/>
          <w:sz w:val="36"/>
        </w:rPr>
        <w:t xml:space="preserve">Australian Anchor Plant / Hairy Anchor Plant  </w:t>
      </w:r>
      <w:proofErr w:type="spellStart"/>
      <w:r w:rsidRPr="007D122A">
        <w:rPr>
          <w:rFonts w:ascii="Calibri"/>
          <w:i/>
          <w:sz w:val="36"/>
        </w:rPr>
        <w:t>Discaria</w:t>
      </w:r>
      <w:proofErr w:type="spellEnd"/>
      <w:r w:rsidRPr="007D122A">
        <w:rPr>
          <w:rFonts w:ascii="Calibri"/>
          <w:i/>
          <w:spacing w:val="-34"/>
          <w:sz w:val="36"/>
        </w:rPr>
        <w:t xml:space="preserve"> </w:t>
      </w:r>
      <w:proofErr w:type="spellStart"/>
      <w:r w:rsidRPr="007D122A">
        <w:rPr>
          <w:rFonts w:ascii="Calibri"/>
          <w:i/>
          <w:sz w:val="36"/>
        </w:rPr>
        <w:t>pubescens</w:t>
      </w:r>
      <w:proofErr w:type="spellEnd"/>
    </w:p>
    <w:p w:rsidR="001D474C" w:rsidRPr="007D122A" w:rsidRDefault="001D474C">
      <w:pPr>
        <w:spacing w:before="11"/>
        <w:rPr>
          <w:rFonts w:ascii="Calibri" w:eastAsia="Calibri" w:hAnsi="Calibri" w:cs="Calibri"/>
          <w:i/>
          <w:sz w:val="28"/>
          <w:szCs w:val="28"/>
        </w:rPr>
      </w:pPr>
    </w:p>
    <w:p w:rsidR="001D474C" w:rsidRPr="007D122A" w:rsidRDefault="001D474C">
      <w:pPr>
        <w:rPr>
          <w:rFonts w:ascii="Calibri" w:eastAsia="Calibri" w:hAnsi="Calibri" w:cs="Calibri"/>
          <w:sz w:val="28"/>
          <w:szCs w:val="28"/>
        </w:rPr>
        <w:sectPr w:rsidR="001D474C" w:rsidRPr="007D122A">
          <w:footerReference w:type="default" r:id="rId12"/>
          <w:pgSz w:w="11910" w:h="16840"/>
          <w:pgMar w:top="1040" w:right="1020" w:bottom="680" w:left="1040" w:header="0" w:footer="489" w:gutter="0"/>
          <w:pgNumType w:start="3"/>
          <w:cols w:space="720"/>
        </w:sectPr>
      </w:pPr>
    </w:p>
    <w:p w:rsidR="001D474C" w:rsidRPr="007D122A" w:rsidRDefault="007D122A">
      <w:pPr>
        <w:pStyle w:val="Heading1"/>
        <w:spacing w:before="58"/>
        <w:ind w:left="110"/>
        <w:rPr>
          <w:b w:val="0"/>
          <w:bCs w:val="0"/>
        </w:rPr>
      </w:pPr>
      <w:r w:rsidRPr="007D122A">
        <w:lastRenderedPageBreak/>
        <w:t>Description</w:t>
      </w:r>
    </w:p>
    <w:p w:rsidR="001D474C" w:rsidRPr="007D122A" w:rsidRDefault="007D122A">
      <w:pPr>
        <w:pStyle w:val="BodyText"/>
        <w:spacing w:before="90" w:line="260" w:lineRule="exact"/>
        <w:ind w:left="110"/>
      </w:pPr>
      <w:r w:rsidRPr="007D122A">
        <w:t>The Australian Anchor Plant, or Hairy Anchor</w:t>
      </w:r>
      <w:r w:rsidRPr="007D122A">
        <w:rPr>
          <w:spacing w:val="-11"/>
        </w:rPr>
        <w:t xml:space="preserve"> </w:t>
      </w:r>
      <w:r w:rsidRPr="007D122A">
        <w:t>Plant (</w:t>
      </w:r>
      <w:proofErr w:type="spellStart"/>
      <w:r w:rsidRPr="007D122A">
        <w:rPr>
          <w:i/>
        </w:rPr>
        <w:t>Discaria</w:t>
      </w:r>
      <w:proofErr w:type="spellEnd"/>
      <w:r w:rsidRPr="007D122A">
        <w:rPr>
          <w:i/>
        </w:rPr>
        <w:t xml:space="preserve"> </w:t>
      </w:r>
      <w:proofErr w:type="spellStart"/>
      <w:r w:rsidRPr="007D122A">
        <w:rPr>
          <w:i/>
        </w:rPr>
        <w:t>pubescens</w:t>
      </w:r>
      <w:proofErr w:type="spellEnd"/>
      <w:r w:rsidRPr="007D122A">
        <w:rPr>
          <w:i/>
        </w:rPr>
        <w:t xml:space="preserve"> </w:t>
      </w:r>
      <w:r w:rsidRPr="007D122A">
        <w:t>(</w:t>
      </w:r>
      <w:proofErr w:type="spellStart"/>
      <w:r w:rsidRPr="007D122A">
        <w:rPr>
          <w:i/>
        </w:rPr>
        <w:t>Brongn</w:t>
      </w:r>
      <w:proofErr w:type="spellEnd"/>
      <w:r w:rsidRPr="007D122A">
        <w:t xml:space="preserve">.) </w:t>
      </w:r>
      <w:proofErr w:type="spellStart"/>
      <w:r w:rsidRPr="007D122A">
        <w:t>Druce</w:t>
      </w:r>
      <w:proofErr w:type="spellEnd"/>
      <w:r w:rsidRPr="007D122A">
        <w:t>), is a</w:t>
      </w:r>
      <w:r w:rsidRPr="007D122A">
        <w:rPr>
          <w:spacing w:val="-20"/>
        </w:rPr>
        <w:t xml:space="preserve"> </w:t>
      </w:r>
      <w:r w:rsidRPr="007D122A">
        <w:t>densely- branched, spiny shrub that grows to around 1 m</w:t>
      </w:r>
      <w:r w:rsidRPr="007D122A">
        <w:rPr>
          <w:spacing w:val="-25"/>
        </w:rPr>
        <w:t xml:space="preserve"> </w:t>
      </w:r>
      <w:r w:rsidRPr="007D122A">
        <w:t>in height. Plants are often multi-stemmed at</w:t>
      </w:r>
      <w:r w:rsidRPr="007D122A">
        <w:rPr>
          <w:spacing w:val="-23"/>
        </w:rPr>
        <w:t xml:space="preserve"> </w:t>
      </w:r>
      <w:r w:rsidRPr="007D122A">
        <w:t>ground level or may produce a main trunk that can</w:t>
      </w:r>
      <w:r w:rsidRPr="007D122A">
        <w:rPr>
          <w:spacing w:val="-21"/>
        </w:rPr>
        <w:t xml:space="preserve"> </w:t>
      </w:r>
      <w:r w:rsidRPr="007D122A">
        <w:t>reach</w:t>
      </w:r>
    </w:p>
    <w:p w:rsidR="001D474C" w:rsidRPr="007D122A" w:rsidRDefault="007D122A">
      <w:pPr>
        <w:pStyle w:val="BodyText"/>
        <w:spacing w:before="0" w:line="260" w:lineRule="exact"/>
        <w:ind w:left="110"/>
      </w:pPr>
      <w:r w:rsidRPr="007D122A">
        <w:t>a diameter of 15 cm (Humphries 1993). The</w:t>
      </w:r>
      <w:r w:rsidRPr="007D122A">
        <w:rPr>
          <w:spacing w:val="-9"/>
        </w:rPr>
        <w:t xml:space="preserve"> </w:t>
      </w:r>
      <w:r w:rsidRPr="007D122A">
        <w:t>leaves are short-lived, so plants are virtually leafless,</w:t>
      </w:r>
      <w:r w:rsidRPr="007D122A">
        <w:rPr>
          <w:spacing w:val="-14"/>
        </w:rPr>
        <w:t xml:space="preserve"> </w:t>
      </w:r>
      <w:r w:rsidRPr="007D122A">
        <w:t>with stout spines up to 4 cm long. Flowers are</w:t>
      </w:r>
      <w:r w:rsidRPr="007D122A">
        <w:rPr>
          <w:spacing w:val="-9"/>
        </w:rPr>
        <w:t xml:space="preserve"> </w:t>
      </w:r>
      <w:r w:rsidRPr="007D122A">
        <w:t>small (approximately 3 mm long) and white with</w:t>
      </w:r>
      <w:r w:rsidRPr="007D122A">
        <w:rPr>
          <w:spacing w:val="-9"/>
        </w:rPr>
        <w:t xml:space="preserve"> </w:t>
      </w:r>
      <w:r w:rsidRPr="007D122A">
        <w:t>five sepals and five petals and occur at the base of</w:t>
      </w:r>
      <w:r w:rsidRPr="007D122A">
        <w:rPr>
          <w:spacing w:val="-7"/>
        </w:rPr>
        <w:t xml:space="preserve"> </w:t>
      </w:r>
      <w:r w:rsidRPr="007D122A">
        <w:t xml:space="preserve">the spines either solitary or in </w:t>
      </w:r>
      <w:r w:rsidRPr="007D122A">
        <w:rPr>
          <w:spacing w:val="-3"/>
        </w:rPr>
        <w:t xml:space="preserve">few </w:t>
      </w:r>
      <w:r w:rsidRPr="007D122A">
        <w:t>to many</w:t>
      </w:r>
      <w:r w:rsidRPr="007D122A">
        <w:rPr>
          <w:spacing w:val="-6"/>
        </w:rPr>
        <w:t xml:space="preserve"> </w:t>
      </w:r>
      <w:r w:rsidRPr="007D122A">
        <w:t>flowered clusters (10–50 flowers). Flowers are produced</w:t>
      </w:r>
      <w:r w:rsidRPr="007D122A">
        <w:rPr>
          <w:spacing w:val="-33"/>
        </w:rPr>
        <w:t xml:space="preserve"> </w:t>
      </w:r>
      <w:r w:rsidRPr="007D122A">
        <w:t>from November to January. The seeds are produced</w:t>
      </w:r>
      <w:r w:rsidRPr="007D122A">
        <w:rPr>
          <w:spacing w:val="-15"/>
        </w:rPr>
        <w:t xml:space="preserve"> </w:t>
      </w:r>
      <w:r w:rsidRPr="007D122A">
        <w:t>in small lobed capsules, 4-5 mm in diameter</w:t>
      </w:r>
      <w:r w:rsidRPr="007D122A">
        <w:rPr>
          <w:spacing w:val="-8"/>
        </w:rPr>
        <w:t xml:space="preserve"> </w:t>
      </w:r>
      <w:r w:rsidRPr="007D122A">
        <w:t xml:space="preserve">(Walsh and </w:t>
      </w:r>
      <w:proofErr w:type="spellStart"/>
      <w:r w:rsidRPr="007D122A">
        <w:t>Entwisle</w:t>
      </w:r>
      <w:proofErr w:type="spellEnd"/>
      <w:r w:rsidRPr="007D122A">
        <w:t xml:space="preserve"> 1999). They are brown, shiny</w:t>
      </w:r>
      <w:r w:rsidRPr="007D122A">
        <w:rPr>
          <w:spacing w:val="-7"/>
        </w:rPr>
        <w:t xml:space="preserve"> </w:t>
      </w:r>
      <w:r w:rsidRPr="007D122A">
        <w:t>and numerous and are dispersed by explosive splitting</w:t>
      </w:r>
      <w:r w:rsidRPr="007D122A">
        <w:rPr>
          <w:spacing w:val="-28"/>
        </w:rPr>
        <w:t xml:space="preserve"> </w:t>
      </w:r>
      <w:r w:rsidRPr="007D122A">
        <w:t>of the capsule (Hall and Parsons</w:t>
      </w:r>
      <w:r w:rsidRPr="007D122A">
        <w:rPr>
          <w:spacing w:val="-12"/>
        </w:rPr>
        <w:t xml:space="preserve"> </w:t>
      </w:r>
      <w:r w:rsidRPr="007D122A">
        <w:t>1987).</w:t>
      </w:r>
    </w:p>
    <w:p w:rsidR="001D474C" w:rsidRPr="007D122A" w:rsidRDefault="001D474C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D474C" w:rsidRPr="007D122A" w:rsidRDefault="007D122A">
      <w:pPr>
        <w:pStyle w:val="Heading1"/>
        <w:ind w:left="110"/>
        <w:rPr>
          <w:b w:val="0"/>
          <w:bCs w:val="0"/>
        </w:rPr>
      </w:pPr>
      <w:r w:rsidRPr="007D122A">
        <w:t>Distribution</w:t>
      </w:r>
    </w:p>
    <w:p w:rsidR="001D474C" w:rsidRPr="007D122A" w:rsidRDefault="007D122A">
      <w:pPr>
        <w:pStyle w:val="BodyText"/>
        <w:spacing w:before="90" w:line="260" w:lineRule="exact"/>
        <w:ind w:left="110"/>
      </w:pPr>
      <w:r w:rsidRPr="007D122A">
        <w:t>The Australian Anchor Plant formerly had</w:t>
      </w:r>
      <w:r w:rsidRPr="007D122A">
        <w:rPr>
          <w:spacing w:val="-4"/>
        </w:rPr>
        <w:t xml:space="preserve"> </w:t>
      </w:r>
      <w:r w:rsidRPr="007D122A">
        <w:t>a widespread distribution in all eastern</w:t>
      </w:r>
      <w:r w:rsidRPr="007D122A">
        <w:rPr>
          <w:spacing w:val="-8"/>
        </w:rPr>
        <w:t xml:space="preserve"> </w:t>
      </w:r>
      <w:r w:rsidRPr="007D122A">
        <w:t>Australian states. It has not been recorded in Queensland</w:t>
      </w:r>
      <w:r w:rsidRPr="007D122A">
        <w:rPr>
          <w:spacing w:val="-20"/>
        </w:rPr>
        <w:t xml:space="preserve"> </w:t>
      </w:r>
      <w:r w:rsidRPr="007D122A">
        <w:t>since 1898 (Willis 1955) and is considered</w:t>
      </w:r>
      <w:r w:rsidRPr="007D122A">
        <w:rPr>
          <w:spacing w:val="-11"/>
        </w:rPr>
        <w:t xml:space="preserve"> </w:t>
      </w:r>
      <w:r w:rsidRPr="007D122A">
        <w:t>endangered</w:t>
      </w:r>
    </w:p>
    <w:p w:rsidR="001D474C" w:rsidRPr="007D122A" w:rsidRDefault="007D122A">
      <w:pPr>
        <w:pStyle w:val="BodyText"/>
        <w:spacing w:before="0" w:line="260" w:lineRule="exact"/>
        <w:ind w:left="110" w:right="188"/>
      </w:pPr>
      <w:r w:rsidRPr="007D122A">
        <w:t xml:space="preserve">in </w:t>
      </w:r>
      <w:r w:rsidRPr="007D122A">
        <w:rPr>
          <w:spacing w:val="-3"/>
        </w:rPr>
        <w:t xml:space="preserve">Tasmania </w:t>
      </w:r>
      <w:r w:rsidRPr="007D122A">
        <w:t>(Coates 1991) and in New</w:t>
      </w:r>
      <w:r w:rsidRPr="007D122A">
        <w:rPr>
          <w:spacing w:val="3"/>
        </w:rPr>
        <w:t xml:space="preserve"> </w:t>
      </w:r>
      <w:r w:rsidRPr="007D122A">
        <w:t>South Wales (Harden 1990). In Victoria, the species</w:t>
      </w:r>
      <w:r w:rsidRPr="007D122A">
        <w:rPr>
          <w:spacing w:val="-10"/>
        </w:rPr>
        <w:t xml:space="preserve"> </w:t>
      </w:r>
      <w:r w:rsidRPr="007D122A">
        <w:t>is now restricted to fragmented populations in</w:t>
      </w:r>
      <w:r w:rsidRPr="007D122A">
        <w:rPr>
          <w:spacing w:val="-27"/>
        </w:rPr>
        <w:t xml:space="preserve"> </w:t>
      </w:r>
      <w:r w:rsidRPr="007D122A">
        <w:t>the eastern highlands and to the west of</w:t>
      </w:r>
      <w:r w:rsidRPr="007D122A">
        <w:rPr>
          <w:spacing w:val="-13"/>
        </w:rPr>
        <w:t xml:space="preserve"> </w:t>
      </w:r>
      <w:r w:rsidRPr="007D122A">
        <w:t xml:space="preserve">Melbourne (Willis 1973, </w:t>
      </w:r>
      <w:proofErr w:type="spellStart"/>
      <w:r w:rsidRPr="007D122A">
        <w:t>Beauglehole</w:t>
      </w:r>
      <w:proofErr w:type="spellEnd"/>
      <w:r w:rsidRPr="007D122A">
        <w:t xml:space="preserve"> 1980, </w:t>
      </w:r>
      <w:r w:rsidRPr="007D122A">
        <w:rPr>
          <w:spacing w:val="-4"/>
        </w:rPr>
        <w:t xml:space="preserve">AVH </w:t>
      </w:r>
      <w:r w:rsidRPr="007D122A">
        <w:t>2014).</w:t>
      </w:r>
      <w:r w:rsidRPr="007D122A">
        <w:rPr>
          <w:spacing w:val="6"/>
        </w:rPr>
        <w:t xml:space="preserve"> </w:t>
      </w:r>
      <w:r w:rsidRPr="007D122A">
        <w:t>The</w:t>
      </w:r>
    </w:p>
    <w:p w:rsidR="001D474C" w:rsidRPr="007D122A" w:rsidRDefault="007D122A">
      <w:pPr>
        <w:pStyle w:val="BodyText"/>
        <w:spacing w:before="0" w:line="260" w:lineRule="exact"/>
        <w:ind w:left="110"/>
      </w:pPr>
      <w:r w:rsidRPr="007D122A">
        <w:t>eastern</w:t>
      </w:r>
      <w:r w:rsidRPr="007D122A">
        <w:rPr>
          <w:spacing w:val="-8"/>
        </w:rPr>
        <w:t xml:space="preserve"> </w:t>
      </w:r>
      <w:r w:rsidRPr="007D122A">
        <w:t>Victorian</w:t>
      </w:r>
      <w:r w:rsidRPr="007D122A">
        <w:rPr>
          <w:spacing w:val="-8"/>
        </w:rPr>
        <w:t xml:space="preserve"> </w:t>
      </w:r>
      <w:r w:rsidRPr="007D122A">
        <w:t>populations</w:t>
      </w:r>
      <w:r w:rsidRPr="007D122A">
        <w:rPr>
          <w:spacing w:val="-8"/>
        </w:rPr>
        <w:t xml:space="preserve"> </w:t>
      </w:r>
      <w:r w:rsidRPr="007D122A">
        <w:t>are</w:t>
      </w:r>
      <w:r w:rsidRPr="007D122A">
        <w:rPr>
          <w:spacing w:val="-8"/>
        </w:rPr>
        <w:t xml:space="preserve"> </w:t>
      </w:r>
      <w:r w:rsidRPr="007D122A">
        <w:t>scattered</w:t>
      </w:r>
      <w:r w:rsidRPr="007D122A">
        <w:rPr>
          <w:spacing w:val="-8"/>
        </w:rPr>
        <w:t xml:space="preserve"> </w:t>
      </w:r>
      <w:r w:rsidRPr="007D122A">
        <w:t xml:space="preserve">through the Snowy Range, </w:t>
      </w:r>
      <w:proofErr w:type="spellStart"/>
      <w:r w:rsidRPr="007D122A">
        <w:t>Benambra</w:t>
      </w:r>
      <w:proofErr w:type="spellEnd"/>
      <w:r w:rsidRPr="007D122A">
        <w:t>,</w:t>
      </w:r>
      <w:r w:rsidRPr="007D122A">
        <w:rPr>
          <w:spacing w:val="-5"/>
        </w:rPr>
        <w:t xml:space="preserve"> </w:t>
      </w:r>
      <w:proofErr w:type="spellStart"/>
      <w:r w:rsidRPr="007D122A">
        <w:t>Wulgulmerang</w:t>
      </w:r>
      <w:proofErr w:type="spellEnd"/>
      <w:r w:rsidRPr="007D122A">
        <w:t xml:space="preserve">, </w:t>
      </w:r>
      <w:proofErr w:type="spellStart"/>
      <w:r w:rsidRPr="007D122A">
        <w:t>Cobberas</w:t>
      </w:r>
      <w:proofErr w:type="spellEnd"/>
      <w:r w:rsidRPr="007D122A">
        <w:t xml:space="preserve"> and </w:t>
      </w:r>
      <w:proofErr w:type="spellStart"/>
      <w:r w:rsidRPr="007D122A">
        <w:t>Bendoc</w:t>
      </w:r>
      <w:proofErr w:type="spellEnd"/>
      <w:r w:rsidRPr="007D122A">
        <w:t xml:space="preserve"> areas (Walsh and</w:t>
      </w:r>
      <w:r w:rsidRPr="007D122A">
        <w:rPr>
          <w:spacing w:val="-10"/>
        </w:rPr>
        <w:t xml:space="preserve"> </w:t>
      </w:r>
      <w:proofErr w:type="spellStart"/>
      <w:r w:rsidRPr="007D122A">
        <w:t>Entwisle</w:t>
      </w:r>
      <w:proofErr w:type="spellEnd"/>
      <w:r w:rsidRPr="007D122A">
        <w:t xml:space="preserve"> 1999). Populations were previously recorded</w:t>
      </w:r>
      <w:r w:rsidRPr="007D122A">
        <w:rPr>
          <w:spacing w:val="-20"/>
        </w:rPr>
        <w:t xml:space="preserve"> </w:t>
      </w:r>
      <w:r w:rsidRPr="007D122A">
        <w:t xml:space="preserve">from the </w:t>
      </w:r>
      <w:proofErr w:type="spellStart"/>
      <w:r w:rsidRPr="007D122A">
        <w:t>Delatite</w:t>
      </w:r>
      <w:proofErr w:type="spellEnd"/>
      <w:r w:rsidRPr="007D122A">
        <w:t xml:space="preserve"> area, near Mansfield in 1853, but</w:t>
      </w:r>
      <w:r w:rsidRPr="007D122A">
        <w:rPr>
          <w:spacing w:val="-18"/>
        </w:rPr>
        <w:t xml:space="preserve"> </w:t>
      </w:r>
      <w:r w:rsidRPr="007D122A">
        <w:t>have not been recorded there since 1895 (N.</w:t>
      </w:r>
      <w:r w:rsidRPr="007D122A">
        <w:rPr>
          <w:spacing w:val="-19"/>
        </w:rPr>
        <w:t xml:space="preserve"> </w:t>
      </w:r>
      <w:r w:rsidRPr="007D122A">
        <w:t>Walsh</w:t>
      </w: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7D122A">
      <w:pPr>
        <w:ind w:left="228"/>
        <w:rPr>
          <w:rFonts w:ascii="Myriad Pro" w:eastAsia="Myriad Pro" w:hAnsi="Myriad Pro" w:cs="Myriad Pro"/>
          <w:sz w:val="14"/>
          <w:szCs w:val="14"/>
        </w:rPr>
      </w:pPr>
      <w:r w:rsidRPr="007D122A">
        <w:rPr>
          <w:rFonts w:ascii="Myriad Pro"/>
          <w:sz w:val="14"/>
        </w:rPr>
        <w:t>Australian Anchor Plan / Hairy Anchor Plant</w:t>
      </w:r>
      <w:r w:rsidRPr="007D122A">
        <w:rPr>
          <w:rFonts w:ascii="Myriad Pro"/>
          <w:spacing w:val="-14"/>
          <w:sz w:val="14"/>
        </w:rPr>
        <w:t xml:space="preserve"> </w:t>
      </w:r>
      <w:r w:rsidRPr="007D122A">
        <w:rPr>
          <w:rFonts w:ascii="Myriad Pro"/>
          <w:sz w:val="14"/>
        </w:rPr>
        <w:t>(DELWP)</w:t>
      </w:r>
    </w:p>
    <w:p w:rsidR="001D474C" w:rsidRPr="007D122A" w:rsidRDefault="007D122A">
      <w:pPr>
        <w:pStyle w:val="BodyText"/>
        <w:spacing w:before="57" w:line="260" w:lineRule="exact"/>
        <w:ind w:left="110" w:right="198"/>
      </w:pPr>
      <w:r w:rsidRPr="007D122A">
        <w:br w:type="column"/>
      </w:r>
      <w:r w:rsidRPr="007D122A">
        <w:lastRenderedPageBreak/>
        <w:t>pers. comm. 2008). It was also formerly</w:t>
      </w:r>
      <w:r w:rsidRPr="007D122A">
        <w:rPr>
          <w:spacing w:val="-7"/>
        </w:rPr>
        <w:t xml:space="preserve"> </w:t>
      </w:r>
      <w:r w:rsidRPr="007D122A">
        <w:t xml:space="preserve">known from the </w:t>
      </w:r>
      <w:proofErr w:type="spellStart"/>
      <w:r w:rsidRPr="007D122A">
        <w:t>Wodonga</w:t>
      </w:r>
      <w:proofErr w:type="spellEnd"/>
      <w:r w:rsidRPr="007D122A">
        <w:t xml:space="preserve"> and Mitta Mitta areas</w:t>
      </w:r>
      <w:r w:rsidRPr="007D122A">
        <w:rPr>
          <w:spacing w:val="-29"/>
        </w:rPr>
        <w:t xml:space="preserve"> </w:t>
      </w:r>
      <w:r w:rsidRPr="007D122A">
        <w:t xml:space="preserve">(Walsh and </w:t>
      </w:r>
      <w:proofErr w:type="spellStart"/>
      <w:r w:rsidRPr="007D122A">
        <w:t>Entwisle</w:t>
      </w:r>
      <w:proofErr w:type="spellEnd"/>
      <w:r w:rsidRPr="007D122A">
        <w:t xml:space="preserve"> 1999). In western Victoria,</w:t>
      </w:r>
      <w:r w:rsidRPr="007D122A">
        <w:rPr>
          <w:spacing w:val="-5"/>
        </w:rPr>
        <w:t xml:space="preserve"> </w:t>
      </w:r>
      <w:r w:rsidRPr="007D122A">
        <w:t>small populations and individual plants occur along</w:t>
      </w:r>
      <w:r w:rsidRPr="007D122A">
        <w:rPr>
          <w:spacing w:val="-3"/>
        </w:rPr>
        <w:t xml:space="preserve"> </w:t>
      </w:r>
      <w:r w:rsidRPr="007D122A">
        <w:t xml:space="preserve">the </w:t>
      </w:r>
      <w:proofErr w:type="spellStart"/>
      <w:r w:rsidRPr="007D122A">
        <w:t>Campaspe</w:t>
      </w:r>
      <w:proofErr w:type="spellEnd"/>
      <w:r w:rsidRPr="007D122A">
        <w:t xml:space="preserve"> River (north of </w:t>
      </w:r>
      <w:proofErr w:type="spellStart"/>
      <w:r w:rsidRPr="007D122A">
        <w:t>Kyneton</w:t>
      </w:r>
      <w:proofErr w:type="spellEnd"/>
      <w:r w:rsidRPr="007D122A">
        <w:t>), along</w:t>
      </w:r>
      <w:r w:rsidRPr="007D122A">
        <w:rPr>
          <w:spacing w:val="-9"/>
        </w:rPr>
        <w:t xml:space="preserve"> </w:t>
      </w:r>
      <w:r w:rsidRPr="007D122A">
        <w:t xml:space="preserve">Birch Creek (at </w:t>
      </w:r>
      <w:proofErr w:type="spellStart"/>
      <w:r w:rsidRPr="007D122A">
        <w:t>Smeaton</w:t>
      </w:r>
      <w:proofErr w:type="spellEnd"/>
      <w:r w:rsidRPr="007D122A">
        <w:t xml:space="preserve"> and near </w:t>
      </w:r>
      <w:proofErr w:type="spellStart"/>
      <w:r w:rsidRPr="007D122A">
        <w:t>Clunes</w:t>
      </w:r>
      <w:proofErr w:type="spellEnd"/>
      <w:r w:rsidRPr="007D122A">
        <w:t xml:space="preserve">) and on </w:t>
      </w:r>
      <w:proofErr w:type="spellStart"/>
      <w:r w:rsidRPr="007D122A">
        <w:t>Lal</w:t>
      </w:r>
      <w:proofErr w:type="spellEnd"/>
      <w:r w:rsidRPr="007D122A">
        <w:rPr>
          <w:spacing w:val="-10"/>
        </w:rPr>
        <w:t xml:space="preserve"> </w:t>
      </w:r>
      <w:proofErr w:type="spellStart"/>
      <w:r w:rsidRPr="007D122A">
        <w:t>Lal</w:t>
      </w:r>
      <w:proofErr w:type="spellEnd"/>
      <w:r w:rsidRPr="007D122A">
        <w:t xml:space="preserve"> Creek and </w:t>
      </w:r>
      <w:proofErr w:type="spellStart"/>
      <w:r w:rsidRPr="007D122A">
        <w:t>Moorabool</w:t>
      </w:r>
      <w:proofErr w:type="spellEnd"/>
      <w:r w:rsidRPr="007D122A">
        <w:t xml:space="preserve"> River </w:t>
      </w:r>
      <w:r w:rsidRPr="007D122A">
        <w:rPr>
          <w:spacing w:val="-3"/>
        </w:rPr>
        <w:t xml:space="preserve">West </w:t>
      </w:r>
      <w:r w:rsidRPr="007D122A">
        <w:t>Branch (near</w:t>
      </w:r>
      <w:r w:rsidRPr="007D122A">
        <w:rPr>
          <w:spacing w:val="-8"/>
        </w:rPr>
        <w:t xml:space="preserve"> </w:t>
      </w:r>
      <w:proofErr w:type="spellStart"/>
      <w:r w:rsidRPr="007D122A">
        <w:t>Lal</w:t>
      </w:r>
      <w:proofErr w:type="spellEnd"/>
      <w:r w:rsidRPr="007D122A">
        <w:t xml:space="preserve"> </w:t>
      </w:r>
      <w:proofErr w:type="spellStart"/>
      <w:r w:rsidRPr="007D122A">
        <w:t>Lal</w:t>
      </w:r>
      <w:proofErr w:type="spellEnd"/>
      <w:r w:rsidRPr="007D122A">
        <w:t xml:space="preserve"> Reservoir). In western Victoria most</w:t>
      </w:r>
      <w:r w:rsidRPr="007D122A">
        <w:rPr>
          <w:spacing w:val="-23"/>
        </w:rPr>
        <w:t xml:space="preserve"> </w:t>
      </w:r>
      <w:r w:rsidRPr="007D122A">
        <w:t>populations</w:t>
      </w:r>
      <w:r w:rsidRPr="007D122A">
        <w:rPr>
          <w:w w:val="99"/>
        </w:rPr>
        <w:t xml:space="preserve"> </w:t>
      </w:r>
      <w:r w:rsidRPr="007D122A">
        <w:t>are critically low in numbers. The populations</w:t>
      </w:r>
      <w:r w:rsidRPr="007D122A">
        <w:rPr>
          <w:spacing w:val="-8"/>
        </w:rPr>
        <w:t xml:space="preserve"> </w:t>
      </w:r>
      <w:r w:rsidRPr="007D122A">
        <w:t xml:space="preserve">in eastern Victoria are </w:t>
      </w:r>
      <w:r w:rsidRPr="007D122A">
        <w:rPr>
          <w:spacing w:val="-5"/>
        </w:rPr>
        <w:t xml:space="preserve">larger. </w:t>
      </w:r>
      <w:r w:rsidRPr="007D122A">
        <w:t>Several</w:t>
      </w:r>
      <w:r w:rsidRPr="007D122A">
        <w:rPr>
          <w:spacing w:val="-2"/>
        </w:rPr>
        <w:t xml:space="preserve"> </w:t>
      </w:r>
      <w:r w:rsidRPr="007D122A">
        <w:t>populations</w:t>
      </w:r>
      <w:r w:rsidRPr="007D122A">
        <w:rPr>
          <w:w w:val="99"/>
        </w:rPr>
        <w:t xml:space="preserve"> </w:t>
      </w:r>
      <w:r w:rsidRPr="007D122A">
        <w:t xml:space="preserve">occur in the </w:t>
      </w:r>
      <w:proofErr w:type="spellStart"/>
      <w:r w:rsidRPr="007D122A">
        <w:t>Bendoc</w:t>
      </w:r>
      <w:proofErr w:type="spellEnd"/>
      <w:r w:rsidRPr="007D122A">
        <w:t xml:space="preserve"> Nature Conservation</w:t>
      </w:r>
      <w:r w:rsidRPr="007D122A">
        <w:rPr>
          <w:spacing w:val="-13"/>
        </w:rPr>
        <w:t xml:space="preserve"> </w:t>
      </w:r>
      <w:r w:rsidRPr="007D122A">
        <w:t>Reserve, the largest consisting of up to 500 plants (K.</w:t>
      </w:r>
      <w:r w:rsidRPr="007D122A">
        <w:rPr>
          <w:spacing w:val="-22"/>
        </w:rPr>
        <w:t xml:space="preserve"> </w:t>
      </w:r>
      <w:r w:rsidRPr="007D122A">
        <w:t>Seaton pers. comm.</w:t>
      </w:r>
      <w:r w:rsidRPr="007D122A">
        <w:rPr>
          <w:spacing w:val="-6"/>
        </w:rPr>
        <w:t xml:space="preserve"> </w:t>
      </w:r>
      <w:r w:rsidRPr="007D122A">
        <w:t>2010).</w:t>
      </w:r>
    </w:p>
    <w:p w:rsidR="001D474C" w:rsidRPr="007D122A" w:rsidRDefault="001D474C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1D474C" w:rsidRPr="007D122A" w:rsidRDefault="007D122A">
      <w:pPr>
        <w:pStyle w:val="Heading1"/>
        <w:ind w:left="110" w:right="198"/>
        <w:rPr>
          <w:rFonts w:cs="Calibri"/>
          <w:b w:val="0"/>
          <w:bCs w:val="0"/>
        </w:rPr>
      </w:pPr>
      <w:r w:rsidRPr="007D122A">
        <w:t>Habitat</w:t>
      </w:r>
    </w:p>
    <w:p w:rsidR="001D474C" w:rsidRPr="007D122A" w:rsidRDefault="007D122A">
      <w:pPr>
        <w:pStyle w:val="BodyText"/>
        <w:spacing w:before="90" w:line="260" w:lineRule="exact"/>
        <w:ind w:left="110" w:right="150"/>
      </w:pPr>
      <w:r w:rsidRPr="007D122A">
        <w:t>The Australian Anchor Plant usually occurs in</w:t>
      </w:r>
      <w:r w:rsidRPr="007D122A">
        <w:rPr>
          <w:spacing w:val="-23"/>
        </w:rPr>
        <w:t xml:space="preserve"> </w:t>
      </w:r>
      <w:r w:rsidRPr="007D122A">
        <w:t>grassy open woodlands and forests in the east of</w:t>
      </w:r>
      <w:r w:rsidRPr="007D122A">
        <w:rPr>
          <w:spacing w:val="-13"/>
        </w:rPr>
        <w:t xml:space="preserve"> </w:t>
      </w:r>
      <w:r w:rsidRPr="007D122A">
        <w:t>Victoria (Hall and Parsons 1987) and in stream and</w:t>
      </w:r>
      <w:r w:rsidRPr="007D122A">
        <w:rPr>
          <w:spacing w:val="-9"/>
        </w:rPr>
        <w:t xml:space="preserve"> </w:t>
      </w:r>
      <w:r w:rsidRPr="007D122A">
        <w:t>river valleys in western Victoria (Lunt 1987). In</w:t>
      </w:r>
      <w:r w:rsidRPr="007D122A">
        <w:rPr>
          <w:spacing w:val="-21"/>
        </w:rPr>
        <w:t xml:space="preserve"> </w:t>
      </w:r>
      <w:r w:rsidRPr="007D122A">
        <w:t>western Victoria, it typically occurs in high rainfall areas</w:t>
      </w:r>
      <w:r w:rsidRPr="007D122A">
        <w:rPr>
          <w:spacing w:val="-17"/>
        </w:rPr>
        <w:t xml:space="preserve"> </w:t>
      </w:r>
      <w:r w:rsidRPr="007D122A">
        <w:t xml:space="preserve">on </w:t>
      </w:r>
      <w:r w:rsidRPr="007D122A">
        <w:rPr>
          <w:spacing w:val="-4"/>
        </w:rPr>
        <w:t xml:space="preserve">rocky, </w:t>
      </w:r>
      <w:r w:rsidRPr="007D122A">
        <w:t>basalt-based soils. In the eastern</w:t>
      </w:r>
      <w:r w:rsidRPr="007D122A">
        <w:rPr>
          <w:spacing w:val="-2"/>
        </w:rPr>
        <w:t xml:space="preserve"> </w:t>
      </w:r>
      <w:r w:rsidRPr="007D122A">
        <w:t>highlands, plants are usually associated with basaltic</w:t>
      </w:r>
      <w:r w:rsidRPr="007D122A">
        <w:rPr>
          <w:spacing w:val="-26"/>
        </w:rPr>
        <w:t xml:space="preserve"> </w:t>
      </w:r>
      <w:r w:rsidRPr="007D122A">
        <w:t>substrate near streams, in cool, elevated areas (Walsh</w:t>
      </w:r>
      <w:r w:rsidRPr="007D122A">
        <w:rPr>
          <w:spacing w:val="-16"/>
        </w:rPr>
        <w:t xml:space="preserve"> </w:t>
      </w:r>
      <w:r w:rsidRPr="007D122A">
        <w:t xml:space="preserve">and </w:t>
      </w:r>
      <w:proofErr w:type="spellStart"/>
      <w:r w:rsidRPr="007D122A">
        <w:t>Entwisle</w:t>
      </w:r>
      <w:proofErr w:type="spellEnd"/>
      <w:r w:rsidRPr="007D122A">
        <w:t xml:space="preserve"> 1999). Occasionally populations</w:t>
      </w:r>
      <w:r w:rsidRPr="007D122A">
        <w:rPr>
          <w:spacing w:val="-3"/>
        </w:rPr>
        <w:t xml:space="preserve"> </w:t>
      </w:r>
      <w:r w:rsidRPr="007D122A">
        <w:t>occur some distance from drainage lines and streams</w:t>
      </w:r>
      <w:r w:rsidRPr="007D122A">
        <w:rPr>
          <w:spacing w:val="-17"/>
        </w:rPr>
        <w:t xml:space="preserve"> </w:t>
      </w:r>
      <w:r w:rsidRPr="007D122A">
        <w:t>(K. Seaton pers. comm.</w:t>
      </w:r>
      <w:r w:rsidRPr="007D122A">
        <w:rPr>
          <w:spacing w:val="-12"/>
        </w:rPr>
        <w:t xml:space="preserve"> </w:t>
      </w:r>
      <w:r w:rsidRPr="007D122A">
        <w:t>2010).</w:t>
      </w:r>
    </w:p>
    <w:p w:rsidR="001D474C" w:rsidRPr="007D122A" w:rsidRDefault="001D474C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D474C" w:rsidRPr="007D122A" w:rsidRDefault="007D122A">
      <w:pPr>
        <w:pStyle w:val="Heading1"/>
        <w:ind w:left="110" w:right="198"/>
        <w:rPr>
          <w:rFonts w:cs="Calibri"/>
          <w:b w:val="0"/>
          <w:bCs w:val="0"/>
        </w:rPr>
      </w:pPr>
      <w:r w:rsidRPr="007D122A">
        <w:t>Life History and</w:t>
      </w:r>
      <w:r w:rsidRPr="007D122A">
        <w:rPr>
          <w:spacing w:val="-20"/>
        </w:rPr>
        <w:t xml:space="preserve"> </w:t>
      </w:r>
      <w:r w:rsidRPr="007D122A">
        <w:t>Ecology</w:t>
      </w:r>
    </w:p>
    <w:p w:rsidR="001D474C" w:rsidRPr="007D122A" w:rsidRDefault="007D122A">
      <w:pPr>
        <w:pStyle w:val="BodyText"/>
        <w:spacing w:before="90" w:line="260" w:lineRule="exact"/>
        <w:ind w:left="110" w:right="198"/>
      </w:pPr>
      <w:r w:rsidRPr="007D122A">
        <w:t>Lunt (1987) and Humphries (1993) reported</w:t>
      </w:r>
      <w:r w:rsidRPr="007D122A">
        <w:rPr>
          <w:spacing w:val="-6"/>
        </w:rPr>
        <w:t xml:space="preserve"> </w:t>
      </w:r>
      <w:r w:rsidRPr="007D122A">
        <w:t>that seedlings of Australian Anchor Plant have not</w:t>
      </w:r>
      <w:r w:rsidRPr="007D122A">
        <w:rPr>
          <w:spacing w:val="-16"/>
        </w:rPr>
        <w:t xml:space="preserve"> </w:t>
      </w:r>
      <w:r w:rsidRPr="007D122A">
        <w:t>been recorded in the wild in Victoria, despite</w:t>
      </w:r>
      <w:r w:rsidRPr="007D122A">
        <w:rPr>
          <w:spacing w:val="-10"/>
        </w:rPr>
        <w:t xml:space="preserve"> </w:t>
      </w:r>
      <w:r w:rsidRPr="007D122A">
        <w:t xml:space="preserve">detailed surveys over many years. </w:t>
      </w:r>
      <w:r w:rsidRPr="007D122A">
        <w:rPr>
          <w:spacing w:val="-4"/>
        </w:rPr>
        <w:t xml:space="preserve">However, </w:t>
      </w:r>
      <w:r w:rsidRPr="007D122A">
        <w:t>more</w:t>
      </w:r>
      <w:r w:rsidRPr="007D122A">
        <w:rPr>
          <w:spacing w:val="-16"/>
        </w:rPr>
        <w:t xml:space="preserve"> </w:t>
      </w:r>
      <w:r w:rsidRPr="007D122A">
        <w:t>recently several seedlings were found at Windmill</w:t>
      </w:r>
      <w:r w:rsidRPr="007D122A">
        <w:rPr>
          <w:spacing w:val="-15"/>
        </w:rPr>
        <w:t xml:space="preserve"> </w:t>
      </w:r>
      <w:r w:rsidRPr="007D122A">
        <w:t>Bridge, following weed control work (B. Smith pers.</w:t>
      </w:r>
      <w:r w:rsidRPr="007D122A">
        <w:rPr>
          <w:spacing w:val="-24"/>
        </w:rPr>
        <w:t xml:space="preserve"> </w:t>
      </w:r>
      <w:r w:rsidRPr="007D122A">
        <w:t xml:space="preserve">comm. 2010) and at </w:t>
      </w:r>
      <w:proofErr w:type="spellStart"/>
      <w:r w:rsidRPr="007D122A">
        <w:t>Bendoc</w:t>
      </w:r>
      <w:proofErr w:type="spellEnd"/>
      <w:r w:rsidRPr="007D122A">
        <w:t xml:space="preserve"> (A. Trumbull-Ward</w:t>
      </w:r>
      <w:r w:rsidRPr="007D122A">
        <w:rPr>
          <w:spacing w:val="-31"/>
        </w:rPr>
        <w:t xml:space="preserve"> </w:t>
      </w:r>
      <w:r w:rsidRPr="007D122A">
        <w:t>pers.</w:t>
      </w: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rPr>
          <w:rFonts w:ascii="Calibri" w:eastAsia="Calibri" w:hAnsi="Calibri" w:cs="Calibri"/>
        </w:rPr>
      </w:pPr>
    </w:p>
    <w:p w:rsidR="001D474C" w:rsidRPr="007D122A" w:rsidRDefault="001D474C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1D474C" w:rsidRPr="007D122A" w:rsidRDefault="007D122A">
      <w:pPr>
        <w:ind w:left="250" w:right="198"/>
        <w:rPr>
          <w:rFonts w:ascii="Myriad Pro" w:eastAsia="Myriad Pro" w:hAnsi="Myriad Pro" w:cs="Myriad Pro"/>
          <w:sz w:val="14"/>
          <w:szCs w:val="14"/>
        </w:rPr>
      </w:pPr>
      <w:r w:rsidRPr="007D122A">
        <w:rPr>
          <w:rFonts w:ascii="Myriad Pro"/>
          <w:sz w:val="14"/>
        </w:rPr>
        <w:t xml:space="preserve">Distribution in Victoria </w:t>
      </w:r>
      <w:r w:rsidRPr="007D122A">
        <w:rPr>
          <w:rFonts w:ascii="Myriad Pro"/>
          <w:spacing w:val="-5"/>
          <w:sz w:val="14"/>
        </w:rPr>
        <w:t>(DELWP,</w:t>
      </w:r>
      <w:r w:rsidRPr="007D122A">
        <w:rPr>
          <w:rFonts w:ascii="Myriad Pro"/>
          <w:spacing w:val="-3"/>
          <w:sz w:val="14"/>
        </w:rPr>
        <w:t xml:space="preserve"> </w:t>
      </w:r>
      <w:r w:rsidRPr="007D122A">
        <w:rPr>
          <w:rFonts w:ascii="Myriad Pro"/>
          <w:sz w:val="14"/>
        </w:rPr>
        <w:t>2015)</w:t>
      </w:r>
    </w:p>
    <w:p w:rsidR="001D474C" w:rsidRPr="007D122A" w:rsidRDefault="001D474C">
      <w:pPr>
        <w:rPr>
          <w:rFonts w:ascii="Myriad Pro" w:eastAsia="Myriad Pro" w:hAnsi="Myriad Pro" w:cs="Myriad Pro"/>
          <w:sz w:val="14"/>
          <w:szCs w:val="14"/>
        </w:rPr>
        <w:sectPr w:rsidR="001D474C" w:rsidRPr="007D122A">
          <w:type w:val="continuous"/>
          <w:pgSz w:w="11910" w:h="16840"/>
          <w:pgMar w:top="1460" w:right="1020" w:bottom="280" w:left="1040" w:header="720" w:footer="720" w:gutter="0"/>
          <w:cols w:num="2" w:space="720" w:equalWidth="0">
            <w:col w:w="4787" w:space="152"/>
            <w:col w:w="4911"/>
          </w:cols>
        </w:sectPr>
      </w:pPr>
    </w:p>
    <w:p w:rsidR="001D474C" w:rsidRPr="007D122A" w:rsidRDefault="007D122A">
      <w:pPr>
        <w:pStyle w:val="BodyText"/>
        <w:spacing w:before="33" w:line="260" w:lineRule="exact"/>
        <w:ind w:right="179"/>
      </w:pPr>
      <w:r w:rsidRPr="007D122A">
        <w:lastRenderedPageBreak/>
        <w:t>comm. 2008). The rarity of seedlings is not</w:t>
      </w:r>
      <w:r w:rsidRPr="007D122A">
        <w:rPr>
          <w:spacing w:val="-10"/>
        </w:rPr>
        <w:t xml:space="preserve"> </w:t>
      </w:r>
      <w:r w:rsidRPr="007D122A">
        <w:t>likely to be due to problems with seed production</w:t>
      </w:r>
      <w:r w:rsidRPr="007D122A">
        <w:rPr>
          <w:spacing w:val="-9"/>
        </w:rPr>
        <w:t xml:space="preserve"> </w:t>
      </w:r>
      <w:r w:rsidRPr="007D122A">
        <w:t>or germination (Hall and Parsons 1987). Viable</w:t>
      </w:r>
      <w:r w:rsidRPr="007D122A">
        <w:rPr>
          <w:spacing w:val="-12"/>
        </w:rPr>
        <w:t xml:space="preserve"> </w:t>
      </w:r>
      <w:r w:rsidRPr="007D122A">
        <w:t>seed has been collected from plants in western</w:t>
      </w:r>
      <w:r w:rsidRPr="007D122A">
        <w:rPr>
          <w:spacing w:val="-22"/>
        </w:rPr>
        <w:t xml:space="preserve"> </w:t>
      </w:r>
      <w:r w:rsidRPr="007D122A">
        <w:t>Victoria and germinated readily in a glasshouse after</w:t>
      </w:r>
      <w:r w:rsidRPr="007D122A">
        <w:rPr>
          <w:spacing w:val="-18"/>
        </w:rPr>
        <w:t xml:space="preserve"> </w:t>
      </w:r>
      <w:r w:rsidRPr="007D122A">
        <w:t>cold treatment (Humphries 1993). B. Smith</w:t>
      </w:r>
      <w:r w:rsidRPr="007D122A">
        <w:rPr>
          <w:spacing w:val="-13"/>
        </w:rPr>
        <w:t xml:space="preserve"> </w:t>
      </w:r>
      <w:r w:rsidRPr="007D122A">
        <w:t>(pers.</w:t>
      </w:r>
    </w:p>
    <w:p w:rsidR="001D474C" w:rsidRPr="007D122A" w:rsidRDefault="007D122A">
      <w:pPr>
        <w:pStyle w:val="BodyText"/>
        <w:spacing w:before="0" w:line="260" w:lineRule="exact"/>
      </w:pPr>
      <w:r w:rsidRPr="007D122A">
        <w:t>comm. 2008) found that seeds germinated</w:t>
      </w:r>
      <w:r w:rsidRPr="007D122A">
        <w:rPr>
          <w:spacing w:val="-8"/>
        </w:rPr>
        <w:t xml:space="preserve"> </w:t>
      </w:r>
      <w:r w:rsidRPr="007D122A">
        <w:rPr>
          <w:spacing w:val="-3"/>
        </w:rPr>
        <w:t>readily,</w:t>
      </w:r>
      <w:r w:rsidRPr="007D122A">
        <w:t xml:space="preserve"> irrespective of treatment with heat, boiling water</w:t>
      </w:r>
      <w:r w:rsidRPr="007D122A">
        <w:rPr>
          <w:spacing w:val="-27"/>
        </w:rPr>
        <w:t xml:space="preserve"> </w:t>
      </w:r>
      <w:r w:rsidRPr="007D122A">
        <w:t xml:space="preserve">or stratification. </w:t>
      </w:r>
      <w:r w:rsidRPr="007D122A">
        <w:rPr>
          <w:spacing w:val="-3"/>
        </w:rPr>
        <w:t xml:space="preserve">Very </w:t>
      </w:r>
      <w:r w:rsidRPr="007D122A">
        <w:t>young and old seeds are</w:t>
      </w:r>
      <w:r w:rsidRPr="007D122A">
        <w:rPr>
          <w:spacing w:val="-16"/>
        </w:rPr>
        <w:t xml:space="preserve"> </w:t>
      </w:r>
      <w:r w:rsidRPr="007D122A">
        <w:t>slower to germinate and less viable (B. Smith pers.</w:t>
      </w:r>
      <w:r w:rsidRPr="007D122A">
        <w:rPr>
          <w:spacing w:val="-13"/>
        </w:rPr>
        <w:t xml:space="preserve"> </w:t>
      </w:r>
      <w:r w:rsidRPr="007D122A">
        <w:t>comm. 2008).</w:t>
      </w:r>
    </w:p>
    <w:p w:rsidR="001D474C" w:rsidRPr="007D122A" w:rsidRDefault="007D122A">
      <w:pPr>
        <w:pStyle w:val="BodyText"/>
        <w:spacing w:line="260" w:lineRule="exact"/>
        <w:ind w:right="209"/>
      </w:pPr>
      <w:r w:rsidRPr="007D122A">
        <w:t xml:space="preserve">Hall and Parsons (1987) and </w:t>
      </w:r>
      <w:proofErr w:type="spellStart"/>
      <w:r w:rsidRPr="007D122A">
        <w:t>Downe</w:t>
      </w:r>
      <w:proofErr w:type="spellEnd"/>
      <w:r w:rsidRPr="007D122A">
        <w:t xml:space="preserve"> (pers.</w:t>
      </w:r>
      <w:r w:rsidRPr="007D122A">
        <w:rPr>
          <w:spacing w:val="-10"/>
        </w:rPr>
        <w:t xml:space="preserve"> </w:t>
      </w:r>
      <w:r w:rsidRPr="007D122A">
        <w:t xml:space="preserve">obs. 2007) report that mature plants </w:t>
      </w:r>
      <w:proofErr w:type="spellStart"/>
      <w:r w:rsidRPr="007D122A">
        <w:t>resprout</w:t>
      </w:r>
      <w:proofErr w:type="spellEnd"/>
      <w:r w:rsidRPr="007D122A">
        <w:rPr>
          <w:spacing w:val="-19"/>
        </w:rPr>
        <w:t xml:space="preserve"> </w:t>
      </w:r>
      <w:r w:rsidRPr="007D122A">
        <w:t>after low intensity burns. B. Smith (pers. comm.</w:t>
      </w:r>
      <w:r w:rsidRPr="007D122A">
        <w:rPr>
          <w:spacing w:val="-12"/>
        </w:rPr>
        <w:t xml:space="preserve"> </w:t>
      </w:r>
      <w:r w:rsidRPr="007D122A">
        <w:t>2010)</w:t>
      </w:r>
    </w:p>
    <w:p w:rsidR="001D474C" w:rsidRPr="007D122A" w:rsidRDefault="007D122A">
      <w:pPr>
        <w:pStyle w:val="BodyText"/>
        <w:spacing w:before="0" w:line="260" w:lineRule="exact"/>
      </w:pPr>
      <w:r w:rsidRPr="007D122A">
        <w:t>observed that mature plants burnt by high</w:t>
      </w:r>
      <w:r w:rsidRPr="007D122A">
        <w:rPr>
          <w:spacing w:val="-21"/>
        </w:rPr>
        <w:t xml:space="preserve"> </w:t>
      </w:r>
      <w:r w:rsidRPr="007D122A">
        <w:t xml:space="preserve">intensity wildfire in 2009, along the </w:t>
      </w:r>
      <w:proofErr w:type="spellStart"/>
      <w:r w:rsidRPr="007D122A">
        <w:t>Campaspe</w:t>
      </w:r>
      <w:proofErr w:type="spellEnd"/>
      <w:r w:rsidRPr="007D122A">
        <w:rPr>
          <w:spacing w:val="-3"/>
        </w:rPr>
        <w:t xml:space="preserve"> </w:t>
      </w:r>
      <w:r w:rsidRPr="007D122A">
        <w:rPr>
          <w:spacing w:val="-4"/>
        </w:rPr>
        <w:t>River,</w:t>
      </w:r>
    </w:p>
    <w:p w:rsidR="001D474C" w:rsidRPr="007D122A" w:rsidRDefault="007D122A">
      <w:pPr>
        <w:pStyle w:val="BodyText"/>
        <w:spacing w:before="0" w:line="260" w:lineRule="exact"/>
        <w:ind w:right="19"/>
      </w:pPr>
      <w:r w:rsidRPr="007D122A">
        <w:t xml:space="preserve">had </w:t>
      </w:r>
      <w:proofErr w:type="spellStart"/>
      <w:r w:rsidRPr="007D122A">
        <w:t>resprouted</w:t>
      </w:r>
      <w:proofErr w:type="spellEnd"/>
      <w:r w:rsidRPr="007D122A">
        <w:t xml:space="preserve"> vigorously. </w:t>
      </w:r>
      <w:r w:rsidRPr="007D122A">
        <w:rPr>
          <w:spacing w:val="-4"/>
        </w:rPr>
        <w:t>However,</w:t>
      </w:r>
      <w:r w:rsidRPr="007D122A">
        <w:rPr>
          <w:spacing w:val="-8"/>
        </w:rPr>
        <w:t xml:space="preserve"> </w:t>
      </w:r>
      <w:r w:rsidRPr="007D122A">
        <w:t>seedlings transplanted to the area in 2007 showed only</w:t>
      </w:r>
      <w:r w:rsidRPr="007D122A">
        <w:rPr>
          <w:spacing w:val="-14"/>
        </w:rPr>
        <w:t xml:space="preserve"> </w:t>
      </w:r>
      <w:r w:rsidRPr="007D122A">
        <w:t xml:space="preserve">10% survival. The </w:t>
      </w:r>
      <w:proofErr w:type="spellStart"/>
      <w:r w:rsidRPr="007D122A">
        <w:t>Bendoc</w:t>
      </w:r>
      <w:proofErr w:type="spellEnd"/>
      <w:r w:rsidRPr="007D122A">
        <w:t xml:space="preserve"> area was burnt by wildfire</w:t>
      </w:r>
      <w:r w:rsidRPr="007D122A">
        <w:rPr>
          <w:spacing w:val="-10"/>
        </w:rPr>
        <w:t xml:space="preserve"> </w:t>
      </w:r>
      <w:r w:rsidRPr="007D122A">
        <w:t xml:space="preserve">in 2003. </w:t>
      </w:r>
      <w:r w:rsidRPr="007D122A">
        <w:rPr>
          <w:spacing w:val="-3"/>
        </w:rPr>
        <w:t xml:space="preserve">Post-fire </w:t>
      </w:r>
      <w:r w:rsidRPr="007D122A">
        <w:t>surveys indicated that</w:t>
      </w:r>
      <w:r w:rsidRPr="007D122A">
        <w:rPr>
          <w:spacing w:val="-5"/>
        </w:rPr>
        <w:t xml:space="preserve"> </w:t>
      </w:r>
      <w:r w:rsidRPr="007D122A">
        <w:t>Australian Anchor Plant successfully regenerated, however</w:t>
      </w:r>
      <w:r w:rsidRPr="007D122A">
        <w:rPr>
          <w:spacing w:val="-28"/>
        </w:rPr>
        <w:t xml:space="preserve"> </w:t>
      </w:r>
      <w:r w:rsidRPr="007D122A">
        <w:t>the size of monitored populations reduced by</w:t>
      </w:r>
      <w:r w:rsidRPr="007D122A">
        <w:rPr>
          <w:spacing w:val="-11"/>
        </w:rPr>
        <w:t xml:space="preserve"> </w:t>
      </w:r>
      <w:r w:rsidRPr="007D122A">
        <w:t>almost half between 2004 and 2007. This may be due</w:t>
      </w:r>
      <w:r w:rsidRPr="007D122A">
        <w:rPr>
          <w:spacing w:val="-7"/>
        </w:rPr>
        <w:t xml:space="preserve"> </w:t>
      </w:r>
      <w:r w:rsidRPr="007D122A">
        <w:t>to the</w:t>
      </w:r>
      <w:r w:rsidRPr="007D122A">
        <w:rPr>
          <w:spacing w:val="-8"/>
        </w:rPr>
        <w:t xml:space="preserve"> </w:t>
      </w:r>
      <w:r w:rsidRPr="007D122A">
        <w:t>effects</w:t>
      </w:r>
      <w:r w:rsidRPr="007D122A">
        <w:rPr>
          <w:spacing w:val="-8"/>
        </w:rPr>
        <w:t xml:space="preserve"> </w:t>
      </w:r>
      <w:r w:rsidRPr="007D122A">
        <w:t>of</w:t>
      </w:r>
      <w:r w:rsidRPr="007D122A">
        <w:rPr>
          <w:spacing w:val="-8"/>
        </w:rPr>
        <w:t xml:space="preserve"> </w:t>
      </w:r>
      <w:r w:rsidRPr="007D122A">
        <w:t>drought</w:t>
      </w:r>
      <w:r w:rsidRPr="007D122A">
        <w:rPr>
          <w:spacing w:val="-8"/>
        </w:rPr>
        <w:t xml:space="preserve"> </w:t>
      </w:r>
      <w:r w:rsidRPr="007D122A">
        <w:t>conditions</w:t>
      </w:r>
      <w:r w:rsidRPr="007D122A">
        <w:rPr>
          <w:spacing w:val="-8"/>
        </w:rPr>
        <w:t xml:space="preserve"> </w:t>
      </w:r>
      <w:r w:rsidRPr="007D122A">
        <w:t>(A.</w:t>
      </w:r>
      <w:r w:rsidRPr="007D122A">
        <w:rPr>
          <w:spacing w:val="-8"/>
        </w:rPr>
        <w:t xml:space="preserve"> </w:t>
      </w:r>
      <w:r w:rsidRPr="007D122A">
        <w:t>Trumbull-Ward pers. comm.</w:t>
      </w:r>
      <w:r w:rsidRPr="007D122A">
        <w:rPr>
          <w:spacing w:val="-6"/>
        </w:rPr>
        <w:t xml:space="preserve"> </w:t>
      </w:r>
      <w:r w:rsidRPr="007D122A">
        <w:t>2007).</w:t>
      </w:r>
    </w:p>
    <w:p w:rsidR="001D474C" w:rsidRPr="007D122A" w:rsidRDefault="007D122A">
      <w:pPr>
        <w:pStyle w:val="BodyText"/>
        <w:spacing w:line="260" w:lineRule="exact"/>
      </w:pPr>
      <w:r w:rsidRPr="007D122A">
        <w:t>Plants are known to have a life span exceeding</w:t>
      </w:r>
      <w:r w:rsidRPr="007D122A">
        <w:rPr>
          <w:spacing w:val="-22"/>
        </w:rPr>
        <w:t xml:space="preserve"> </w:t>
      </w:r>
      <w:r w:rsidRPr="007D122A">
        <w:t>30 years (Humphries 1993) and possibly up to 60</w:t>
      </w:r>
      <w:r w:rsidRPr="007D122A">
        <w:rPr>
          <w:spacing w:val="-16"/>
        </w:rPr>
        <w:t xml:space="preserve"> </w:t>
      </w:r>
      <w:r w:rsidRPr="007D122A">
        <w:t>years (B. Smith pers. comm. 2008). Willis (1955)</w:t>
      </w:r>
      <w:r w:rsidRPr="007D122A">
        <w:rPr>
          <w:spacing w:val="-5"/>
        </w:rPr>
        <w:t xml:space="preserve"> </w:t>
      </w:r>
      <w:r w:rsidRPr="007D122A">
        <w:t>noted that the general trend for most natural</w:t>
      </w:r>
      <w:r w:rsidRPr="007D122A">
        <w:rPr>
          <w:spacing w:val="-28"/>
        </w:rPr>
        <w:t xml:space="preserve"> </w:t>
      </w:r>
      <w:r w:rsidRPr="007D122A">
        <w:t>populations</w:t>
      </w:r>
      <w:r w:rsidRPr="007D122A">
        <w:rPr>
          <w:w w:val="99"/>
        </w:rPr>
        <w:t xml:space="preserve"> </w:t>
      </w:r>
      <w:r w:rsidRPr="007D122A">
        <w:t>has been a reduction in plant number as</w:t>
      </w:r>
      <w:r w:rsidRPr="007D122A">
        <w:rPr>
          <w:spacing w:val="-7"/>
        </w:rPr>
        <w:t xml:space="preserve"> </w:t>
      </w:r>
      <w:r w:rsidRPr="007D122A">
        <w:t>mature plants senesce and</w:t>
      </w:r>
      <w:r w:rsidRPr="007D122A">
        <w:rPr>
          <w:spacing w:val="-2"/>
        </w:rPr>
        <w:t xml:space="preserve"> </w:t>
      </w:r>
      <w:r w:rsidRPr="007D122A">
        <w:t>die.</w:t>
      </w:r>
    </w:p>
    <w:p w:rsidR="001D474C" w:rsidRPr="007D122A" w:rsidRDefault="007D122A">
      <w:pPr>
        <w:pStyle w:val="Heading1"/>
        <w:spacing w:before="19"/>
        <w:ind w:right="103"/>
        <w:rPr>
          <w:b w:val="0"/>
          <w:bCs w:val="0"/>
        </w:rPr>
      </w:pPr>
      <w:r w:rsidRPr="007D122A">
        <w:rPr>
          <w:b w:val="0"/>
        </w:rPr>
        <w:br w:type="column"/>
      </w:r>
      <w:r w:rsidRPr="007D122A">
        <w:lastRenderedPageBreak/>
        <w:t>Conservation</w:t>
      </w:r>
      <w:r w:rsidRPr="007D122A">
        <w:rPr>
          <w:spacing w:val="-19"/>
        </w:rPr>
        <w:t xml:space="preserve"> </w:t>
      </w:r>
      <w:r w:rsidRPr="007D122A">
        <w:t>status</w:t>
      </w:r>
    </w:p>
    <w:p w:rsidR="001D474C" w:rsidRPr="007D122A" w:rsidRDefault="007D122A">
      <w:pPr>
        <w:pStyle w:val="Heading2"/>
        <w:spacing w:before="98"/>
        <w:ind w:left="113" w:right="103"/>
        <w:rPr>
          <w:b w:val="0"/>
          <w:bCs w:val="0"/>
        </w:rPr>
      </w:pPr>
      <w:r w:rsidRPr="007D122A">
        <w:t>Victorian conservation</w:t>
      </w:r>
      <w:r w:rsidRPr="007D122A">
        <w:rPr>
          <w:spacing w:val="-21"/>
        </w:rPr>
        <w:t xml:space="preserve"> </w:t>
      </w:r>
      <w:r w:rsidRPr="007D122A">
        <w:t>status</w:t>
      </w:r>
    </w:p>
    <w:p w:rsidR="001D474C" w:rsidRPr="007D122A" w:rsidRDefault="007D122A">
      <w:pPr>
        <w:spacing w:before="72" w:line="260" w:lineRule="exact"/>
        <w:ind w:left="113" w:right="103"/>
        <w:rPr>
          <w:rFonts w:ascii="Calibri" w:eastAsia="Calibri" w:hAnsi="Calibri" w:cs="Calibri"/>
        </w:rPr>
      </w:pPr>
      <w:r w:rsidRPr="007D122A">
        <w:rPr>
          <w:rFonts w:ascii="Calibri"/>
        </w:rPr>
        <w:t>The Australian Anchor Plant is listed as</w:t>
      </w:r>
      <w:r w:rsidRPr="007D122A">
        <w:rPr>
          <w:rFonts w:ascii="Calibri"/>
          <w:spacing w:val="-25"/>
        </w:rPr>
        <w:t xml:space="preserve"> </w:t>
      </w:r>
      <w:r w:rsidRPr="007D122A">
        <w:rPr>
          <w:rFonts w:ascii="Calibri"/>
        </w:rPr>
        <w:t xml:space="preserve">threatened under the </w:t>
      </w:r>
      <w:r w:rsidRPr="007D122A">
        <w:rPr>
          <w:rFonts w:ascii="Calibri"/>
          <w:i/>
        </w:rPr>
        <w:t>Flora and Fauna Guarantee Act</w:t>
      </w:r>
      <w:r w:rsidRPr="007D122A">
        <w:rPr>
          <w:rFonts w:ascii="Calibri"/>
          <w:i/>
          <w:spacing w:val="-20"/>
        </w:rPr>
        <w:t xml:space="preserve"> </w:t>
      </w:r>
      <w:r w:rsidRPr="007D122A">
        <w:rPr>
          <w:rFonts w:ascii="Calibri"/>
          <w:i/>
        </w:rPr>
        <w:t>1988</w:t>
      </w:r>
      <w:r w:rsidRPr="007D122A">
        <w:rPr>
          <w:rFonts w:ascii="Calibri"/>
        </w:rPr>
        <w:t>.</w:t>
      </w:r>
    </w:p>
    <w:p w:rsidR="001D474C" w:rsidRPr="007D122A" w:rsidRDefault="007D122A">
      <w:pPr>
        <w:pStyle w:val="BodyText"/>
        <w:spacing w:line="260" w:lineRule="exact"/>
        <w:ind w:right="558"/>
      </w:pPr>
      <w:r w:rsidRPr="007D122A">
        <w:t>The Australian Anchor Plant is considered</w:t>
      </w:r>
      <w:r w:rsidRPr="007D122A">
        <w:rPr>
          <w:spacing w:val="-23"/>
        </w:rPr>
        <w:t xml:space="preserve"> </w:t>
      </w:r>
      <w:r w:rsidRPr="007D122A">
        <w:t>rare in Victoria according to the Department</w:t>
      </w:r>
      <w:r w:rsidRPr="007D122A">
        <w:rPr>
          <w:spacing w:val="-12"/>
        </w:rPr>
        <w:t xml:space="preserve"> </w:t>
      </w:r>
      <w:r w:rsidRPr="007D122A">
        <w:t>of</w:t>
      </w:r>
    </w:p>
    <w:p w:rsidR="001D474C" w:rsidRPr="007D122A" w:rsidRDefault="007D122A">
      <w:pPr>
        <w:pStyle w:val="BodyText"/>
        <w:spacing w:before="0" w:line="263" w:lineRule="exact"/>
        <w:ind w:right="103"/>
      </w:pPr>
      <w:r w:rsidRPr="007D122A">
        <w:t xml:space="preserve">Environment, Land, </w:t>
      </w:r>
      <w:r w:rsidRPr="007D122A">
        <w:rPr>
          <w:spacing w:val="-3"/>
        </w:rPr>
        <w:t xml:space="preserve">Water </w:t>
      </w:r>
      <w:r w:rsidRPr="007D122A">
        <w:t>and Planning</w:t>
      </w:r>
      <w:r w:rsidRPr="007D122A">
        <w:rPr>
          <w:spacing w:val="-6"/>
        </w:rPr>
        <w:t xml:space="preserve"> </w:t>
      </w:r>
      <w:r w:rsidRPr="007D122A">
        <w:rPr>
          <w:spacing w:val="-3"/>
        </w:rPr>
        <w:t>(DELWP)’s</w:t>
      </w:r>
    </w:p>
    <w:p w:rsidR="001D474C" w:rsidRPr="007D122A" w:rsidRDefault="007D122A">
      <w:pPr>
        <w:spacing w:line="260" w:lineRule="exact"/>
        <w:ind w:left="113" w:right="103"/>
        <w:rPr>
          <w:rFonts w:ascii="Calibri" w:eastAsia="Calibri" w:hAnsi="Calibri" w:cs="Calibri"/>
        </w:rPr>
      </w:pPr>
      <w:r w:rsidRPr="007D122A">
        <w:rPr>
          <w:rFonts w:ascii="Calibri"/>
          <w:i/>
        </w:rPr>
        <w:t>Advisory List of Rare or Threatened Plants in</w:t>
      </w:r>
      <w:r w:rsidRPr="007D122A">
        <w:rPr>
          <w:rFonts w:ascii="Calibri"/>
          <w:i/>
          <w:spacing w:val="-31"/>
        </w:rPr>
        <w:t xml:space="preserve"> </w:t>
      </w:r>
      <w:r w:rsidRPr="007D122A">
        <w:rPr>
          <w:rFonts w:ascii="Calibri"/>
          <w:i/>
        </w:rPr>
        <w:t>Victoria</w:t>
      </w:r>
    </w:p>
    <w:p w:rsidR="001D474C" w:rsidRPr="007D122A" w:rsidRDefault="007D122A">
      <w:pPr>
        <w:spacing w:line="264" w:lineRule="exact"/>
        <w:ind w:left="113" w:right="103"/>
        <w:rPr>
          <w:rFonts w:ascii="Calibri" w:eastAsia="Calibri" w:hAnsi="Calibri" w:cs="Calibri"/>
        </w:rPr>
      </w:pPr>
      <w:r w:rsidRPr="007D122A">
        <w:rPr>
          <w:rFonts w:ascii="Calibri"/>
          <w:i/>
        </w:rPr>
        <w:t xml:space="preserve">- 2014 </w:t>
      </w:r>
      <w:r w:rsidRPr="007D122A">
        <w:rPr>
          <w:rFonts w:ascii="Calibri"/>
        </w:rPr>
        <w:t>(DEPI</w:t>
      </w:r>
      <w:r w:rsidRPr="007D122A">
        <w:rPr>
          <w:rFonts w:ascii="Calibri"/>
          <w:spacing w:val="-3"/>
        </w:rPr>
        <w:t xml:space="preserve"> </w:t>
      </w:r>
      <w:r w:rsidRPr="007D122A">
        <w:rPr>
          <w:rFonts w:ascii="Calibri"/>
        </w:rPr>
        <w:t>2014).</w:t>
      </w:r>
    </w:p>
    <w:p w:rsidR="001D474C" w:rsidRPr="007D122A" w:rsidRDefault="007D122A">
      <w:pPr>
        <w:pStyle w:val="Heading1"/>
        <w:spacing w:before="192"/>
        <w:ind w:right="103"/>
        <w:rPr>
          <w:b w:val="0"/>
          <w:bCs w:val="0"/>
        </w:rPr>
      </w:pPr>
      <w:r w:rsidRPr="007D122A">
        <w:t>Threats</w:t>
      </w:r>
    </w:p>
    <w:p w:rsidR="001D474C" w:rsidRPr="007D122A" w:rsidRDefault="007D122A">
      <w:pPr>
        <w:pStyle w:val="BodyText"/>
        <w:spacing w:before="62" w:line="260" w:lineRule="exact"/>
        <w:ind w:right="429"/>
      </w:pPr>
      <w:r w:rsidRPr="007D122A">
        <w:t>Grazing by stock, predominantly cattle</w:t>
      </w:r>
      <w:r w:rsidRPr="007D122A">
        <w:rPr>
          <w:spacing w:val="-10"/>
        </w:rPr>
        <w:t xml:space="preserve"> </w:t>
      </w:r>
      <w:r w:rsidRPr="007D122A">
        <w:t>(</w:t>
      </w:r>
      <w:proofErr w:type="spellStart"/>
      <w:r w:rsidRPr="007D122A">
        <w:rPr>
          <w:i/>
        </w:rPr>
        <w:t>Bos</w:t>
      </w:r>
      <w:proofErr w:type="spellEnd"/>
      <w:r w:rsidRPr="007D122A">
        <w:rPr>
          <w:i/>
        </w:rPr>
        <w:t xml:space="preserve"> </w:t>
      </w:r>
      <w:proofErr w:type="spellStart"/>
      <w:r w:rsidRPr="007D122A">
        <w:rPr>
          <w:i/>
        </w:rPr>
        <w:t>taurus</w:t>
      </w:r>
      <w:proofErr w:type="spellEnd"/>
      <w:r w:rsidRPr="007D122A">
        <w:t>) and sheep (</w:t>
      </w:r>
      <w:proofErr w:type="spellStart"/>
      <w:r w:rsidRPr="007D122A">
        <w:rPr>
          <w:i/>
        </w:rPr>
        <w:t>Ovis</w:t>
      </w:r>
      <w:proofErr w:type="spellEnd"/>
      <w:r w:rsidRPr="007D122A">
        <w:rPr>
          <w:i/>
        </w:rPr>
        <w:t xml:space="preserve"> </w:t>
      </w:r>
      <w:proofErr w:type="spellStart"/>
      <w:r w:rsidRPr="007D122A">
        <w:rPr>
          <w:i/>
        </w:rPr>
        <w:t>aries</w:t>
      </w:r>
      <w:proofErr w:type="spellEnd"/>
      <w:r w:rsidRPr="007D122A">
        <w:t>), and by</w:t>
      </w:r>
      <w:r w:rsidRPr="007D122A">
        <w:rPr>
          <w:spacing w:val="-20"/>
        </w:rPr>
        <w:t xml:space="preserve"> </w:t>
      </w:r>
      <w:r w:rsidRPr="007D122A">
        <w:t>introduced herbivores, particularly European</w:t>
      </w:r>
      <w:r w:rsidRPr="007D122A">
        <w:rPr>
          <w:spacing w:val="-3"/>
        </w:rPr>
        <w:t xml:space="preserve"> </w:t>
      </w:r>
      <w:r w:rsidRPr="007D122A">
        <w:t>rabbits (</w:t>
      </w:r>
      <w:proofErr w:type="spellStart"/>
      <w:r w:rsidRPr="007D122A">
        <w:rPr>
          <w:i/>
        </w:rPr>
        <w:t>Oryctoloagus</w:t>
      </w:r>
      <w:proofErr w:type="spellEnd"/>
      <w:r w:rsidRPr="007D122A">
        <w:rPr>
          <w:i/>
        </w:rPr>
        <w:t xml:space="preserve"> </w:t>
      </w:r>
      <w:proofErr w:type="spellStart"/>
      <w:r w:rsidRPr="007D122A">
        <w:rPr>
          <w:i/>
        </w:rPr>
        <w:t>cuniculus</w:t>
      </w:r>
      <w:proofErr w:type="spellEnd"/>
      <w:r w:rsidRPr="007D122A">
        <w:t>), European hares</w:t>
      </w:r>
      <w:r w:rsidRPr="007D122A">
        <w:rPr>
          <w:spacing w:val="-16"/>
        </w:rPr>
        <w:t xml:space="preserve"> </w:t>
      </w:r>
      <w:r w:rsidRPr="007D122A">
        <w:t>(</w:t>
      </w:r>
      <w:r w:rsidRPr="007D122A">
        <w:rPr>
          <w:i/>
        </w:rPr>
        <w:t>Lepus</w:t>
      </w:r>
      <w:r w:rsidRPr="007D122A">
        <w:rPr>
          <w:i/>
          <w:spacing w:val="-1"/>
        </w:rPr>
        <w:t xml:space="preserve"> </w:t>
      </w:r>
      <w:proofErr w:type="spellStart"/>
      <w:r w:rsidRPr="007D122A">
        <w:rPr>
          <w:i/>
        </w:rPr>
        <w:t>europeaus</w:t>
      </w:r>
      <w:proofErr w:type="spellEnd"/>
      <w:r w:rsidRPr="007D122A">
        <w:t xml:space="preserve">) and </w:t>
      </w:r>
      <w:r w:rsidRPr="007D122A">
        <w:rPr>
          <w:spacing w:val="-3"/>
        </w:rPr>
        <w:t xml:space="preserve">feral </w:t>
      </w:r>
      <w:r w:rsidRPr="007D122A">
        <w:t>horses (</w:t>
      </w:r>
      <w:proofErr w:type="spellStart"/>
      <w:r w:rsidRPr="007D122A">
        <w:rPr>
          <w:i/>
        </w:rPr>
        <w:t>Equus</w:t>
      </w:r>
      <w:proofErr w:type="spellEnd"/>
      <w:r w:rsidRPr="007D122A">
        <w:rPr>
          <w:i/>
          <w:spacing w:val="-4"/>
        </w:rPr>
        <w:t xml:space="preserve"> </w:t>
      </w:r>
      <w:proofErr w:type="spellStart"/>
      <w:r w:rsidRPr="007D122A">
        <w:rPr>
          <w:i/>
        </w:rPr>
        <w:t>caballus</w:t>
      </w:r>
      <w:proofErr w:type="spellEnd"/>
      <w:r w:rsidRPr="007D122A">
        <w:t>), poses a major threat, especially as the</w:t>
      </w:r>
      <w:r w:rsidRPr="007D122A">
        <w:rPr>
          <w:spacing w:val="-4"/>
        </w:rPr>
        <w:t xml:space="preserve"> </w:t>
      </w:r>
      <w:r w:rsidRPr="007D122A">
        <w:t>majority of plants grow where such animals</w:t>
      </w:r>
      <w:r w:rsidRPr="007D122A">
        <w:rPr>
          <w:spacing w:val="-7"/>
        </w:rPr>
        <w:t xml:space="preserve"> </w:t>
      </w:r>
      <w:r w:rsidRPr="007D122A">
        <w:t>commonly graze (roadsides, paddocks and water</w:t>
      </w:r>
      <w:r w:rsidRPr="007D122A">
        <w:rPr>
          <w:spacing w:val="-31"/>
        </w:rPr>
        <w:t xml:space="preserve"> </w:t>
      </w:r>
      <w:r w:rsidRPr="007D122A">
        <w:t>courses).</w:t>
      </w:r>
    </w:p>
    <w:p w:rsidR="001D474C" w:rsidRPr="007D122A" w:rsidRDefault="007D122A">
      <w:pPr>
        <w:pStyle w:val="BodyText"/>
        <w:spacing w:before="0" w:line="260" w:lineRule="exact"/>
        <w:ind w:right="103"/>
      </w:pPr>
      <w:r w:rsidRPr="007D122A">
        <w:t>Competition by exotic species is of serious</w:t>
      </w:r>
      <w:r w:rsidRPr="007D122A">
        <w:rPr>
          <w:spacing w:val="-14"/>
        </w:rPr>
        <w:t xml:space="preserve"> </w:t>
      </w:r>
      <w:r w:rsidRPr="007D122A">
        <w:t>concern for all populations. Habitat loss and</w:t>
      </w:r>
      <w:r w:rsidRPr="007D122A">
        <w:rPr>
          <w:spacing w:val="-7"/>
        </w:rPr>
        <w:t xml:space="preserve"> </w:t>
      </w:r>
      <w:r w:rsidRPr="007D122A">
        <w:t>accidental damage during weed eradication programs</w:t>
      </w:r>
      <w:r w:rsidRPr="007D122A">
        <w:rPr>
          <w:spacing w:val="-8"/>
        </w:rPr>
        <w:t xml:space="preserve"> </w:t>
      </w:r>
      <w:r w:rsidRPr="007D122A">
        <w:t>or construction and maintenance work</w:t>
      </w:r>
      <w:r w:rsidRPr="007D122A">
        <w:rPr>
          <w:spacing w:val="-5"/>
        </w:rPr>
        <w:t xml:space="preserve"> </w:t>
      </w:r>
      <w:r w:rsidRPr="007D122A">
        <w:t>(especially roadsides and streams) are ongoing issues.</w:t>
      </w:r>
      <w:r w:rsidRPr="007D122A">
        <w:rPr>
          <w:spacing w:val="-7"/>
        </w:rPr>
        <w:t xml:space="preserve"> </w:t>
      </w:r>
      <w:r w:rsidRPr="007D122A">
        <w:t>Some populations have recently been burnt by</w:t>
      </w:r>
      <w:r w:rsidRPr="007D122A">
        <w:rPr>
          <w:spacing w:val="-13"/>
        </w:rPr>
        <w:t xml:space="preserve"> </w:t>
      </w:r>
      <w:r w:rsidRPr="007D122A">
        <w:t>wildfire. The effect of inappropriate fire regimes</w:t>
      </w:r>
      <w:r w:rsidRPr="007D122A">
        <w:rPr>
          <w:spacing w:val="-29"/>
        </w:rPr>
        <w:t xml:space="preserve"> </w:t>
      </w:r>
      <w:r w:rsidRPr="007D122A">
        <w:t>(intensity, season or frequency) on long term survival is</w:t>
      </w:r>
      <w:r w:rsidRPr="007D122A">
        <w:rPr>
          <w:spacing w:val="-5"/>
        </w:rPr>
        <w:t xml:space="preserve"> </w:t>
      </w:r>
      <w:r w:rsidRPr="007D122A">
        <w:t>not known and may be exacerbated by climate</w:t>
      </w:r>
      <w:r w:rsidRPr="007D122A">
        <w:rPr>
          <w:spacing w:val="-21"/>
        </w:rPr>
        <w:t xml:space="preserve"> </w:t>
      </w:r>
      <w:r w:rsidRPr="007D122A">
        <w:t>change. Also of concern is erosion of road batters,</w:t>
      </w:r>
      <w:r w:rsidRPr="007D122A">
        <w:rPr>
          <w:spacing w:val="-25"/>
        </w:rPr>
        <w:t xml:space="preserve"> </w:t>
      </w:r>
      <w:r w:rsidRPr="007D122A">
        <w:t xml:space="preserve">especially in the </w:t>
      </w:r>
      <w:proofErr w:type="spellStart"/>
      <w:r w:rsidRPr="007D122A">
        <w:t>Bendoc</w:t>
      </w:r>
      <w:proofErr w:type="spellEnd"/>
      <w:r w:rsidRPr="007D122A">
        <w:t xml:space="preserve"> area, and stream banks particularly</w:t>
      </w:r>
      <w:r w:rsidRPr="007D122A">
        <w:rPr>
          <w:spacing w:val="-16"/>
        </w:rPr>
        <w:t xml:space="preserve"> </w:t>
      </w:r>
      <w:r w:rsidRPr="007D122A">
        <w:t>to the west of Melbourne. It has been observed</w:t>
      </w:r>
      <w:r w:rsidRPr="007D122A">
        <w:rPr>
          <w:spacing w:val="-7"/>
        </w:rPr>
        <w:t xml:space="preserve"> </w:t>
      </w:r>
      <w:r w:rsidRPr="007D122A">
        <w:t>that unseasonal frosts have severely burnt plants in</w:t>
      </w:r>
      <w:r w:rsidRPr="007D122A">
        <w:rPr>
          <w:spacing w:val="-19"/>
        </w:rPr>
        <w:t xml:space="preserve"> </w:t>
      </w:r>
      <w:r w:rsidRPr="007D122A">
        <w:t xml:space="preserve">the </w:t>
      </w:r>
      <w:proofErr w:type="spellStart"/>
      <w:r w:rsidRPr="007D122A">
        <w:t>Bendoc</w:t>
      </w:r>
      <w:proofErr w:type="spellEnd"/>
      <w:r w:rsidRPr="007D122A">
        <w:rPr>
          <w:spacing w:val="-3"/>
        </w:rPr>
        <w:t xml:space="preserve"> </w:t>
      </w:r>
      <w:r w:rsidRPr="007D122A">
        <w:t>area.</w:t>
      </w:r>
    </w:p>
    <w:p w:rsidR="001D474C" w:rsidRPr="007D122A" w:rsidRDefault="001D474C">
      <w:pPr>
        <w:spacing w:line="260" w:lineRule="exact"/>
        <w:sectPr w:rsidR="001D474C" w:rsidRPr="007D122A">
          <w:pgSz w:w="11910" w:h="16840"/>
          <w:pgMar w:top="1040" w:right="1020" w:bottom="700" w:left="1020" w:header="0" w:footer="489" w:gutter="0"/>
          <w:cols w:num="2" w:space="720" w:equalWidth="0">
            <w:col w:w="4761" w:space="178"/>
            <w:col w:w="4931"/>
          </w:cols>
        </w:sectPr>
      </w:pPr>
    </w:p>
    <w:p w:rsidR="001D474C" w:rsidRPr="007D122A" w:rsidRDefault="001D474C">
      <w:pPr>
        <w:spacing w:before="12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69"/>
        <w:gridCol w:w="5771"/>
      </w:tblGrid>
      <w:tr w:rsidR="007D122A" w:rsidRPr="007D122A">
        <w:trPr>
          <w:trHeight w:hRule="exact" w:val="50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Standard</w:t>
            </w:r>
            <w:r w:rsidRPr="007D122A">
              <w:rPr>
                <w:rFonts w:ascii="Calibri"/>
                <w:b/>
                <w:spacing w:val="-12"/>
              </w:rPr>
              <w:t xml:space="preserve"> </w:t>
            </w:r>
            <w:r w:rsidRPr="007D122A">
              <w:rPr>
                <w:rFonts w:ascii="Calibri"/>
                <w:b/>
              </w:rPr>
              <w:t>threat</w:t>
            </w: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tabs>
                <w:tab w:val="left" w:pos="1981"/>
              </w:tabs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Source of</w:t>
            </w:r>
            <w:r w:rsidRPr="007D122A">
              <w:rPr>
                <w:rFonts w:ascii="Calibri"/>
                <w:b/>
                <w:spacing w:val="-10"/>
              </w:rPr>
              <w:t xml:space="preserve"> </w:t>
            </w:r>
            <w:r w:rsidRPr="007D122A">
              <w:rPr>
                <w:rFonts w:ascii="Calibri"/>
                <w:b/>
              </w:rPr>
              <w:t>threat</w:t>
            </w:r>
            <w:r w:rsidRPr="007D122A">
              <w:rPr>
                <w:rFonts w:ascii="Calibri"/>
                <w:b/>
              </w:rPr>
              <w:tab/>
              <w:t>Explanation</w:t>
            </w:r>
          </w:p>
        </w:tc>
      </w:tr>
      <w:tr w:rsidR="007D122A" w:rsidRPr="007D122A">
        <w:trPr>
          <w:trHeight w:hRule="exact" w:val="2325"/>
        </w:trPr>
        <w:tc>
          <w:tcPr>
            <w:tcW w:w="198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Competition</w:t>
            </w:r>
          </w:p>
        </w:tc>
        <w:tc>
          <w:tcPr>
            <w:tcW w:w="186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7" w:line="260" w:lineRule="exact"/>
              <w:ind w:left="110" w:right="44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Invasion</w:t>
            </w:r>
            <w:r w:rsidRPr="007D122A">
              <w:rPr>
                <w:rFonts w:ascii="Calibri"/>
                <w:spacing w:val="-2"/>
              </w:rPr>
              <w:t xml:space="preserve"> </w:t>
            </w:r>
            <w:r w:rsidRPr="007D122A">
              <w:rPr>
                <w:rFonts w:ascii="Calibri"/>
              </w:rPr>
              <w:t xml:space="preserve">by </w:t>
            </w:r>
            <w:r w:rsidRPr="007D122A">
              <w:rPr>
                <w:rFonts w:ascii="Calibri"/>
                <w:spacing w:val="-1"/>
              </w:rPr>
              <w:t>environmental</w:t>
            </w:r>
            <w:r w:rsidRPr="007D122A">
              <w:rPr>
                <w:rFonts w:ascii="Calibri"/>
              </w:rPr>
              <w:t xml:space="preserve"> weeds</w:t>
            </w:r>
          </w:p>
        </w:tc>
        <w:tc>
          <w:tcPr>
            <w:tcW w:w="5771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7" w:line="260" w:lineRule="exact"/>
              <w:ind w:left="110" w:right="10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Weeds are a widespread and ubiquitous problem in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the habitat of the Australian Anchor Plant. They impact on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the species by competing for moisture, nutrients and light.</w:t>
            </w:r>
            <w:r w:rsidRPr="007D122A">
              <w:rPr>
                <w:rFonts w:ascii="Calibri"/>
                <w:spacing w:val="-29"/>
              </w:rPr>
              <w:t xml:space="preserve"> </w:t>
            </w:r>
            <w:r w:rsidRPr="007D122A">
              <w:rPr>
                <w:rFonts w:ascii="Calibri"/>
              </w:rPr>
              <w:t>Annual and perennial grasses are problematic at all sites.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Other common environmental weeds are Gorse (</w:t>
            </w:r>
            <w:proofErr w:type="spellStart"/>
            <w:r w:rsidRPr="007D122A">
              <w:rPr>
                <w:rFonts w:ascii="Calibri"/>
                <w:i/>
              </w:rPr>
              <w:t>Ulex</w:t>
            </w:r>
            <w:proofErr w:type="spellEnd"/>
            <w:r w:rsidRPr="007D122A">
              <w:rPr>
                <w:rFonts w:ascii="Calibri"/>
                <w:i/>
                <w:spacing w:val="-18"/>
              </w:rPr>
              <w:t xml:space="preserve"> </w:t>
            </w:r>
            <w:proofErr w:type="spellStart"/>
            <w:r w:rsidRPr="007D122A">
              <w:rPr>
                <w:rFonts w:ascii="Calibri"/>
                <w:i/>
              </w:rPr>
              <w:t>europaeus</w:t>
            </w:r>
            <w:proofErr w:type="spellEnd"/>
            <w:r w:rsidRPr="007D122A">
              <w:rPr>
                <w:rFonts w:ascii="Calibri"/>
              </w:rPr>
              <w:t>), Blackberry (</w:t>
            </w:r>
            <w:proofErr w:type="spellStart"/>
            <w:r w:rsidRPr="007D122A">
              <w:rPr>
                <w:rFonts w:ascii="Calibri"/>
                <w:i/>
              </w:rPr>
              <w:t>Rubus</w:t>
            </w:r>
            <w:proofErr w:type="spellEnd"/>
            <w:r w:rsidRPr="007D122A">
              <w:rPr>
                <w:rFonts w:ascii="Calibri"/>
                <w:i/>
              </w:rPr>
              <w:t xml:space="preserve"> spp</w:t>
            </w:r>
            <w:r w:rsidRPr="007D122A">
              <w:rPr>
                <w:rFonts w:ascii="Calibri"/>
              </w:rPr>
              <w:t>.), Hawthorn (</w:t>
            </w:r>
            <w:proofErr w:type="spellStart"/>
            <w:r w:rsidRPr="007D122A">
              <w:rPr>
                <w:rFonts w:ascii="Calibri"/>
                <w:i/>
              </w:rPr>
              <w:t>Crategus</w:t>
            </w:r>
            <w:proofErr w:type="spellEnd"/>
            <w:r w:rsidRPr="007D122A">
              <w:rPr>
                <w:rFonts w:ascii="Calibri"/>
                <w:i/>
              </w:rPr>
              <w:t xml:space="preserve"> spp</w:t>
            </w:r>
            <w:r w:rsidRPr="007D122A">
              <w:rPr>
                <w:rFonts w:ascii="Calibri"/>
              </w:rPr>
              <w:t>.) and</w:t>
            </w:r>
            <w:r w:rsidRPr="007D122A">
              <w:rPr>
                <w:rFonts w:ascii="Calibri"/>
                <w:spacing w:val="-14"/>
              </w:rPr>
              <w:t xml:space="preserve"> </w:t>
            </w:r>
            <w:r w:rsidRPr="007D122A">
              <w:rPr>
                <w:rFonts w:ascii="Calibri"/>
              </w:rPr>
              <w:t>Willow (</w:t>
            </w:r>
            <w:r w:rsidRPr="007D122A">
              <w:rPr>
                <w:rFonts w:ascii="Calibri"/>
                <w:i/>
              </w:rPr>
              <w:t>Salix spp.</w:t>
            </w:r>
            <w:r w:rsidRPr="007D122A">
              <w:rPr>
                <w:rFonts w:ascii="Calibri"/>
              </w:rPr>
              <w:t>). Needle grass (</w:t>
            </w:r>
            <w:proofErr w:type="spellStart"/>
            <w:r w:rsidRPr="007D122A">
              <w:rPr>
                <w:rFonts w:ascii="Calibri"/>
                <w:i/>
              </w:rPr>
              <w:t>Nassella</w:t>
            </w:r>
            <w:proofErr w:type="spellEnd"/>
            <w:r w:rsidRPr="007D122A">
              <w:rPr>
                <w:rFonts w:ascii="Calibri"/>
                <w:i/>
              </w:rPr>
              <w:t xml:space="preserve"> spp.</w:t>
            </w:r>
            <w:r w:rsidRPr="007D122A">
              <w:rPr>
                <w:rFonts w:ascii="Calibri"/>
              </w:rPr>
              <w:t>) may pose a threat</w:t>
            </w:r>
            <w:r w:rsidRPr="007D122A">
              <w:rPr>
                <w:rFonts w:ascii="Calibri"/>
                <w:spacing w:val="-26"/>
              </w:rPr>
              <w:t xml:space="preserve"> </w:t>
            </w:r>
            <w:r w:rsidRPr="007D122A">
              <w:rPr>
                <w:rFonts w:ascii="Calibri"/>
              </w:rPr>
              <w:t xml:space="preserve">at </w:t>
            </w:r>
            <w:proofErr w:type="spellStart"/>
            <w:r w:rsidRPr="007D122A">
              <w:rPr>
                <w:rFonts w:ascii="Calibri"/>
              </w:rPr>
              <w:t>Turpins</w:t>
            </w:r>
            <w:proofErr w:type="spellEnd"/>
            <w:r w:rsidRPr="007D122A">
              <w:rPr>
                <w:rFonts w:ascii="Calibri"/>
              </w:rPr>
              <w:t xml:space="preserve"> Falls (B. Smith pers. comm.</w:t>
            </w:r>
            <w:r w:rsidRPr="007D122A">
              <w:rPr>
                <w:rFonts w:ascii="Calibri"/>
                <w:spacing w:val="-26"/>
              </w:rPr>
              <w:t xml:space="preserve"> </w:t>
            </w:r>
            <w:r w:rsidRPr="007D122A">
              <w:rPr>
                <w:rFonts w:ascii="Calibri"/>
              </w:rPr>
              <w:t>2008).</w:t>
            </w:r>
          </w:p>
        </w:tc>
      </w:tr>
      <w:tr w:rsidR="007D122A" w:rsidRPr="007D122A">
        <w:trPr>
          <w:trHeight w:hRule="exact" w:val="154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Genetic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decline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25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Genetic decline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- other</w:t>
            </w:r>
          </w:p>
        </w:tc>
        <w:tc>
          <w:tcPr>
            <w:tcW w:w="5771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23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Willis (1955) noted that insufficient germination and</w:t>
            </w:r>
            <w:r w:rsidRPr="007D122A">
              <w:rPr>
                <w:rFonts w:ascii="Calibri"/>
                <w:spacing w:val="-21"/>
              </w:rPr>
              <w:t xml:space="preserve"> </w:t>
            </w:r>
            <w:r w:rsidRPr="007D122A">
              <w:rPr>
                <w:rFonts w:ascii="Calibri"/>
              </w:rPr>
              <w:t>juvenile recruitment had been evident for many years. As</w:t>
            </w:r>
            <w:r w:rsidRPr="007D122A">
              <w:rPr>
                <w:rFonts w:ascii="Calibri"/>
                <w:spacing w:val="-17"/>
              </w:rPr>
              <w:t xml:space="preserve"> </w:t>
            </w:r>
            <w:r w:rsidRPr="007D122A">
              <w:rPr>
                <w:rFonts w:ascii="Calibri"/>
              </w:rPr>
              <w:t>mature individuals senesce and die, they are not being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replaced, causing local extinctions of populations (Willis 1955).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This trend is still</w:t>
            </w:r>
            <w:r w:rsidRPr="007D122A">
              <w:rPr>
                <w:rFonts w:ascii="Calibri"/>
                <w:spacing w:val="-14"/>
              </w:rPr>
              <w:t xml:space="preserve"> </w:t>
            </w:r>
            <w:r w:rsidRPr="007D122A">
              <w:rPr>
                <w:rFonts w:ascii="Calibri"/>
              </w:rPr>
              <w:t>continuing.</w:t>
            </w:r>
          </w:p>
        </w:tc>
      </w:tr>
      <w:tr w:rsidR="007D122A" w:rsidRPr="007D122A">
        <w:trPr>
          <w:trHeight w:hRule="exact" w:val="102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205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Habitat damage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or loss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 w:line="264" w:lineRule="exact"/>
              <w:ind w:left="10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Land use</w:t>
            </w:r>
            <w:r w:rsidRPr="007D122A">
              <w:rPr>
                <w:rFonts w:ascii="Calibri"/>
                <w:spacing w:val="-2"/>
              </w:rPr>
              <w:t xml:space="preserve"> </w:t>
            </w:r>
            <w:r w:rsidRPr="007D122A">
              <w:rPr>
                <w:rFonts w:ascii="Calibri"/>
              </w:rPr>
              <w:t>changes</w:t>
            </w:r>
          </w:p>
          <w:p w:rsidR="001D474C" w:rsidRPr="007D122A" w:rsidRDefault="007D122A">
            <w:pPr>
              <w:pStyle w:val="TableParagraph"/>
              <w:spacing w:before="2" w:line="232" w:lineRule="auto"/>
              <w:ind w:left="109" w:right="3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- cultivation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and construction</w:t>
            </w:r>
          </w:p>
        </w:tc>
        <w:tc>
          <w:tcPr>
            <w:tcW w:w="5771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09" w:right="237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3"/>
              </w:rPr>
              <w:t xml:space="preserve">Vegetation </w:t>
            </w:r>
            <w:r w:rsidRPr="007D122A">
              <w:rPr>
                <w:rFonts w:ascii="Calibri"/>
              </w:rPr>
              <w:t>clearance is an ongoing potential threat as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many populations occur on private land or unprotected public</w:t>
            </w:r>
            <w:r w:rsidRPr="007D122A">
              <w:rPr>
                <w:rFonts w:ascii="Calibri"/>
                <w:spacing w:val="-22"/>
              </w:rPr>
              <w:t xml:space="preserve"> </w:t>
            </w:r>
            <w:r w:rsidRPr="007D122A">
              <w:rPr>
                <w:rFonts w:ascii="Calibri"/>
              </w:rPr>
              <w:t xml:space="preserve">land (road sides, </w:t>
            </w:r>
            <w:r w:rsidRPr="007D122A">
              <w:rPr>
                <w:rFonts w:ascii="Calibri"/>
                <w:spacing w:val="-3"/>
              </w:rPr>
              <w:t xml:space="preserve">state </w:t>
            </w:r>
            <w:r w:rsidRPr="007D122A">
              <w:rPr>
                <w:rFonts w:ascii="Calibri"/>
              </w:rPr>
              <w:t>forest and public water</w:t>
            </w:r>
            <w:r w:rsidRPr="007D122A">
              <w:rPr>
                <w:rFonts w:ascii="Calibri"/>
                <w:spacing w:val="-28"/>
              </w:rPr>
              <w:t xml:space="preserve"> </w:t>
            </w:r>
            <w:r w:rsidRPr="007D122A">
              <w:rPr>
                <w:rFonts w:ascii="Calibri"/>
              </w:rPr>
              <w:t>frontages).</w:t>
            </w:r>
          </w:p>
        </w:tc>
      </w:tr>
    </w:tbl>
    <w:p w:rsidR="001D474C" w:rsidRPr="007D122A" w:rsidRDefault="001D474C">
      <w:pPr>
        <w:spacing w:line="260" w:lineRule="exact"/>
        <w:rPr>
          <w:rFonts w:ascii="Calibri" w:eastAsia="Calibri" w:hAnsi="Calibri" w:cs="Calibri"/>
        </w:rPr>
        <w:sectPr w:rsidR="001D474C" w:rsidRPr="007D122A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:rsidR="001D474C" w:rsidRPr="007D122A" w:rsidRDefault="001D474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69"/>
        <w:gridCol w:w="5782"/>
      </w:tblGrid>
      <w:tr w:rsidR="007D122A" w:rsidRPr="007D122A">
        <w:trPr>
          <w:trHeight w:hRule="exact" w:val="1285"/>
        </w:trPr>
        <w:tc>
          <w:tcPr>
            <w:tcW w:w="1984" w:type="dxa"/>
            <w:vMerge w:val="restart"/>
            <w:tcBorders>
              <w:top w:val="single" w:sz="4" w:space="0" w:color="5C99A4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204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Habitat damage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or loss</w:t>
            </w:r>
          </w:p>
        </w:tc>
        <w:tc>
          <w:tcPr>
            <w:tcW w:w="1869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17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3"/>
              </w:rPr>
              <w:t>Vegetation</w:t>
            </w:r>
            <w:r w:rsidRPr="007D122A">
              <w:rPr>
                <w:rFonts w:ascii="Calibri"/>
                <w:spacing w:val="-43"/>
              </w:rPr>
              <w:t xml:space="preserve"> </w:t>
            </w:r>
            <w:r w:rsidRPr="007D122A">
              <w:rPr>
                <w:rFonts w:ascii="Calibri"/>
              </w:rPr>
              <w:t>control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activities</w:t>
            </w:r>
            <w:r w:rsidRPr="007D122A">
              <w:rPr>
                <w:rFonts w:ascii="Calibri"/>
                <w:w w:val="99"/>
              </w:rPr>
              <w:t xml:space="preserve"> </w:t>
            </w:r>
            <w:r w:rsidRPr="007D122A">
              <w:rPr>
                <w:rFonts w:ascii="Calibri"/>
              </w:rPr>
              <w:t>(incl. slashing and mowing)</w:t>
            </w:r>
          </w:p>
        </w:tc>
        <w:tc>
          <w:tcPr>
            <w:tcW w:w="5782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59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Roadside slashing may result in accidental</w:t>
            </w:r>
            <w:r w:rsidRPr="007D122A">
              <w:rPr>
                <w:rFonts w:ascii="Calibri"/>
                <w:spacing w:val="-14"/>
              </w:rPr>
              <w:t xml:space="preserve"> </w:t>
            </w:r>
            <w:r w:rsidRPr="007D122A">
              <w:rPr>
                <w:rFonts w:ascii="Calibri"/>
              </w:rPr>
              <w:t>destruction,</w:t>
            </w:r>
            <w:r w:rsidRPr="007D122A">
              <w:rPr>
                <w:rFonts w:ascii="Calibri"/>
                <w:w w:val="99"/>
              </w:rPr>
              <w:t xml:space="preserve"> </w:t>
            </w:r>
            <w:r w:rsidRPr="007D122A">
              <w:rPr>
                <w:rFonts w:ascii="Calibri"/>
              </w:rPr>
              <w:t>especially where plants are obscured by exotic species</w:t>
            </w:r>
            <w:r w:rsidRPr="007D122A">
              <w:rPr>
                <w:rFonts w:ascii="Calibri"/>
                <w:spacing w:val="-24"/>
              </w:rPr>
              <w:t xml:space="preserve"> </w:t>
            </w:r>
            <w:r w:rsidRPr="007D122A">
              <w:rPr>
                <w:rFonts w:ascii="Calibri"/>
              </w:rPr>
              <w:t>of similar appearance, such as Gorse and Hawthorn. In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 xml:space="preserve">the </w:t>
            </w:r>
            <w:proofErr w:type="spellStart"/>
            <w:r w:rsidRPr="007D122A">
              <w:rPr>
                <w:rFonts w:ascii="Calibri"/>
              </w:rPr>
              <w:t>Bendoc</w:t>
            </w:r>
            <w:proofErr w:type="spellEnd"/>
            <w:r w:rsidRPr="007D122A">
              <w:rPr>
                <w:rFonts w:ascii="Calibri"/>
              </w:rPr>
              <w:t xml:space="preserve"> area many populations occur on</w:t>
            </w:r>
            <w:r w:rsidRPr="007D122A">
              <w:rPr>
                <w:rFonts w:ascii="Calibri"/>
                <w:spacing w:val="-16"/>
              </w:rPr>
              <w:t xml:space="preserve"> </w:t>
            </w:r>
            <w:r w:rsidRPr="007D122A">
              <w:rPr>
                <w:rFonts w:ascii="Calibri"/>
              </w:rPr>
              <w:t>roadsides.</w:t>
            </w:r>
          </w:p>
        </w:tc>
      </w:tr>
      <w:tr w:rsidR="007D122A" w:rsidRPr="007D122A">
        <w:trPr>
          <w:trHeight w:hRule="exact" w:val="1805"/>
        </w:trPr>
        <w:tc>
          <w:tcPr>
            <w:tcW w:w="198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1869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Soil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erosion</w:t>
            </w:r>
          </w:p>
        </w:tc>
        <w:tc>
          <w:tcPr>
            <w:tcW w:w="5782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446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Erosion of road batters, especially in the </w:t>
            </w:r>
            <w:proofErr w:type="spellStart"/>
            <w:r w:rsidRPr="007D122A">
              <w:rPr>
                <w:rFonts w:ascii="Calibri"/>
              </w:rPr>
              <w:t>Bendoc</w:t>
            </w:r>
            <w:proofErr w:type="spellEnd"/>
            <w:r w:rsidRPr="007D122A">
              <w:rPr>
                <w:rFonts w:ascii="Calibri"/>
              </w:rPr>
              <w:t xml:space="preserve"> area,</w:t>
            </w:r>
            <w:r w:rsidRPr="007D122A">
              <w:rPr>
                <w:rFonts w:ascii="Calibri"/>
                <w:spacing w:val="-25"/>
              </w:rPr>
              <w:t xml:space="preserve"> </w:t>
            </w:r>
            <w:r w:rsidRPr="007D122A">
              <w:rPr>
                <w:rFonts w:ascii="Calibri"/>
              </w:rPr>
              <w:t>and stream banks, particularly to the west of Melbourne,</w:t>
            </w:r>
            <w:r w:rsidRPr="007D122A">
              <w:rPr>
                <w:rFonts w:ascii="Calibri"/>
                <w:spacing w:val="-18"/>
              </w:rPr>
              <w:t xml:space="preserve"> </w:t>
            </w:r>
            <w:r w:rsidRPr="007D122A">
              <w:rPr>
                <w:rFonts w:ascii="Calibri"/>
              </w:rPr>
              <w:t>may threaten plants growing in these habitats. Even</w:t>
            </w:r>
            <w:r w:rsidRPr="007D122A">
              <w:rPr>
                <w:rFonts w:ascii="Calibri"/>
                <w:spacing w:val="-15"/>
              </w:rPr>
              <w:t xml:space="preserve"> </w:t>
            </w:r>
            <w:r w:rsidRPr="007D122A">
              <w:rPr>
                <w:rFonts w:ascii="Calibri"/>
              </w:rPr>
              <w:t>though grazing in the Alpine National Park ceased in 2005,</w:t>
            </w:r>
            <w:r w:rsidRPr="007D122A">
              <w:rPr>
                <w:rFonts w:ascii="Calibri"/>
                <w:spacing w:val="-18"/>
              </w:rPr>
              <w:t xml:space="preserve"> </w:t>
            </w:r>
            <w:r w:rsidRPr="007D122A">
              <w:rPr>
                <w:rFonts w:ascii="Calibri"/>
              </w:rPr>
              <w:t>erosion caused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by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cattle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grazing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may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still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be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affecting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populations</w:t>
            </w:r>
            <w:r w:rsidRPr="007D122A">
              <w:rPr>
                <w:rFonts w:ascii="Calibri"/>
                <w:w w:val="99"/>
              </w:rPr>
              <w:t xml:space="preserve"> </w:t>
            </w:r>
            <w:r w:rsidRPr="007D122A">
              <w:rPr>
                <w:rFonts w:ascii="Calibri"/>
              </w:rPr>
              <w:t>(Humphries 1993).</w:t>
            </w:r>
          </w:p>
        </w:tc>
      </w:tr>
      <w:tr w:rsidR="007D122A" w:rsidRPr="007D122A">
        <w:trPr>
          <w:trHeight w:hRule="exact" w:val="1285"/>
        </w:trPr>
        <w:tc>
          <w:tcPr>
            <w:tcW w:w="1984" w:type="dxa"/>
            <w:vMerge/>
            <w:tcBorders>
              <w:left w:val="single" w:sz="2" w:space="0" w:color="C7C8CA"/>
              <w:bottom w:val="single" w:sz="4" w:space="0" w:color="5C99A4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1869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38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Animals - domestic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stock and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introduced herbivores</w:t>
            </w:r>
          </w:p>
        </w:tc>
        <w:tc>
          <w:tcPr>
            <w:tcW w:w="5782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482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3"/>
              </w:rPr>
              <w:t xml:space="preserve">Trampling </w:t>
            </w:r>
            <w:r w:rsidRPr="007D122A">
              <w:rPr>
                <w:rFonts w:ascii="Calibri"/>
              </w:rPr>
              <w:t>of plants may occur by large hoofed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domestic</w:t>
            </w:r>
            <w:r w:rsidRPr="007D122A">
              <w:rPr>
                <w:rFonts w:ascii="Calibri"/>
                <w:w w:val="99"/>
              </w:rPr>
              <w:t xml:space="preserve"> </w:t>
            </w:r>
            <w:r w:rsidRPr="007D122A">
              <w:rPr>
                <w:rFonts w:ascii="Calibri"/>
              </w:rPr>
              <w:t>animals, such as cattle, sheep and goats (</w:t>
            </w:r>
            <w:r w:rsidRPr="007D122A">
              <w:rPr>
                <w:rFonts w:ascii="Calibri"/>
                <w:i/>
              </w:rPr>
              <w:t xml:space="preserve">Capra </w:t>
            </w:r>
            <w:proofErr w:type="spellStart"/>
            <w:r w:rsidRPr="007D122A">
              <w:rPr>
                <w:rFonts w:ascii="Calibri"/>
                <w:i/>
              </w:rPr>
              <w:t>hircus</w:t>
            </w:r>
            <w:proofErr w:type="spellEnd"/>
            <w:r w:rsidRPr="007D122A">
              <w:rPr>
                <w:rFonts w:ascii="Calibri"/>
              </w:rPr>
              <w:t>),</w:t>
            </w:r>
            <w:r w:rsidRPr="007D122A">
              <w:rPr>
                <w:rFonts w:ascii="Calibri"/>
                <w:spacing w:val="-22"/>
              </w:rPr>
              <w:t xml:space="preserve"> </w:t>
            </w:r>
            <w:r w:rsidRPr="007D122A">
              <w:rPr>
                <w:rFonts w:ascii="Calibri"/>
              </w:rPr>
              <w:t>in association with grazing. Deer (</w:t>
            </w:r>
            <w:proofErr w:type="spellStart"/>
            <w:r w:rsidRPr="007D122A">
              <w:rPr>
                <w:rFonts w:ascii="Calibri"/>
                <w:i/>
              </w:rPr>
              <w:t>Cervidea</w:t>
            </w:r>
            <w:proofErr w:type="spellEnd"/>
            <w:r w:rsidRPr="007D122A">
              <w:rPr>
                <w:rFonts w:ascii="Calibri"/>
                <w:i/>
              </w:rPr>
              <w:t xml:space="preserve"> spp</w:t>
            </w:r>
            <w:r w:rsidRPr="007D122A">
              <w:rPr>
                <w:rFonts w:ascii="Calibri"/>
              </w:rPr>
              <w:t xml:space="preserve">.), </w:t>
            </w:r>
            <w:r w:rsidRPr="007D122A">
              <w:rPr>
                <w:rFonts w:ascii="Calibri"/>
                <w:spacing w:val="-3"/>
              </w:rPr>
              <w:t>feral</w:t>
            </w:r>
            <w:r w:rsidRPr="007D122A">
              <w:rPr>
                <w:rFonts w:ascii="Calibri"/>
                <w:spacing w:val="-11"/>
              </w:rPr>
              <w:t xml:space="preserve"> </w:t>
            </w:r>
            <w:r w:rsidRPr="007D122A">
              <w:rPr>
                <w:rFonts w:ascii="Calibri"/>
              </w:rPr>
              <w:t xml:space="preserve">horses and </w:t>
            </w:r>
            <w:r w:rsidRPr="007D122A">
              <w:rPr>
                <w:rFonts w:ascii="Calibri"/>
                <w:spacing w:val="-3"/>
              </w:rPr>
              <w:t xml:space="preserve">feral </w:t>
            </w:r>
            <w:r w:rsidRPr="007D122A">
              <w:rPr>
                <w:rFonts w:ascii="Calibri"/>
              </w:rPr>
              <w:t>goats also cause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trampling.</w:t>
            </w:r>
          </w:p>
        </w:tc>
      </w:tr>
      <w:tr w:rsidR="007D122A" w:rsidRPr="007D122A">
        <w:trPr>
          <w:trHeight w:hRule="exact" w:val="2325"/>
        </w:trPr>
        <w:tc>
          <w:tcPr>
            <w:tcW w:w="1984" w:type="dxa"/>
            <w:vMerge w:val="restart"/>
            <w:tcBorders>
              <w:top w:val="single" w:sz="4" w:space="0" w:color="5C99A4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D122A">
              <w:rPr>
                <w:rFonts w:ascii="Calibri"/>
              </w:rPr>
              <w:t>Herbivory</w:t>
            </w:r>
            <w:proofErr w:type="spellEnd"/>
          </w:p>
        </w:tc>
        <w:tc>
          <w:tcPr>
            <w:tcW w:w="1869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421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Animals - domestic</w:t>
            </w:r>
            <w:r w:rsidRPr="007D122A">
              <w:rPr>
                <w:rFonts w:ascii="Calibri"/>
                <w:spacing w:val="-11"/>
              </w:rPr>
              <w:t xml:space="preserve"> </w:t>
            </w:r>
            <w:r w:rsidRPr="007D122A">
              <w:rPr>
                <w:rFonts w:ascii="Calibri"/>
              </w:rPr>
              <w:t>stock</w:t>
            </w:r>
          </w:p>
        </w:tc>
        <w:tc>
          <w:tcPr>
            <w:tcW w:w="5782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115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Populations are exposed to grazing and browsing by</w:t>
            </w:r>
            <w:r w:rsidRPr="007D122A">
              <w:rPr>
                <w:rFonts w:ascii="Calibri"/>
                <w:spacing w:val="-24"/>
              </w:rPr>
              <w:t xml:space="preserve"> </w:t>
            </w:r>
            <w:r w:rsidRPr="007D122A">
              <w:rPr>
                <w:rFonts w:ascii="Calibri"/>
              </w:rPr>
              <w:t>cattle,</w:t>
            </w:r>
            <w:r w:rsidRPr="007D122A">
              <w:rPr>
                <w:rFonts w:ascii="Calibri"/>
                <w:w w:val="97"/>
              </w:rPr>
              <w:t xml:space="preserve"> </w:t>
            </w:r>
            <w:r w:rsidRPr="007D122A">
              <w:rPr>
                <w:rFonts w:ascii="Calibri"/>
              </w:rPr>
              <w:t>sheep and goats. In western Victoria, most populations</w:t>
            </w:r>
            <w:r w:rsidRPr="007D122A">
              <w:rPr>
                <w:rFonts w:ascii="Calibri"/>
                <w:spacing w:val="-17"/>
              </w:rPr>
              <w:t xml:space="preserve"> </w:t>
            </w:r>
            <w:r w:rsidRPr="007D122A">
              <w:rPr>
                <w:rFonts w:ascii="Calibri"/>
              </w:rPr>
              <w:t>occur on private land where livestock may be present or</w:t>
            </w:r>
            <w:r w:rsidRPr="007D122A">
              <w:rPr>
                <w:rFonts w:ascii="Calibri"/>
                <w:spacing w:val="-15"/>
              </w:rPr>
              <w:t xml:space="preserve"> </w:t>
            </w:r>
            <w:r w:rsidRPr="007D122A">
              <w:rPr>
                <w:rFonts w:ascii="Calibri"/>
              </w:rPr>
              <w:t xml:space="preserve">public water frontages which maybe grazed under </w:t>
            </w:r>
            <w:proofErr w:type="spellStart"/>
            <w:r w:rsidRPr="007D122A">
              <w:rPr>
                <w:rFonts w:ascii="Calibri"/>
              </w:rPr>
              <w:t>licence</w:t>
            </w:r>
            <w:proofErr w:type="spellEnd"/>
            <w:r w:rsidRPr="007D122A">
              <w:rPr>
                <w:rFonts w:ascii="Calibri"/>
              </w:rPr>
              <w:t>. In parts</w:t>
            </w:r>
            <w:r w:rsidRPr="007D122A">
              <w:rPr>
                <w:rFonts w:ascii="Calibri"/>
                <w:spacing w:val="-34"/>
              </w:rPr>
              <w:t xml:space="preserve"> </w:t>
            </w:r>
            <w:r w:rsidRPr="007D122A">
              <w:rPr>
                <w:rFonts w:ascii="Calibri"/>
              </w:rPr>
              <w:t>of eastern Victoria, roadside grazing is common, especially</w:t>
            </w:r>
            <w:r w:rsidRPr="007D122A">
              <w:rPr>
                <w:rFonts w:ascii="Calibri"/>
                <w:spacing w:val="-18"/>
              </w:rPr>
              <w:t xml:space="preserve"> </w:t>
            </w:r>
            <w:r w:rsidRPr="007D122A">
              <w:rPr>
                <w:rFonts w:ascii="Calibri"/>
              </w:rPr>
              <w:t xml:space="preserve">over drought years. Grazing occurs in </w:t>
            </w:r>
            <w:r w:rsidRPr="007D122A">
              <w:rPr>
                <w:rFonts w:ascii="Calibri"/>
                <w:spacing w:val="-3"/>
              </w:rPr>
              <w:t xml:space="preserve">state </w:t>
            </w:r>
            <w:r w:rsidRPr="007D122A">
              <w:rPr>
                <w:rFonts w:ascii="Calibri"/>
              </w:rPr>
              <w:t>forest and,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although prohibited in the Alpine National Park, stock may wander</w:t>
            </w:r>
            <w:r w:rsidRPr="007D122A">
              <w:rPr>
                <w:rFonts w:ascii="Calibri"/>
                <w:spacing w:val="-18"/>
              </w:rPr>
              <w:t xml:space="preserve"> </w:t>
            </w:r>
            <w:r w:rsidRPr="007D122A">
              <w:rPr>
                <w:rFonts w:ascii="Calibri"/>
              </w:rPr>
              <w:t xml:space="preserve">in from the adjoining </w:t>
            </w:r>
            <w:r w:rsidRPr="007D122A">
              <w:rPr>
                <w:rFonts w:ascii="Calibri"/>
                <w:spacing w:val="-3"/>
              </w:rPr>
              <w:t>state</w:t>
            </w:r>
            <w:r w:rsidRPr="007D122A">
              <w:rPr>
                <w:rFonts w:ascii="Calibri"/>
                <w:spacing w:val="-11"/>
              </w:rPr>
              <w:t xml:space="preserve"> </w:t>
            </w:r>
            <w:r w:rsidRPr="007D122A">
              <w:rPr>
                <w:rFonts w:ascii="Calibri"/>
              </w:rPr>
              <w:t>forest.</w:t>
            </w:r>
          </w:p>
        </w:tc>
      </w:tr>
      <w:tr w:rsidR="007D122A" w:rsidRPr="007D122A">
        <w:trPr>
          <w:trHeight w:hRule="exact" w:val="1285"/>
        </w:trPr>
        <w:tc>
          <w:tcPr>
            <w:tcW w:w="198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1869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775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Animals - </w:t>
            </w:r>
            <w:r w:rsidRPr="007D122A">
              <w:rPr>
                <w:rFonts w:ascii="Calibri"/>
                <w:spacing w:val="-1"/>
              </w:rPr>
              <w:t>introduced</w:t>
            </w:r>
            <w:r w:rsidRPr="007D122A">
              <w:rPr>
                <w:rFonts w:ascii="Calibri"/>
                <w:spacing w:val="-46"/>
              </w:rPr>
              <w:t xml:space="preserve"> </w:t>
            </w:r>
            <w:r w:rsidRPr="007D122A">
              <w:rPr>
                <w:rFonts w:ascii="Calibri"/>
              </w:rPr>
              <w:t>herbivores</w:t>
            </w:r>
          </w:p>
        </w:tc>
        <w:tc>
          <w:tcPr>
            <w:tcW w:w="5782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293"/>
              <w:jc w:val="both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Introduced herbivores, including rabbits, hares, </w:t>
            </w:r>
            <w:r w:rsidRPr="007D122A">
              <w:rPr>
                <w:rFonts w:ascii="Calibri"/>
                <w:spacing w:val="-3"/>
              </w:rPr>
              <w:t>feral</w:t>
            </w:r>
            <w:r w:rsidRPr="007D122A">
              <w:rPr>
                <w:rFonts w:ascii="Calibri"/>
                <w:spacing w:val="-18"/>
              </w:rPr>
              <w:t xml:space="preserve"> </w:t>
            </w:r>
            <w:r w:rsidRPr="007D122A">
              <w:rPr>
                <w:rFonts w:ascii="Calibri"/>
              </w:rPr>
              <w:t>horses, goats and deer are known to graze Australian Anchor</w:t>
            </w:r>
            <w:r w:rsidRPr="007D122A">
              <w:rPr>
                <w:rFonts w:ascii="Calibri"/>
                <w:spacing w:val="-31"/>
              </w:rPr>
              <w:t xml:space="preserve"> </w:t>
            </w:r>
            <w:r w:rsidRPr="007D122A">
              <w:rPr>
                <w:rFonts w:ascii="Calibri"/>
              </w:rPr>
              <w:t>Plants. Rabbits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pose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major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threat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to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plants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regenerating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after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 xml:space="preserve">fire along the </w:t>
            </w:r>
            <w:proofErr w:type="spellStart"/>
            <w:r w:rsidRPr="007D122A">
              <w:rPr>
                <w:rFonts w:ascii="Calibri"/>
              </w:rPr>
              <w:t>Campaspe</w:t>
            </w:r>
            <w:proofErr w:type="spellEnd"/>
            <w:r w:rsidRPr="007D122A">
              <w:rPr>
                <w:rFonts w:ascii="Calibri"/>
                <w:spacing w:val="5"/>
              </w:rPr>
              <w:t xml:space="preserve"> </w:t>
            </w:r>
            <w:r w:rsidRPr="007D122A">
              <w:rPr>
                <w:rFonts w:ascii="Calibri"/>
                <w:spacing w:val="-5"/>
              </w:rPr>
              <w:t>River.</w:t>
            </w:r>
          </w:p>
        </w:tc>
      </w:tr>
      <w:tr w:rsidR="007D122A" w:rsidRPr="007D122A">
        <w:trPr>
          <w:trHeight w:hRule="exact" w:val="1025"/>
        </w:trPr>
        <w:tc>
          <w:tcPr>
            <w:tcW w:w="1984" w:type="dxa"/>
            <w:vMerge/>
            <w:tcBorders>
              <w:left w:val="single" w:sz="2" w:space="0" w:color="C7C8CA"/>
              <w:bottom w:val="single" w:sz="4" w:space="0" w:color="5C99A4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1869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325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Animals -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native herbivores</w:t>
            </w:r>
          </w:p>
        </w:tc>
        <w:tc>
          <w:tcPr>
            <w:tcW w:w="5782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27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Plants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at</w:t>
            </w:r>
            <w:r w:rsidRPr="007D122A">
              <w:rPr>
                <w:rFonts w:ascii="Calibri"/>
                <w:spacing w:val="-6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Turpins</w:t>
            </w:r>
            <w:proofErr w:type="spellEnd"/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Falls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have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been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grazed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by</w:t>
            </w:r>
            <w:r w:rsidRPr="007D122A">
              <w:rPr>
                <w:rFonts w:ascii="Calibri"/>
                <w:spacing w:val="-6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macropods</w:t>
            </w:r>
            <w:proofErr w:type="spellEnd"/>
            <w:r w:rsidRPr="007D122A">
              <w:rPr>
                <w:rFonts w:ascii="Calibri"/>
              </w:rPr>
              <w:t>,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most likely Swamp wallaby (</w:t>
            </w:r>
            <w:proofErr w:type="spellStart"/>
            <w:r w:rsidRPr="007D122A">
              <w:rPr>
                <w:rFonts w:ascii="Calibri"/>
                <w:i/>
              </w:rPr>
              <w:t>Wallabia</w:t>
            </w:r>
            <w:proofErr w:type="spellEnd"/>
            <w:r w:rsidRPr="007D122A">
              <w:rPr>
                <w:rFonts w:ascii="Calibri"/>
                <w:i/>
              </w:rPr>
              <w:t xml:space="preserve"> </w:t>
            </w:r>
            <w:proofErr w:type="spellStart"/>
            <w:r w:rsidRPr="007D122A">
              <w:rPr>
                <w:rFonts w:ascii="Calibri"/>
                <w:i/>
              </w:rPr>
              <w:t>bicolour</w:t>
            </w:r>
            <w:proofErr w:type="spellEnd"/>
            <w:r w:rsidRPr="007D122A">
              <w:rPr>
                <w:rFonts w:ascii="Calibri"/>
              </w:rPr>
              <w:t>) and</w:t>
            </w:r>
            <w:r w:rsidRPr="007D122A">
              <w:rPr>
                <w:rFonts w:ascii="Calibri"/>
                <w:spacing w:val="-20"/>
              </w:rPr>
              <w:t xml:space="preserve"> </w:t>
            </w:r>
            <w:r w:rsidRPr="007D122A">
              <w:rPr>
                <w:rFonts w:ascii="Calibri"/>
              </w:rPr>
              <w:t>Kangaroo (</w:t>
            </w:r>
            <w:proofErr w:type="spellStart"/>
            <w:r w:rsidRPr="007D122A">
              <w:rPr>
                <w:rFonts w:ascii="Calibri"/>
                <w:i/>
              </w:rPr>
              <w:t>Macropus</w:t>
            </w:r>
            <w:proofErr w:type="spellEnd"/>
            <w:r w:rsidRPr="007D122A">
              <w:rPr>
                <w:rFonts w:ascii="Calibri"/>
                <w:i/>
              </w:rPr>
              <w:t xml:space="preserve"> </w:t>
            </w:r>
            <w:proofErr w:type="spellStart"/>
            <w:r w:rsidRPr="007D122A">
              <w:rPr>
                <w:rFonts w:ascii="Calibri"/>
                <w:i/>
              </w:rPr>
              <w:t>spp</w:t>
            </w:r>
            <w:proofErr w:type="spellEnd"/>
            <w:r w:rsidRPr="007D122A">
              <w:rPr>
                <w:rFonts w:ascii="Calibri"/>
              </w:rPr>
              <w:t>) (B. Smith pers. comm.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2015).</w:t>
            </w:r>
          </w:p>
        </w:tc>
      </w:tr>
      <w:tr w:rsidR="007D122A" w:rsidRPr="007D122A">
        <w:trPr>
          <w:trHeight w:hRule="exact" w:val="1805"/>
        </w:trPr>
        <w:tc>
          <w:tcPr>
            <w:tcW w:w="1984" w:type="dxa"/>
            <w:vMerge w:val="restart"/>
            <w:tcBorders>
              <w:top w:val="single" w:sz="4" w:space="0" w:color="5C99A4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Human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disturbance</w:t>
            </w:r>
          </w:p>
        </w:tc>
        <w:tc>
          <w:tcPr>
            <w:tcW w:w="1869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717"/>
              <w:jc w:val="both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Agricultural chemicals</w:t>
            </w:r>
            <w:r w:rsidRPr="007D122A">
              <w:rPr>
                <w:rFonts w:ascii="Calibri"/>
                <w:spacing w:val="-2"/>
              </w:rPr>
              <w:t xml:space="preserve"> </w:t>
            </w:r>
            <w:r w:rsidRPr="007D122A">
              <w:rPr>
                <w:rFonts w:ascii="Calibri"/>
              </w:rPr>
              <w:t>/ effluent</w:t>
            </w:r>
          </w:p>
        </w:tc>
        <w:tc>
          <w:tcPr>
            <w:tcW w:w="5782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44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Accidental destruction of populations of Australian</w:t>
            </w:r>
            <w:r w:rsidRPr="007D122A">
              <w:rPr>
                <w:rFonts w:ascii="Calibri"/>
                <w:spacing w:val="-21"/>
              </w:rPr>
              <w:t xml:space="preserve"> </w:t>
            </w:r>
            <w:r w:rsidRPr="007D122A">
              <w:rPr>
                <w:rFonts w:ascii="Calibri"/>
              </w:rPr>
              <w:t>Anchor Plant has occurred in some areas during weed</w:t>
            </w:r>
            <w:r w:rsidRPr="007D122A">
              <w:rPr>
                <w:rFonts w:ascii="Calibri"/>
                <w:spacing w:val="-19"/>
              </w:rPr>
              <w:t xml:space="preserve"> </w:t>
            </w:r>
            <w:r w:rsidRPr="007D122A">
              <w:rPr>
                <w:rFonts w:ascii="Calibri"/>
              </w:rPr>
              <w:t>eradication</w:t>
            </w:r>
            <w:r w:rsidRPr="007D122A">
              <w:rPr>
                <w:rFonts w:ascii="Calibri"/>
                <w:w w:val="99"/>
              </w:rPr>
              <w:t xml:space="preserve"> </w:t>
            </w:r>
            <w:r w:rsidRPr="007D122A">
              <w:rPr>
                <w:rFonts w:ascii="Calibri"/>
              </w:rPr>
              <w:t>programs, following misidentification with similar</w:t>
            </w:r>
            <w:r w:rsidRPr="007D122A">
              <w:rPr>
                <w:rFonts w:ascii="Calibri"/>
                <w:spacing w:val="-18"/>
              </w:rPr>
              <w:t xml:space="preserve"> </w:t>
            </w:r>
            <w:r w:rsidRPr="007D122A">
              <w:rPr>
                <w:rFonts w:ascii="Calibri"/>
              </w:rPr>
              <w:t>looking weed species (in particular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Gorse).</w:t>
            </w:r>
          </w:p>
          <w:p w:rsidR="001D474C" w:rsidRPr="007D122A" w:rsidRDefault="007D122A">
            <w:pPr>
              <w:pStyle w:val="TableParagraph"/>
              <w:spacing w:line="260" w:lineRule="exact"/>
              <w:ind w:left="110" w:right="591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Herbicide or pesticide spray drift may harm plants</w:t>
            </w:r>
            <w:r w:rsidRPr="007D122A">
              <w:rPr>
                <w:rFonts w:ascii="Calibri"/>
                <w:spacing w:val="-27"/>
              </w:rPr>
              <w:t xml:space="preserve"> </w:t>
            </w:r>
            <w:r w:rsidRPr="007D122A">
              <w:rPr>
                <w:rFonts w:ascii="Calibri"/>
              </w:rPr>
              <w:t>during weed or pest animal eradication</w:t>
            </w:r>
            <w:r w:rsidRPr="007D122A">
              <w:rPr>
                <w:rFonts w:ascii="Calibri"/>
                <w:spacing w:val="-26"/>
              </w:rPr>
              <w:t xml:space="preserve"> </w:t>
            </w:r>
            <w:r w:rsidRPr="007D122A">
              <w:rPr>
                <w:rFonts w:ascii="Calibri"/>
              </w:rPr>
              <w:t>programs.</w:t>
            </w:r>
          </w:p>
        </w:tc>
      </w:tr>
      <w:tr w:rsidR="007D122A" w:rsidRPr="007D122A">
        <w:trPr>
          <w:trHeight w:hRule="exact" w:val="1311"/>
        </w:trPr>
        <w:tc>
          <w:tcPr>
            <w:tcW w:w="1984" w:type="dxa"/>
            <w:vMerge/>
            <w:tcBorders>
              <w:left w:val="single" w:sz="2" w:space="0" w:color="C7C8CA"/>
              <w:bottom w:val="single" w:sz="4" w:space="0" w:color="5C99A4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1869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15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Construction/</w:t>
            </w:r>
            <w:r w:rsidRPr="007D122A">
              <w:rPr>
                <w:rFonts w:ascii="Calibri"/>
                <w:w w:val="99"/>
              </w:rPr>
              <w:t xml:space="preserve"> </w:t>
            </w:r>
            <w:r w:rsidRPr="007D122A">
              <w:rPr>
                <w:rFonts w:ascii="Calibri"/>
              </w:rPr>
              <w:t>maintenance</w:t>
            </w:r>
            <w:r w:rsidRPr="007D122A">
              <w:rPr>
                <w:rFonts w:ascii="Calibri"/>
                <w:spacing w:val="-1"/>
              </w:rPr>
              <w:t xml:space="preserve"> </w:t>
            </w:r>
            <w:r w:rsidRPr="007D122A">
              <w:rPr>
                <w:rFonts w:ascii="Calibri"/>
              </w:rPr>
              <w:t>- road, rail or</w:t>
            </w:r>
            <w:r w:rsidRPr="007D122A">
              <w:rPr>
                <w:rFonts w:ascii="Calibri"/>
                <w:spacing w:val="-11"/>
              </w:rPr>
              <w:t xml:space="preserve"> </w:t>
            </w:r>
            <w:r w:rsidRPr="007D122A">
              <w:rPr>
                <w:rFonts w:ascii="Calibri"/>
              </w:rPr>
              <w:t>utility</w:t>
            </w:r>
          </w:p>
        </w:tc>
        <w:tc>
          <w:tcPr>
            <w:tcW w:w="5782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267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Grading road verges and dumping of soil is a problem in</w:t>
            </w:r>
            <w:r w:rsidRPr="007D122A">
              <w:rPr>
                <w:rFonts w:ascii="Calibri"/>
                <w:spacing w:val="-18"/>
              </w:rPr>
              <w:t xml:space="preserve"> </w:t>
            </w:r>
            <w:r w:rsidRPr="007D122A">
              <w:rPr>
                <w:rFonts w:ascii="Calibri"/>
              </w:rPr>
              <w:t xml:space="preserve">the </w:t>
            </w:r>
            <w:proofErr w:type="spellStart"/>
            <w:r w:rsidRPr="007D122A">
              <w:rPr>
                <w:rFonts w:ascii="Calibri"/>
              </w:rPr>
              <w:t>Bendoc</w:t>
            </w:r>
            <w:proofErr w:type="spellEnd"/>
            <w:r w:rsidRPr="007D122A">
              <w:rPr>
                <w:rFonts w:ascii="Calibri"/>
              </w:rPr>
              <w:t xml:space="preserve"> area, where some populations have been</w:t>
            </w:r>
            <w:r w:rsidRPr="007D122A">
              <w:rPr>
                <w:rFonts w:ascii="Calibri"/>
                <w:spacing w:val="-30"/>
              </w:rPr>
              <w:t xml:space="preserve"> </w:t>
            </w:r>
            <w:r w:rsidRPr="007D122A">
              <w:rPr>
                <w:rFonts w:ascii="Calibri"/>
              </w:rPr>
              <w:t>destroyed.</w:t>
            </w:r>
          </w:p>
        </w:tc>
      </w:tr>
      <w:tr w:rsidR="007D122A" w:rsidRPr="007D122A">
        <w:trPr>
          <w:trHeight w:hRule="exact" w:val="1025"/>
        </w:trPr>
        <w:tc>
          <w:tcPr>
            <w:tcW w:w="1984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Weather</w:t>
            </w:r>
          </w:p>
        </w:tc>
        <w:tc>
          <w:tcPr>
            <w:tcW w:w="1869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621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Weather</w:t>
            </w:r>
            <w:r w:rsidRPr="007D122A">
              <w:rPr>
                <w:rFonts w:ascii="Calibri"/>
                <w:spacing w:val="-2"/>
              </w:rPr>
              <w:t xml:space="preserve"> </w:t>
            </w:r>
            <w:r w:rsidRPr="007D122A">
              <w:rPr>
                <w:rFonts w:ascii="Calibri"/>
              </w:rPr>
              <w:t xml:space="preserve">- </w:t>
            </w:r>
            <w:r w:rsidRPr="007D122A">
              <w:rPr>
                <w:rFonts w:ascii="Calibri"/>
                <w:spacing w:val="-2"/>
              </w:rPr>
              <w:t>temperature</w:t>
            </w:r>
            <w:r w:rsidRPr="007D122A">
              <w:rPr>
                <w:rFonts w:ascii="Calibri"/>
                <w:spacing w:val="-42"/>
              </w:rPr>
              <w:t xml:space="preserve"> </w:t>
            </w:r>
            <w:r w:rsidRPr="007D122A">
              <w:rPr>
                <w:rFonts w:ascii="Calibri"/>
              </w:rPr>
              <w:t>extremes</w:t>
            </w:r>
          </w:p>
        </w:tc>
        <w:tc>
          <w:tcPr>
            <w:tcW w:w="5782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536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Plants have been severely burnt following</w:t>
            </w:r>
            <w:r w:rsidRPr="007D122A">
              <w:rPr>
                <w:rFonts w:ascii="Calibri"/>
                <w:spacing w:val="-18"/>
              </w:rPr>
              <w:t xml:space="preserve"> </w:t>
            </w:r>
            <w:r w:rsidRPr="007D122A">
              <w:rPr>
                <w:rFonts w:ascii="Calibri"/>
              </w:rPr>
              <w:t>unseasonable frosts,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in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the</w:t>
            </w:r>
            <w:r w:rsidRPr="007D122A">
              <w:rPr>
                <w:rFonts w:ascii="Calibri"/>
                <w:spacing w:val="-5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Bendoc</w:t>
            </w:r>
            <w:proofErr w:type="spellEnd"/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area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(A.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Trumbull-Ward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pers.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comm. 2007).</w:t>
            </w:r>
          </w:p>
        </w:tc>
      </w:tr>
    </w:tbl>
    <w:p w:rsidR="001D474C" w:rsidRPr="007D122A" w:rsidRDefault="001D474C">
      <w:pPr>
        <w:spacing w:line="260" w:lineRule="exact"/>
        <w:rPr>
          <w:rFonts w:ascii="Calibri" w:eastAsia="Calibri" w:hAnsi="Calibri" w:cs="Calibri"/>
        </w:rPr>
        <w:sectPr w:rsidR="001D474C" w:rsidRPr="007D122A">
          <w:pgSz w:w="11910" w:h="16840"/>
          <w:pgMar w:top="1040" w:right="1020" w:bottom="680" w:left="1020" w:header="0" w:footer="489" w:gutter="0"/>
          <w:cols w:space="720"/>
        </w:sectPr>
      </w:pPr>
    </w:p>
    <w:p w:rsidR="001D474C" w:rsidRPr="007D122A" w:rsidRDefault="001D474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69"/>
        <w:gridCol w:w="5785"/>
      </w:tblGrid>
      <w:tr w:rsidR="007D122A" w:rsidRPr="007D122A">
        <w:trPr>
          <w:trHeight w:hRule="exact" w:val="2325"/>
        </w:trPr>
        <w:tc>
          <w:tcPr>
            <w:tcW w:w="1984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29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Inappropriate</w:t>
            </w:r>
            <w:r w:rsidRPr="007D122A">
              <w:rPr>
                <w:rFonts w:ascii="Calibri"/>
                <w:spacing w:val="-11"/>
              </w:rPr>
              <w:t xml:space="preserve"> </w:t>
            </w:r>
            <w:r w:rsidRPr="007D122A">
              <w:rPr>
                <w:rFonts w:ascii="Calibri"/>
              </w:rPr>
              <w:t>fire regimes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Fire -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intensity</w:t>
            </w:r>
          </w:p>
        </w:tc>
        <w:tc>
          <w:tcPr>
            <w:tcW w:w="578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636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Many plants were burnt in 2003 in eastern Victoria</w:t>
            </w:r>
            <w:r w:rsidRPr="007D122A">
              <w:rPr>
                <w:rFonts w:ascii="Calibri"/>
                <w:spacing w:val="-18"/>
              </w:rPr>
              <w:t xml:space="preserve"> </w:t>
            </w:r>
            <w:r w:rsidRPr="007D122A">
              <w:rPr>
                <w:rFonts w:ascii="Calibri"/>
              </w:rPr>
              <w:t xml:space="preserve">and populations along the </w:t>
            </w:r>
            <w:proofErr w:type="spellStart"/>
            <w:r w:rsidRPr="007D122A">
              <w:rPr>
                <w:rFonts w:ascii="Calibri"/>
              </w:rPr>
              <w:t>Campaspe</w:t>
            </w:r>
            <w:proofErr w:type="spellEnd"/>
            <w:r w:rsidRPr="007D122A">
              <w:rPr>
                <w:rFonts w:ascii="Calibri"/>
              </w:rPr>
              <w:t xml:space="preserve"> </w:t>
            </w:r>
            <w:r w:rsidRPr="007D122A">
              <w:rPr>
                <w:rFonts w:ascii="Calibri"/>
                <w:spacing w:val="-4"/>
              </w:rPr>
              <w:t xml:space="preserve">River, </w:t>
            </w:r>
            <w:r w:rsidRPr="007D122A">
              <w:rPr>
                <w:rFonts w:ascii="Calibri"/>
              </w:rPr>
              <w:t>near</w:t>
            </w:r>
            <w:r w:rsidRPr="007D122A">
              <w:rPr>
                <w:rFonts w:ascii="Calibri"/>
                <w:spacing w:val="-1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Redesdale</w:t>
            </w:r>
            <w:proofErr w:type="spellEnd"/>
            <w:r w:rsidRPr="007D122A">
              <w:rPr>
                <w:rFonts w:ascii="Calibri"/>
              </w:rPr>
              <w:t xml:space="preserve"> were burnt in 2009 . In the wild, this species depends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on</w:t>
            </w:r>
          </w:p>
          <w:p w:rsidR="001D474C" w:rsidRPr="007D122A" w:rsidRDefault="007D122A">
            <w:pPr>
              <w:pStyle w:val="TableParagraph"/>
              <w:spacing w:line="260" w:lineRule="exact"/>
              <w:ind w:left="110" w:right="148"/>
              <w:rPr>
                <w:rFonts w:ascii="Calibri" w:eastAsia="Calibri" w:hAnsi="Calibri" w:cs="Calibri"/>
              </w:rPr>
            </w:pPr>
            <w:proofErr w:type="spellStart"/>
            <w:r w:rsidRPr="007D122A">
              <w:rPr>
                <w:rFonts w:ascii="Calibri"/>
              </w:rPr>
              <w:t>resprouting</w:t>
            </w:r>
            <w:proofErr w:type="spellEnd"/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for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post-fire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regeneration.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Intense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fire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or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frequent burning could damage or destroy the rootstock. Burning</w:t>
            </w:r>
            <w:r w:rsidRPr="007D122A">
              <w:rPr>
                <w:rFonts w:ascii="Calibri"/>
                <w:spacing w:val="-15"/>
              </w:rPr>
              <w:t xml:space="preserve"> </w:t>
            </w:r>
            <w:r w:rsidRPr="007D122A">
              <w:rPr>
                <w:rFonts w:ascii="Calibri"/>
              </w:rPr>
              <w:t>at inappropriate times of the year may hinder or prevent</w:t>
            </w:r>
            <w:r w:rsidRPr="007D122A">
              <w:rPr>
                <w:rFonts w:ascii="Calibri"/>
                <w:spacing w:val="-20"/>
              </w:rPr>
              <w:t xml:space="preserve"> </w:t>
            </w:r>
            <w:r w:rsidRPr="007D122A">
              <w:rPr>
                <w:rFonts w:ascii="Calibri"/>
              </w:rPr>
              <w:t>seed production. Seedlings have not been observed</w:t>
            </w:r>
            <w:r w:rsidRPr="007D122A">
              <w:rPr>
                <w:rFonts w:ascii="Calibri"/>
                <w:spacing w:val="-18"/>
              </w:rPr>
              <w:t xml:space="preserve"> </w:t>
            </w:r>
            <w:r w:rsidRPr="007D122A">
              <w:rPr>
                <w:rFonts w:ascii="Calibri"/>
              </w:rPr>
              <w:t>regenerating</w:t>
            </w:r>
            <w:r w:rsidRPr="007D122A">
              <w:rPr>
                <w:rFonts w:ascii="Calibri"/>
                <w:w w:val="99"/>
              </w:rPr>
              <w:t xml:space="preserve"> </w:t>
            </w:r>
            <w:r w:rsidRPr="007D122A">
              <w:rPr>
                <w:rFonts w:ascii="Calibri"/>
              </w:rPr>
              <w:t>after</w:t>
            </w:r>
            <w:r w:rsidRPr="007D122A">
              <w:rPr>
                <w:rFonts w:ascii="Calibri"/>
                <w:spacing w:val="-16"/>
              </w:rPr>
              <w:t xml:space="preserve"> </w:t>
            </w:r>
            <w:r w:rsidRPr="007D122A">
              <w:rPr>
                <w:rFonts w:ascii="Calibri"/>
              </w:rPr>
              <w:t>fire.</w:t>
            </w:r>
          </w:p>
        </w:tc>
      </w:tr>
      <w:tr w:rsidR="007D122A" w:rsidRPr="007D122A">
        <w:trPr>
          <w:trHeight w:hRule="exact" w:val="1545"/>
        </w:trPr>
        <w:tc>
          <w:tcPr>
            <w:tcW w:w="198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38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Fire - season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or time</w:t>
            </w:r>
          </w:p>
        </w:tc>
        <w:tc>
          <w:tcPr>
            <w:tcW w:w="578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17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Frequent burning could prevent vegetative regrowth</w:t>
            </w:r>
            <w:r w:rsidRPr="007D122A">
              <w:rPr>
                <w:rFonts w:ascii="Calibri"/>
                <w:spacing w:val="-23"/>
              </w:rPr>
              <w:t xml:space="preserve"> </w:t>
            </w:r>
            <w:r w:rsidRPr="007D122A">
              <w:rPr>
                <w:rFonts w:ascii="Calibri"/>
              </w:rPr>
              <w:t>from producing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sufficient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photosynthetic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compounds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for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storage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 xml:space="preserve">in the root </w:t>
            </w:r>
            <w:r w:rsidRPr="007D122A">
              <w:rPr>
                <w:rFonts w:ascii="Calibri"/>
                <w:spacing w:val="-3"/>
              </w:rPr>
              <w:t xml:space="preserve">system </w:t>
            </w:r>
            <w:r w:rsidRPr="007D122A">
              <w:rPr>
                <w:rFonts w:ascii="Calibri"/>
              </w:rPr>
              <w:t>of mature plants. This may eventually lead</w:t>
            </w:r>
            <w:r w:rsidRPr="007D122A">
              <w:rPr>
                <w:rFonts w:ascii="Calibri"/>
                <w:spacing w:val="-17"/>
              </w:rPr>
              <w:t xml:space="preserve"> </w:t>
            </w:r>
            <w:r w:rsidRPr="007D122A">
              <w:rPr>
                <w:rFonts w:ascii="Calibri"/>
              </w:rPr>
              <w:t>to plant death. Seed production would also be prevented</w:t>
            </w:r>
            <w:r w:rsidRPr="007D122A">
              <w:rPr>
                <w:rFonts w:ascii="Calibri"/>
                <w:spacing w:val="-18"/>
              </w:rPr>
              <w:t xml:space="preserve"> </w:t>
            </w:r>
            <w:r w:rsidRPr="007D122A">
              <w:rPr>
                <w:rFonts w:ascii="Calibri"/>
              </w:rPr>
              <w:t>thus affecting potential seedling</w:t>
            </w:r>
            <w:r w:rsidRPr="007D122A">
              <w:rPr>
                <w:rFonts w:ascii="Calibri"/>
                <w:spacing w:val="-29"/>
              </w:rPr>
              <w:t xml:space="preserve"> </w:t>
            </w:r>
            <w:r w:rsidRPr="007D122A">
              <w:rPr>
                <w:rFonts w:ascii="Calibri"/>
              </w:rPr>
              <w:t>recruitment.</w:t>
            </w:r>
          </w:p>
        </w:tc>
      </w:tr>
    </w:tbl>
    <w:p w:rsidR="001D474C" w:rsidRPr="007D122A" w:rsidRDefault="001D474C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D474C" w:rsidRPr="007D122A" w:rsidRDefault="007D122A">
      <w:pPr>
        <w:pStyle w:val="Heading1"/>
        <w:spacing w:before="43"/>
        <w:ind w:right="155"/>
        <w:rPr>
          <w:b w:val="0"/>
          <w:bCs w:val="0"/>
        </w:rPr>
      </w:pPr>
      <w:r w:rsidRPr="007D122A">
        <w:t>Important</w:t>
      </w:r>
      <w:r w:rsidRPr="007D122A">
        <w:rPr>
          <w:spacing w:val="-14"/>
        </w:rPr>
        <w:t xml:space="preserve"> </w:t>
      </w:r>
      <w:r w:rsidRPr="007D122A">
        <w:t>locations</w:t>
      </w:r>
    </w:p>
    <w:p w:rsidR="001D474C" w:rsidRPr="007D122A" w:rsidRDefault="001D474C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04"/>
        <w:gridCol w:w="2404"/>
        <w:gridCol w:w="2404"/>
      </w:tblGrid>
      <w:tr w:rsidR="007D122A" w:rsidRPr="007D122A">
        <w:trPr>
          <w:trHeight w:hRule="exact" w:val="50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Catchment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Location</w:t>
            </w:r>
            <w:r w:rsidRPr="007D122A">
              <w:rPr>
                <w:rFonts w:ascii="Calibri"/>
                <w:b/>
                <w:spacing w:val="-7"/>
              </w:rPr>
              <w:t xml:space="preserve"> </w:t>
            </w:r>
            <w:r w:rsidRPr="007D122A">
              <w:rPr>
                <w:rFonts w:ascii="Calibri"/>
                <w:b/>
              </w:rPr>
              <w:t>name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Land</w:t>
            </w:r>
            <w:r w:rsidRPr="007D122A">
              <w:rPr>
                <w:rFonts w:ascii="Calibri"/>
                <w:b/>
                <w:spacing w:val="-10"/>
              </w:rPr>
              <w:t xml:space="preserve"> </w:t>
            </w:r>
            <w:r w:rsidRPr="007D122A">
              <w:rPr>
                <w:rFonts w:ascii="Calibri"/>
                <w:b/>
              </w:rPr>
              <w:t>manager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Bioregion</w:t>
            </w:r>
          </w:p>
        </w:tc>
      </w:tr>
      <w:tr w:rsidR="007D122A" w:rsidRPr="007D122A">
        <w:trPr>
          <w:trHeight w:hRule="exact" w:val="765"/>
        </w:trPr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CORANGAMITE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7" w:line="260" w:lineRule="exact"/>
              <w:ind w:left="110" w:right="794"/>
              <w:rPr>
                <w:rFonts w:ascii="Calibri" w:eastAsia="Calibri" w:hAnsi="Calibri" w:cs="Calibri"/>
              </w:rPr>
            </w:pPr>
            <w:proofErr w:type="spellStart"/>
            <w:r w:rsidRPr="007D122A">
              <w:rPr>
                <w:rFonts w:ascii="Calibri"/>
              </w:rPr>
              <w:t>Lal</w:t>
            </w:r>
            <w:proofErr w:type="spellEnd"/>
            <w:r w:rsidRPr="007D122A">
              <w:rPr>
                <w:rFonts w:ascii="Calibri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Lal</w:t>
            </w:r>
            <w:proofErr w:type="spellEnd"/>
            <w:r w:rsidRPr="007D122A">
              <w:rPr>
                <w:rFonts w:ascii="Calibri"/>
              </w:rPr>
              <w:t xml:space="preserve"> Creek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 xml:space="preserve">and </w:t>
            </w:r>
            <w:proofErr w:type="spellStart"/>
            <w:r w:rsidRPr="007D122A">
              <w:rPr>
                <w:rFonts w:ascii="Calibri"/>
              </w:rPr>
              <w:t>Moorabool</w:t>
            </w:r>
            <w:proofErr w:type="spellEnd"/>
            <w:r w:rsidRPr="007D122A">
              <w:rPr>
                <w:rFonts w:ascii="Calibri"/>
                <w:spacing w:val="-11"/>
              </w:rPr>
              <w:t xml:space="preserve"> </w:t>
            </w:r>
            <w:r w:rsidRPr="007D122A">
              <w:rPr>
                <w:rFonts w:ascii="Calibri"/>
              </w:rPr>
              <w:t>Falls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D122A">
              <w:rPr>
                <w:rFonts w:ascii="Calibri"/>
              </w:rPr>
              <w:t>Moorabool</w:t>
            </w:r>
            <w:proofErr w:type="spellEnd"/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Shire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Victorian Volcanic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Plain</w:t>
            </w:r>
          </w:p>
        </w:tc>
      </w:tr>
      <w:tr w:rsidR="007D122A" w:rsidRPr="007D122A">
        <w:trPr>
          <w:trHeight w:hRule="exact" w:val="1285"/>
        </w:trPr>
        <w:tc>
          <w:tcPr>
            <w:tcW w:w="2404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EAST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GIPPSLAND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D122A">
              <w:rPr>
                <w:rFonts w:ascii="Calibri"/>
              </w:rPr>
              <w:t>Bendoc</w:t>
            </w:r>
            <w:proofErr w:type="spellEnd"/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area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26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7"/>
              </w:rPr>
              <w:t xml:space="preserve">DELWP, </w:t>
            </w:r>
            <w:r w:rsidRPr="007D122A">
              <w:rPr>
                <w:rFonts w:ascii="Calibri"/>
              </w:rPr>
              <w:t xml:space="preserve">East </w:t>
            </w:r>
            <w:proofErr w:type="spellStart"/>
            <w:r w:rsidRPr="007D122A">
              <w:rPr>
                <w:rFonts w:ascii="Calibri"/>
              </w:rPr>
              <w:t>Gippsland</w:t>
            </w:r>
            <w:proofErr w:type="spellEnd"/>
            <w:r w:rsidRPr="007D122A">
              <w:rPr>
                <w:rFonts w:ascii="Calibri"/>
              </w:rPr>
              <w:t xml:space="preserve"> Shire, VicRoads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(VR) Parks Victoria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(PV), Landholders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Victorian Volcanic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Plain</w:t>
            </w:r>
          </w:p>
        </w:tc>
      </w:tr>
      <w:tr w:rsidR="007D122A" w:rsidRPr="007D122A">
        <w:trPr>
          <w:trHeight w:hRule="exact" w:val="128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60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Black</w:t>
            </w:r>
            <w:r w:rsidRPr="007D122A">
              <w:rPr>
                <w:rFonts w:ascii="Calibri"/>
                <w:spacing w:val="-1"/>
              </w:rPr>
              <w:t xml:space="preserve"> </w:t>
            </w:r>
            <w:r w:rsidRPr="007D122A">
              <w:rPr>
                <w:rFonts w:ascii="Calibri"/>
              </w:rPr>
              <w:t>Mountain Road -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Limestone Road Intersection</w:t>
            </w:r>
            <w:r w:rsidRPr="007D122A">
              <w:rPr>
                <w:rFonts w:ascii="Calibri"/>
                <w:spacing w:val="-15"/>
              </w:rPr>
              <w:t xml:space="preserve"> </w:t>
            </w:r>
            <w:r w:rsidRPr="007D122A">
              <w:rPr>
                <w:rFonts w:ascii="Calibri"/>
              </w:rPr>
              <w:t xml:space="preserve">- </w:t>
            </w:r>
            <w:proofErr w:type="spellStart"/>
            <w:r w:rsidRPr="007D122A">
              <w:rPr>
                <w:rFonts w:ascii="Calibri"/>
              </w:rPr>
              <w:t>Wombargo</w:t>
            </w:r>
            <w:proofErr w:type="spellEnd"/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PV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D122A">
              <w:rPr>
                <w:rFonts w:ascii="Calibri"/>
              </w:rPr>
              <w:t>Monaro</w:t>
            </w:r>
            <w:proofErr w:type="spellEnd"/>
            <w:r w:rsidRPr="007D122A">
              <w:rPr>
                <w:rFonts w:ascii="Calibri"/>
                <w:spacing w:val="-22"/>
              </w:rPr>
              <w:t xml:space="preserve"> </w:t>
            </w:r>
            <w:r w:rsidRPr="007D122A">
              <w:rPr>
                <w:rFonts w:ascii="Calibri"/>
              </w:rPr>
              <w:t>Tablelands</w:t>
            </w:r>
          </w:p>
        </w:tc>
      </w:tr>
      <w:tr w:rsidR="007D122A" w:rsidRPr="007D122A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proofErr w:type="spellStart"/>
            <w:r w:rsidRPr="007D122A">
              <w:rPr>
                <w:rFonts w:ascii="Calibri"/>
              </w:rPr>
              <w:t>Cowombat</w:t>
            </w:r>
            <w:proofErr w:type="spellEnd"/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Flat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PV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Victorian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Alps</w:t>
            </w:r>
          </w:p>
        </w:tc>
      </w:tr>
      <w:tr w:rsidR="007D122A" w:rsidRPr="007D122A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Limestone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Creek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PV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Victorian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Alps</w:t>
            </w:r>
          </w:p>
        </w:tc>
      </w:tr>
      <w:tr w:rsidR="007D122A" w:rsidRPr="007D122A">
        <w:trPr>
          <w:trHeight w:hRule="exact" w:val="128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09" w:right="215"/>
              <w:rPr>
                <w:rFonts w:ascii="Calibri" w:eastAsia="Calibri" w:hAnsi="Calibri" w:cs="Calibri"/>
              </w:rPr>
            </w:pPr>
            <w:proofErr w:type="spellStart"/>
            <w:r w:rsidRPr="007D122A">
              <w:rPr>
                <w:rFonts w:ascii="Calibri"/>
              </w:rPr>
              <w:t>Nunniong</w:t>
            </w:r>
            <w:proofErr w:type="spellEnd"/>
            <w:r w:rsidRPr="007D122A">
              <w:rPr>
                <w:rFonts w:ascii="Calibri"/>
              </w:rPr>
              <w:t xml:space="preserve"> Plain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Natural Features and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Scenic Reserve - Big</w:t>
            </w:r>
            <w:r w:rsidRPr="007D122A">
              <w:rPr>
                <w:rFonts w:ascii="Calibri"/>
                <w:spacing w:val="-6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Nunniong</w:t>
            </w:r>
            <w:proofErr w:type="spellEnd"/>
            <w:r w:rsidRPr="007D122A">
              <w:rPr>
                <w:rFonts w:ascii="Calibri"/>
              </w:rPr>
              <w:t xml:space="preserve"> Plain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Victorian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Alps</w:t>
            </w:r>
          </w:p>
        </w:tc>
      </w:tr>
      <w:tr w:rsidR="007D122A" w:rsidRPr="007D122A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3" w:line="260" w:lineRule="exact"/>
              <w:ind w:left="109" w:right="39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Snowy River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National</w:t>
            </w:r>
            <w:r w:rsidRPr="007D122A">
              <w:rPr>
                <w:rFonts w:ascii="Calibri"/>
                <w:w w:val="99"/>
              </w:rPr>
              <w:t xml:space="preserve"> </w:t>
            </w:r>
            <w:r w:rsidRPr="007D122A">
              <w:rPr>
                <w:rFonts w:ascii="Calibri"/>
              </w:rPr>
              <w:t>Park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PV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proofErr w:type="spellStart"/>
            <w:r w:rsidRPr="007D122A">
              <w:rPr>
                <w:rFonts w:ascii="Calibri"/>
              </w:rPr>
              <w:t>Monaro</w:t>
            </w:r>
            <w:proofErr w:type="spellEnd"/>
            <w:r w:rsidRPr="007D122A">
              <w:rPr>
                <w:rFonts w:ascii="Calibri"/>
                <w:spacing w:val="-22"/>
              </w:rPr>
              <w:t xml:space="preserve"> </w:t>
            </w:r>
            <w:r w:rsidRPr="007D122A">
              <w:rPr>
                <w:rFonts w:ascii="Calibri"/>
              </w:rPr>
              <w:t>Tablelands</w:t>
            </w:r>
          </w:p>
        </w:tc>
      </w:tr>
      <w:tr w:rsidR="007D122A" w:rsidRPr="007D122A">
        <w:trPr>
          <w:trHeight w:hRule="exact" w:val="765"/>
        </w:trPr>
        <w:tc>
          <w:tcPr>
            <w:tcW w:w="2404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NORTH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CENTRAL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0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Birch Creek,</w:t>
            </w:r>
            <w:r w:rsidRPr="007D122A">
              <w:rPr>
                <w:rFonts w:ascii="Calibri"/>
                <w:spacing w:val="-7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Clunes</w:t>
            </w:r>
            <w:proofErr w:type="spellEnd"/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3" w:line="260" w:lineRule="exact"/>
              <w:ind w:left="108" w:right="11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Central Highlands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  <w:spacing w:val="-3"/>
              </w:rPr>
              <w:t>Water</w:t>
            </w:r>
            <w:r w:rsidRPr="007D122A">
              <w:rPr>
                <w:rFonts w:ascii="Calibri"/>
              </w:rPr>
              <w:t xml:space="preserve"> (CHW),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Landholders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Victorian Volcanic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Plain</w:t>
            </w:r>
          </w:p>
        </w:tc>
      </w:tr>
      <w:tr w:rsidR="007D122A" w:rsidRPr="007D122A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Birch Creek,</w:t>
            </w:r>
            <w:r w:rsidRPr="007D122A">
              <w:rPr>
                <w:rFonts w:ascii="Calibri"/>
                <w:spacing w:val="-13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Smeaton</w:t>
            </w:r>
            <w:proofErr w:type="spellEnd"/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6"/>
              </w:rPr>
              <w:t>CHW,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Landholders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Victorian Volcanic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Plain</w:t>
            </w:r>
          </w:p>
        </w:tc>
      </w:tr>
      <w:tr w:rsidR="007D122A" w:rsidRPr="007D122A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7D122A">
              <w:rPr>
                <w:rFonts w:ascii="Calibri"/>
              </w:rPr>
              <w:t>Creswick</w:t>
            </w:r>
            <w:proofErr w:type="spellEnd"/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Creek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7D122A">
              <w:rPr>
                <w:rFonts w:ascii="Calibri"/>
              </w:rPr>
              <w:t>Creswick</w:t>
            </w:r>
            <w:proofErr w:type="spellEnd"/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Creek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Victorian Volcanic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Plain</w:t>
            </w:r>
          </w:p>
        </w:tc>
      </w:tr>
      <w:tr w:rsidR="007D122A" w:rsidRPr="007D122A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Hodges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Bridge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Private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Victorian Volcanic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Plain</w:t>
            </w:r>
          </w:p>
        </w:tc>
      </w:tr>
      <w:tr w:rsidR="007D122A" w:rsidRPr="007D122A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Mitchells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Falls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Private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0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Victorian Volcanic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Plain</w:t>
            </w:r>
          </w:p>
        </w:tc>
      </w:tr>
    </w:tbl>
    <w:p w:rsidR="001D474C" w:rsidRPr="007D122A" w:rsidRDefault="001D474C">
      <w:pPr>
        <w:rPr>
          <w:rFonts w:ascii="Calibri" w:eastAsia="Calibri" w:hAnsi="Calibri" w:cs="Calibri"/>
        </w:rPr>
        <w:sectPr w:rsidR="001D474C" w:rsidRPr="007D122A">
          <w:pgSz w:w="11910" w:h="16840"/>
          <w:pgMar w:top="1040" w:right="1020" w:bottom="680" w:left="1020" w:header="0" w:footer="489" w:gutter="0"/>
          <w:cols w:space="720"/>
        </w:sectPr>
      </w:pPr>
    </w:p>
    <w:p w:rsidR="001D474C" w:rsidRPr="007D122A" w:rsidRDefault="001D474C">
      <w:pPr>
        <w:spacing w:before="3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04"/>
        <w:gridCol w:w="2404"/>
        <w:gridCol w:w="2404"/>
      </w:tblGrid>
      <w:tr w:rsidR="007D122A" w:rsidRPr="007D122A">
        <w:trPr>
          <w:trHeight w:hRule="exact" w:val="505"/>
        </w:trPr>
        <w:tc>
          <w:tcPr>
            <w:tcW w:w="2404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NORTH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CENTRAL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Old </w:t>
            </w:r>
            <w:proofErr w:type="spellStart"/>
            <w:r w:rsidRPr="007D122A">
              <w:rPr>
                <w:rFonts w:ascii="Calibri"/>
              </w:rPr>
              <w:t>Kyneton</w:t>
            </w:r>
            <w:proofErr w:type="spellEnd"/>
            <w:r w:rsidRPr="007D122A">
              <w:rPr>
                <w:rFonts w:ascii="Calibri"/>
                <w:spacing w:val="-17"/>
              </w:rPr>
              <w:t xml:space="preserve"> </w:t>
            </w:r>
            <w:r w:rsidRPr="007D122A">
              <w:rPr>
                <w:rFonts w:ascii="Calibri"/>
              </w:rPr>
              <w:t>Hospital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Private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Victorian Volcanic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Plain</w:t>
            </w:r>
          </w:p>
        </w:tc>
      </w:tr>
      <w:tr w:rsidR="007D122A" w:rsidRPr="007D122A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Queens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Falls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Private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Victorian Volcanic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Plain</w:t>
            </w:r>
          </w:p>
        </w:tc>
      </w:tr>
      <w:tr w:rsidR="007D122A" w:rsidRPr="007D122A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483"/>
              <w:rPr>
                <w:rFonts w:ascii="Calibri" w:eastAsia="Calibri" w:hAnsi="Calibri" w:cs="Calibri"/>
              </w:rPr>
            </w:pPr>
            <w:proofErr w:type="spellStart"/>
            <w:r w:rsidRPr="007D122A">
              <w:rPr>
                <w:rFonts w:ascii="Calibri"/>
              </w:rPr>
              <w:t>Turpins</w:t>
            </w:r>
            <w:proofErr w:type="spellEnd"/>
            <w:r w:rsidRPr="007D122A">
              <w:rPr>
                <w:rFonts w:ascii="Calibri"/>
              </w:rPr>
              <w:t xml:space="preserve"> Falls</w:t>
            </w:r>
            <w:r w:rsidRPr="007D122A">
              <w:rPr>
                <w:rFonts w:ascii="Calibri"/>
                <w:spacing w:val="-25"/>
              </w:rPr>
              <w:t xml:space="preserve"> </w:t>
            </w:r>
            <w:r w:rsidRPr="007D122A">
              <w:rPr>
                <w:rFonts w:ascii="Calibri"/>
              </w:rPr>
              <w:t>Natural Feature</w:t>
            </w:r>
            <w:r w:rsidRPr="007D122A">
              <w:rPr>
                <w:rFonts w:ascii="Calibri"/>
                <w:spacing w:val="-16"/>
              </w:rPr>
              <w:t xml:space="preserve"> </w:t>
            </w:r>
            <w:r w:rsidRPr="007D122A">
              <w:rPr>
                <w:rFonts w:ascii="Calibri"/>
              </w:rPr>
              <w:t>Reserve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PV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Victorian Volcanic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Plain</w:t>
            </w:r>
          </w:p>
        </w:tc>
      </w:tr>
      <w:tr w:rsidR="007D122A" w:rsidRPr="007D122A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147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Windmill Bridge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Natural Feature</w:t>
            </w:r>
            <w:r w:rsidRPr="007D122A">
              <w:rPr>
                <w:rFonts w:ascii="Calibri"/>
                <w:spacing w:val="-16"/>
              </w:rPr>
              <w:t xml:space="preserve"> </w:t>
            </w:r>
            <w:r w:rsidRPr="007D122A">
              <w:rPr>
                <w:rFonts w:ascii="Calibri"/>
              </w:rPr>
              <w:t>Reserve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PV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Victorian Volcanic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Plain</w:t>
            </w:r>
          </w:p>
        </w:tc>
      </w:tr>
      <w:tr w:rsidR="007D122A" w:rsidRPr="007D122A">
        <w:trPr>
          <w:trHeight w:hRule="exact" w:val="765"/>
        </w:trPr>
        <w:tc>
          <w:tcPr>
            <w:tcW w:w="2404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NORTH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EAST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Jim Jack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Creek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VR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09" w:right="415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Highlands - Northern Fall</w:t>
            </w:r>
          </w:p>
        </w:tc>
      </w:tr>
      <w:tr w:rsidR="007D122A" w:rsidRPr="007D122A">
        <w:trPr>
          <w:trHeight w:hRule="exact" w:val="102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09" w:right="22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Lake </w:t>
            </w:r>
            <w:proofErr w:type="spellStart"/>
            <w:r w:rsidRPr="007D122A">
              <w:rPr>
                <w:rFonts w:ascii="Calibri"/>
              </w:rPr>
              <w:t>Omeo</w:t>
            </w:r>
            <w:proofErr w:type="spellEnd"/>
            <w:r w:rsidRPr="007D122A">
              <w:rPr>
                <w:rFonts w:ascii="Calibri"/>
                <w:spacing w:val="-2"/>
              </w:rPr>
              <w:t xml:space="preserve"> </w:t>
            </w:r>
            <w:r w:rsidRPr="007D122A">
              <w:rPr>
                <w:rFonts w:ascii="Calibri"/>
              </w:rPr>
              <w:t>Flora Reserve, site A and</w:t>
            </w:r>
            <w:r w:rsidRPr="007D122A">
              <w:rPr>
                <w:rFonts w:ascii="Calibri"/>
                <w:spacing w:val="-12"/>
              </w:rPr>
              <w:t xml:space="preserve"> </w:t>
            </w:r>
            <w:r w:rsidRPr="007D122A">
              <w:rPr>
                <w:rFonts w:ascii="Calibri"/>
              </w:rPr>
              <w:t>site B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09" w:right="485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Committee</w:t>
            </w:r>
            <w:r w:rsidRPr="007D122A">
              <w:rPr>
                <w:rFonts w:ascii="Calibri"/>
                <w:spacing w:val="-1"/>
              </w:rPr>
              <w:t xml:space="preserve"> </w:t>
            </w:r>
            <w:r w:rsidRPr="007D122A">
              <w:rPr>
                <w:rFonts w:ascii="Calibri"/>
              </w:rPr>
              <w:t>of Management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(</w:t>
            </w:r>
            <w:proofErr w:type="spellStart"/>
            <w:r w:rsidRPr="007D122A">
              <w:rPr>
                <w:rFonts w:ascii="Calibri"/>
              </w:rPr>
              <w:t>CoM</w:t>
            </w:r>
            <w:proofErr w:type="spellEnd"/>
            <w:r w:rsidRPr="007D122A">
              <w:rPr>
                <w:rFonts w:ascii="Calibri"/>
              </w:rPr>
              <w:t>)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09" w:right="415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Highlands - Northern Fall</w:t>
            </w:r>
          </w:p>
        </w:tc>
      </w:tr>
      <w:tr w:rsidR="007D122A" w:rsidRPr="007D122A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09" w:right="564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Lake </w:t>
            </w:r>
            <w:proofErr w:type="spellStart"/>
            <w:r w:rsidRPr="007D122A">
              <w:rPr>
                <w:rFonts w:ascii="Calibri"/>
              </w:rPr>
              <w:t>Omeo</w:t>
            </w:r>
            <w:proofErr w:type="spellEnd"/>
            <w:r w:rsidRPr="007D122A">
              <w:rPr>
                <w:rFonts w:ascii="Calibri"/>
                <w:spacing w:val="-11"/>
              </w:rPr>
              <w:t xml:space="preserve"> </w:t>
            </w:r>
            <w:r w:rsidRPr="007D122A">
              <w:rPr>
                <w:rFonts w:ascii="Calibri"/>
              </w:rPr>
              <w:t>White's Road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proofErr w:type="spellStart"/>
            <w:r w:rsidRPr="007D122A">
              <w:rPr>
                <w:rFonts w:ascii="Calibri"/>
              </w:rPr>
              <w:t>CoM</w:t>
            </w:r>
            <w:proofErr w:type="spellEnd"/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09" w:right="416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Highlands - Northern Fall</w:t>
            </w:r>
          </w:p>
        </w:tc>
      </w:tr>
      <w:tr w:rsidR="007D122A" w:rsidRPr="007D122A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09" w:right="65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Spring Creek,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 xml:space="preserve">near </w:t>
            </w:r>
            <w:proofErr w:type="spellStart"/>
            <w:r w:rsidRPr="007D122A">
              <w:rPr>
                <w:rFonts w:ascii="Calibri"/>
              </w:rPr>
              <w:t>Cobungra</w:t>
            </w:r>
            <w:proofErr w:type="spellEnd"/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Victorian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Alps</w:t>
            </w:r>
          </w:p>
        </w:tc>
      </w:tr>
      <w:tr w:rsidR="007D122A" w:rsidRPr="007D122A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Victoria River crossing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A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0"/>
              <w:ind w:left="10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08" w:right="416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Highlands - Northern Fall</w:t>
            </w:r>
          </w:p>
        </w:tc>
      </w:tr>
    </w:tbl>
    <w:p w:rsidR="001D474C" w:rsidRPr="007D122A" w:rsidRDefault="001D474C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:rsidR="001D474C" w:rsidRPr="007D122A" w:rsidRDefault="007D122A">
      <w:pPr>
        <w:spacing w:before="43"/>
        <w:ind w:left="113" w:right="524"/>
        <w:rPr>
          <w:rFonts w:ascii="Calibri" w:eastAsia="Calibri" w:hAnsi="Calibri" w:cs="Calibri"/>
          <w:sz w:val="28"/>
          <w:szCs w:val="28"/>
        </w:rPr>
      </w:pPr>
      <w:r w:rsidRPr="007D122A">
        <w:rPr>
          <w:rFonts w:ascii="Calibri"/>
          <w:b/>
          <w:spacing w:val="-3"/>
          <w:sz w:val="28"/>
        </w:rPr>
        <w:t xml:space="preserve">Past </w:t>
      </w:r>
      <w:r w:rsidRPr="007D122A">
        <w:rPr>
          <w:rFonts w:ascii="Calibri"/>
          <w:b/>
          <w:sz w:val="28"/>
        </w:rPr>
        <w:t>management</w:t>
      </w:r>
      <w:r w:rsidRPr="007D122A">
        <w:rPr>
          <w:rFonts w:ascii="Calibri"/>
          <w:b/>
          <w:spacing w:val="-5"/>
          <w:sz w:val="28"/>
        </w:rPr>
        <w:t xml:space="preserve"> </w:t>
      </w:r>
      <w:r w:rsidRPr="007D122A">
        <w:rPr>
          <w:rFonts w:ascii="Calibri"/>
          <w:b/>
          <w:sz w:val="28"/>
        </w:rPr>
        <w:t>actions</w:t>
      </w:r>
    </w:p>
    <w:p w:rsidR="001D474C" w:rsidRPr="007D122A" w:rsidRDefault="001D474C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7214"/>
      </w:tblGrid>
      <w:tr w:rsidR="007D122A" w:rsidRPr="007D122A">
        <w:trPr>
          <w:trHeight w:hRule="exact" w:val="505"/>
        </w:trPr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tabs>
                <w:tab w:val="left" w:pos="2517"/>
              </w:tabs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  <w:w w:val="95"/>
              </w:rPr>
              <w:t>Action</w:t>
            </w:r>
            <w:r w:rsidRPr="007D122A">
              <w:rPr>
                <w:rFonts w:ascii="Calibri"/>
                <w:b/>
                <w:w w:val="95"/>
              </w:rPr>
              <w:tab/>
            </w:r>
            <w:r w:rsidRPr="007D122A">
              <w:rPr>
                <w:rFonts w:ascii="Calibri"/>
                <w:b/>
              </w:rPr>
              <w:t>Result</w:t>
            </w:r>
            <w:r w:rsidRPr="007D122A">
              <w:rPr>
                <w:rFonts w:ascii="Calibri"/>
                <w:b/>
                <w:spacing w:val="-13"/>
              </w:rPr>
              <w:t xml:space="preserve"> </w:t>
            </w:r>
            <w:r w:rsidRPr="007D122A">
              <w:rPr>
                <w:rFonts w:ascii="Calibri"/>
                <w:b/>
              </w:rPr>
              <w:t>explanation</w:t>
            </w:r>
          </w:p>
        </w:tc>
      </w:tr>
      <w:tr w:rsidR="007D122A" w:rsidRPr="007D122A">
        <w:trPr>
          <w:trHeight w:hRule="exact" w:val="2065"/>
        </w:trPr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7" w:line="260" w:lineRule="exact"/>
              <w:ind w:left="110" w:right="20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Manage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environmental weeds</w:t>
            </w:r>
          </w:p>
        </w:tc>
        <w:tc>
          <w:tcPr>
            <w:tcW w:w="7213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7" w:line="260" w:lineRule="exact"/>
              <w:ind w:left="110" w:right="12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Willows (</w:t>
            </w:r>
            <w:r w:rsidRPr="007D122A">
              <w:rPr>
                <w:rFonts w:ascii="Calibri"/>
                <w:i/>
              </w:rPr>
              <w:t>Salix sp.</w:t>
            </w:r>
            <w:r w:rsidRPr="007D122A">
              <w:rPr>
                <w:rFonts w:ascii="Calibri"/>
              </w:rPr>
              <w:t xml:space="preserve">) were removed along </w:t>
            </w:r>
            <w:proofErr w:type="spellStart"/>
            <w:r w:rsidRPr="007D122A">
              <w:rPr>
                <w:rFonts w:ascii="Calibri"/>
              </w:rPr>
              <w:t>Lal</w:t>
            </w:r>
            <w:proofErr w:type="spellEnd"/>
            <w:r w:rsidRPr="007D122A">
              <w:rPr>
                <w:rFonts w:ascii="Calibri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Lal</w:t>
            </w:r>
            <w:proofErr w:type="spellEnd"/>
            <w:r w:rsidRPr="007D122A">
              <w:rPr>
                <w:rFonts w:ascii="Calibri"/>
              </w:rPr>
              <w:t xml:space="preserve"> Creek prior to 2004 and</w:t>
            </w:r>
            <w:r w:rsidRPr="007D122A">
              <w:rPr>
                <w:rFonts w:ascii="Calibri"/>
                <w:spacing w:val="-27"/>
              </w:rPr>
              <w:t xml:space="preserve"> </w:t>
            </w:r>
            <w:r w:rsidRPr="007D122A">
              <w:rPr>
                <w:rFonts w:ascii="Calibri"/>
              </w:rPr>
              <w:t>shoots were treated by herbicide application (E. Swan pers. comm. 2008). Gorse</w:t>
            </w:r>
            <w:r w:rsidRPr="007D122A">
              <w:rPr>
                <w:rFonts w:ascii="Calibri"/>
                <w:spacing w:val="-33"/>
              </w:rPr>
              <w:t xml:space="preserve"> </w:t>
            </w:r>
            <w:r w:rsidRPr="007D122A">
              <w:rPr>
                <w:rFonts w:ascii="Calibri"/>
              </w:rPr>
              <w:t>and Hawthorn have been slashed at Windmill Bridge with hand cutting</w:t>
            </w:r>
            <w:r w:rsidRPr="007D122A">
              <w:rPr>
                <w:rFonts w:ascii="Calibri"/>
                <w:spacing w:val="-17"/>
              </w:rPr>
              <w:t xml:space="preserve"> </w:t>
            </w:r>
            <w:r w:rsidRPr="007D122A">
              <w:rPr>
                <w:rFonts w:ascii="Calibri"/>
              </w:rPr>
              <w:t>occurring near plants of Australian Anchor Plant. Parks Victoria has carried out</w:t>
            </w:r>
            <w:r w:rsidRPr="007D122A">
              <w:rPr>
                <w:rFonts w:ascii="Calibri"/>
                <w:spacing w:val="-14"/>
              </w:rPr>
              <w:t xml:space="preserve"> </w:t>
            </w:r>
            <w:r w:rsidRPr="007D122A">
              <w:rPr>
                <w:rFonts w:ascii="Calibri"/>
              </w:rPr>
              <w:t xml:space="preserve">hand weeding around original plants at </w:t>
            </w:r>
            <w:proofErr w:type="spellStart"/>
            <w:r w:rsidRPr="007D122A">
              <w:rPr>
                <w:rFonts w:ascii="Calibri"/>
              </w:rPr>
              <w:t>Turpins</w:t>
            </w:r>
            <w:proofErr w:type="spellEnd"/>
            <w:r w:rsidRPr="007D122A">
              <w:rPr>
                <w:rFonts w:ascii="Calibri"/>
              </w:rPr>
              <w:t xml:space="preserve"> Falls and Windmill Bridge.</w:t>
            </w:r>
            <w:r w:rsidRPr="007D122A">
              <w:rPr>
                <w:rFonts w:ascii="Calibri"/>
                <w:spacing w:val="-31"/>
              </w:rPr>
              <w:t xml:space="preserve"> </w:t>
            </w:r>
            <w:r w:rsidRPr="007D122A">
              <w:rPr>
                <w:rFonts w:ascii="Calibri"/>
              </w:rPr>
              <w:t>Herbicide control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was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done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in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close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proximity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to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sample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of</w:t>
            </w:r>
            <w:r w:rsidRPr="007D122A">
              <w:rPr>
                <w:rFonts w:ascii="Calibri"/>
                <w:spacing w:val="-4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revegetated</w:t>
            </w:r>
            <w:proofErr w:type="spellEnd"/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seedlings,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with no negative impacts observed (B. Smith pers. comm.</w:t>
            </w:r>
            <w:r w:rsidRPr="007D122A">
              <w:rPr>
                <w:rFonts w:ascii="Calibri"/>
                <w:spacing w:val="-21"/>
              </w:rPr>
              <w:t xml:space="preserve"> </w:t>
            </w:r>
            <w:r w:rsidRPr="007D122A">
              <w:rPr>
                <w:rFonts w:ascii="Calibri"/>
              </w:rPr>
              <w:t>2008).</w:t>
            </w:r>
          </w:p>
        </w:tc>
      </w:tr>
      <w:tr w:rsidR="007D122A" w:rsidRPr="007D122A">
        <w:trPr>
          <w:trHeight w:hRule="exact" w:val="318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18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Erect/maintain fence</w:t>
            </w:r>
            <w:r w:rsidRPr="007D122A">
              <w:rPr>
                <w:rFonts w:ascii="Calibri"/>
                <w:spacing w:val="-16"/>
              </w:rPr>
              <w:t xml:space="preserve"> </w:t>
            </w:r>
            <w:r w:rsidRPr="007D122A">
              <w:rPr>
                <w:rFonts w:ascii="Calibri"/>
              </w:rPr>
              <w:t>to exclude domestic</w:t>
            </w:r>
            <w:r w:rsidRPr="007D122A">
              <w:rPr>
                <w:rFonts w:ascii="Calibri"/>
                <w:spacing w:val="-20"/>
              </w:rPr>
              <w:t xml:space="preserve"> </w:t>
            </w:r>
            <w:r w:rsidRPr="007D122A">
              <w:rPr>
                <w:rFonts w:ascii="Calibri"/>
              </w:rPr>
              <w:t>stock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Fencing has occurred at the following</w:t>
            </w:r>
            <w:r w:rsidRPr="007D122A">
              <w:rPr>
                <w:rFonts w:ascii="Calibri"/>
                <w:spacing w:val="-20"/>
              </w:rPr>
              <w:t xml:space="preserve"> </w:t>
            </w:r>
            <w:r w:rsidRPr="007D122A">
              <w:rPr>
                <w:rFonts w:ascii="Calibri"/>
              </w:rPr>
              <w:t>populations:</w:t>
            </w:r>
          </w:p>
          <w:p w:rsidR="001D474C" w:rsidRPr="007D122A" w:rsidRDefault="007D122A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106" w:line="260" w:lineRule="exact"/>
              <w:ind w:right="166" w:hanging="17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in western Victoria at </w:t>
            </w:r>
            <w:proofErr w:type="spellStart"/>
            <w:r w:rsidRPr="007D122A">
              <w:rPr>
                <w:rFonts w:ascii="Calibri"/>
              </w:rPr>
              <w:t>Lal</w:t>
            </w:r>
            <w:proofErr w:type="spellEnd"/>
            <w:r w:rsidRPr="007D122A">
              <w:rPr>
                <w:rFonts w:ascii="Calibri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Lal</w:t>
            </w:r>
            <w:proofErr w:type="spellEnd"/>
            <w:r w:rsidRPr="007D122A">
              <w:rPr>
                <w:rFonts w:ascii="Calibri"/>
              </w:rPr>
              <w:t xml:space="preserve"> Creek (1988) (E. Swan pers. comm. 2008),</w:t>
            </w:r>
            <w:r w:rsidRPr="007D122A">
              <w:rPr>
                <w:rFonts w:ascii="Calibri"/>
                <w:spacing w:val="-21"/>
              </w:rPr>
              <w:t xml:space="preserve"> </w:t>
            </w:r>
            <w:proofErr w:type="spellStart"/>
            <w:r w:rsidRPr="007D122A">
              <w:rPr>
                <w:rFonts w:ascii="Calibri"/>
                <w:spacing w:val="-6"/>
              </w:rPr>
              <w:t>Tur</w:t>
            </w:r>
            <w:proofErr w:type="spellEnd"/>
            <w:r w:rsidRPr="007D122A">
              <w:rPr>
                <w:rFonts w:ascii="Calibri"/>
                <w:spacing w:val="-6"/>
              </w:rPr>
              <w:t>-</w:t>
            </w:r>
            <w:r w:rsidRPr="007D122A">
              <w:rPr>
                <w:rFonts w:ascii="Calibri"/>
              </w:rPr>
              <w:t xml:space="preserve"> pins Falls (1989), Birch Creek, </w:t>
            </w:r>
            <w:proofErr w:type="spellStart"/>
            <w:r w:rsidRPr="007D122A">
              <w:rPr>
                <w:rFonts w:ascii="Calibri"/>
              </w:rPr>
              <w:t>Clunes</w:t>
            </w:r>
            <w:proofErr w:type="spellEnd"/>
            <w:r w:rsidRPr="007D122A">
              <w:rPr>
                <w:rFonts w:ascii="Calibri"/>
              </w:rPr>
              <w:t xml:space="preserve"> (2004) and along the </w:t>
            </w:r>
            <w:proofErr w:type="spellStart"/>
            <w:r w:rsidRPr="007D122A">
              <w:rPr>
                <w:rFonts w:ascii="Calibri"/>
              </w:rPr>
              <w:t>Campaspe</w:t>
            </w:r>
            <w:proofErr w:type="spellEnd"/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River at Windmill Bridge (2008), Hodges Bridge and Queens Falls (on private</w:t>
            </w:r>
            <w:r w:rsidRPr="007D122A">
              <w:rPr>
                <w:rFonts w:ascii="Calibri"/>
                <w:spacing w:val="-24"/>
              </w:rPr>
              <w:t xml:space="preserve"> </w:t>
            </w:r>
            <w:r w:rsidRPr="007D122A">
              <w:rPr>
                <w:rFonts w:ascii="Calibri"/>
              </w:rPr>
              <w:t>land) (2009) (B. Smith pers. comm.</w:t>
            </w:r>
            <w:r w:rsidRPr="007D122A">
              <w:rPr>
                <w:rFonts w:ascii="Calibri"/>
                <w:spacing w:val="-1"/>
              </w:rPr>
              <w:t xml:space="preserve"> </w:t>
            </w:r>
            <w:r w:rsidRPr="007D122A">
              <w:rPr>
                <w:rFonts w:ascii="Calibri"/>
              </w:rPr>
              <w:t>2013)</w:t>
            </w:r>
          </w:p>
          <w:p w:rsidR="001D474C" w:rsidRPr="007D122A" w:rsidRDefault="007D122A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113" w:line="260" w:lineRule="exact"/>
              <w:ind w:right="314" w:hanging="170"/>
              <w:rPr>
                <w:rFonts w:ascii="Calibri" w:eastAsia="Calibri" w:hAnsi="Calibri" w:cs="Calibri"/>
              </w:rPr>
            </w:pPr>
            <w:r w:rsidRPr="007D122A">
              <w:rPr>
                <w:rFonts w:ascii="Calibri" w:eastAsia="Calibri" w:hAnsi="Calibri" w:cs="Calibri"/>
              </w:rPr>
              <w:t>in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eastern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Victoria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at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Lake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7D122A">
              <w:rPr>
                <w:rFonts w:ascii="Calibri" w:eastAsia="Calibri" w:hAnsi="Calibri" w:cs="Calibri"/>
              </w:rPr>
              <w:t>Omeo</w:t>
            </w:r>
            <w:proofErr w:type="spellEnd"/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Flora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Reserve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(sites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A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and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B)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(1990’s)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 xml:space="preserve">and Big </w:t>
            </w:r>
            <w:proofErr w:type="spellStart"/>
            <w:r w:rsidRPr="007D122A">
              <w:rPr>
                <w:rFonts w:ascii="Calibri" w:eastAsia="Calibri" w:hAnsi="Calibri" w:cs="Calibri"/>
              </w:rPr>
              <w:t>Nunniong</w:t>
            </w:r>
            <w:proofErr w:type="spellEnd"/>
            <w:r w:rsidRPr="007D122A">
              <w:rPr>
                <w:rFonts w:ascii="Calibri" w:eastAsia="Calibri" w:hAnsi="Calibri" w:cs="Calibri"/>
              </w:rPr>
              <w:t xml:space="preserve"> Plain (2010).</w:t>
            </w:r>
          </w:p>
          <w:p w:rsidR="001D474C" w:rsidRPr="007D122A" w:rsidRDefault="007D122A">
            <w:pPr>
              <w:pStyle w:val="TableParagraph"/>
              <w:spacing w:before="113" w:line="260" w:lineRule="exact"/>
              <w:ind w:left="110" w:right="146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This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action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has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been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effective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at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most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sites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in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western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Victoria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(E.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Swan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and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B. Smith pers. comm. 2015) but rabbit browsing is masking the effectiveness</w:t>
            </w:r>
            <w:r w:rsidRPr="007D122A">
              <w:rPr>
                <w:rFonts w:ascii="Calibri"/>
                <w:spacing w:val="-31"/>
              </w:rPr>
              <w:t xml:space="preserve"> </w:t>
            </w:r>
            <w:r w:rsidRPr="007D122A">
              <w:rPr>
                <w:rFonts w:ascii="Calibri"/>
              </w:rPr>
              <w:t>at sites in eastern Victoria (K. Seaton pers. comm.</w:t>
            </w:r>
            <w:r w:rsidRPr="007D122A">
              <w:rPr>
                <w:rFonts w:ascii="Calibri"/>
                <w:spacing w:val="-23"/>
              </w:rPr>
              <w:t xml:space="preserve"> </w:t>
            </w:r>
            <w:r w:rsidRPr="007D122A">
              <w:rPr>
                <w:rFonts w:ascii="Calibri"/>
              </w:rPr>
              <w:t>2015).</w:t>
            </w:r>
          </w:p>
        </w:tc>
      </w:tr>
      <w:tr w:rsidR="007D122A" w:rsidRPr="007D122A">
        <w:trPr>
          <w:trHeight w:hRule="exact" w:val="128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Protect habitat from</w:t>
            </w:r>
            <w:r w:rsidRPr="007D122A">
              <w:rPr>
                <w:rFonts w:ascii="Calibri"/>
                <w:spacing w:val="-22"/>
              </w:rPr>
              <w:t xml:space="preserve"> </w:t>
            </w:r>
            <w:r w:rsidRPr="007D122A">
              <w:rPr>
                <w:rFonts w:ascii="Calibri"/>
              </w:rPr>
              <w:t>fire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294"/>
              <w:jc w:val="both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3"/>
              </w:rPr>
              <w:t xml:space="preserve">At </w:t>
            </w:r>
            <w:proofErr w:type="spellStart"/>
            <w:r w:rsidRPr="007D122A">
              <w:rPr>
                <w:rFonts w:ascii="Calibri"/>
              </w:rPr>
              <w:t>Lal</w:t>
            </w:r>
            <w:proofErr w:type="spellEnd"/>
            <w:r w:rsidRPr="007D122A">
              <w:rPr>
                <w:rFonts w:ascii="Calibri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Lal</w:t>
            </w:r>
            <w:proofErr w:type="spellEnd"/>
            <w:r w:rsidRPr="007D122A">
              <w:rPr>
                <w:rFonts w:ascii="Calibri"/>
              </w:rPr>
              <w:t xml:space="preserve"> Creek, a burn was carried out in April 2006, to reduce the fuel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load in the reserve adjacent to the fenced off Australian Anchor Plants. In</w:t>
            </w:r>
            <w:r w:rsidRPr="007D122A">
              <w:rPr>
                <w:rFonts w:ascii="Calibri"/>
                <w:spacing w:val="-32"/>
              </w:rPr>
              <w:t xml:space="preserve"> </w:t>
            </w:r>
            <w:r w:rsidRPr="007D122A">
              <w:rPr>
                <w:rFonts w:ascii="Calibri"/>
              </w:rPr>
              <w:t xml:space="preserve">March 2009, the opposite end of </w:t>
            </w:r>
            <w:proofErr w:type="spellStart"/>
            <w:r w:rsidRPr="007D122A">
              <w:rPr>
                <w:rFonts w:ascii="Calibri"/>
              </w:rPr>
              <w:t>Lal</w:t>
            </w:r>
            <w:proofErr w:type="spellEnd"/>
            <w:r w:rsidRPr="007D122A">
              <w:rPr>
                <w:rFonts w:ascii="Calibri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Lal</w:t>
            </w:r>
            <w:proofErr w:type="spellEnd"/>
            <w:r w:rsidRPr="007D122A">
              <w:rPr>
                <w:rFonts w:ascii="Calibri"/>
              </w:rPr>
              <w:t xml:space="preserve"> Creek reserve, close to the </w:t>
            </w:r>
            <w:proofErr w:type="spellStart"/>
            <w:r w:rsidRPr="007D122A">
              <w:rPr>
                <w:rFonts w:ascii="Calibri"/>
              </w:rPr>
              <w:t>Moorabool</w:t>
            </w:r>
            <w:proofErr w:type="spellEnd"/>
            <w:r w:rsidRPr="007D122A">
              <w:rPr>
                <w:rFonts w:ascii="Calibri"/>
                <w:spacing w:val="-26"/>
              </w:rPr>
              <w:t xml:space="preserve"> </w:t>
            </w:r>
            <w:r w:rsidRPr="007D122A">
              <w:rPr>
                <w:rFonts w:ascii="Calibri"/>
              </w:rPr>
              <w:t>Falls plant, was also burnt to reduce fuel (E. Swan pers. comm.</w:t>
            </w:r>
            <w:r w:rsidRPr="007D122A">
              <w:rPr>
                <w:rFonts w:ascii="Calibri"/>
                <w:spacing w:val="-24"/>
              </w:rPr>
              <w:t xml:space="preserve"> </w:t>
            </w:r>
            <w:r w:rsidRPr="007D122A">
              <w:rPr>
                <w:rFonts w:ascii="Calibri"/>
              </w:rPr>
              <w:t>2010).</w:t>
            </w:r>
          </w:p>
        </w:tc>
      </w:tr>
    </w:tbl>
    <w:p w:rsidR="001D474C" w:rsidRPr="007D122A" w:rsidRDefault="001D474C">
      <w:pPr>
        <w:spacing w:line="260" w:lineRule="exact"/>
        <w:jc w:val="both"/>
        <w:rPr>
          <w:rFonts w:ascii="Calibri" w:eastAsia="Calibri" w:hAnsi="Calibri" w:cs="Calibri"/>
        </w:rPr>
        <w:sectPr w:rsidR="001D474C" w:rsidRPr="007D122A">
          <w:pgSz w:w="11910" w:h="16840"/>
          <w:pgMar w:top="1040" w:right="1040" w:bottom="680" w:left="1020" w:header="0" w:footer="489" w:gutter="0"/>
          <w:cols w:space="720"/>
        </w:sectPr>
      </w:pPr>
    </w:p>
    <w:p w:rsidR="001D474C" w:rsidRPr="007D122A" w:rsidRDefault="001D474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7213"/>
      </w:tblGrid>
      <w:tr w:rsidR="007D122A" w:rsidRPr="007D122A">
        <w:trPr>
          <w:trHeight w:hRule="exact" w:val="206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844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Apply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ecological burning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584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Lake </w:t>
            </w:r>
            <w:proofErr w:type="spellStart"/>
            <w:r w:rsidRPr="007D122A">
              <w:rPr>
                <w:rFonts w:ascii="Calibri"/>
              </w:rPr>
              <w:t>Omeo</w:t>
            </w:r>
            <w:proofErr w:type="spellEnd"/>
            <w:r w:rsidRPr="007D122A">
              <w:rPr>
                <w:rFonts w:ascii="Calibri"/>
              </w:rPr>
              <w:t xml:space="preserve"> Flora Reserve was burnt in autumn 1986 resulting in</w:t>
            </w:r>
            <w:r w:rsidRPr="007D122A">
              <w:rPr>
                <w:rFonts w:ascii="Calibri"/>
                <w:spacing w:val="-19"/>
              </w:rPr>
              <w:t xml:space="preserve"> </w:t>
            </w:r>
            <w:r w:rsidRPr="007D122A">
              <w:rPr>
                <w:rFonts w:ascii="Calibri"/>
              </w:rPr>
              <w:t>good regeneration (</w:t>
            </w:r>
            <w:proofErr w:type="spellStart"/>
            <w:r w:rsidRPr="007D122A">
              <w:rPr>
                <w:rFonts w:ascii="Calibri"/>
              </w:rPr>
              <w:t>resprouting</w:t>
            </w:r>
            <w:proofErr w:type="spellEnd"/>
            <w:r w:rsidRPr="007D122A">
              <w:rPr>
                <w:rFonts w:ascii="Calibri"/>
              </w:rPr>
              <w:t xml:space="preserve">) of Australian Anchor Plant (C. </w:t>
            </w:r>
            <w:proofErr w:type="spellStart"/>
            <w:r w:rsidRPr="007D122A">
              <w:rPr>
                <w:rFonts w:ascii="Calibri"/>
              </w:rPr>
              <w:t>Beardsell</w:t>
            </w:r>
            <w:proofErr w:type="spellEnd"/>
            <w:r w:rsidRPr="007D122A">
              <w:rPr>
                <w:rFonts w:ascii="Calibri"/>
                <w:spacing w:val="-31"/>
              </w:rPr>
              <w:t xml:space="preserve"> </w:t>
            </w:r>
            <w:r w:rsidRPr="007D122A">
              <w:rPr>
                <w:rFonts w:ascii="Calibri"/>
              </w:rPr>
              <w:t xml:space="preserve">pers. comm. to S.C. Cropper Feb 1998 - </w:t>
            </w:r>
            <w:proofErr w:type="spellStart"/>
            <w:r w:rsidRPr="007D122A">
              <w:rPr>
                <w:rFonts w:ascii="Calibri"/>
              </w:rPr>
              <w:t>VROTPop</w:t>
            </w:r>
            <w:proofErr w:type="spellEnd"/>
            <w:r w:rsidRPr="007D122A">
              <w:rPr>
                <w:rFonts w:ascii="Calibri"/>
              </w:rPr>
              <w:t xml:space="preserve"> form P01717). An</w:t>
            </w:r>
            <w:r w:rsidRPr="007D122A">
              <w:rPr>
                <w:rFonts w:ascii="Calibri"/>
                <w:spacing w:val="-35"/>
              </w:rPr>
              <w:t xml:space="preserve"> </w:t>
            </w:r>
            <w:r w:rsidRPr="007D122A">
              <w:rPr>
                <w:rFonts w:ascii="Calibri"/>
              </w:rPr>
              <w:t xml:space="preserve">ecological burning trial was planned for the </w:t>
            </w:r>
            <w:proofErr w:type="spellStart"/>
            <w:r w:rsidRPr="007D122A">
              <w:rPr>
                <w:rFonts w:ascii="Calibri"/>
              </w:rPr>
              <w:t>Bendoc</w:t>
            </w:r>
            <w:proofErr w:type="spellEnd"/>
            <w:r w:rsidRPr="007D122A">
              <w:rPr>
                <w:rFonts w:ascii="Calibri"/>
              </w:rPr>
              <w:t xml:space="preserve"> Nature Conservation Reserve</w:t>
            </w:r>
            <w:r w:rsidRPr="007D122A">
              <w:rPr>
                <w:rFonts w:ascii="Calibri"/>
                <w:spacing w:val="-26"/>
              </w:rPr>
              <w:t xml:space="preserve"> </w:t>
            </w:r>
            <w:r w:rsidRPr="007D122A">
              <w:rPr>
                <w:rFonts w:ascii="Calibri"/>
              </w:rPr>
              <w:t>in 2012-2013, to monitor the effect of fire on the Australian Anchor</w:t>
            </w:r>
            <w:r w:rsidRPr="007D122A">
              <w:rPr>
                <w:rFonts w:ascii="Calibri"/>
                <w:spacing w:val="-34"/>
              </w:rPr>
              <w:t xml:space="preserve"> </w:t>
            </w:r>
            <w:r w:rsidRPr="007D122A">
              <w:rPr>
                <w:rFonts w:ascii="Calibri"/>
              </w:rPr>
              <w:t>Plant.</w:t>
            </w:r>
          </w:p>
          <w:p w:rsidR="001D474C" w:rsidRPr="007D122A" w:rsidRDefault="007D122A">
            <w:pPr>
              <w:pStyle w:val="TableParagraph"/>
              <w:spacing w:line="260" w:lineRule="exact"/>
              <w:ind w:left="110" w:right="131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However the area containing the target species did not burn. It has</w:t>
            </w:r>
            <w:r w:rsidRPr="007D122A">
              <w:rPr>
                <w:rFonts w:ascii="Calibri"/>
                <w:spacing w:val="-16"/>
              </w:rPr>
              <w:t xml:space="preserve"> </w:t>
            </w:r>
            <w:r w:rsidRPr="007D122A">
              <w:rPr>
                <w:rFonts w:ascii="Calibri"/>
              </w:rPr>
              <w:t>been planned to burn this section in Autumn 2015 (Kerry Seaton pers. comm.</w:t>
            </w:r>
            <w:r w:rsidRPr="007D122A">
              <w:rPr>
                <w:rFonts w:ascii="Calibri"/>
                <w:spacing w:val="-20"/>
              </w:rPr>
              <w:t xml:space="preserve"> </w:t>
            </w:r>
            <w:r w:rsidRPr="007D122A">
              <w:rPr>
                <w:rFonts w:ascii="Calibri"/>
              </w:rPr>
              <w:t>2014)</w:t>
            </w:r>
          </w:p>
        </w:tc>
      </w:tr>
      <w:tr w:rsidR="007D122A" w:rsidRPr="007D122A">
        <w:trPr>
          <w:trHeight w:hRule="exact" w:val="3852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48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Undertake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detailed population</w:t>
            </w:r>
            <w:r w:rsidRPr="007D122A">
              <w:rPr>
                <w:rFonts w:ascii="Calibri"/>
                <w:w w:val="99"/>
              </w:rPr>
              <w:t xml:space="preserve"> </w:t>
            </w:r>
            <w:r w:rsidRPr="007D122A">
              <w:rPr>
                <w:rFonts w:ascii="Calibri"/>
              </w:rPr>
              <w:t>monitoring</w:t>
            </w:r>
            <w:r w:rsidRPr="007D122A">
              <w:rPr>
                <w:rFonts w:ascii="Calibri"/>
                <w:spacing w:val="-1"/>
              </w:rPr>
              <w:t xml:space="preserve"> </w:t>
            </w:r>
            <w:r w:rsidRPr="007D122A">
              <w:rPr>
                <w:rFonts w:ascii="Calibri"/>
              </w:rPr>
              <w:t>and collect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demographic information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Population monitoring has been undertaken as</w:t>
            </w:r>
            <w:r w:rsidRPr="007D122A">
              <w:rPr>
                <w:rFonts w:ascii="Calibri"/>
                <w:spacing w:val="-30"/>
              </w:rPr>
              <w:t xml:space="preserve"> </w:t>
            </w:r>
            <w:r w:rsidRPr="007D122A">
              <w:rPr>
                <w:rFonts w:ascii="Calibri"/>
              </w:rPr>
              <w:t>follows:</w:t>
            </w:r>
          </w:p>
          <w:p w:rsidR="001D474C" w:rsidRPr="007D122A" w:rsidRDefault="007D122A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06" w:line="260" w:lineRule="exact"/>
              <w:ind w:right="456" w:hanging="17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In western Victoria at Birch </w:t>
            </w:r>
            <w:proofErr w:type="spellStart"/>
            <w:r w:rsidRPr="007D122A">
              <w:rPr>
                <w:rFonts w:ascii="Calibri"/>
              </w:rPr>
              <w:t>Ck</w:t>
            </w:r>
            <w:proofErr w:type="spellEnd"/>
            <w:r w:rsidRPr="007D122A">
              <w:rPr>
                <w:rFonts w:ascii="Calibri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Smeaton</w:t>
            </w:r>
            <w:proofErr w:type="spellEnd"/>
            <w:r w:rsidRPr="007D122A">
              <w:rPr>
                <w:rFonts w:ascii="Calibri"/>
              </w:rPr>
              <w:t xml:space="preserve">, Birch </w:t>
            </w:r>
            <w:proofErr w:type="spellStart"/>
            <w:r w:rsidRPr="007D122A">
              <w:rPr>
                <w:rFonts w:ascii="Calibri"/>
              </w:rPr>
              <w:t>Ck</w:t>
            </w:r>
            <w:proofErr w:type="spellEnd"/>
            <w:r w:rsidRPr="007D122A">
              <w:rPr>
                <w:rFonts w:ascii="Calibri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Clunes</w:t>
            </w:r>
            <w:proofErr w:type="spellEnd"/>
            <w:r w:rsidRPr="007D122A">
              <w:rPr>
                <w:rFonts w:ascii="Calibri"/>
              </w:rPr>
              <w:t xml:space="preserve">, </w:t>
            </w:r>
            <w:proofErr w:type="spellStart"/>
            <w:r w:rsidRPr="007D122A">
              <w:rPr>
                <w:rFonts w:ascii="Calibri"/>
              </w:rPr>
              <w:t>Creswick</w:t>
            </w:r>
            <w:proofErr w:type="spellEnd"/>
            <w:r w:rsidRPr="007D122A">
              <w:rPr>
                <w:rFonts w:ascii="Calibri"/>
                <w:spacing w:val="-21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Ck</w:t>
            </w:r>
            <w:proofErr w:type="spellEnd"/>
            <w:r w:rsidRPr="007D122A">
              <w:rPr>
                <w:rFonts w:ascii="Calibri"/>
              </w:rPr>
              <w:t xml:space="preserve">, </w:t>
            </w:r>
            <w:proofErr w:type="spellStart"/>
            <w:r w:rsidRPr="007D122A">
              <w:rPr>
                <w:rFonts w:ascii="Calibri"/>
              </w:rPr>
              <w:t>Moorabool</w:t>
            </w:r>
            <w:proofErr w:type="spellEnd"/>
            <w:r w:rsidRPr="007D122A">
              <w:rPr>
                <w:rFonts w:ascii="Calibri"/>
              </w:rPr>
              <w:t xml:space="preserve"> Falls, Windmill Bridge and </w:t>
            </w:r>
            <w:proofErr w:type="spellStart"/>
            <w:r w:rsidRPr="007D122A">
              <w:rPr>
                <w:rFonts w:ascii="Calibri"/>
              </w:rPr>
              <w:t>Turpins</w:t>
            </w:r>
            <w:proofErr w:type="spellEnd"/>
            <w:r w:rsidRPr="007D122A">
              <w:rPr>
                <w:rFonts w:ascii="Calibri"/>
              </w:rPr>
              <w:t xml:space="preserve"> Falls, where the</w:t>
            </w:r>
            <w:r w:rsidRPr="007D122A">
              <w:rPr>
                <w:rFonts w:ascii="Calibri"/>
                <w:spacing w:val="-24"/>
              </w:rPr>
              <w:t xml:space="preserve"> </w:t>
            </w:r>
            <w:r w:rsidRPr="007D122A">
              <w:rPr>
                <w:rFonts w:ascii="Calibri"/>
              </w:rPr>
              <w:t>original plants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at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most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sites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are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still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persisting.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(</w:t>
            </w:r>
            <w:proofErr w:type="spellStart"/>
            <w:r w:rsidRPr="007D122A">
              <w:rPr>
                <w:rFonts w:ascii="Calibri"/>
              </w:rPr>
              <w:t>B.Smith</w:t>
            </w:r>
            <w:proofErr w:type="spellEnd"/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and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E.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Swan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pers.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comm. 2015).</w:t>
            </w:r>
          </w:p>
          <w:p w:rsidR="001D474C" w:rsidRPr="007D122A" w:rsidRDefault="007D122A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13" w:line="260" w:lineRule="exact"/>
              <w:ind w:right="169" w:hanging="17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In eastern Victoria at several locations: 1. Spring Creek, Victoria River</w:t>
            </w:r>
            <w:r w:rsidRPr="007D122A">
              <w:rPr>
                <w:rFonts w:ascii="Calibri"/>
                <w:spacing w:val="-25"/>
              </w:rPr>
              <w:t xml:space="preserve"> </w:t>
            </w:r>
            <w:r w:rsidRPr="007D122A">
              <w:rPr>
                <w:rFonts w:ascii="Calibri"/>
              </w:rPr>
              <w:t xml:space="preserve">and Lake </w:t>
            </w:r>
            <w:proofErr w:type="spellStart"/>
            <w:r w:rsidRPr="007D122A">
              <w:rPr>
                <w:rFonts w:ascii="Calibri"/>
              </w:rPr>
              <w:t>Omeo</w:t>
            </w:r>
            <w:proofErr w:type="spellEnd"/>
            <w:r w:rsidRPr="007D122A">
              <w:rPr>
                <w:rFonts w:ascii="Calibri"/>
              </w:rPr>
              <w:t xml:space="preserve"> (2009 and 2015), 2. the </w:t>
            </w:r>
            <w:proofErr w:type="spellStart"/>
            <w:r w:rsidRPr="007D122A">
              <w:rPr>
                <w:rFonts w:ascii="Calibri"/>
              </w:rPr>
              <w:t>Wombargo</w:t>
            </w:r>
            <w:proofErr w:type="spellEnd"/>
            <w:r w:rsidRPr="007D122A">
              <w:rPr>
                <w:rFonts w:ascii="Calibri"/>
              </w:rPr>
              <w:t xml:space="preserve"> area and </w:t>
            </w:r>
            <w:proofErr w:type="spellStart"/>
            <w:r w:rsidRPr="007D122A">
              <w:rPr>
                <w:rFonts w:ascii="Calibri"/>
              </w:rPr>
              <w:t>Nunniong</w:t>
            </w:r>
            <w:proofErr w:type="spellEnd"/>
            <w:r w:rsidRPr="007D122A">
              <w:rPr>
                <w:rFonts w:ascii="Calibri"/>
                <w:spacing w:val="-26"/>
              </w:rPr>
              <w:t xml:space="preserve"> </w:t>
            </w:r>
            <w:r w:rsidRPr="007D122A">
              <w:rPr>
                <w:rFonts w:ascii="Calibri"/>
              </w:rPr>
              <w:t xml:space="preserve">Plateau (2009 and 2015) and 3. the </w:t>
            </w:r>
            <w:proofErr w:type="spellStart"/>
            <w:r w:rsidRPr="007D122A">
              <w:rPr>
                <w:rFonts w:ascii="Calibri"/>
              </w:rPr>
              <w:t>Bendoc</w:t>
            </w:r>
            <w:proofErr w:type="spellEnd"/>
            <w:r w:rsidRPr="007D122A">
              <w:rPr>
                <w:rFonts w:ascii="Calibri"/>
              </w:rPr>
              <w:t xml:space="preserve"> area in 2007, 2010 and 2015 (J.</w:t>
            </w:r>
            <w:r w:rsidRPr="007D122A">
              <w:rPr>
                <w:rFonts w:ascii="Calibri"/>
                <w:spacing w:val="-12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Ricciar</w:t>
            </w:r>
            <w:proofErr w:type="spellEnd"/>
            <w:r w:rsidRPr="007D122A">
              <w:rPr>
                <w:rFonts w:ascii="Calibri"/>
              </w:rPr>
              <w:t xml:space="preserve">- </w:t>
            </w:r>
            <w:proofErr w:type="spellStart"/>
            <w:r w:rsidRPr="007D122A">
              <w:rPr>
                <w:rFonts w:ascii="Calibri"/>
              </w:rPr>
              <w:t>dello</w:t>
            </w:r>
            <w:proofErr w:type="spellEnd"/>
            <w:r w:rsidRPr="007D122A">
              <w:rPr>
                <w:rFonts w:ascii="Calibri"/>
              </w:rPr>
              <w:t xml:space="preserve"> pers. comm. 2010, K. Seaton pers. comm. 2015). In eastern</w:t>
            </w:r>
            <w:r w:rsidRPr="007D122A">
              <w:rPr>
                <w:rFonts w:ascii="Calibri"/>
                <w:spacing w:val="-18"/>
              </w:rPr>
              <w:t xml:space="preserve"> </w:t>
            </w:r>
            <w:r w:rsidRPr="007D122A">
              <w:rPr>
                <w:rFonts w:ascii="Calibri"/>
              </w:rPr>
              <w:t>Victoria plants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are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persisting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at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all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locations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but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not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flourishing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due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to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severe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 xml:space="preserve">brows- </w:t>
            </w:r>
            <w:proofErr w:type="spellStart"/>
            <w:r w:rsidRPr="007D122A">
              <w:rPr>
                <w:rFonts w:ascii="Calibri"/>
              </w:rPr>
              <w:t>ing</w:t>
            </w:r>
            <w:proofErr w:type="spellEnd"/>
            <w:r w:rsidRPr="007D122A">
              <w:rPr>
                <w:rFonts w:ascii="Calibri"/>
              </w:rPr>
              <w:t xml:space="preserve"> by rabbits. It was noted that fruit set was </w:t>
            </w:r>
            <w:r w:rsidRPr="007D122A">
              <w:rPr>
                <w:rFonts w:ascii="Calibri"/>
                <w:spacing w:val="-4"/>
              </w:rPr>
              <w:t xml:space="preserve">low. </w:t>
            </w:r>
            <w:r w:rsidRPr="007D122A">
              <w:rPr>
                <w:rFonts w:ascii="Calibri"/>
              </w:rPr>
              <w:t>It was also observed</w:t>
            </w:r>
            <w:r w:rsidRPr="007D122A">
              <w:rPr>
                <w:rFonts w:ascii="Calibri"/>
                <w:spacing w:val="-20"/>
              </w:rPr>
              <w:t xml:space="preserve"> </w:t>
            </w:r>
            <w:r w:rsidRPr="007D122A">
              <w:rPr>
                <w:rFonts w:ascii="Calibri"/>
              </w:rPr>
              <w:t>that plants growing where rabbits are unable to browse appeared healthy</w:t>
            </w:r>
            <w:r w:rsidRPr="007D122A">
              <w:rPr>
                <w:rFonts w:ascii="Calibri"/>
                <w:spacing w:val="-21"/>
              </w:rPr>
              <w:t xml:space="preserve"> </w:t>
            </w:r>
            <w:r w:rsidRPr="007D122A">
              <w:rPr>
                <w:rFonts w:ascii="Calibri"/>
              </w:rPr>
              <w:t>(K. Seaton pers. comm.</w:t>
            </w:r>
            <w:r w:rsidRPr="007D122A">
              <w:rPr>
                <w:rFonts w:ascii="Calibri"/>
                <w:spacing w:val="-1"/>
              </w:rPr>
              <w:t xml:space="preserve"> </w:t>
            </w:r>
            <w:r w:rsidRPr="007D122A">
              <w:rPr>
                <w:rFonts w:ascii="Calibri"/>
              </w:rPr>
              <w:t>2015).</w:t>
            </w:r>
          </w:p>
        </w:tc>
      </w:tr>
      <w:tr w:rsidR="007D122A" w:rsidRPr="007D122A">
        <w:trPr>
          <w:trHeight w:hRule="exact" w:val="76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247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Control/reduce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human disturbance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534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3"/>
              </w:rPr>
              <w:t xml:space="preserve">Vegetation </w:t>
            </w:r>
            <w:r w:rsidRPr="007D122A">
              <w:rPr>
                <w:rFonts w:ascii="Calibri"/>
              </w:rPr>
              <w:t xml:space="preserve">clearance at </w:t>
            </w:r>
            <w:proofErr w:type="spellStart"/>
            <w:r w:rsidRPr="007D122A">
              <w:rPr>
                <w:rFonts w:ascii="Calibri"/>
              </w:rPr>
              <w:t>Cobungra</w:t>
            </w:r>
            <w:proofErr w:type="spellEnd"/>
            <w:r w:rsidRPr="007D122A">
              <w:rPr>
                <w:rFonts w:ascii="Calibri"/>
              </w:rPr>
              <w:t xml:space="preserve"> Station ceased in 1998 and the site</w:t>
            </w:r>
            <w:r w:rsidRPr="007D122A">
              <w:rPr>
                <w:rFonts w:ascii="Calibri"/>
                <w:spacing w:val="-15"/>
              </w:rPr>
              <w:t xml:space="preserve"> </w:t>
            </w:r>
            <w:r w:rsidRPr="007D122A">
              <w:rPr>
                <w:rFonts w:ascii="Calibri"/>
              </w:rPr>
              <w:t>was rehabilitated.</w:t>
            </w:r>
          </w:p>
        </w:tc>
      </w:tr>
      <w:tr w:rsidR="007D122A" w:rsidRPr="007D122A">
        <w:trPr>
          <w:trHeight w:hRule="exact" w:val="154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28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Promote</w:t>
            </w:r>
            <w:r w:rsidRPr="007D122A">
              <w:rPr>
                <w:rFonts w:ascii="Calibri"/>
                <w:spacing w:val="-2"/>
              </w:rPr>
              <w:t xml:space="preserve"> </w:t>
            </w:r>
            <w:r w:rsidRPr="007D122A">
              <w:rPr>
                <w:rFonts w:ascii="Calibri"/>
              </w:rPr>
              <w:t>community involvement</w:t>
            </w:r>
            <w:r w:rsidRPr="007D122A">
              <w:rPr>
                <w:rFonts w:ascii="Calibri"/>
                <w:spacing w:val="-18"/>
              </w:rPr>
              <w:t xml:space="preserve"> </w:t>
            </w:r>
            <w:r w:rsidRPr="007D122A">
              <w:rPr>
                <w:rFonts w:ascii="Calibri"/>
              </w:rPr>
              <w:t>programs (</w:t>
            </w:r>
            <w:proofErr w:type="spellStart"/>
            <w:r w:rsidRPr="007D122A">
              <w:rPr>
                <w:rFonts w:ascii="Calibri"/>
              </w:rPr>
              <w:t>eg</w:t>
            </w:r>
            <w:proofErr w:type="spellEnd"/>
            <w:r w:rsidRPr="007D122A">
              <w:rPr>
                <w:rFonts w:ascii="Calibri"/>
              </w:rPr>
              <w:t>. Land for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Wildlife, Botanic</w:t>
            </w:r>
            <w:r w:rsidRPr="007D122A">
              <w:rPr>
                <w:rFonts w:ascii="Calibri"/>
                <w:spacing w:val="-1"/>
              </w:rPr>
              <w:t xml:space="preserve"> </w:t>
            </w:r>
            <w:r w:rsidRPr="007D122A">
              <w:rPr>
                <w:rFonts w:ascii="Calibri"/>
              </w:rPr>
              <w:t>Guardians, Friends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groups)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304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In 1994/1995, </w:t>
            </w:r>
            <w:proofErr w:type="spellStart"/>
            <w:r w:rsidRPr="007D122A">
              <w:rPr>
                <w:rFonts w:ascii="Calibri"/>
              </w:rPr>
              <w:t>Ballarat</w:t>
            </w:r>
            <w:proofErr w:type="spellEnd"/>
            <w:r w:rsidRPr="007D122A">
              <w:rPr>
                <w:rFonts w:ascii="Calibri"/>
              </w:rPr>
              <w:t xml:space="preserve"> Field Naturalists Club received funding under Adopt</w:t>
            </w:r>
            <w:r w:rsidRPr="007D122A">
              <w:rPr>
                <w:rFonts w:ascii="Calibri"/>
                <w:spacing w:val="-25"/>
              </w:rPr>
              <w:t xml:space="preserve"> </w:t>
            </w:r>
            <w:r w:rsidRPr="007D122A">
              <w:rPr>
                <w:rFonts w:ascii="Calibri"/>
              </w:rPr>
              <w:t>a Plant scheme (now Botanic Guardians) to monitor populations of</w:t>
            </w:r>
            <w:r w:rsidRPr="007D122A">
              <w:rPr>
                <w:rFonts w:ascii="Calibri"/>
                <w:spacing w:val="-22"/>
              </w:rPr>
              <w:t xml:space="preserve"> </w:t>
            </w:r>
            <w:r w:rsidRPr="007D122A">
              <w:rPr>
                <w:rFonts w:ascii="Calibri"/>
              </w:rPr>
              <w:t xml:space="preserve">Australian Anchor Plant. In 2005/2006, </w:t>
            </w:r>
            <w:proofErr w:type="spellStart"/>
            <w:r w:rsidRPr="007D122A">
              <w:rPr>
                <w:rFonts w:ascii="Calibri"/>
              </w:rPr>
              <w:t>Ballarat</w:t>
            </w:r>
            <w:proofErr w:type="spellEnd"/>
            <w:r w:rsidRPr="007D122A">
              <w:rPr>
                <w:rFonts w:ascii="Calibri"/>
              </w:rPr>
              <w:t xml:space="preserve"> Environmental Network (assisted</w:t>
            </w:r>
            <w:r w:rsidRPr="007D122A">
              <w:rPr>
                <w:rFonts w:ascii="Calibri"/>
                <w:spacing w:val="-20"/>
              </w:rPr>
              <w:t xml:space="preserve"> </w:t>
            </w:r>
            <w:r w:rsidRPr="007D122A">
              <w:rPr>
                <w:rFonts w:ascii="Calibri"/>
              </w:rPr>
              <w:t>by DSE</w:t>
            </w:r>
            <w:r w:rsidRPr="007D122A">
              <w:rPr>
                <w:rFonts w:ascii="Calibri"/>
                <w:spacing w:val="-4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Ballarat</w:t>
            </w:r>
            <w:proofErr w:type="spellEnd"/>
            <w:r w:rsidRPr="007D122A">
              <w:rPr>
                <w:rFonts w:ascii="Calibri"/>
              </w:rPr>
              <w:t>)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received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funding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from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the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City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of</w:t>
            </w:r>
            <w:r w:rsidRPr="007D122A">
              <w:rPr>
                <w:rFonts w:ascii="Calibri"/>
                <w:spacing w:val="-4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Ballarat</w:t>
            </w:r>
            <w:proofErr w:type="spellEnd"/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Crown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Land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Grant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to undertake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environmental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weed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control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work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at</w:t>
            </w:r>
            <w:r w:rsidRPr="007D122A">
              <w:rPr>
                <w:rFonts w:ascii="Calibri"/>
                <w:spacing w:val="-6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Lal</w:t>
            </w:r>
            <w:proofErr w:type="spellEnd"/>
            <w:r w:rsidRPr="007D122A">
              <w:rPr>
                <w:rFonts w:ascii="Calibri"/>
                <w:spacing w:val="-6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Lal</w:t>
            </w:r>
            <w:proofErr w:type="spellEnd"/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Creek.</w:t>
            </w:r>
          </w:p>
        </w:tc>
      </w:tr>
      <w:tr w:rsidR="007D122A" w:rsidRPr="007D122A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227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Erect/maintain signs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to restrict or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discourage access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53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Vulnerable roadside populations of Australian Anchor Plant in the</w:t>
            </w:r>
            <w:r w:rsidRPr="007D122A">
              <w:rPr>
                <w:rFonts w:ascii="Calibri"/>
                <w:spacing w:val="-28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Bendoc</w:t>
            </w:r>
            <w:proofErr w:type="spellEnd"/>
            <w:r w:rsidRPr="007D122A">
              <w:rPr>
                <w:rFonts w:ascii="Calibri"/>
              </w:rPr>
              <w:t xml:space="preserve"> area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were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signposted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to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avoid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accidental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destruction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in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June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2011.</w:t>
            </w:r>
          </w:p>
        </w:tc>
      </w:tr>
      <w:tr w:rsidR="007D122A" w:rsidRPr="007D122A">
        <w:trPr>
          <w:trHeight w:hRule="exact" w:val="154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54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1"/>
              </w:rPr>
              <w:t>Construct/maintain</w:t>
            </w:r>
            <w:r w:rsidRPr="007D122A">
              <w:rPr>
                <w:rFonts w:ascii="Calibri"/>
                <w:spacing w:val="-40"/>
              </w:rPr>
              <w:t xml:space="preserve"> </w:t>
            </w:r>
            <w:r w:rsidRPr="007D122A">
              <w:rPr>
                <w:rFonts w:ascii="Calibri"/>
              </w:rPr>
              <w:t>information</w:t>
            </w:r>
            <w:r w:rsidRPr="007D122A">
              <w:rPr>
                <w:rFonts w:ascii="Calibri"/>
                <w:spacing w:val="-15"/>
              </w:rPr>
              <w:t xml:space="preserve"> </w:t>
            </w:r>
            <w:r w:rsidRPr="007D122A">
              <w:rPr>
                <w:rFonts w:ascii="Calibri"/>
              </w:rPr>
              <w:t>board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122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An information board describing the appearance of Australian Anchor</w:t>
            </w:r>
            <w:r w:rsidRPr="007D122A">
              <w:rPr>
                <w:rFonts w:ascii="Calibri"/>
                <w:spacing w:val="-19"/>
              </w:rPr>
              <w:t xml:space="preserve"> </w:t>
            </w:r>
            <w:r w:rsidRPr="007D122A">
              <w:rPr>
                <w:rFonts w:ascii="Calibri"/>
              </w:rPr>
              <w:t xml:space="preserve">Plant was prepared and displayed at </w:t>
            </w:r>
            <w:proofErr w:type="spellStart"/>
            <w:r w:rsidRPr="007D122A">
              <w:rPr>
                <w:rFonts w:ascii="Calibri"/>
              </w:rPr>
              <w:t>Bendoc</w:t>
            </w:r>
            <w:proofErr w:type="spellEnd"/>
            <w:r w:rsidRPr="007D122A">
              <w:rPr>
                <w:rFonts w:ascii="Calibri"/>
              </w:rPr>
              <w:t xml:space="preserve"> to assist landholders and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weed contractors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to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distinguish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introduced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species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such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Gorse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and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English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Broom from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Australian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Anchor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Plant.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Information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signs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were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placed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at</w:t>
            </w:r>
            <w:r w:rsidRPr="007D122A">
              <w:rPr>
                <w:rFonts w:ascii="Calibri"/>
                <w:spacing w:val="-4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Turpins</w:t>
            </w:r>
            <w:proofErr w:type="spellEnd"/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Falls and are in the process of being upgraded (B. Smith pers. comm.</w:t>
            </w:r>
            <w:r w:rsidRPr="007D122A">
              <w:rPr>
                <w:rFonts w:ascii="Calibri"/>
                <w:spacing w:val="-18"/>
              </w:rPr>
              <w:t xml:space="preserve"> </w:t>
            </w:r>
            <w:r w:rsidRPr="007D122A">
              <w:rPr>
                <w:rFonts w:ascii="Calibri"/>
              </w:rPr>
              <w:t>2013)</w:t>
            </w:r>
          </w:p>
        </w:tc>
      </w:tr>
      <w:tr w:rsidR="007D122A" w:rsidRPr="007D122A">
        <w:trPr>
          <w:trHeight w:hRule="exact" w:val="180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672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Liaise with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private landholders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504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Prior to 1993, consultation with two land holders adjacent to Birch</w:t>
            </w:r>
            <w:r w:rsidRPr="007D122A">
              <w:rPr>
                <w:rFonts w:ascii="Calibri"/>
                <w:spacing w:val="-26"/>
              </w:rPr>
              <w:t xml:space="preserve"> </w:t>
            </w:r>
            <w:r w:rsidRPr="007D122A">
              <w:rPr>
                <w:rFonts w:ascii="Calibri"/>
              </w:rPr>
              <w:t>Creek occurred. Grants under the Save the Bush Scheme were made to</w:t>
            </w:r>
            <w:r w:rsidRPr="007D122A">
              <w:rPr>
                <w:rFonts w:ascii="Calibri"/>
                <w:spacing w:val="-17"/>
              </w:rPr>
              <w:t xml:space="preserve"> </w:t>
            </w:r>
            <w:r w:rsidRPr="007D122A">
              <w:rPr>
                <w:rFonts w:ascii="Calibri"/>
              </w:rPr>
              <w:t>these landowners to assist with protection of plants. Fencing and</w:t>
            </w:r>
            <w:r w:rsidRPr="007D122A">
              <w:rPr>
                <w:rFonts w:ascii="Calibri"/>
                <w:spacing w:val="-24"/>
              </w:rPr>
              <w:t xml:space="preserve"> </w:t>
            </w:r>
            <w:r w:rsidRPr="007D122A">
              <w:rPr>
                <w:rFonts w:ascii="Calibri"/>
              </w:rPr>
              <w:t>management agreements have been negotiated with private landowners near</w:t>
            </w:r>
            <w:r w:rsidRPr="007D122A">
              <w:rPr>
                <w:rFonts w:ascii="Calibri"/>
                <w:spacing w:val="-27"/>
              </w:rPr>
              <w:t xml:space="preserve"> </w:t>
            </w:r>
            <w:r w:rsidRPr="007D122A">
              <w:rPr>
                <w:rFonts w:ascii="Calibri"/>
              </w:rPr>
              <w:t>Hodges Bridge and seed has been collected from their properties, propagated</w:t>
            </w:r>
            <w:r w:rsidRPr="007D122A">
              <w:rPr>
                <w:rFonts w:ascii="Calibri"/>
                <w:spacing w:val="-30"/>
              </w:rPr>
              <w:t xml:space="preserve"> </w:t>
            </w:r>
            <w:r w:rsidRPr="007D122A">
              <w:rPr>
                <w:rFonts w:ascii="Calibri"/>
              </w:rPr>
              <w:t>and replanted in-situ with landowner support (B. Smith pers. comm.</w:t>
            </w:r>
            <w:r w:rsidRPr="007D122A">
              <w:rPr>
                <w:rFonts w:ascii="Calibri"/>
                <w:spacing w:val="-14"/>
              </w:rPr>
              <w:t xml:space="preserve"> </w:t>
            </w:r>
            <w:r w:rsidRPr="007D122A">
              <w:rPr>
                <w:rFonts w:ascii="Calibri"/>
              </w:rPr>
              <w:t>2008).</w:t>
            </w:r>
          </w:p>
        </w:tc>
      </w:tr>
      <w:tr w:rsidR="007D122A" w:rsidRPr="007D122A">
        <w:trPr>
          <w:trHeight w:hRule="exact" w:val="180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342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Erect/maintain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fence to exclude</w:t>
            </w:r>
            <w:r w:rsidRPr="007D122A">
              <w:rPr>
                <w:rFonts w:ascii="Calibri"/>
                <w:spacing w:val="-17"/>
              </w:rPr>
              <w:t xml:space="preserve"> </w:t>
            </w:r>
            <w:r w:rsidRPr="007D122A">
              <w:rPr>
                <w:rFonts w:ascii="Calibri"/>
              </w:rPr>
              <w:t>introduced animals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13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5"/>
              </w:rPr>
              <w:t>Two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areas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at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Windmill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Bridge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have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been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fenced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to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exclude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rabbits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and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protect remnant individuals in preparation for reintroduction of Australian</w:t>
            </w:r>
            <w:r w:rsidRPr="007D122A">
              <w:rPr>
                <w:rFonts w:ascii="Calibri"/>
                <w:spacing w:val="-21"/>
              </w:rPr>
              <w:t xml:space="preserve"> </w:t>
            </w:r>
            <w:r w:rsidRPr="007D122A">
              <w:rPr>
                <w:rFonts w:ascii="Calibri"/>
              </w:rPr>
              <w:t>Anchor Plant seedlings (B. Smith pers. comm. 2008). Fences were constructed in</w:t>
            </w:r>
            <w:r w:rsidRPr="007D122A">
              <w:rPr>
                <w:rFonts w:ascii="Calibri"/>
                <w:spacing w:val="-25"/>
              </w:rPr>
              <w:t xml:space="preserve"> </w:t>
            </w:r>
            <w:r w:rsidRPr="007D122A">
              <w:rPr>
                <w:rFonts w:ascii="Calibri"/>
              </w:rPr>
              <w:t xml:space="preserve">2010 at Big </w:t>
            </w:r>
            <w:proofErr w:type="spellStart"/>
            <w:r w:rsidRPr="007D122A">
              <w:rPr>
                <w:rFonts w:ascii="Calibri"/>
              </w:rPr>
              <w:t>Nunniong</w:t>
            </w:r>
            <w:proofErr w:type="spellEnd"/>
            <w:r w:rsidRPr="007D122A">
              <w:rPr>
                <w:rFonts w:ascii="Calibri"/>
              </w:rPr>
              <w:t xml:space="preserve"> Plain to exclude </w:t>
            </w:r>
            <w:r w:rsidRPr="007D122A">
              <w:rPr>
                <w:rFonts w:ascii="Calibri"/>
                <w:spacing w:val="-3"/>
              </w:rPr>
              <w:t xml:space="preserve">feral </w:t>
            </w:r>
            <w:r w:rsidRPr="007D122A">
              <w:rPr>
                <w:rFonts w:ascii="Calibri"/>
              </w:rPr>
              <w:t>horses. The effectiveness of this</w:t>
            </w:r>
            <w:r w:rsidRPr="007D122A">
              <w:rPr>
                <w:rFonts w:ascii="Calibri"/>
                <w:spacing w:val="-33"/>
              </w:rPr>
              <w:t xml:space="preserve"> </w:t>
            </w:r>
            <w:r w:rsidRPr="007D122A">
              <w:rPr>
                <w:rFonts w:ascii="Calibri"/>
              </w:rPr>
              <w:t>fencing is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masked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by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the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effects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of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severe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browsing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by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rabbits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(K.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Seaton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pers.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comm. 2015).</w:t>
            </w:r>
          </w:p>
        </w:tc>
      </w:tr>
    </w:tbl>
    <w:p w:rsidR="001D474C" w:rsidRPr="007D122A" w:rsidRDefault="001D474C">
      <w:pPr>
        <w:spacing w:line="260" w:lineRule="exact"/>
        <w:rPr>
          <w:rFonts w:ascii="Calibri" w:eastAsia="Calibri" w:hAnsi="Calibri" w:cs="Calibri"/>
        </w:rPr>
        <w:sectPr w:rsidR="001D474C" w:rsidRPr="007D122A">
          <w:pgSz w:w="11910" w:h="16840"/>
          <w:pgMar w:top="1040" w:right="1040" w:bottom="680" w:left="1020" w:header="0" w:footer="489" w:gutter="0"/>
          <w:cols w:space="720"/>
        </w:sectPr>
      </w:pPr>
    </w:p>
    <w:p w:rsidR="001D474C" w:rsidRPr="007D122A" w:rsidRDefault="001D474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7213"/>
      </w:tblGrid>
      <w:tr w:rsidR="007D122A" w:rsidRPr="007D122A">
        <w:trPr>
          <w:trHeight w:hRule="exact" w:val="180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782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Modify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domestic</w:t>
            </w:r>
            <w:r w:rsidRPr="007D122A">
              <w:rPr>
                <w:rFonts w:ascii="Calibri"/>
                <w:w w:val="99"/>
              </w:rPr>
              <w:t xml:space="preserve"> </w:t>
            </w:r>
            <w:r w:rsidRPr="007D122A">
              <w:rPr>
                <w:rFonts w:ascii="Calibri"/>
              </w:rPr>
              <w:t>grazing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regimes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13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A grazing </w:t>
            </w:r>
            <w:proofErr w:type="spellStart"/>
            <w:r w:rsidRPr="007D122A">
              <w:rPr>
                <w:rFonts w:ascii="Calibri"/>
              </w:rPr>
              <w:t>licence</w:t>
            </w:r>
            <w:proofErr w:type="spellEnd"/>
            <w:r w:rsidRPr="007D122A">
              <w:rPr>
                <w:rFonts w:ascii="Calibri"/>
              </w:rPr>
              <w:t xml:space="preserve"> over uncommitted public land frontage on Birch</w:t>
            </w:r>
            <w:r w:rsidRPr="007D122A">
              <w:rPr>
                <w:rFonts w:ascii="Calibri"/>
                <w:spacing w:val="-19"/>
              </w:rPr>
              <w:t xml:space="preserve"> </w:t>
            </w:r>
            <w:r w:rsidRPr="007D122A">
              <w:rPr>
                <w:rFonts w:ascii="Calibri"/>
              </w:rPr>
              <w:t xml:space="preserve">Creek, </w:t>
            </w:r>
            <w:proofErr w:type="spellStart"/>
            <w:r w:rsidRPr="007D122A">
              <w:rPr>
                <w:rFonts w:ascii="Calibri"/>
              </w:rPr>
              <w:t>Clunes</w:t>
            </w:r>
            <w:proofErr w:type="spellEnd"/>
            <w:r w:rsidRPr="007D122A">
              <w:rPr>
                <w:rFonts w:ascii="Calibri"/>
              </w:rPr>
              <w:t xml:space="preserve"> was cancelled in 1991. Stock was removed from Windmill Bridge</w:t>
            </w:r>
            <w:r w:rsidRPr="007D122A">
              <w:rPr>
                <w:rFonts w:ascii="Calibri"/>
                <w:spacing w:val="-18"/>
              </w:rPr>
              <w:t xml:space="preserve"> </w:t>
            </w:r>
            <w:r w:rsidRPr="007D122A">
              <w:rPr>
                <w:rFonts w:ascii="Calibri"/>
              </w:rPr>
              <w:t>and grazing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pressure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was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reduced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in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the</w:t>
            </w:r>
            <w:r w:rsidRPr="007D122A">
              <w:rPr>
                <w:rFonts w:ascii="Calibri"/>
                <w:spacing w:val="-4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Lal</w:t>
            </w:r>
            <w:proofErr w:type="spellEnd"/>
            <w:r w:rsidRPr="007D122A">
              <w:rPr>
                <w:rFonts w:ascii="Calibri"/>
                <w:spacing w:val="-4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Lal</w:t>
            </w:r>
            <w:proofErr w:type="spellEnd"/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Creek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area.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Grazing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was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prohibited in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the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Alpine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National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Park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in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2005.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Cattle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were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removed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from</w:t>
            </w:r>
            <w:r w:rsidRPr="007D122A">
              <w:rPr>
                <w:rFonts w:ascii="Calibri"/>
                <w:spacing w:val="-4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Bendoc</w:t>
            </w:r>
            <w:proofErr w:type="spellEnd"/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Nature Conservation Reserve in January 2011, to allow regeneration and growth</w:t>
            </w:r>
            <w:r w:rsidRPr="007D122A">
              <w:rPr>
                <w:rFonts w:ascii="Calibri"/>
                <w:spacing w:val="-23"/>
              </w:rPr>
              <w:t xml:space="preserve"> </w:t>
            </w:r>
            <w:r w:rsidRPr="007D122A">
              <w:rPr>
                <w:rFonts w:ascii="Calibri"/>
              </w:rPr>
              <w:t>of indigenous</w:t>
            </w:r>
            <w:r w:rsidRPr="007D122A">
              <w:rPr>
                <w:rFonts w:ascii="Calibri"/>
                <w:spacing w:val="-2"/>
              </w:rPr>
              <w:t xml:space="preserve"> </w:t>
            </w:r>
            <w:r w:rsidRPr="007D122A">
              <w:rPr>
                <w:rFonts w:ascii="Calibri"/>
              </w:rPr>
              <w:t>species.</w:t>
            </w:r>
          </w:p>
        </w:tc>
      </w:tr>
      <w:tr w:rsidR="007D122A" w:rsidRPr="007D122A">
        <w:trPr>
          <w:trHeight w:hRule="exact" w:val="410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Erect/maintain</w:t>
            </w:r>
            <w:r w:rsidRPr="007D122A">
              <w:rPr>
                <w:rFonts w:ascii="Calibri"/>
                <w:spacing w:val="-12"/>
              </w:rPr>
              <w:t xml:space="preserve"> </w:t>
            </w:r>
            <w:r w:rsidRPr="007D122A">
              <w:rPr>
                <w:rFonts w:ascii="Calibri"/>
              </w:rPr>
              <w:t>cages,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nil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The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fencing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at</w:t>
            </w:r>
            <w:r w:rsidRPr="007D122A">
              <w:rPr>
                <w:rFonts w:ascii="Calibri"/>
                <w:spacing w:val="-5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Turpins</w:t>
            </w:r>
            <w:proofErr w:type="spellEnd"/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Falls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was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upgraded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in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2008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to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exclude</w:t>
            </w:r>
            <w:r w:rsidRPr="007D122A">
              <w:rPr>
                <w:rFonts w:ascii="Calibri"/>
                <w:spacing w:val="-5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macropods</w:t>
            </w:r>
            <w:proofErr w:type="spellEnd"/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(B.</w:t>
            </w:r>
          </w:p>
        </w:tc>
      </w:tr>
      <w:tr w:rsidR="007D122A" w:rsidRPr="007D122A">
        <w:trPr>
          <w:trHeight w:hRule="exact" w:val="260"/>
        </w:trPr>
        <w:tc>
          <w:tcPr>
            <w:tcW w:w="2404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fences or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other</w:t>
            </w:r>
          </w:p>
        </w:tc>
        <w:tc>
          <w:tcPr>
            <w:tcW w:w="7213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Smith pers. comm. 2008). Fencing was upgraded at the </w:t>
            </w:r>
            <w:proofErr w:type="spellStart"/>
            <w:r w:rsidRPr="007D122A">
              <w:rPr>
                <w:rFonts w:ascii="Calibri"/>
              </w:rPr>
              <w:t>Moorabool</w:t>
            </w:r>
            <w:proofErr w:type="spellEnd"/>
            <w:r w:rsidRPr="007D122A">
              <w:rPr>
                <w:rFonts w:ascii="Calibri"/>
              </w:rPr>
              <w:t xml:space="preserve"> Falls site</w:t>
            </w:r>
            <w:r w:rsidRPr="007D122A">
              <w:rPr>
                <w:rFonts w:ascii="Calibri"/>
                <w:spacing w:val="-32"/>
              </w:rPr>
              <w:t xml:space="preserve"> </w:t>
            </w:r>
            <w:r w:rsidRPr="007D122A">
              <w:rPr>
                <w:rFonts w:ascii="Calibri"/>
              </w:rPr>
              <w:t>in</w:t>
            </w:r>
          </w:p>
        </w:tc>
      </w:tr>
      <w:tr w:rsidR="007D122A" w:rsidRPr="007D122A">
        <w:trPr>
          <w:trHeight w:hRule="exact" w:val="260"/>
        </w:trPr>
        <w:tc>
          <w:tcPr>
            <w:tcW w:w="2404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structures to</w:t>
            </w:r>
            <w:r w:rsidRPr="007D122A">
              <w:rPr>
                <w:rFonts w:ascii="Calibri"/>
                <w:spacing w:val="-18"/>
              </w:rPr>
              <w:t xml:space="preserve"> </w:t>
            </w:r>
            <w:r w:rsidRPr="007D122A">
              <w:rPr>
                <w:rFonts w:ascii="Calibri"/>
              </w:rPr>
              <w:t>exclude</w:t>
            </w:r>
          </w:p>
        </w:tc>
        <w:tc>
          <w:tcPr>
            <w:tcW w:w="7213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association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with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new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walking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trail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that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allows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better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visitor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access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to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the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site</w:t>
            </w:r>
          </w:p>
        </w:tc>
      </w:tr>
      <w:tr w:rsidR="007D122A" w:rsidRPr="007D122A">
        <w:trPr>
          <w:trHeight w:hRule="exact" w:val="355"/>
        </w:trPr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native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animals</w:t>
            </w:r>
          </w:p>
        </w:tc>
        <w:tc>
          <w:tcPr>
            <w:tcW w:w="7213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(E. Swan pers. comm.</w:t>
            </w:r>
            <w:r w:rsidRPr="007D122A">
              <w:rPr>
                <w:rFonts w:ascii="Calibri"/>
                <w:spacing w:val="-11"/>
              </w:rPr>
              <w:t xml:space="preserve"> </w:t>
            </w:r>
            <w:r w:rsidRPr="007D122A">
              <w:rPr>
                <w:rFonts w:ascii="Calibri"/>
              </w:rPr>
              <w:t>2008).</w:t>
            </w:r>
          </w:p>
        </w:tc>
      </w:tr>
      <w:tr w:rsidR="007D122A" w:rsidRPr="007D122A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484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Collect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reproductive material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470"/>
              <w:jc w:val="both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A small seed collection is present at the Victorian Conservation</w:t>
            </w:r>
            <w:r w:rsidRPr="007D122A">
              <w:rPr>
                <w:rFonts w:ascii="Calibri"/>
                <w:spacing w:val="-19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Seedbank</w:t>
            </w:r>
            <w:proofErr w:type="spellEnd"/>
            <w:r w:rsidRPr="007D122A">
              <w:rPr>
                <w:rFonts w:ascii="Calibri"/>
              </w:rPr>
              <w:t xml:space="preserve">, </w:t>
            </w:r>
            <w:r w:rsidRPr="007D122A">
              <w:rPr>
                <w:rFonts w:ascii="Calibri"/>
                <w:spacing w:val="-3"/>
              </w:rPr>
              <w:t xml:space="preserve">Royal </w:t>
            </w:r>
            <w:r w:rsidRPr="007D122A">
              <w:rPr>
                <w:rFonts w:ascii="Calibri"/>
              </w:rPr>
              <w:t>Botanic Gardens Melbourne, Victoria. Seed viability tests indicated</w:t>
            </w:r>
            <w:r w:rsidRPr="007D122A">
              <w:rPr>
                <w:rFonts w:ascii="Calibri"/>
                <w:spacing w:val="-14"/>
              </w:rPr>
              <w:t xml:space="preserve"> </w:t>
            </w:r>
            <w:r w:rsidRPr="007D122A">
              <w:rPr>
                <w:rFonts w:ascii="Calibri"/>
              </w:rPr>
              <w:t xml:space="preserve">a germination </w:t>
            </w:r>
            <w:r w:rsidRPr="007D122A">
              <w:rPr>
                <w:rFonts w:ascii="Calibri"/>
                <w:spacing w:val="-3"/>
              </w:rPr>
              <w:t xml:space="preserve">rate </w:t>
            </w:r>
            <w:r w:rsidRPr="007D122A">
              <w:rPr>
                <w:rFonts w:ascii="Calibri"/>
              </w:rPr>
              <w:t xml:space="preserve">of 75% (J. </w:t>
            </w:r>
            <w:proofErr w:type="spellStart"/>
            <w:r w:rsidRPr="007D122A">
              <w:rPr>
                <w:rFonts w:ascii="Calibri"/>
              </w:rPr>
              <w:t>Jeanes</w:t>
            </w:r>
            <w:proofErr w:type="spellEnd"/>
            <w:r w:rsidRPr="007D122A">
              <w:rPr>
                <w:rFonts w:ascii="Calibri"/>
              </w:rPr>
              <w:t xml:space="preserve"> pers. comm.</w:t>
            </w:r>
            <w:r w:rsidRPr="007D122A">
              <w:rPr>
                <w:rFonts w:ascii="Calibri"/>
                <w:spacing w:val="-11"/>
              </w:rPr>
              <w:t xml:space="preserve"> </w:t>
            </w:r>
            <w:r w:rsidRPr="007D122A">
              <w:rPr>
                <w:rFonts w:ascii="Calibri"/>
              </w:rPr>
              <w:t>2008).</w:t>
            </w:r>
          </w:p>
        </w:tc>
      </w:tr>
      <w:tr w:rsidR="007D122A" w:rsidRPr="007D122A">
        <w:trPr>
          <w:trHeight w:hRule="exact" w:val="411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Propagate</w:t>
            </w:r>
            <w:r w:rsidRPr="007D122A">
              <w:rPr>
                <w:rFonts w:ascii="Calibri"/>
                <w:spacing w:val="-14"/>
              </w:rPr>
              <w:t xml:space="preserve"> </w:t>
            </w:r>
            <w:r w:rsidRPr="007D122A">
              <w:rPr>
                <w:rFonts w:ascii="Calibri"/>
              </w:rPr>
              <w:t>seedlings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nil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Prior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to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1989,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seed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was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collected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and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propagated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at</w:t>
            </w:r>
            <w:r w:rsidRPr="007D122A">
              <w:rPr>
                <w:rFonts w:ascii="Calibri"/>
                <w:spacing w:val="-4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Creswick</w:t>
            </w:r>
            <w:proofErr w:type="spellEnd"/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nursery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from</w:t>
            </w:r>
          </w:p>
        </w:tc>
      </w:tr>
      <w:tr w:rsidR="007D122A" w:rsidRPr="007D122A">
        <w:trPr>
          <w:trHeight w:hRule="exact" w:val="260"/>
        </w:trPr>
        <w:tc>
          <w:tcPr>
            <w:tcW w:w="2404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and/or cuttings</w:t>
            </w:r>
            <w:r w:rsidRPr="007D122A">
              <w:rPr>
                <w:rFonts w:ascii="Calibri"/>
                <w:spacing w:val="-19"/>
              </w:rPr>
              <w:t xml:space="preserve"> </w:t>
            </w:r>
            <w:r w:rsidRPr="007D122A">
              <w:rPr>
                <w:rFonts w:ascii="Calibri"/>
              </w:rPr>
              <w:t>for</w:t>
            </w:r>
          </w:p>
        </w:tc>
        <w:tc>
          <w:tcPr>
            <w:tcW w:w="7213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populations at Birch Creek and </w:t>
            </w:r>
            <w:proofErr w:type="spellStart"/>
            <w:r w:rsidRPr="007D122A">
              <w:rPr>
                <w:rFonts w:ascii="Calibri"/>
              </w:rPr>
              <w:t>Lal</w:t>
            </w:r>
            <w:proofErr w:type="spellEnd"/>
            <w:r w:rsidRPr="007D122A">
              <w:rPr>
                <w:rFonts w:ascii="Calibri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Lal</w:t>
            </w:r>
            <w:proofErr w:type="spellEnd"/>
            <w:r w:rsidRPr="007D122A">
              <w:rPr>
                <w:rFonts w:ascii="Calibri"/>
              </w:rPr>
              <w:t xml:space="preserve"> Falls (A. Arnold pers. comm.</w:t>
            </w:r>
            <w:r w:rsidRPr="007D122A">
              <w:rPr>
                <w:rFonts w:ascii="Calibri"/>
                <w:spacing w:val="-24"/>
              </w:rPr>
              <w:t xml:space="preserve"> </w:t>
            </w:r>
            <w:r w:rsidRPr="007D122A">
              <w:rPr>
                <w:rFonts w:ascii="Calibri"/>
              </w:rPr>
              <w:t>2008).</w:t>
            </w:r>
          </w:p>
        </w:tc>
      </w:tr>
      <w:tr w:rsidR="007D122A" w:rsidRPr="007D122A">
        <w:trPr>
          <w:trHeight w:hRule="exact" w:val="260"/>
        </w:trPr>
        <w:tc>
          <w:tcPr>
            <w:tcW w:w="2404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reintroduction</w:t>
            </w:r>
            <w:r w:rsidRPr="007D122A">
              <w:rPr>
                <w:rFonts w:ascii="Calibri"/>
                <w:spacing w:val="-11"/>
              </w:rPr>
              <w:t xml:space="preserve"> </w:t>
            </w:r>
            <w:r w:rsidRPr="007D122A">
              <w:rPr>
                <w:rFonts w:ascii="Calibri"/>
              </w:rPr>
              <w:t>or</w:t>
            </w:r>
          </w:p>
        </w:tc>
        <w:tc>
          <w:tcPr>
            <w:tcW w:w="7213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Approximately 1,000 plants were</w:t>
            </w:r>
            <w:r w:rsidRPr="007D122A">
              <w:rPr>
                <w:rFonts w:ascii="Calibri"/>
                <w:spacing w:val="-28"/>
              </w:rPr>
              <w:t xml:space="preserve"> </w:t>
            </w:r>
            <w:r w:rsidRPr="007D122A">
              <w:rPr>
                <w:rFonts w:ascii="Calibri"/>
              </w:rPr>
              <w:t>grown.</w:t>
            </w:r>
          </w:p>
        </w:tc>
      </w:tr>
      <w:tr w:rsidR="007D122A" w:rsidRPr="007D122A">
        <w:trPr>
          <w:trHeight w:hRule="exact" w:val="373"/>
        </w:trPr>
        <w:tc>
          <w:tcPr>
            <w:tcW w:w="2404" w:type="dxa"/>
            <w:vMerge w:val="restart"/>
            <w:tcBorders>
              <w:top w:val="nil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reinforcement</w:t>
            </w:r>
          </w:p>
        </w:tc>
        <w:tc>
          <w:tcPr>
            <w:tcW w:w="7213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89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Since 2002 seed has been collected and propagated from remnant</w:t>
            </w:r>
            <w:r w:rsidRPr="007D122A">
              <w:rPr>
                <w:rFonts w:ascii="Calibri"/>
                <w:spacing w:val="-30"/>
              </w:rPr>
              <w:t xml:space="preserve"> </w:t>
            </w:r>
            <w:r w:rsidRPr="007D122A">
              <w:rPr>
                <w:rFonts w:ascii="Calibri"/>
              </w:rPr>
              <w:t>plants</w:t>
            </w:r>
          </w:p>
        </w:tc>
      </w:tr>
      <w:tr w:rsidR="007D122A" w:rsidRPr="007D122A">
        <w:trPr>
          <w:trHeight w:hRule="exact" w:val="260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7213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growing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at</w:t>
            </w:r>
            <w:r w:rsidRPr="007D122A">
              <w:rPr>
                <w:rFonts w:ascii="Calibri"/>
                <w:spacing w:val="-4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Turpins</w:t>
            </w:r>
            <w:proofErr w:type="spellEnd"/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Falls,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downstream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of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Queens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Falls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and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near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Hodges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Bridge.</w:t>
            </w:r>
          </w:p>
        </w:tc>
      </w:tr>
      <w:tr w:rsidR="007D122A" w:rsidRPr="007D122A">
        <w:trPr>
          <w:trHeight w:hRule="exact" w:val="260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7213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The single plant downstream of Queens Falls has not produced any seed</w:t>
            </w:r>
            <w:r w:rsidRPr="007D122A">
              <w:rPr>
                <w:rFonts w:ascii="Calibri"/>
                <w:spacing w:val="-22"/>
              </w:rPr>
              <w:t xml:space="preserve"> </w:t>
            </w:r>
            <w:r w:rsidRPr="007D122A">
              <w:rPr>
                <w:rFonts w:ascii="Calibri"/>
              </w:rPr>
              <w:t>since</w:t>
            </w:r>
          </w:p>
        </w:tc>
      </w:tr>
      <w:tr w:rsidR="007D122A" w:rsidRPr="007D122A">
        <w:trPr>
          <w:trHeight w:hRule="exact" w:val="260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7213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 w:eastAsia="Calibri" w:hAnsi="Calibri" w:cs="Calibri"/>
              </w:rPr>
              <w:t>2007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–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it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was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severely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burnt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by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wildfire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in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2009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and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has</w:t>
            </w:r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7D122A">
              <w:rPr>
                <w:rFonts w:ascii="Calibri" w:eastAsia="Calibri" w:hAnsi="Calibri" w:cs="Calibri"/>
              </w:rPr>
              <w:t>resprouted</w:t>
            </w:r>
            <w:proofErr w:type="spellEnd"/>
            <w:r w:rsidRPr="007D12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vigorously,</w:t>
            </w:r>
          </w:p>
        </w:tc>
      </w:tr>
      <w:tr w:rsidR="007D122A" w:rsidRPr="007D122A">
        <w:trPr>
          <w:trHeight w:hRule="exact" w:val="260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7213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but flowers have not been produced (B. Smith pers. comm. 2010).</w:t>
            </w:r>
            <w:r w:rsidRPr="007D122A">
              <w:rPr>
                <w:rFonts w:ascii="Calibri"/>
                <w:spacing w:val="-27"/>
              </w:rPr>
              <w:t xml:space="preserve"> </w:t>
            </w:r>
            <w:r w:rsidRPr="007D122A">
              <w:rPr>
                <w:rFonts w:ascii="Calibri"/>
              </w:rPr>
              <w:t>Plants</w:t>
            </w:r>
          </w:p>
        </w:tc>
      </w:tr>
      <w:tr w:rsidR="007D122A" w:rsidRPr="007D122A">
        <w:trPr>
          <w:trHeight w:hRule="exact" w:val="260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7213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have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also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been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successfully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propagated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from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cuttings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in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East</w:t>
            </w:r>
            <w:r w:rsidRPr="007D122A">
              <w:rPr>
                <w:rFonts w:ascii="Calibri"/>
                <w:spacing w:val="-5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Gippsland</w:t>
            </w:r>
            <w:proofErr w:type="spellEnd"/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(J.</w:t>
            </w:r>
          </w:p>
        </w:tc>
      </w:tr>
      <w:tr w:rsidR="007D122A" w:rsidRPr="007D122A">
        <w:trPr>
          <w:trHeight w:hRule="exact" w:val="354"/>
        </w:trPr>
        <w:tc>
          <w:tcPr>
            <w:tcW w:w="240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1D474C"/>
        </w:tc>
        <w:tc>
          <w:tcPr>
            <w:tcW w:w="7213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line="244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D122A">
              <w:rPr>
                <w:rFonts w:ascii="Calibri"/>
              </w:rPr>
              <w:t>Ricciardello</w:t>
            </w:r>
            <w:proofErr w:type="spellEnd"/>
            <w:r w:rsidRPr="007D122A">
              <w:rPr>
                <w:rFonts w:ascii="Calibri"/>
              </w:rPr>
              <w:t xml:space="preserve"> pers. comm.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2010).</w:t>
            </w:r>
          </w:p>
        </w:tc>
      </w:tr>
      <w:tr w:rsidR="007D122A" w:rsidRPr="007D122A">
        <w:trPr>
          <w:trHeight w:hRule="exact" w:val="258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277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Establish and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maintain a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reintroduced/</w:t>
            </w:r>
          </w:p>
          <w:p w:rsidR="001D474C" w:rsidRPr="007D122A" w:rsidRDefault="007D122A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D122A">
              <w:rPr>
                <w:rFonts w:ascii="Calibri"/>
              </w:rPr>
              <w:t>translocated</w:t>
            </w:r>
            <w:proofErr w:type="spellEnd"/>
            <w:r w:rsidRPr="007D122A">
              <w:rPr>
                <w:rFonts w:ascii="Calibri"/>
                <w:spacing w:val="-17"/>
              </w:rPr>
              <w:t xml:space="preserve"> </w:t>
            </w:r>
            <w:r w:rsidRPr="007D122A">
              <w:rPr>
                <w:rFonts w:ascii="Calibri"/>
              </w:rPr>
              <w:t>population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181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Seedlings have been planted in 15 localities in western Victoria,</w:t>
            </w:r>
            <w:r w:rsidRPr="007D122A">
              <w:rPr>
                <w:rFonts w:ascii="Calibri"/>
                <w:spacing w:val="-15"/>
              </w:rPr>
              <w:t xml:space="preserve"> </w:t>
            </w:r>
            <w:r w:rsidRPr="007D122A">
              <w:rPr>
                <w:rFonts w:ascii="Calibri"/>
              </w:rPr>
              <w:t xml:space="preserve">including </w:t>
            </w:r>
            <w:proofErr w:type="spellStart"/>
            <w:r w:rsidRPr="007D122A">
              <w:rPr>
                <w:rFonts w:ascii="Calibri"/>
              </w:rPr>
              <w:t>Mooramong</w:t>
            </w:r>
            <w:proofErr w:type="spellEnd"/>
            <w:r w:rsidRPr="007D122A">
              <w:rPr>
                <w:rFonts w:ascii="Calibri"/>
              </w:rPr>
              <w:t xml:space="preserve"> Nature Reserve, </w:t>
            </w:r>
            <w:proofErr w:type="spellStart"/>
            <w:r w:rsidRPr="007D122A">
              <w:rPr>
                <w:rFonts w:ascii="Calibri"/>
              </w:rPr>
              <w:t>Creswick</w:t>
            </w:r>
            <w:proofErr w:type="spellEnd"/>
            <w:r w:rsidRPr="007D122A">
              <w:rPr>
                <w:rFonts w:ascii="Calibri"/>
              </w:rPr>
              <w:t xml:space="preserve"> Creek and </w:t>
            </w:r>
            <w:proofErr w:type="spellStart"/>
            <w:r w:rsidRPr="007D122A">
              <w:rPr>
                <w:rFonts w:ascii="Calibri"/>
              </w:rPr>
              <w:t>Carisbrook</w:t>
            </w:r>
            <w:proofErr w:type="spellEnd"/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Reservoir (Humphries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1993).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More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recently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plants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have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been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reintroduced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into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 xml:space="preserve">several other west Victorian reserves including </w:t>
            </w:r>
            <w:proofErr w:type="spellStart"/>
            <w:r w:rsidRPr="007D122A">
              <w:rPr>
                <w:rFonts w:ascii="Calibri"/>
              </w:rPr>
              <w:t>Turpins</w:t>
            </w:r>
            <w:proofErr w:type="spellEnd"/>
            <w:r w:rsidRPr="007D122A">
              <w:rPr>
                <w:rFonts w:ascii="Calibri"/>
              </w:rPr>
              <w:t xml:space="preserve"> Falls, Windmill Bridge,</w:t>
            </w:r>
            <w:r w:rsidRPr="007D122A">
              <w:rPr>
                <w:rFonts w:ascii="Calibri"/>
                <w:spacing w:val="-33"/>
              </w:rPr>
              <w:t xml:space="preserve"> </w:t>
            </w:r>
            <w:r w:rsidRPr="007D122A">
              <w:rPr>
                <w:rFonts w:ascii="Calibri"/>
              </w:rPr>
              <w:t xml:space="preserve">Milking </w:t>
            </w:r>
            <w:r w:rsidRPr="007D122A">
              <w:rPr>
                <w:rFonts w:ascii="Calibri"/>
                <w:spacing w:val="-5"/>
              </w:rPr>
              <w:t xml:space="preserve">Yard </w:t>
            </w:r>
            <w:r w:rsidRPr="007D122A">
              <w:rPr>
                <w:rFonts w:ascii="Calibri"/>
              </w:rPr>
              <w:t xml:space="preserve">SSR (Little </w:t>
            </w:r>
            <w:proofErr w:type="spellStart"/>
            <w:r w:rsidRPr="007D122A">
              <w:rPr>
                <w:rFonts w:ascii="Calibri"/>
              </w:rPr>
              <w:t>Coliban</w:t>
            </w:r>
            <w:proofErr w:type="spellEnd"/>
            <w:r w:rsidRPr="007D122A">
              <w:rPr>
                <w:rFonts w:ascii="Calibri"/>
              </w:rPr>
              <w:t xml:space="preserve"> River) and </w:t>
            </w:r>
            <w:proofErr w:type="spellStart"/>
            <w:r w:rsidRPr="007D122A">
              <w:rPr>
                <w:rFonts w:ascii="Calibri"/>
                <w:spacing w:val="-3"/>
              </w:rPr>
              <w:t>Kyneton</w:t>
            </w:r>
            <w:proofErr w:type="spellEnd"/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Hospital (with varying success)</w:t>
            </w:r>
            <w:r w:rsidRPr="007D122A">
              <w:rPr>
                <w:rFonts w:ascii="Calibri"/>
                <w:spacing w:val="2"/>
              </w:rPr>
              <w:t xml:space="preserve"> </w:t>
            </w:r>
            <w:r w:rsidRPr="007D122A">
              <w:rPr>
                <w:rFonts w:ascii="Calibri"/>
              </w:rPr>
              <w:t xml:space="preserve">(B. Smith pers. comm. 2015). Plants reintroduced at </w:t>
            </w:r>
            <w:proofErr w:type="spellStart"/>
            <w:r w:rsidRPr="007D122A">
              <w:rPr>
                <w:rFonts w:ascii="Calibri"/>
              </w:rPr>
              <w:t>Lal</w:t>
            </w:r>
            <w:proofErr w:type="spellEnd"/>
            <w:r w:rsidRPr="007D122A">
              <w:rPr>
                <w:rFonts w:ascii="Calibri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Lal</w:t>
            </w:r>
            <w:proofErr w:type="spellEnd"/>
            <w:r w:rsidRPr="007D122A">
              <w:rPr>
                <w:rFonts w:ascii="Calibri"/>
              </w:rPr>
              <w:t xml:space="preserve"> Creek and</w:t>
            </w:r>
            <w:r w:rsidRPr="007D122A">
              <w:rPr>
                <w:rFonts w:ascii="Calibri"/>
                <w:spacing w:val="-26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Moorabool</w:t>
            </w:r>
            <w:proofErr w:type="spellEnd"/>
            <w:r w:rsidRPr="007D122A">
              <w:rPr>
                <w:rFonts w:ascii="Calibri"/>
              </w:rPr>
              <w:t xml:space="preserve"> Falls have not survived (E. Swan pers. comm. 2015). </w:t>
            </w:r>
            <w:r w:rsidRPr="007D122A">
              <w:rPr>
                <w:rFonts w:ascii="Calibri"/>
                <w:spacing w:val="-5"/>
              </w:rPr>
              <w:t xml:space="preserve">Two </w:t>
            </w:r>
            <w:r w:rsidRPr="007D122A">
              <w:rPr>
                <w:rFonts w:ascii="Calibri"/>
              </w:rPr>
              <w:t>plants have</w:t>
            </w:r>
            <w:r w:rsidRPr="007D122A">
              <w:rPr>
                <w:rFonts w:ascii="Calibri"/>
                <w:spacing w:val="-16"/>
              </w:rPr>
              <w:t xml:space="preserve"> </w:t>
            </w:r>
            <w:r w:rsidRPr="007D122A">
              <w:rPr>
                <w:rFonts w:ascii="Calibri"/>
              </w:rPr>
              <w:t xml:space="preserve">been established and are currently fruiting in the </w:t>
            </w:r>
            <w:r w:rsidRPr="007D122A">
              <w:rPr>
                <w:rFonts w:ascii="Calibri"/>
                <w:spacing w:val="-3"/>
              </w:rPr>
              <w:t xml:space="preserve">Royal </w:t>
            </w:r>
            <w:r w:rsidRPr="007D122A">
              <w:rPr>
                <w:rFonts w:ascii="Calibri"/>
              </w:rPr>
              <w:t>Botanic Gardens,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 xml:space="preserve">South </w:t>
            </w:r>
            <w:proofErr w:type="spellStart"/>
            <w:r w:rsidRPr="007D122A">
              <w:rPr>
                <w:rFonts w:ascii="Calibri"/>
                <w:spacing w:val="-4"/>
              </w:rPr>
              <w:t>Yarra</w:t>
            </w:r>
            <w:proofErr w:type="spellEnd"/>
            <w:r w:rsidRPr="007D122A">
              <w:rPr>
                <w:rFonts w:ascii="Calibri"/>
                <w:spacing w:val="-4"/>
              </w:rPr>
              <w:t xml:space="preserve">, </w:t>
            </w:r>
            <w:r w:rsidRPr="007D122A">
              <w:rPr>
                <w:rFonts w:ascii="Calibri"/>
              </w:rPr>
              <w:t xml:space="preserve">Victoria </w:t>
            </w:r>
            <w:r w:rsidRPr="007D122A">
              <w:rPr>
                <w:rFonts w:ascii="Calibri"/>
                <w:spacing w:val="-10"/>
              </w:rPr>
              <w:t xml:space="preserve">(P. </w:t>
            </w:r>
            <w:r w:rsidRPr="007D122A">
              <w:rPr>
                <w:rFonts w:ascii="Calibri"/>
              </w:rPr>
              <w:t>Milne pers. comm.</w:t>
            </w:r>
            <w:r w:rsidRPr="007D122A">
              <w:rPr>
                <w:rFonts w:ascii="Calibri"/>
                <w:spacing w:val="11"/>
              </w:rPr>
              <w:t xml:space="preserve"> </w:t>
            </w:r>
            <w:r w:rsidRPr="007D122A">
              <w:rPr>
                <w:rFonts w:ascii="Calibri"/>
              </w:rPr>
              <w:t>2014)</w:t>
            </w:r>
          </w:p>
        </w:tc>
      </w:tr>
      <w:tr w:rsidR="007D122A" w:rsidRPr="007D122A">
        <w:trPr>
          <w:trHeight w:hRule="exact" w:val="23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29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Involve</w:t>
            </w:r>
            <w:r w:rsidRPr="007D122A">
              <w:rPr>
                <w:rFonts w:ascii="Calibri"/>
                <w:spacing w:val="-2"/>
              </w:rPr>
              <w:t xml:space="preserve"> </w:t>
            </w:r>
            <w:r w:rsidRPr="007D122A">
              <w:rPr>
                <w:rFonts w:ascii="Calibri"/>
              </w:rPr>
              <w:t>community groups and</w:t>
            </w:r>
            <w:r w:rsidRPr="007D122A">
              <w:rPr>
                <w:rFonts w:ascii="Calibri"/>
                <w:spacing w:val="-16"/>
              </w:rPr>
              <w:t xml:space="preserve"> </w:t>
            </w:r>
            <w:r w:rsidRPr="007D122A">
              <w:rPr>
                <w:rFonts w:ascii="Calibri"/>
              </w:rPr>
              <w:t>volunteers in recovery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activities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In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2007,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active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community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group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formed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advisory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committee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to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 xml:space="preserve">oversee the </w:t>
            </w:r>
            <w:proofErr w:type="spellStart"/>
            <w:r w:rsidRPr="007D122A">
              <w:rPr>
                <w:rFonts w:ascii="Calibri"/>
              </w:rPr>
              <w:t>Lal</w:t>
            </w:r>
            <w:proofErr w:type="spellEnd"/>
            <w:r w:rsidRPr="007D122A">
              <w:rPr>
                <w:rFonts w:ascii="Calibri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Lal</w:t>
            </w:r>
            <w:proofErr w:type="spellEnd"/>
            <w:r w:rsidRPr="007D122A">
              <w:rPr>
                <w:rFonts w:ascii="Calibri"/>
              </w:rPr>
              <w:t xml:space="preserve"> Creek Reserve Management Plan, which includes the</w:t>
            </w:r>
            <w:r w:rsidRPr="007D122A">
              <w:rPr>
                <w:rFonts w:ascii="Calibri"/>
                <w:spacing w:val="-12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Moorabool</w:t>
            </w:r>
            <w:proofErr w:type="spellEnd"/>
            <w:r w:rsidRPr="007D122A">
              <w:rPr>
                <w:rFonts w:ascii="Calibri"/>
              </w:rPr>
              <w:t xml:space="preserve"> Falls area. A Botanic Guardians grant has provided funds for the collection</w:t>
            </w:r>
            <w:r w:rsidRPr="007D122A">
              <w:rPr>
                <w:rFonts w:ascii="Calibri"/>
                <w:spacing w:val="-34"/>
              </w:rPr>
              <w:t xml:space="preserve"> </w:t>
            </w:r>
            <w:r w:rsidRPr="007D122A">
              <w:rPr>
                <w:rFonts w:ascii="Calibri"/>
              </w:rPr>
              <w:t>and propagation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of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seed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for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replanting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in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the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reserve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(E.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Swan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pers.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comm.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2008). In 2004 and 2007 local school children planted about 50 and 100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seedlings respectively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at</w:t>
            </w:r>
            <w:r w:rsidRPr="007D122A">
              <w:rPr>
                <w:rFonts w:ascii="Calibri"/>
                <w:spacing w:val="-5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Turpins</w:t>
            </w:r>
            <w:proofErr w:type="spellEnd"/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Falls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and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roughly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120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seedlings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were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planted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in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2008</w:t>
            </w:r>
          </w:p>
          <w:p w:rsidR="001D474C" w:rsidRPr="007D122A" w:rsidRDefault="007D122A">
            <w:pPr>
              <w:pStyle w:val="TableParagraph"/>
              <w:spacing w:line="260" w:lineRule="exact"/>
              <w:ind w:left="110" w:right="2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at Windmill Bridge by </w:t>
            </w:r>
            <w:proofErr w:type="spellStart"/>
            <w:r w:rsidRPr="007D122A">
              <w:rPr>
                <w:rFonts w:ascii="Calibri"/>
              </w:rPr>
              <w:t>Windarring</w:t>
            </w:r>
            <w:proofErr w:type="spellEnd"/>
            <w:r w:rsidRPr="007D122A">
              <w:rPr>
                <w:rFonts w:ascii="Calibri"/>
              </w:rPr>
              <w:t xml:space="preserve"> community group (with approximately</w:t>
            </w:r>
            <w:r w:rsidRPr="007D122A">
              <w:rPr>
                <w:rFonts w:ascii="Calibri"/>
                <w:spacing w:val="-26"/>
              </w:rPr>
              <w:t xml:space="preserve"> </w:t>
            </w:r>
            <w:r w:rsidRPr="007D122A">
              <w:rPr>
                <w:rFonts w:ascii="Calibri"/>
              </w:rPr>
              <w:t>10% survival) (B. Smith pers. comm.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2009).</w:t>
            </w:r>
          </w:p>
        </w:tc>
      </w:tr>
      <w:tr w:rsidR="007D122A" w:rsidRPr="007D122A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186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Negotiate</w:t>
            </w:r>
            <w:r w:rsidRPr="007D122A">
              <w:rPr>
                <w:rFonts w:ascii="Calibri"/>
                <w:spacing w:val="-2"/>
              </w:rPr>
              <w:t xml:space="preserve"> </w:t>
            </w:r>
            <w:r w:rsidRPr="007D122A">
              <w:rPr>
                <w:rFonts w:ascii="Calibri"/>
              </w:rPr>
              <w:t>voluntary acquisition or</w:t>
            </w:r>
            <w:r w:rsidRPr="007D122A">
              <w:rPr>
                <w:rFonts w:ascii="Calibri"/>
                <w:spacing w:val="-11"/>
              </w:rPr>
              <w:t xml:space="preserve"> </w:t>
            </w:r>
            <w:r w:rsidRPr="007D122A">
              <w:rPr>
                <w:rFonts w:ascii="Calibri"/>
              </w:rPr>
              <w:t>exchange of land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44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The </w:t>
            </w:r>
            <w:proofErr w:type="spellStart"/>
            <w:r w:rsidRPr="007D122A">
              <w:rPr>
                <w:rFonts w:ascii="Calibri"/>
              </w:rPr>
              <w:t>Bendoc</w:t>
            </w:r>
            <w:proofErr w:type="spellEnd"/>
            <w:r w:rsidRPr="007D122A">
              <w:rPr>
                <w:rFonts w:ascii="Calibri"/>
              </w:rPr>
              <w:t xml:space="preserve"> Nature Conservation Reserve was declared in 2001 from</w:t>
            </w:r>
            <w:r w:rsidRPr="007D122A">
              <w:rPr>
                <w:rFonts w:ascii="Calibri"/>
                <w:spacing w:val="-20"/>
              </w:rPr>
              <w:t xml:space="preserve"> </w:t>
            </w:r>
            <w:r w:rsidRPr="007D122A">
              <w:rPr>
                <w:rFonts w:ascii="Calibri"/>
              </w:rPr>
              <w:t>the purchase of 233 ha of private land by the Department of Sustainability</w:t>
            </w:r>
            <w:r w:rsidRPr="007D122A">
              <w:rPr>
                <w:rFonts w:ascii="Calibri"/>
                <w:spacing w:val="-23"/>
              </w:rPr>
              <w:t xml:space="preserve"> </w:t>
            </w:r>
            <w:r w:rsidRPr="007D122A">
              <w:rPr>
                <w:rFonts w:ascii="Calibri"/>
              </w:rPr>
              <w:t>and Environment (Robertson and Fitzsimons</w:t>
            </w:r>
            <w:r w:rsidRPr="007D122A">
              <w:rPr>
                <w:rFonts w:ascii="Calibri"/>
                <w:spacing w:val="-17"/>
              </w:rPr>
              <w:t xml:space="preserve"> </w:t>
            </w:r>
            <w:r w:rsidRPr="007D122A">
              <w:rPr>
                <w:rFonts w:ascii="Calibri"/>
              </w:rPr>
              <w:t>2005).</w:t>
            </w:r>
          </w:p>
        </w:tc>
      </w:tr>
    </w:tbl>
    <w:p w:rsidR="001D474C" w:rsidRPr="007D122A" w:rsidRDefault="001D474C">
      <w:pPr>
        <w:spacing w:line="260" w:lineRule="exact"/>
        <w:rPr>
          <w:rFonts w:ascii="Calibri" w:eastAsia="Calibri" w:hAnsi="Calibri" w:cs="Calibri"/>
        </w:rPr>
        <w:sectPr w:rsidR="001D474C" w:rsidRPr="007D122A">
          <w:pgSz w:w="11910" w:h="16840"/>
          <w:pgMar w:top="1040" w:right="1040" w:bottom="680" w:left="1020" w:header="0" w:footer="489" w:gutter="0"/>
          <w:cols w:space="720"/>
        </w:sectPr>
      </w:pPr>
    </w:p>
    <w:p w:rsidR="001D474C" w:rsidRPr="007D122A" w:rsidRDefault="007D122A">
      <w:pPr>
        <w:spacing w:before="22"/>
        <w:ind w:left="101" w:right="155"/>
        <w:rPr>
          <w:rFonts w:ascii="Calibri" w:eastAsia="Calibri" w:hAnsi="Calibri" w:cs="Calibri"/>
          <w:sz w:val="28"/>
          <w:szCs w:val="28"/>
        </w:rPr>
      </w:pPr>
      <w:r w:rsidRPr="007D122A">
        <w:rPr>
          <w:rFonts w:ascii="Calibri"/>
          <w:b/>
          <w:sz w:val="28"/>
        </w:rPr>
        <w:lastRenderedPageBreak/>
        <w:t>Conservation</w:t>
      </w:r>
      <w:r w:rsidRPr="007D122A">
        <w:rPr>
          <w:rFonts w:ascii="Calibri"/>
          <w:b/>
          <w:spacing w:val="-14"/>
          <w:sz w:val="28"/>
        </w:rPr>
        <w:t xml:space="preserve"> </w:t>
      </w:r>
      <w:r w:rsidRPr="007D122A">
        <w:rPr>
          <w:rFonts w:ascii="Calibri"/>
          <w:b/>
          <w:sz w:val="28"/>
        </w:rPr>
        <w:t>objectives</w:t>
      </w:r>
    </w:p>
    <w:p w:rsidR="001D474C" w:rsidRPr="007D122A" w:rsidRDefault="007D122A">
      <w:pPr>
        <w:pStyle w:val="Heading2"/>
        <w:spacing w:before="154"/>
        <w:ind w:right="155"/>
        <w:rPr>
          <w:b w:val="0"/>
          <w:bCs w:val="0"/>
        </w:rPr>
      </w:pPr>
      <w:r w:rsidRPr="007D122A">
        <w:t>Long term</w:t>
      </w:r>
      <w:r w:rsidRPr="007D122A">
        <w:rPr>
          <w:spacing w:val="-8"/>
        </w:rPr>
        <w:t xml:space="preserve"> </w:t>
      </w:r>
      <w:r w:rsidRPr="007D122A">
        <w:t>objective</w:t>
      </w:r>
    </w:p>
    <w:p w:rsidR="001D474C" w:rsidRPr="007D122A" w:rsidRDefault="007D122A">
      <w:pPr>
        <w:pStyle w:val="BodyText"/>
        <w:spacing w:before="72" w:line="260" w:lineRule="exact"/>
        <w:ind w:left="101" w:right="155"/>
      </w:pPr>
      <w:r w:rsidRPr="007D122A">
        <w:rPr>
          <w:spacing w:val="-10"/>
        </w:rPr>
        <w:t xml:space="preserve">To </w:t>
      </w:r>
      <w:r w:rsidRPr="007D122A">
        <w:t>ensure that the Australian Hairy Anchor Plant can survive, flourish and retain its potential</w:t>
      </w:r>
      <w:r w:rsidRPr="007D122A">
        <w:rPr>
          <w:spacing w:val="-28"/>
        </w:rPr>
        <w:t xml:space="preserve"> </w:t>
      </w:r>
      <w:r w:rsidRPr="007D122A">
        <w:t>for evolutionary development in the</w:t>
      </w:r>
      <w:r w:rsidRPr="007D122A">
        <w:rPr>
          <w:spacing w:val="-13"/>
        </w:rPr>
        <w:t xml:space="preserve"> </w:t>
      </w:r>
      <w:r w:rsidRPr="007D122A">
        <w:t>wild.</w:t>
      </w:r>
    </w:p>
    <w:p w:rsidR="001D474C" w:rsidRPr="007D122A" w:rsidRDefault="007D122A">
      <w:pPr>
        <w:pStyle w:val="Heading2"/>
        <w:spacing w:before="178"/>
        <w:ind w:right="155"/>
        <w:rPr>
          <w:b w:val="0"/>
          <w:bCs w:val="0"/>
        </w:rPr>
      </w:pPr>
      <w:r w:rsidRPr="007D122A">
        <w:t>Objectives of this Action</w:t>
      </w:r>
      <w:r w:rsidRPr="007D122A">
        <w:rPr>
          <w:spacing w:val="-18"/>
        </w:rPr>
        <w:t xml:space="preserve"> </w:t>
      </w:r>
      <w:r w:rsidRPr="007D122A">
        <w:t>Statement</w:t>
      </w:r>
    </w:p>
    <w:p w:rsidR="001D474C" w:rsidRPr="007D122A" w:rsidRDefault="007D122A">
      <w:pPr>
        <w:pStyle w:val="ListParagraph"/>
        <w:numPr>
          <w:ilvl w:val="0"/>
          <w:numId w:val="1"/>
        </w:numPr>
        <w:tabs>
          <w:tab w:val="left" w:pos="272"/>
        </w:tabs>
        <w:spacing w:before="71"/>
        <w:ind w:right="155" w:hanging="170"/>
        <w:rPr>
          <w:rFonts w:ascii="Calibri" w:eastAsia="Calibri" w:hAnsi="Calibri" w:cs="Calibri"/>
        </w:rPr>
      </w:pPr>
      <w:r w:rsidRPr="007D122A">
        <w:rPr>
          <w:rFonts w:ascii="Calibri"/>
          <w:spacing w:val="-10"/>
        </w:rPr>
        <w:t xml:space="preserve">To </w:t>
      </w:r>
      <w:r w:rsidRPr="007D122A">
        <w:rPr>
          <w:rFonts w:ascii="Calibri"/>
        </w:rPr>
        <w:t>maintain or improve condition of</w:t>
      </w:r>
      <w:r w:rsidRPr="007D122A">
        <w:rPr>
          <w:rFonts w:ascii="Calibri"/>
          <w:spacing w:val="8"/>
        </w:rPr>
        <w:t xml:space="preserve"> </w:t>
      </w:r>
      <w:r w:rsidRPr="007D122A">
        <w:rPr>
          <w:rFonts w:ascii="Calibri"/>
        </w:rPr>
        <w:t>habitat</w:t>
      </w:r>
    </w:p>
    <w:p w:rsidR="001D474C" w:rsidRPr="007D122A" w:rsidRDefault="007D122A">
      <w:pPr>
        <w:pStyle w:val="ListParagraph"/>
        <w:numPr>
          <w:ilvl w:val="0"/>
          <w:numId w:val="1"/>
        </w:numPr>
        <w:tabs>
          <w:tab w:val="left" w:pos="272"/>
        </w:tabs>
        <w:spacing w:before="104"/>
        <w:ind w:right="155" w:hanging="170"/>
        <w:rPr>
          <w:rFonts w:ascii="Calibri" w:eastAsia="Calibri" w:hAnsi="Calibri" w:cs="Calibri"/>
        </w:rPr>
      </w:pPr>
      <w:r w:rsidRPr="007D122A">
        <w:rPr>
          <w:rFonts w:ascii="Calibri"/>
          <w:spacing w:val="-10"/>
        </w:rPr>
        <w:t xml:space="preserve">To </w:t>
      </w:r>
      <w:r w:rsidRPr="007D122A">
        <w:rPr>
          <w:rFonts w:ascii="Calibri"/>
        </w:rPr>
        <w:t>secure populations or habitat from potentially incompatible land use or catastrophic</w:t>
      </w:r>
      <w:r w:rsidRPr="007D122A">
        <w:rPr>
          <w:rFonts w:ascii="Calibri"/>
          <w:spacing w:val="-3"/>
        </w:rPr>
        <w:t xml:space="preserve"> </w:t>
      </w:r>
      <w:r w:rsidRPr="007D122A">
        <w:rPr>
          <w:rFonts w:ascii="Calibri"/>
        </w:rPr>
        <w:t>loss</w:t>
      </w:r>
    </w:p>
    <w:p w:rsidR="001D474C" w:rsidRPr="007D122A" w:rsidRDefault="007D122A">
      <w:pPr>
        <w:pStyle w:val="ListParagraph"/>
        <w:numPr>
          <w:ilvl w:val="0"/>
          <w:numId w:val="1"/>
        </w:numPr>
        <w:tabs>
          <w:tab w:val="left" w:pos="272"/>
        </w:tabs>
        <w:spacing w:before="104"/>
        <w:ind w:right="155" w:hanging="170"/>
        <w:rPr>
          <w:rFonts w:ascii="Calibri" w:eastAsia="Calibri" w:hAnsi="Calibri" w:cs="Calibri"/>
        </w:rPr>
      </w:pPr>
      <w:r w:rsidRPr="007D122A">
        <w:rPr>
          <w:rFonts w:ascii="Calibri"/>
          <w:spacing w:val="-10"/>
        </w:rPr>
        <w:t xml:space="preserve">To </w:t>
      </w:r>
      <w:r w:rsidRPr="007D122A">
        <w:rPr>
          <w:rFonts w:ascii="Calibri"/>
        </w:rPr>
        <w:t>increase the number of populations or</w:t>
      </w:r>
      <w:r w:rsidRPr="007D122A">
        <w:rPr>
          <w:rFonts w:ascii="Calibri"/>
          <w:spacing w:val="9"/>
        </w:rPr>
        <w:t xml:space="preserve"> </w:t>
      </w:r>
      <w:r w:rsidRPr="007D122A">
        <w:rPr>
          <w:rFonts w:ascii="Calibri"/>
        </w:rPr>
        <w:t>individuals</w:t>
      </w:r>
    </w:p>
    <w:p w:rsidR="001D474C" w:rsidRPr="007D122A" w:rsidRDefault="007D122A">
      <w:pPr>
        <w:pStyle w:val="ListParagraph"/>
        <w:numPr>
          <w:ilvl w:val="0"/>
          <w:numId w:val="1"/>
        </w:numPr>
        <w:tabs>
          <w:tab w:val="left" w:pos="272"/>
        </w:tabs>
        <w:spacing w:before="104"/>
        <w:ind w:right="155" w:hanging="170"/>
        <w:rPr>
          <w:rFonts w:ascii="Calibri" w:eastAsia="Calibri" w:hAnsi="Calibri" w:cs="Calibri"/>
        </w:rPr>
      </w:pPr>
      <w:r w:rsidRPr="007D122A">
        <w:rPr>
          <w:rFonts w:ascii="Calibri"/>
          <w:spacing w:val="-10"/>
        </w:rPr>
        <w:t xml:space="preserve">To </w:t>
      </w:r>
      <w:r w:rsidRPr="007D122A">
        <w:rPr>
          <w:rFonts w:ascii="Calibri"/>
        </w:rPr>
        <w:t>increase community awareness and</w:t>
      </w:r>
      <w:r w:rsidRPr="007D122A">
        <w:rPr>
          <w:rFonts w:ascii="Calibri"/>
          <w:spacing w:val="9"/>
        </w:rPr>
        <w:t xml:space="preserve"> </w:t>
      </w:r>
      <w:r w:rsidRPr="007D122A">
        <w:rPr>
          <w:rFonts w:ascii="Calibri"/>
        </w:rPr>
        <w:t>support</w:t>
      </w:r>
    </w:p>
    <w:p w:rsidR="001D474C" w:rsidRPr="007D122A" w:rsidRDefault="007D122A">
      <w:pPr>
        <w:pStyle w:val="ListParagraph"/>
        <w:numPr>
          <w:ilvl w:val="0"/>
          <w:numId w:val="1"/>
        </w:numPr>
        <w:tabs>
          <w:tab w:val="left" w:pos="272"/>
        </w:tabs>
        <w:spacing w:before="104"/>
        <w:ind w:right="155" w:hanging="170"/>
        <w:rPr>
          <w:rFonts w:ascii="Calibri" w:eastAsia="Calibri" w:hAnsi="Calibri" w:cs="Calibri"/>
        </w:rPr>
      </w:pPr>
      <w:r w:rsidRPr="007D122A">
        <w:rPr>
          <w:rFonts w:ascii="Calibri"/>
          <w:spacing w:val="-10"/>
        </w:rPr>
        <w:t xml:space="preserve">To </w:t>
      </w:r>
      <w:r w:rsidRPr="007D122A">
        <w:rPr>
          <w:rFonts w:ascii="Calibri"/>
        </w:rPr>
        <w:t>increase knowledge of biology, ecology or management</w:t>
      </w:r>
      <w:r w:rsidRPr="007D122A">
        <w:rPr>
          <w:rFonts w:ascii="Calibri"/>
          <w:spacing w:val="5"/>
        </w:rPr>
        <w:t xml:space="preserve"> </w:t>
      </w:r>
      <w:r w:rsidRPr="007D122A">
        <w:rPr>
          <w:rFonts w:ascii="Calibri"/>
        </w:rPr>
        <w:t>requirements</w:t>
      </w:r>
    </w:p>
    <w:p w:rsidR="001D474C" w:rsidRPr="007D122A" w:rsidRDefault="001D474C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1D474C" w:rsidRPr="007D122A" w:rsidRDefault="007D122A">
      <w:pPr>
        <w:pStyle w:val="Heading1"/>
        <w:ind w:left="101" w:right="155"/>
        <w:rPr>
          <w:b w:val="0"/>
          <w:bCs w:val="0"/>
        </w:rPr>
      </w:pPr>
      <w:r w:rsidRPr="007D122A">
        <w:t>Intended management</w:t>
      </w:r>
      <w:r w:rsidRPr="007D122A">
        <w:rPr>
          <w:spacing w:val="-17"/>
        </w:rPr>
        <w:t xml:space="preserve"> </w:t>
      </w:r>
      <w:r w:rsidRPr="007D122A">
        <w:t>actions</w:t>
      </w:r>
    </w:p>
    <w:p w:rsidR="001D474C" w:rsidRPr="007D122A" w:rsidRDefault="007D122A">
      <w:pPr>
        <w:pStyle w:val="BodyText"/>
        <w:spacing w:before="90" w:line="260" w:lineRule="exact"/>
        <w:ind w:left="101" w:right="155"/>
      </w:pPr>
      <w:r w:rsidRPr="007D122A">
        <w:t xml:space="preserve">The intended management actions listed below are further elaborated in </w:t>
      </w:r>
      <w:r w:rsidRPr="007D122A">
        <w:rPr>
          <w:spacing w:val="-4"/>
        </w:rPr>
        <w:t xml:space="preserve">DELWP’s </w:t>
      </w:r>
      <w:r w:rsidRPr="007D122A">
        <w:t>Actions for</w:t>
      </w:r>
      <w:r w:rsidRPr="007D122A">
        <w:rPr>
          <w:spacing w:val="-35"/>
        </w:rPr>
        <w:t xml:space="preserve"> </w:t>
      </w:r>
      <w:r w:rsidRPr="007D122A">
        <w:t>Biodiversity Conservation (ABC) system. Detailed information about the actions and locations, including priorities,</w:t>
      </w:r>
      <w:r w:rsidRPr="007D122A">
        <w:rPr>
          <w:spacing w:val="15"/>
        </w:rPr>
        <w:t xml:space="preserve"> </w:t>
      </w:r>
      <w:r w:rsidRPr="007D122A">
        <w:t xml:space="preserve">is held in this </w:t>
      </w:r>
      <w:r w:rsidRPr="007D122A">
        <w:rPr>
          <w:spacing w:val="-3"/>
        </w:rPr>
        <w:t xml:space="preserve">system </w:t>
      </w:r>
      <w:r w:rsidRPr="007D122A">
        <w:t>and will be provided annually to land managers and other</w:t>
      </w:r>
      <w:r w:rsidRPr="007D122A">
        <w:rPr>
          <w:spacing w:val="-7"/>
        </w:rPr>
        <w:t xml:space="preserve"> </w:t>
      </w:r>
      <w:r w:rsidRPr="007D122A">
        <w:t>authorities.</w:t>
      </w:r>
    </w:p>
    <w:p w:rsidR="001D474C" w:rsidRPr="007D122A" w:rsidRDefault="001D474C">
      <w:pPr>
        <w:spacing w:before="12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84"/>
      </w:tblGrid>
      <w:tr w:rsidR="007D122A" w:rsidRPr="007D122A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Standard</w:t>
            </w:r>
            <w:r w:rsidRPr="007D122A">
              <w:rPr>
                <w:rFonts w:ascii="Calibri"/>
                <w:b/>
                <w:spacing w:val="-10"/>
              </w:rPr>
              <w:t xml:space="preserve"> </w:t>
            </w:r>
            <w:r w:rsidRPr="007D122A">
              <w:rPr>
                <w:rFonts w:ascii="Calibri"/>
                <w:b/>
              </w:rPr>
              <w:t>objective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Objective</w:t>
            </w:r>
            <w:r w:rsidRPr="007D122A">
              <w:rPr>
                <w:rFonts w:ascii="Calibri"/>
                <w:b/>
                <w:spacing w:val="-13"/>
              </w:rPr>
              <w:t xml:space="preserve"> </w:t>
            </w:r>
            <w:r w:rsidRPr="007D122A">
              <w:rPr>
                <w:rFonts w:ascii="Calibri"/>
                <w:b/>
              </w:rPr>
              <w:t>explanation</w:t>
            </w:r>
          </w:p>
        </w:tc>
      </w:tr>
      <w:tr w:rsidR="007D122A" w:rsidRPr="007D122A">
        <w:trPr>
          <w:trHeight w:hRule="exact" w:val="2925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  <w:spacing w:val="-10"/>
              </w:rPr>
              <w:t xml:space="preserve">To </w:t>
            </w:r>
            <w:r w:rsidRPr="007D122A">
              <w:rPr>
                <w:rFonts w:ascii="Calibri"/>
                <w:b/>
              </w:rPr>
              <w:t>maintain or</w:t>
            </w:r>
            <w:r w:rsidRPr="007D122A">
              <w:rPr>
                <w:rFonts w:ascii="Calibri"/>
                <w:b/>
                <w:spacing w:val="-8"/>
              </w:rPr>
              <w:t xml:space="preserve"> </w:t>
            </w:r>
            <w:r w:rsidRPr="007D122A">
              <w:rPr>
                <w:rFonts w:ascii="Calibri"/>
                <w:b/>
              </w:rPr>
              <w:t>improve</w:t>
            </w:r>
          </w:p>
          <w:p w:rsidR="001D474C" w:rsidRPr="007D122A" w:rsidRDefault="007D122A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condition of</w:t>
            </w:r>
            <w:r w:rsidRPr="007D122A">
              <w:rPr>
                <w:rFonts w:ascii="Calibri"/>
                <w:b/>
                <w:spacing w:val="-9"/>
              </w:rPr>
              <w:t xml:space="preserve"> </w:t>
            </w:r>
            <w:r w:rsidRPr="007D122A">
              <w:rPr>
                <w:rFonts w:ascii="Calibri"/>
                <w:b/>
              </w:rPr>
              <w:t>habitat</w:t>
            </w:r>
          </w:p>
        </w:tc>
        <w:tc>
          <w:tcPr>
            <w:tcW w:w="6803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Biomass </w:t>
            </w:r>
            <w:r w:rsidRPr="007D122A">
              <w:rPr>
                <w:rFonts w:ascii="Calibri"/>
                <w:spacing w:val="-5"/>
              </w:rPr>
              <w:t xml:space="preserve">of, </w:t>
            </w:r>
            <w:r w:rsidRPr="007D122A">
              <w:rPr>
                <w:rFonts w:ascii="Calibri"/>
              </w:rPr>
              <w:t>and competition from, introduced species are</w:t>
            </w:r>
            <w:r w:rsidRPr="007D122A">
              <w:rPr>
                <w:rFonts w:ascii="Calibri"/>
                <w:spacing w:val="-19"/>
              </w:rPr>
              <w:t xml:space="preserve"> </w:t>
            </w:r>
            <w:r w:rsidRPr="007D122A">
              <w:rPr>
                <w:rFonts w:ascii="Calibri"/>
              </w:rPr>
              <w:t>maintained</w:t>
            </w:r>
          </w:p>
          <w:p w:rsidR="001D474C" w:rsidRPr="007D122A" w:rsidRDefault="007D122A">
            <w:pPr>
              <w:pStyle w:val="TableParagraph"/>
              <w:spacing w:before="2" w:line="232" w:lineRule="auto"/>
              <w:ind w:left="110" w:right="29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at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levels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that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enable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natural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regeneration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of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Australian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Anchor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Plant,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by herbicide treatment, weeding, slashing or ecological</w:t>
            </w:r>
            <w:r w:rsidRPr="007D122A">
              <w:rPr>
                <w:rFonts w:ascii="Calibri"/>
                <w:spacing w:val="-14"/>
              </w:rPr>
              <w:t xml:space="preserve"> </w:t>
            </w:r>
            <w:r w:rsidRPr="007D122A">
              <w:rPr>
                <w:rFonts w:ascii="Calibri"/>
              </w:rPr>
              <w:t>burns.</w:t>
            </w:r>
          </w:p>
          <w:p w:rsidR="001D474C" w:rsidRPr="007D122A" w:rsidRDefault="007D122A">
            <w:pPr>
              <w:pStyle w:val="TableParagraph"/>
              <w:spacing w:before="108" w:line="260" w:lineRule="exact"/>
              <w:ind w:left="110" w:right="220"/>
              <w:rPr>
                <w:rFonts w:ascii="Calibri" w:eastAsia="Calibri" w:hAnsi="Calibri" w:cs="Calibri"/>
              </w:rPr>
            </w:pPr>
            <w:proofErr w:type="spellStart"/>
            <w:r w:rsidRPr="007D122A">
              <w:rPr>
                <w:rFonts w:ascii="Calibri"/>
              </w:rPr>
              <w:t>Herbivory</w:t>
            </w:r>
            <w:proofErr w:type="spellEnd"/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levels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are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controlled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so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that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natural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regeneration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of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Australian Anchor Plant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occurs.</w:t>
            </w:r>
          </w:p>
          <w:p w:rsidR="001D474C" w:rsidRPr="007D122A" w:rsidRDefault="007D122A">
            <w:pPr>
              <w:pStyle w:val="TableParagraph"/>
              <w:spacing w:before="113" w:line="260" w:lineRule="exact"/>
              <w:ind w:left="110" w:right="315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Ecological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burning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is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undertaken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at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appropriate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intensity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and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frequency to preserve populations of the Australian Anchor</w:t>
            </w:r>
            <w:r w:rsidRPr="007D122A">
              <w:rPr>
                <w:rFonts w:ascii="Calibri"/>
                <w:spacing w:val="-22"/>
              </w:rPr>
              <w:t xml:space="preserve"> </w:t>
            </w:r>
            <w:r w:rsidRPr="007D122A">
              <w:rPr>
                <w:rFonts w:ascii="Calibri"/>
              </w:rPr>
              <w:t>Plant.</w:t>
            </w:r>
          </w:p>
          <w:p w:rsidR="001D474C" w:rsidRPr="007D122A" w:rsidRDefault="007D122A">
            <w:pPr>
              <w:pStyle w:val="TableParagraph"/>
              <w:spacing w:before="113" w:line="260" w:lineRule="exact"/>
              <w:ind w:left="110" w:right="675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Habitat availability is maintained through the use of erosion</w:t>
            </w:r>
            <w:r w:rsidRPr="007D122A">
              <w:rPr>
                <w:rFonts w:ascii="Calibri"/>
                <w:spacing w:val="-34"/>
              </w:rPr>
              <w:t xml:space="preserve"> </w:t>
            </w:r>
            <w:r w:rsidRPr="007D122A">
              <w:rPr>
                <w:rFonts w:ascii="Calibri"/>
              </w:rPr>
              <w:t>control works.</w:t>
            </w:r>
          </w:p>
        </w:tc>
      </w:tr>
      <w:tr w:rsidR="007D122A" w:rsidRPr="007D122A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Standard</w:t>
            </w:r>
            <w:r w:rsidRPr="007D122A">
              <w:rPr>
                <w:rFonts w:ascii="Calibri"/>
                <w:b/>
                <w:spacing w:val="-8"/>
              </w:rPr>
              <w:t xml:space="preserve"> </w:t>
            </w:r>
            <w:r w:rsidRPr="007D122A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Details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Responsible</w:t>
            </w:r>
            <w:r w:rsidRPr="007D122A">
              <w:rPr>
                <w:rFonts w:ascii="Calibri"/>
                <w:b/>
                <w:spacing w:val="-18"/>
              </w:rPr>
              <w:t xml:space="preserve"> </w:t>
            </w:r>
            <w:r w:rsidRPr="007D122A">
              <w:rPr>
                <w:rFonts w:ascii="Calibri"/>
                <w:b/>
              </w:rPr>
              <w:t>agents</w:t>
            </w:r>
          </w:p>
        </w:tc>
      </w:tr>
      <w:tr w:rsidR="007D122A" w:rsidRPr="007D122A">
        <w:trPr>
          <w:trHeight w:hRule="exact" w:val="206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7" w:line="260" w:lineRule="exact"/>
              <w:ind w:left="110" w:right="6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Erect/maintain fence</w:t>
            </w:r>
            <w:r w:rsidRPr="007D122A">
              <w:rPr>
                <w:rFonts w:ascii="Calibri"/>
                <w:spacing w:val="-16"/>
              </w:rPr>
              <w:t xml:space="preserve"> </w:t>
            </w:r>
            <w:r w:rsidRPr="007D122A">
              <w:rPr>
                <w:rFonts w:ascii="Calibri"/>
              </w:rPr>
              <w:t>to exclude domestic</w:t>
            </w:r>
            <w:r w:rsidRPr="007D122A">
              <w:rPr>
                <w:rFonts w:ascii="Calibri"/>
                <w:spacing w:val="-20"/>
              </w:rPr>
              <w:t xml:space="preserve"> </w:t>
            </w:r>
            <w:r w:rsidRPr="007D122A">
              <w:rPr>
                <w:rFonts w:ascii="Calibri"/>
              </w:rPr>
              <w:t>stock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7" w:line="260" w:lineRule="exact"/>
              <w:ind w:left="110" w:right="211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Fence high priority populations or sections of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such populations (where plants are widely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dispersed) from sheep, cattle and goats, where possible.</w:t>
            </w:r>
            <w:r w:rsidRPr="007D122A">
              <w:rPr>
                <w:rFonts w:ascii="Calibri"/>
                <w:spacing w:val="-15"/>
              </w:rPr>
              <w:t xml:space="preserve"> </w:t>
            </w:r>
            <w:r w:rsidRPr="007D122A">
              <w:rPr>
                <w:rFonts w:ascii="Calibri"/>
              </w:rPr>
              <w:t>In particular fence populations in the</w:t>
            </w:r>
            <w:r w:rsidRPr="007D122A">
              <w:rPr>
                <w:rFonts w:ascii="Calibri"/>
                <w:spacing w:val="-26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Wombargo</w:t>
            </w:r>
            <w:proofErr w:type="spellEnd"/>
          </w:p>
          <w:p w:rsidR="001D474C" w:rsidRPr="007D122A" w:rsidRDefault="007D122A">
            <w:pPr>
              <w:pStyle w:val="TableParagraph"/>
              <w:spacing w:line="260" w:lineRule="exact"/>
              <w:ind w:left="110" w:right="155"/>
              <w:jc w:val="both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and </w:t>
            </w:r>
            <w:proofErr w:type="spellStart"/>
            <w:r w:rsidRPr="007D122A">
              <w:rPr>
                <w:rFonts w:ascii="Calibri"/>
              </w:rPr>
              <w:t>Bendoc</w:t>
            </w:r>
            <w:proofErr w:type="spellEnd"/>
            <w:r w:rsidRPr="007D122A">
              <w:rPr>
                <w:rFonts w:ascii="Calibri"/>
              </w:rPr>
              <w:t xml:space="preserve"> areas and small populations along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 xml:space="preserve">the </w:t>
            </w:r>
            <w:proofErr w:type="spellStart"/>
            <w:r w:rsidRPr="007D122A">
              <w:rPr>
                <w:rFonts w:ascii="Calibri"/>
              </w:rPr>
              <w:t>Campaspe</w:t>
            </w:r>
            <w:proofErr w:type="spellEnd"/>
            <w:r w:rsidRPr="007D122A">
              <w:rPr>
                <w:rFonts w:ascii="Calibri"/>
              </w:rPr>
              <w:t xml:space="preserve"> </w:t>
            </w:r>
            <w:r w:rsidRPr="007D122A">
              <w:rPr>
                <w:rFonts w:ascii="Calibri"/>
                <w:spacing w:val="-4"/>
              </w:rPr>
              <w:t xml:space="preserve">River, </w:t>
            </w:r>
            <w:r w:rsidRPr="007D122A">
              <w:rPr>
                <w:rFonts w:ascii="Calibri"/>
              </w:rPr>
              <w:t>that were burnt in 2009. Cage</w:t>
            </w:r>
            <w:r w:rsidRPr="007D122A">
              <w:rPr>
                <w:rFonts w:ascii="Calibri"/>
                <w:spacing w:val="-12"/>
              </w:rPr>
              <w:t xml:space="preserve"> </w:t>
            </w:r>
            <w:r w:rsidRPr="007D122A">
              <w:rPr>
                <w:rFonts w:ascii="Calibri"/>
              </w:rPr>
              <w:t>any seedlings found in the fire</w:t>
            </w:r>
            <w:r w:rsidRPr="007D122A">
              <w:rPr>
                <w:rFonts w:ascii="Calibri"/>
                <w:spacing w:val="-14"/>
              </w:rPr>
              <w:t xml:space="preserve"> </w:t>
            </w:r>
            <w:r w:rsidRPr="007D122A">
              <w:rPr>
                <w:rFonts w:ascii="Calibri"/>
              </w:rPr>
              <w:t>area.</w:t>
            </w:r>
          </w:p>
        </w:tc>
        <w:tc>
          <w:tcPr>
            <w:tcW w:w="198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7"/>
              </w:rPr>
              <w:t>DELWP, PV,</w:t>
            </w:r>
            <w:r w:rsidRPr="007D122A">
              <w:rPr>
                <w:rFonts w:ascii="Calibri"/>
                <w:spacing w:val="9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CoM</w:t>
            </w:r>
            <w:proofErr w:type="spellEnd"/>
            <w:r w:rsidRPr="007D122A">
              <w:rPr>
                <w:rFonts w:ascii="Calibri"/>
              </w:rPr>
              <w:t>,</w:t>
            </w:r>
          </w:p>
          <w:p w:rsidR="001D474C" w:rsidRPr="007D122A" w:rsidRDefault="007D122A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Landholders</w:t>
            </w:r>
          </w:p>
        </w:tc>
      </w:tr>
      <w:tr w:rsidR="007D122A" w:rsidRPr="007D122A">
        <w:trPr>
          <w:trHeight w:hRule="exact" w:val="2812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610"/>
              <w:jc w:val="both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Erect/maintain fence</w:t>
            </w:r>
            <w:r w:rsidRPr="007D122A">
              <w:rPr>
                <w:rFonts w:ascii="Calibri"/>
                <w:spacing w:val="-16"/>
              </w:rPr>
              <w:t xml:space="preserve"> </w:t>
            </w:r>
            <w:r w:rsidRPr="007D122A">
              <w:rPr>
                <w:rFonts w:ascii="Calibri"/>
              </w:rPr>
              <w:t>to exclude introduced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and native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animals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5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Erect rabbit proof fencing around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significant populations in eastern Victoria, in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particular</w:t>
            </w:r>
            <w:r w:rsidRPr="007D122A">
              <w:rPr>
                <w:rFonts w:ascii="Calibri"/>
                <w:w w:val="99"/>
              </w:rPr>
              <w:t xml:space="preserve"> </w:t>
            </w:r>
            <w:r w:rsidRPr="007D122A">
              <w:rPr>
                <w:rFonts w:ascii="Calibri"/>
              </w:rPr>
              <w:t xml:space="preserve">the Spring Creek and Victoria River </w:t>
            </w:r>
            <w:proofErr w:type="spellStart"/>
            <w:r w:rsidRPr="007D122A">
              <w:rPr>
                <w:rFonts w:ascii="Calibri"/>
                <w:spacing w:val="-3"/>
              </w:rPr>
              <w:t>Wombargo</w:t>
            </w:r>
            <w:proofErr w:type="spellEnd"/>
            <w:r w:rsidRPr="007D122A">
              <w:rPr>
                <w:rFonts w:ascii="Calibri"/>
                <w:spacing w:val="-3"/>
              </w:rPr>
              <w:t>,</w:t>
            </w:r>
          </w:p>
          <w:p w:rsidR="001D474C" w:rsidRPr="007D122A" w:rsidRDefault="007D122A">
            <w:pPr>
              <w:pStyle w:val="TableParagraph"/>
              <w:spacing w:line="260" w:lineRule="exact"/>
              <w:ind w:left="110" w:right="332"/>
              <w:rPr>
                <w:rFonts w:ascii="Calibri" w:eastAsia="Calibri" w:hAnsi="Calibri" w:cs="Calibri"/>
              </w:rPr>
            </w:pPr>
            <w:proofErr w:type="spellStart"/>
            <w:r w:rsidRPr="007D122A">
              <w:rPr>
                <w:rFonts w:ascii="Calibri"/>
              </w:rPr>
              <w:t>Nunniong</w:t>
            </w:r>
            <w:proofErr w:type="spellEnd"/>
            <w:r w:rsidRPr="007D122A">
              <w:rPr>
                <w:rFonts w:ascii="Calibri"/>
              </w:rPr>
              <w:t xml:space="preserve"> Plain and </w:t>
            </w:r>
            <w:proofErr w:type="spellStart"/>
            <w:r w:rsidRPr="007D122A">
              <w:rPr>
                <w:rFonts w:ascii="Calibri"/>
              </w:rPr>
              <w:t>Bendoc</w:t>
            </w:r>
            <w:proofErr w:type="spellEnd"/>
            <w:r w:rsidRPr="007D122A">
              <w:rPr>
                <w:rFonts w:ascii="Calibri"/>
              </w:rPr>
              <w:t xml:space="preserve"> areas and in</w:t>
            </w:r>
            <w:r w:rsidRPr="007D122A">
              <w:rPr>
                <w:rFonts w:ascii="Calibri"/>
                <w:spacing w:val="-11"/>
              </w:rPr>
              <w:t xml:space="preserve"> </w:t>
            </w:r>
            <w:r w:rsidRPr="007D122A">
              <w:rPr>
                <w:rFonts w:ascii="Calibri"/>
              </w:rPr>
              <w:t>western Victoria at Windmill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Bridge.</w:t>
            </w:r>
          </w:p>
          <w:p w:rsidR="001D474C" w:rsidRPr="007D122A" w:rsidRDefault="007D122A">
            <w:pPr>
              <w:pStyle w:val="TableParagraph"/>
              <w:spacing w:before="113" w:line="260" w:lineRule="exact"/>
              <w:ind w:left="110" w:right="534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Erect </w:t>
            </w:r>
            <w:proofErr w:type="spellStart"/>
            <w:r w:rsidRPr="007D122A">
              <w:rPr>
                <w:rFonts w:ascii="Calibri"/>
              </w:rPr>
              <w:t>macropod</w:t>
            </w:r>
            <w:proofErr w:type="spellEnd"/>
            <w:r w:rsidRPr="007D122A">
              <w:rPr>
                <w:rFonts w:ascii="Calibri"/>
              </w:rPr>
              <w:t xml:space="preserve"> proof fencing around plants</w:t>
            </w:r>
            <w:r w:rsidRPr="007D122A">
              <w:rPr>
                <w:rFonts w:ascii="Calibri"/>
                <w:spacing w:val="-25"/>
              </w:rPr>
              <w:t xml:space="preserve"> </w:t>
            </w:r>
            <w:r w:rsidRPr="007D122A">
              <w:rPr>
                <w:rFonts w:ascii="Calibri"/>
              </w:rPr>
              <w:t xml:space="preserve">at </w:t>
            </w:r>
            <w:proofErr w:type="spellStart"/>
            <w:r w:rsidRPr="007D122A">
              <w:rPr>
                <w:rFonts w:ascii="Calibri"/>
              </w:rPr>
              <w:t>Turpins</w:t>
            </w:r>
            <w:proofErr w:type="spellEnd"/>
            <w:r w:rsidRPr="007D122A">
              <w:rPr>
                <w:rFonts w:ascii="Calibri"/>
                <w:spacing w:val="-20"/>
              </w:rPr>
              <w:t xml:space="preserve"> </w:t>
            </w:r>
            <w:r w:rsidRPr="007D122A">
              <w:rPr>
                <w:rFonts w:ascii="Calibri"/>
              </w:rPr>
              <w:t>Falls.</w:t>
            </w:r>
          </w:p>
          <w:p w:rsidR="001D474C" w:rsidRPr="007D122A" w:rsidRDefault="007D122A">
            <w:pPr>
              <w:pStyle w:val="TableParagraph"/>
              <w:spacing w:before="113" w:line="260" w:lineRule="exact"/>
              <w:ind w:left="110" w:right="644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Erect suitable fencing to deter deer and</w:t>
            </w:r>
            <w:r w:rsidRPr="007D122A">
              <w:rPr>
                <w:rFonts w:ascii="Calibri"/>
                <w:spacing w:val="-24"/>
              </w:rPr>
              <w:t xml:space="preserve"> </w:t>
            </w:r>
            <w:r w:rsidRPr="007D122A">
              <w:rPr>
                <w:rFonts w:ascii="Calibri"/>
              </w:rPr>
              <w:t>goats where</w:t>
            </w:r>
            <w:r w:rsidRPr="007D122A">
              <w:rPr>
                <w:rFonts w:ascii="Calibri"/>
                <w:spacing w:val="-11"/>
              </w:rPr>
              <w:t xml:space="preserve"> </w:t>
            </w:r>
            <w:r w:rsidRPr="007D122A">
              <w:rPr>
                <w:rFonts w:ascii="Calibri"/>
              </w:rPr>
              <w:t>required.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 w:line="26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7"/>
              </w:rPr>
              <w:t>DELWP,</w:t>
            </w:r>
            <w:r w:rsidRPr="007D122A">
              <w:rPr>
                <w:rFonts w:ascii="Calibri"/>
                <w:spacing w:val="1"/>
              </w:rPr>
              <w:t xml:space="preserve"> </w:t>
            </w:r>
            <w:r w:rsidRPr="007D122A">
              <w:rPr>
                <w:rFonts w:ascii="Calibri"/>
              </w:rPr>
              <w:t>VR,</w:t>
            </w:r>
          </w:p>
          <w:p w:rsidR="001D474C" w:rsidRPr="007D122A" w:rsidRDefault="007D122A">
            <w:pPr>
              <w:pStyle w:val="TableParagraph"/>
              <w:spacing w:before="2" w:line="232" w:lineRule="auto"/>
              <w:ind w:left="110" w:right="424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Shires, </w:t>
            </w:r>
            <w:r w:rsidRPr="007D122A">
              <w:rPr>
                <w:rFonts w:ascii="Calibri"/>
                <w:spacing w:val="-7"/>
              </w:rPr>
              <w:t>PV,</w:t>
            </w:r>
            <w:r w:rsidRPr="007D122A">
              <w:rPr>
                <w:rFonts w:ascii="Calibri"/>
                <w:spacing w:val="-2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CoM</w:t>
            </w:r>
            <w:proofErr w:type="spellEnd"/>
            <w:r w:rsidRPr="007D122A">
              <w:rPr>
                <w:rFonts w:ascii="Calibri"/>
              </w:rPr>
              <w:t>, Landholders</w:t>
            </w:r>
          </w:p>
        </w:tc>
      </w:tr>
    </w:tbl>
    <w:p w:rsidR="001D474C" w:rsidRPr="007D122A" w:rsidRDefault="001D474C">
      <w:pPr>
        <w:spacing w:line="232" w:lineRule="auto"/>
        <w:rPr>
          <w:rFonts w:ascii="Calibri" w:eastAsia="Calibri" w:hAnsi="Calibri" w:cs="Calibri"/>
        </w:rPr>
        <w:sectPr w:rsidR="001D474C" w:rsidRPr="007D122A">
          <w:pgSz w:w="11910" w:h="16840"/>
          <w:pgMar w:top="1040" w:right="1020" w:bottom="680" w:left="1020" w:header="0" w:footer="489" w:gutter="0"/>
          <w:cols w:space="720"/>
        </w:sectPr>
      </w:pPr>
    </w:p>
    <w:p w:rsidR="001D474C" w:rsidRPr="007D122A" w:rsidRDefault="001D474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84"/>
      </w:tblGrid>
      <w:tr w:rsidR="007D122A" w:rsidRPr="007D122A">
        <w:trPr>
          <w:trHeight w:hRule="exact" w:val="2439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63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Manage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environmental weeds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141"/>
              <w:rPr>
                <w:rFonts w:ascii="Calibri" w:eastAsia="Calibri" w:hAnsi="Calibri" w:cs="Calibri"/>
              </w:rPr>
            </w:pPr>
            <w:proofErr w:type="spellStart"/>
            <w:r w:rsidRPr="007D122A">
              <w:rPr>
                <w:rFonts w:ascii="Calibri"/>
              </w:rPr>
              <w:t>Minimise</w:t>
            </w:r>
            <w:proofErr w:type="spellEnd"/>
            <w:r w:rsidRPr="007D122A">
              <w:rPr>
                <w:rFonts w:ascii="Calibri"/>
              </w:rPr>
              <w:t xml:space="preserve"> competition by exotic species and</w:t>
            </w:r>
            <w:r w:rsidRPr="007D122A">
              <w:rPr>
                <w:rFonts w:ascii="Calibri"/>
                <w:spacing w:val="-22"/>
              </w:rPr>
              <w:t xml:space="preserve"> </w:t>
            </w:r>
            <w:r w:rsidRPr="007D122A">
              <w:rPr>
                <w:rFonts w:ascii="Calibri"/>
              </w:rPr>
              <w:t>reduce biomass, using herbicide (selective)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application,</w:t>
            </w:r>
            <w:r w:rsidRPr="007D122A">
              <w:rPr>
                <w:rFonts w:ascii="Calibri"/>
                <w:w w:val="99"/>
              </w:rPr>
              <w:t xml:space="preserve"> </w:t>
            </w:r>
            <w:r w:rsidRPr="007D122A">
              <w:rPr>
                <w:rFonts w:ascii="Calibri"/>
              </w:rPr>
              <w:t>slashing, hand weeding or ecological burns.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Careful hand weeding must be done around any</w:t>
            </w:r>
            <w:r w:rsidRPr="007D122A">
              <w:rPr>
                <w:rFonts w:ascii="Calibri"/>
                <w:spacing w:val="-11"/>
              </w:rPr>
              <w:t xml:space="preserve"> </w:t>
            </w:r>
            <w:r w:rsidRPr="007D122A">
              <w:rPr>
                <w:rFonts w:ascii="Calibri"/>
              </w:rPr>
              <w:t>seedlings that are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identified.</w:t>
            </w:r>
          </w:p>
          <w:p w:rsidR="001D474C" w:rsidRPr="007D122A" w:rsidRDefault="007D122A">
            <w:pPr>
              <w:pStyle w:val="TableParagraph"/>
              <w:spacing w:before="113" w:line="260" w:lineRule="exact"/>
              <w:ind w:left="110" w:right="131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Undertake follow up herbicide treatment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on slashed Gorse and Hawthorn at Windmill Bridge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(B. Smith pers. comm.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2009).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 w:line="26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7"/>
              </w:rPr>
              <w:t>DELWP,</w:t>
            </w:r>
            <w:r w:rsidRPr="007D122A">
              <w:rPr>
                <w:rFonts w:ascii="Calibri"/>
                <w:spacing w:val="1"/>
              </w:rPr>
              <w:t xml:space="preserve"> </w:t>
            </w:r>
            <w:r w:rsidRPr="007D122A">
              <w:rPr>
                <w:rFonts w:ascii="Calibri"/>
              </w:rPr>
              <w:t>VR,</w:t>
            </w:r>
          </w:p>
          <w:p w:rsidR="001D474C" w:rsidRPr="007D122A" w:rsidRDefault="007D122A">
            <w:pPr>
              <w:pStyle w:val="TableParagraph"/>
              <w:spacing w:before="2" w:line="232" w:lineRule="auto"/>
              <w:ind w:left="110" w:right="424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Shires, </w:t>
            </w:r>
            <w:r w:rsidRPr="007D122A">
              <w:rPr>
                <w:rFonts w:ascii="Calibri"/>
                <w:spacing w:val="-7"/>
              </w:rPr>
              <w:t>PV,</w:t>
            </w:r>
            <w:r w:rsidRPr="007D122A">
              <w:rPr>
                <w:rFonts w:ascii="Calibri"/>
                <w:spacing w:val="-2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CoM</w:t>
            </w:r>
            <w:proofErr w:type="spellEnd"/>
            <w:r w:rsidRPr="007D122A">
              <w:rPr>
                <w:rFonts w:ascii="Calibri"/>
              </w:rPr>
              <w:t>, Landholders</w:t>
            </w:r>
          </w:p>
        </w:tc>
      </w:tr>
      <w:tr w:rsidR="007D122A" w:rsidRPr="007D122A">
        <w:trPr>
          <w:trHeight w:hRule="exact" w:val="180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316"/>
              <w:jc w:val="both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Manage the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inappropriate use of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pesticide/herbicides</w:t>
            </w:r>
            <w:r w:rsidRPr="007D122A">
              <w:rPr>
                <w:rFonts w:ascii="Calibri"/>
                <w:w w:val="99"/>
              </w:rPr>
              <w:t xml:space="preserve"> </w:t>
            </w:r>
            <w:r w:rsidRPr="007D122A">
              <w:rPr>
                <w:rFonts w:ascii="Calibri"/>
              </w:rPr>
              <w:t>and non-target</w:t>
            </w:r>
            <w:r w:rsidRPr="007D122A">
              <w:rPr>
                <w:rFonts w:ascii="Calibri"/>
                <w:spacing w:val="-11"/>
              </w:rPr>
              <w:t xml:space="preserve"> </w:t>
            </w:r>
            <w:r w:rsidRPr="007D122A">
              <w:rPr>
                <w:rFonts w:ascii="Calibri"/>
              </w:rPr>
              <w:t>impacts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24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Apply herbicides only when weather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conditions</w:t>
            </w:r>
            <w:r w:rsidRPr="007D122A">
              <w:rPr>
                <w:rFonts w:ascii="Calibri"/>
                <w:w w:val="99"/>
              </w:rPr>
              <w:t xml:space="preserve"> </w:t>
            </w:r>
            <w:r w:rsidRPr="007D122A">
              <w:rPr>
                <w:rFonts w:ascii="Calibri"/>
              </w:rPr>
              <w:t>are suitable to ensure that spray drift and</w:t>
            </w:r>
            <w:r w:rsidRPr="007D122A">
              <w:rPr>
                <w:rFonts w:ascii="Calibri"/>
                <w:spacing w:val="-32"/>
              </w:rPr>
              <w:t xml:space="preserve"> </w:t>
            </w:r>
            <w:r w:rsidRPr="007D122A">
              <w:rPr>
                <w:rFonts w:ascii="Calibri"/>
              </w:rPr>
              <w:t xml:space="preserve">damage to non-target species is </w:t>
            </w:r>
            <w:proofErr w:type="spellStart"/>
            <w:r w:rsidRPr="007D122A">
              <w:rPr>
                <w:rFonts w:ascii="Calibri"/>
              </w:rPr>
              <w:t>minimised</w:t>
            </w:r>
            <w:proofErr w:type="spellEnd"/>
            <w:r w:rsidRPr="007D122A">
              <w:rPr>
                <w:rFonts w:ascii="Calibri"/>
              </w:rPr>
              <w:t xml:space="preserve">. </w:t>
            </w:r>
            <w:r w:rsidRPr="007D122A">
              <w:rPr>
                <w:rFonts w:ascii="Calibri"/>
                <w:spacing w:val="-3"/>
              </w:rPr>
              <w:t>Work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crews must be able to distinguish between similar</w:t>
            </w:r>
            <w:r w:rsidRPr="007D122A">
              <w:rPr>
                <w:rFonts w:ascii="Calibri"/>
                <w:spacing w:val="-16"/>
              </w:rPr>
              <w:t xml:space="preserve"> </w:t>
            </w:r>
            <w:r w:rsidRPr="007D122A">
              <w:rPr>
                <w:rFonts w:ascii="Calibri"/>
              </w:rPr>
              <w:t>weed</w:t>
            </w:r>
          </w:p>
          <w:p w:rsidR="001D474C" w:rsidRPr="007D122A" w:rsidRDefault="007D122A">
            <w:pPr>
              <w:pStyle w:val="TableParagraph"/>
              <w:spacing w:line="260" w:lineRule="exact"/>
              <w:ind w:left="110" w:right="116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species (in particular Gorse and English Broom)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and the Australian Anchor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Plant.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 w:line="26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7"/>
              </w:rPr>
              <w:t>DELWP,</w:t>
            </w:r>
            <w:r w:rsidRPr="007D122A">
              <w:rPr>
                <w:rFonts w:ascii="Calibri"/>
                <w:spacing w:val="1"/>
              </w:rPr>
              <w:t xml:space="preserve"> </w:t>
            </w:r>
            <w:r w:rsidRPr="007D122A">
              <w:rPr>
                <w:rFonts w:ascii="Calibri"/>
              </w:rPr>
              <w:t>VR,</w:t>
            </w:r>
          </w:p>
          <w:p w:rsidR="001D474C" w:rsidRPr="007D122A" w:rsidRDefault="007D122A">
            <w:pPr>
              <w:pStyle w:val="TableParagraph"/>
              <w:spacing w:before="2" w:line="232" w:lineRule="auto"/>
              <w:ind w:left="110" w:right="424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Shires, </w:t>
            </w:r>
            <w:r w:rsidRPr="007D122A">
              <w:rPr>
                <w:rFonts w:ascii="Calibri"/>
                <w:spacing w:val="-7"/>
              </w:rPr>
              <w:t>PV,</w:t>
            </w:r>
            <w:r w:rsidRPr="007D122A">
              <w:rPr>
                <w:rFonts w:ascii="Calibri"/>
                <w:spacing w:val="-2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CoM</w:t>
            </w:r>
            <w:proofErr w:type="spellEnd"/>
            <w:r w:rsidRPr="007D122A">
              <w:rPr>
                <w:rFonts w:ascii="Calibri"/>
              </w:rPr>
              <w:t>, Landholders</w:t>
            </w:r>
          </w:p>
        </w:tc>
      </w:tr>
      <w:tr w:rsidR="007D122A" w:rsidRPr="007D122A">
        <w:trPr>
          <w:trHeight w:hRule="exact" w:val="20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Control introduced</w:t>
            </w:r>
            <w:r w:rsidRPr="007D122A">
              <w:rPr>
                <w:rFonts w:ascii="Calibri"/>
                <w:spacing w:val="-12"/>
              </w:rPr>
              <w:t xml:space="preserve"> </w:t>
            </w:r>
            <w:r w:rsidRPr="007D122A">
              <w:rPr>
                <w:rFonts w:ascii="Calibri"/>
              </w:rPr>
              <w:t>animals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10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Control impacts of introduced herbivores such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 xml:space="preserve">as rabbits, hares, </w:t>
            </w:r>
            <w:r w:rsidRPr="007D122A">
              <w:rPr>
                <w:rFonts w:ascii="Calibri"/>
                <w:spacing w:val="-3"/>
              </w:rPr>
              <w:t xml:space="preserve">feral </w:t>
            </w:r>
            <w:r w:rsidRPr="007D122A">
              <w:rPr>
                <w:rFonts w:ascii="Calibri"/>
              </w:rPr>
              <w:t>horses, goats and deer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around Australian Anchor Plant populations by</w:t>
            </w:r>
            <w:r w:rsidRPr="007D122A">
              <w:rPr>
                <w:rFonts w:ascii="Calibri"/>
                <w:spacing w:val="-21"/>
              </w:rPr>
              <w:t xml:space="preserve"> </w:t>
            </w:r>
            <w:r w:rsidRPr="007D122A">
              <w:rPr>
                <w:rFonts w:ascii="Calibri"/>
              </w:rPr>
              <w:t>appropriate methods. Explore techniques used by Parks</w:t>
            </w:r>
            <w:r w:rsidRPr="007D122A">
              <w:rPr>
                <w:rFonts w:ascii="Calibri"/>
                <w:spacing w:val="-28"/>
              </w:rPr>
              <w:t xml:space="preserve"> </w:t>
            </w:r>
            <w:r w:rsidRPr="007D122A">
              <w:rPr>
                <w:rFonts w:ascii="Calibri"/>
              </w:rPr>
              <w:t>Victoria and National Parks and Wildlife Service (NSW)</w:t>
            </w:r>
            <w:r w:rsidRPr="007D122A">
              <w:rPr>
                <w:rFonts w:ascii="Calibri"/>
                <w:spacing w:val="-12"/>
              </w:rPr>
              <w:t xml:space="preserve"> </w:t>
            </w:r>
            <w:r w:rsidRPr="007D122A">
              <w:rPr>
                <w:rFonts w:ascii="Calibri"/>
              </w:rPr>
              <w:t xml:space="preserve">to manage the impacts of </w:t>
            </w:r>
            <w:r w:rsidRPr="007D122A">
              <w:rPr>
                <w:rFonts w:ascii="Calibri"/>
                <w:spacing w:val="-3"/>
              </w:rPr>
              <w:t xml:space="preserve">feral </w:t>
            </w:r>
            <w:r w:rsidRPr="007D122A">
              <w:rPr>
                <w:rFonts w:ascii="Calibri"/>
              </w:rPr>
              <w:t>horses (Pascoe</w:t>
            </w:r>
            <w:r w:rsidRPr="007D122A">
              <w:rPr>
                <w:rFonts w:ascii="Calibri"/>
                <w:spacing w:val="-2"/>
              </w:rPr>
              <w:t xml:space="preserve"> </w:t>
            </w:r>
            <w:r w:rsidRPr="007D122A">
              <w:rPr>
                <w:rFonts w:ascii="Calibri"/>
              </w:rPr>
              <w:t>and Foster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2004).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7"/>
              </w:rPr>
              <w:t>DELWP, PV,</w:t>
            </w:r>
            <w:r w:rsidRPr="007D122A">
              <w:rPr>
                <w:rFonts w:ascii="Calibri"/>
                <w:spacing w:val="9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CoM</w:t>
            </w:r>
            <w:proofErr w:type="spellEnd"/>
          </w:p>
        </w:tc>
      </w:tr>
      <w:tr w:rsidR="007D122A" w:rsidRPr="007D122A">
        <w:trPr>
          <w:trHeight w:hRule="exact" w:val="3739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Apply ecological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burning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33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Burn sections of </w:t>
            </w:r>
            <w:proofErr w:type="spellStart"/>
            <w:r w:rsidRPr="007D122A">
              <w:rPr>
                <w:rFonts w:ascii="Calibri"/>
              </w:rPr>
              <w:t>Bendoc</w:t>
            </w:r>
            <w:proofErr w:type="spellEnd"/>
            <w:r w:rsidRPr="007D122A">
              <w:rPr>
                <w:rFonts w:ascii="Calibri"/>
              </w:rPr>
              <w:t xml:space="preserve"> Nature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Conservation</w:t>
            </w:r>
            <w:r w:rsidRPr="007D122A">
              <w:rPr>
                <w:rFonts w:ascii="Calibri"/>
                <w:w w:val="99"/>
              </w:rPr>
              <w:t xml:space="preserve"> </w:t>
            </w:r>
            <w:r w:rsidRPr="007D122A">
              <w:rPr>
                <w:rFonts w:ascii="Calibri"/>
              </w:rPr>
              <w:t>Reserve that contain Australian Anchor</w:t>
            </w:r>
            <w:r w:rsidRPr="007D122A">
              <w:rPr>
                <w:rFonts w:ascii="Calibri"/>
                <w:spacing w:val="-11"/>
              </w:rPr>
              <w:t xml:space="preserve"> </w:t>
            </w:r>
            <w:r w:rsidRPr="007D122A">
              <w:rPr>
                <w:rFonts w:ascii="Calibri"/>
              </w:rPr>
              <w:t>Plant (planned for late Autumn / Winter 2015) as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part of the ecological burning trial (Kerry Seaton</w:t>
            </w:r>
            <w:r w:rsidRPr="007D122A">
              <w:rPr>
                <w:rFonts w:ascii="Calibri"/>
                <w:spacing w:val="-18"/>
              </w:rPr>
              <w:t xml:space="preserve"> </w:t>
            </w:r>
            <w:r w:rsidRPr="007D122A">
              <w:rPr>
                <w:rFonts w:ascii="Calibri"/>
              </w:rPr>
              <w:t>pers. comm.</w:t>
            </w:r>
            <w:r w:rsidRPr="007D122A">
              <w:rPr>
                <w:rFonts w:ascii="Calibri"/>
                <w:spacing w:val="-2"/>
              </w:rPr>
              <w:t xml:space="preserve"> </w:t>
            </w:r>
            <w:r w:rsidRPr="007D122A">
              <w:rPr>
                <w:rFonts w:ascii="Calibri"/>
              </w:rPr>
              <w:t>2015).</w:t>
            </w:r>
          </w:p>
          <w:p w:rsidR="001D474C" w:rsidRPr="007D122A" w:rsidRDefault="007D122A">
            <w:pPr>
              <w:pStyle w:val="TableParagraph"/>
              <w:spacing w:before="113" w:line="260" w:lineRule="exact"/>
              <w:ind w:left="110" w:right="10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Where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appropriate,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burn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degraded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sites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invaded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by exotic species to reduce biomass and</w:t>
            </w:r>
            <w:r w:rsidRPr="007D122A">
              <w:rPr>
                <w:rFonts w:ascii="Calibri"/>
                <w:spacing w:val="-25"/>
              </w:rPr>
              <w:t xml:space="preserve"> </w:t>
            </w:r>
            <w:r w:rsidRPr="007D122A">
              <w:rPr>
                <w:rFonts w:ascii="Calibri"/>
              </w:rPr>
              <w:t>competition.</w:t>
            </w:r>
          </w:p>
          <w:p w:rsidR="001D474C" w:rsidRPr="007D122A" w:rsidRDefault="007D122A">
            <w:pPr>
              <w:pStyle w:val="TableParagraph"/>
              <w:spacing w:line="260" w:lineRule="exact"/>
              <w:ind w:left="110" w:right="377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Populations to be assessed on a site by site</w:t>
            </w:r>
            <w:r w:rsidRPr="007D122A">
              <w:rPr>
                <w:rFonts w:ascii="Calibri"/>
                <w:spacing w:val="-18"/>
              </w:rPr>
              <w:t xml:space="preserve"> </w:t>
            </w:r>
            <w:r w:rsidRPr="007D122A">
              <w:rPr>
                <w:rFonts w:ascii="Calibri"/>
              </w:rPr>
              <w:t>basis to determine if an ecological burn would</w:t>
            </w:r>
            <w:r w:rsidRPr="007D122A">
              <w:rPr>
                <w:rFonts w:ascii="Calibri"/>
                <w:spacing w:val="-14"/>
              </w:rPr>
              <w:t xml:space="preserve"> </w:t>
            </w:r>
            <w:r w:rsidRPr="007D122A">
              <w:rPr>
                <w:rFonts w:ascii="Calibri"/>
              </w:rPr>
              <w:t>be</w:t>
            </w:r>
          </w:p>
          <w:p w:rsidR="001D474C" w:rsidRPr="007D122A" w:rsidRDefault="007D122A">
            <w:pPr>
              <w:pStyle w:val="TableParagraph"/>
              <w:spacing w:line="260" w:lineRule="exact"/>
              <w:ind w:left="110" w:right="15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beneficial. Weather conditions and season need</w:t>
            </w:r>
            <w:r w:rsidRPr="007D122A">
              <w:rPr>
                <w:rFonts w:ascii="Calibri"/>
                <w:spacing w:val="-17"/>
              </w:rPr>
              <w:t xml:space="preserve"> </w:t>
            </w:r>
            <w:r w:rsidRPr="007D122A">
              <w:rPr>
                <w:rFonts w:ascii="Calibri"/>
              </w:rPr>
              <w:t>to be carefully considered to ensure that the burn</w:t>
            </w:r>
            <w:r w:rsidRPr="007D122A">
              <w:rPr>
                <w:rFonts w:ascii="Calibri"/>
                <w:spacing w:val="-16"/>
              </w:rPr>
              <w:t xml:space="preserve"> </w:t>
            </w:r>
            <w:r w:rsidRPr="007D122A">
              <w:rPr>
                <w:rFonts w:ascii="Calibri"/>
              </w:rPr>
              <w:t xml:space="preserve">is low to medium intensity to promote </w:t>
            </w:r>
            <w:proofErr w:type="spellStart"/>
            <w:r w:rsidRPr="007D122A">
              <w:rPr>
                <w:rFonts w:ascii="Calibri"/>
              </w:rPr>
              <w:t>resprouting</w:t>
            </w:r>
            <w:proofErr w:type="spellEnd"/>
            <w:r w:rsidRPr="007D122A">
              <w:rPr>
                <w:rFonts w:ascii="Calibri"/>
                <w:spacing w:val="-28"/>
              </w:rPr>
              <w:t xml:space="preserve"> </w:t>
            </w:r>
            <w:r w:rsidRPr="007D122A">
              <w:rPr>
                <w:rFonts w:ascii="Calibri"/>
              </w:rPr>
              <w:t>of Australian Anchor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Plant.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7"/>
              </w:rPr>
              <w:t>DELWP,</w:t>
            </w:r>
            <w:r w:rsidRPr="007D122A">
              <w:rPr>
                <w:rFonts w:ascii="Calibri"/>
                <w:spacing w:val="1"/>
              </w:rPr>
              <w:t xml:space="preserve"> </w:t>
            </w:r>
            <w:r w:rsidRPr="007D122A">
              <w:rPr>
                <w:rFonts w:ascii="Calibri"/>
              </w:rPr>
              <w:t>VR,</w:t>
            </w:r>
          </w:p>
          <w:p w:rsidR="001D474C" w:rsidRPr="007D122A" w:rsidRDefault="007D122A">
            <w:pPr>
              <w:pStyle w:val="TableParagraph"/>
              <w:spacing w:before="2" w:line="232" w:lineRule="auto"/>
              <w:ind w:left="110" w:right="424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Shires, </w:t>
            </w:r>
            <w:r w:rsidRPr="007D122A">
              <w:rPr>
                <w:rFonts w:ascii="Calibri"/>
                <w:spacing w:val="-7"/>
              </w:rPr>
              <w:t>PV,</w:t>
            </w:r>
            <w:r w:rsidRPr="007D122A">
              <w:rPr>
                <w:rFonts w:ascii="Calibri"/>
                <w:spacing w:val="-2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CoM</w:t>
            </w:r>
            <w:proofErr w:type="spellEnd"/>
            <w:r w:rsidRPr="007D122A">
              <w:rPr>
                <w:rFonts w:ascii="Calibri"/>
              </w:rPr>
              <w:t>, Landholders</w:t>
            </w:r>
          </w:p>
        </w:tc>
      </w:tr>
      <w:tr w:rsidR="007D122A" w:rsidRPr="007D122A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447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Identify fire</w:t>
            </w:r>
            <w:r w:rsidRPr="007D122A">
              <w:rPr>
                <w:rFonts w:ascii="Calibri"/>
                <w:spacing w:val="-11"/>
              </w:rPr>
              <w:t xml:space="preserve"> </w:t>
            </w:r>
            <w:r w:rsidRPr="007D122A">
              <w:rPr>
                <w:rFonts w:ascii="Calibri"/>
              </w:rPr>
              <w:t>management priorities and</w:t>
            </w:r>
            <w:r w:rsidRPr="007D122A">
              <w:rPr>
                <w:rFonts w:ascii="Calibri"/>
                <w:spacing w:val="-2"/>
              </w:rPr>
              <w:t xml:space="preserve"> </w:t>
            </w:r>
            <w:r w:rsidRPr="007D122A">
              <w:rPr>
                <w:rFonts w:ascii="Calibri"/>
              </w:rPr>
              <w:t>develop detailed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plan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3" w:line="260" w:lineRule="exact"/>
              <w:ind w:left="110" w:right="15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Develop ecologically based fire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management regimes for Australian Anchor Plant populations</w:t>
            </w:r>
            <w:r w:rsidRPr="007D122A">
              <w:rPr>
                <w:rFonts w:ascii="Calibri"/>
                <w:spacing w:val="-21"/>
              </w:rPr>
              <w:t xml:space="preserve"> </w:t>
            </w:r>
            <w:r w:rsidRPr="007D122A">
              <w:rPr>
                <w:rFonts w:ascii="Calibri"/>
              </w:rPr>
              <w:t>on public land including the Alpine and Snowy</w:t>
            </w:r>
            <w:r w:rsidRPr="007D122A">
              <w:rPr>
                <w:rFonts w:ascii="Calibri"/>
                <w:spacing w:val="-1"/>
              </w:rPr>
              <w:t xml:space="preserve"> </w:t>
            </w:r>
            <w:r w:rsidRPr="007D122A">
              <w:rPr>
                <w:rFonts w:ascii="Calibri"/>
              </w:rPr>
              <w:t xml:space="preserve">River National Parks and </w:t>
            </w:r>
            <w:r w:rsidRPr="007D122A">
              <w:rPr>
                <w:rFonts w:ascii="Calibri"/>
                <w:spacing w:val="-3"/>
              </w:rPr>
              <w:t xml:space="preserve">state </w:t>
            </w:r>
            <w:r w:rsidRPr="007D122A">
              <w:rPr>
                <w:rFonts w:ascii="Calibri"/>
              </w:rPr>
              <w:t>and council</w:t>
            </w:r>
            <w:r w:rsidRPr="007D122A">
              <w:rPr>
                <w:rFonts w:ascii="Calibri"/>
                <w:spacing w:val="-14"/>
              </w:rPr>
              <w:t xml:space="preserve"> </w:t>
            </w:r>
            <w:r w:rsidRPr="007D122A">
              <w:rPr>
                <w:rFonts w:ascii="Calibri"/>
              </w:rPr>
              <w:t>reserves.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7"/>
              </w:rPr>
              <w:t>DELWP, PV,</w:t>
            </w:r>
            <w:r w:rsidRPr="007D122A">
              <w:rPr>
                <w:rFonts w:ascii="Calibri"/>
                <w:spacing w:val="9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CoM</w:t>
            </w:r>
            <w:proofErr w:type="spellEnd"/>
            <w:r w:rsidRPr="007D122A">
              <w:rPr>
                <w:rFonts w:ascii="Calibri"/>
              </w:rPr>
              <w:t>,</w:t>
            </w:r>
          </w:p>
          <w:p w:rsidR="001D474C" w:rsidRPr="007D122A" w:rsidRDefault="007D122A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Shires</w:t>
            </w:r>
          </w:p>
        </w:tc>
      </w:tr>
      <w:tr w:rsidR="007D122A" w:rsidRPr="007D122A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Manage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erosion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4" w:line="260" w:lineRule="exact"/>
              <w:ind w:left="110" w:right="165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Carry out erosion control works where</w:t>
            </w:r>
            <w:r w:rsidRPr="007D122A">
              <w:rPr>
                <w:rFonts w:ascii="Calibri"/>
                <w:spacing w:val="-23"/>
              </w:rPr>
              <w:t xml:space="preserve"> </w:t>
            </w:r>
            <w:r w:rsidRPr="007D122A">
              <w:rPr>
                <w:rFonts w:ascii="Calibri"/>
              </w:rPr>
              <w:t>populations</w:t>
            </w:r>
            <w:r w:rsidRPr="007D122A">
              <w:rPr>
                <w:rFonts w:ascii="Calibri"/>
                <w:w w:val="99"/>
              </w:rPr>
              <w:t xml:space="preserve"> </w:t>
            </w:r>
            <w:r w:rsidRPr="007D122A">
              <w:rPr>
                <w:rFonts w:ascii="Calibri"/>
              </w:rPr>
              <w:t>are under threat, due to close proximity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to watercourses, roads or cliff</w:t>
            </w:r>
            <w:r w:rsidRPr="007D122A">
              <w:rPr>
                <w:rFonts w:ascii="Calibri"/>
                <w:spacing w:val="-32"/>
              </w:rPr>
              <w:t xml:space="preserve"> </w:t>
            </w:r>
            <w:r w:rsidRPr="007D122A">
              <w:rPr>
                <w:rFonts w:ascii="Calibri"/>
              </w:rPr>
              <w:t>tops.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4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7"/>
              </w:rPr>
              <w:t>DELWP,</w:t>
            </w:r>
            <w:r w:rsidRPr="007D122A">
              <w:rPr>
                <w:rFonts w:ascii="Calibri"/>
                <w:spacing w:val="1"/>
              </w:rPr>
              <w:t xml:space="preserve"> </w:t>
            </w:r>
            <w:r w:rsidRPr="007D122A">
              <w:rPr>
                <w:rFonts w:ascii="Calibri"/>
              </w:rPr>
              <w:t>VR,</w:t>
            </w:r>
          </w:p>
          <w:p w:rsidR="001D474C" w:rsidRPr="007D122A" w:rsidRDefault="007D122A">
            <w:pPr>
              <w:pStyle w:val="TableParagraph"/>
              <w:spacing w:before="2" w:line="232" w:lineRule="auto"/>
              <w:ind w:left="110" w:right="424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Shires, </w:t>
            </w:r>
            <w:r w:rsidRPr="007D122A">
              <w:rPr>
                <w:rFonts w:ascii="Calibri"/>
                <w:spacing w:val="-7"/>
              </w:rPr>
              <w:t>PV,</w:t>
            </w:r>
            <w:r w:rsidRPr="007D122A">
              <w:rPr>
                <w:rFonts w:ascii="Calibri"/>
                <w:spacing w:val="-2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CoM</w:t>
            </w:r>
            <w:proofErr w:type="spellEnd"/>
            <w:r w:rsidRPr="007D122A">
              <w:rPr>
                <w:rFonts w:ascii="Calibri"/>
              </w:rPr>
              <w:t>, Landholders</w:t>
            </w:r>
          </w:p>
        </w:tc>
      </w:tr>
    </w:tbl>
    <w:p w:rsidR="001D474C" w:rsidRPr="007D122A" w:rsidRDefault="001D474C">
      <w:pPr>
        <w:spacing w:line="232" w:lineRule="auto"/>
        <w:rPr>
          <w:rFonts w:ascii="Calibri" w:eastAsia="Calibri" w:hAnsi="Calibri" w:cs="Calibri"/>
        </w:rPr>
        <w:sectPr w:rsidR="001D474C" w:rsidRPr="007D122A">
          <w:pgSz w:w="11910" w:h="16840"/>
          <w:pgMar w:top="1040" w:right="1020" w:bottom="680" w:left="1020" w:header="0" w:footer="489" w:gutter="0"/>
          <w:cols w:space="720"/>
        </w:sectPr>
      </w:pPr>
    </w:p>
    <w:p w:rsidR="001D474C" w:rsidRPr="007D122A" w:rsidRDefault="001D474C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84"/>
      </w:tblGrid>
      <w:tr w:rsidR="007D122A" w:rsidRPr="007D122A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Standard</w:t>
            </w:r>
            <w:r w:rsidRPr="007D122A">
              <w:rPr>
                <w:rFonts w:ascii="Calibri"/>
                <w:b/>
                <w:spacing w:val="-10"/>
              </w:rPr>
              <w:t xml:space="preserve"> </w:t>
            </w:r>
            <w:r w:rsidRPr="007D122A">
              <w:rPr>
                <w:rFonts w:ascii="Calibri"/>
                <w:b/>
              </w:rPr>
              <w:t>objective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Objective</w:t>
            </w:r>
            <w:r w:rsidRPr="007D122A">
              <w:rPr>
                <w:rFonts w:ascii="Calibri"/>
                <w:b/>
                <w:spacing w:val="-13"/>
              </w:rPr>
              <w:t xml:space="preserve"> </w:t>
            </w:r>
            <w:r w:rsidRPr="007D122A">
              <w:rPr>
                <w:rFonts w:ascii="Calibri"/>
                <w:b/>
              </w:rPr>
              <w:t>explanation</w:t>
            </w:r>
          </w:p>
        </w:tc>
      </w:tr>
      <w:tr w:rsidR="007D122A" w:rsidRPr="007D122A">
        <w:trPr>
          <w:trHeight w:hRule="exact" w:val="1399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7" w:line="260" w:lineRule="exact"/>
              <w:ind w:left="110" w:right="458"/>
              <w:jc w:val="both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  <w:spacing w:val="-10"/>
              </w:rPr>
              <w:t xml:space="preserve">To </w:t>
            </w:r>
            <w:r w:rsidRPr="007D122A">
              <w:rPr>
                <w:rFonts w:ascii="Calibri"/>
                <w:b/>
              </w:rPr>
              <w:t>secure populations</w:t>
            </w:r>
            <w:r w:rsidRPr="007D122A">
              <w:rPr>
                <w:rFonts w:ascii="Calibri"/>
                <w:b/>
                <w:spacing w:val="4"/>
              </w:rPr>
              <w:t xml:space="preserve"> </w:t>
            </w:r>
            <w:r w:rsidRPr="007D122A">
              <w:rPr>
                <w:rFonts w:ascii="Calibri"/>
                <w:b/>
              </w:rPr>
              <w:t>or habitat from</w:t>
            </w:r>
            <w:r w:rsidRPr="007D122A">
              <w:rPr>
                <w:rFonts w:ascii="Calibri"/>
                <w:b/>
                <w:spacing w:val="-9"/>
              </w:rPr>
              <w:t xml:space="preserve"> </w:t>
            </w:r>
            <w:r w:rsidRPr="007D122A">
              <w:rPr>
                <w:rFonts w:ascii="Calibri"/>
                <w:b/>
              </w:rPr>
              <w:t>potentially</w:t>
            </w:r>
            <w:r w:rsidRPr="007D122A">
              <w:rPr>
                <w:rFonts w:ascii="Calibri"/>
                <w:b/>
                <w:w w:val="99"/>
              </w:rPr>
              <w:t xml:space="preserve"> </w:t>
            </w:r>
            <w:r w:rsidRPr="007D122A">
              <w:rPr>
                <w:rFonts w:ascii="Calibri"/>
                <w:b/>
              </w:rPr>
              <w:t>incompatible land use</w:t>
            </w:r>
            <w:r w:rsidRPr="007D122A">
              <w:rPr>
                <w:rFonts w:ascii="Calibri"/>
                <w:b/>
                <w:spacing w:val="-7"/>
              </w:rPr>
              <w:t xml:space="preserve"> </w:t>
            </w:r>
            <w:r w:rsidRPr="007D122A">
              <w:rPr>
                <w:rFonts w:ascii="Calibri"/>
                <w:b/>
              </w:rPr>
              <w:t>or catastrophic</w:t>
            </w:r>
            <w:r w:rsidRPr="007D122A">
              <w:rPr>
                <w:rFonts w:ascii="Calibri"/>
                <w:b/>
                <w:spacing w:val="-14"/>
              </w:rPr>
              <w:t xml:space="preserve"> </w:t>
            </w:r>
            <w:r w:rsidRPr="007D122A">
              <w:rPr>
                <w:rFonts w:ascii="Calibri"/>
                <w:b/>
              </w:rPr>
              <w:t>loss</w:t>
            </w:r>
          </w:p>
        </w:tc>
        <w:tc>
          <w:tcPr>
            <w:tcW w:w="6803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7" w:line="260" w:lineRule="exact"/>
              <w:ind w:left="110" w:right="726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Abundance of Australian Anchor Plants maintained or increased</w:t>
            </w:r>
            <w:r w:rsidRPr="007D122A">
              <w:rPr>
                <w:rFonts w:ascii="Calibri"/>
                <w:spacing w:val="-20"/>
              </w:rPr>
              <w:t xml:space="preserve"> </w:t>
            </w:r>
            <w:r w:rsidRPr="007D122A">
              <w:rPr>
                <w:rFonts w:ascii="Calibri"/>
              </w:rPr>
              <w:t>by signposting priority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populations.</w:t>
            </w:r>
          </w:p>
          <w:p w:rsidR="001D474C" w:rsidRPr="007D122A" w:rsidRDefault="007D122A">
            <w:pPr>
              <w:pStyle w:val="TableParagraph"/>
              <w:spacing w:before="113" w:line="260" w:lineRule="exact"/>
              <w:ind w:left="110" w:right="342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Long term security of Australian Anchor Plant increased through</w:t>
            </w:r>
            <w:r w:rsidRPr="007D122A">
              <w:rPr>
                <w:rFonts w:ascii="Calibri"/>
                <w:spacing w:val="-20"/>
              </w:rPr>
              <w:t xml:space="preserve"> </w:t>
            </w:r>
            <w:r w:rsidRPr="007D122A">
              <w:rPr>
                <w:rFonts w:ascii="Calibri"/>
              </w:rPr>
              <w:t>liaison with and support of private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landholders.</w:t>
            </w:r>
          </w:p>
        </w:tc>
      </w:tr>
      <w:tr w:rsidR="007D122A" w:rsidRPr="007D122A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Standard</w:t>
            </w:r>
            <w:r w:rsidRPr="007D122A">
              <w:rPr>
                <w:rFonts w:ascii="Calibri"/>
                <w:b/>
                <w:spacing w:val="-8"/>
              </w:rPr>
              <w:t xml:space="preserve"> </w:t>
            </w:r>
            <w:r w:rsidRPr="007D122A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Details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Responsible</w:t>
            </w:r>
            <w:r w:rsidRPr="007D122A">
              <w:rPr>
                <w:rFonts w:ascii="Calibri"/>
                <w:b/>
                <w:spacing w:val="-18"/>
              </w:rPr>
              <w:t xml:space="preserve"> </w:t>
            </w:r>
            <w:r w:rsidRPr="007D122A">
              <w:rPr>
                <w:rFonts w:ascii="Calibri"/>
                <w:b/>
              </w:rPr>
              <w:t>agents</w:t>
            </w:r>
          </w:p>
        </w:tc>
      </w:tr>
      <w:tr w:rsidR="007D122A" w:rsidRPr="007D122A">
        <w:trPr>
          <w:trHeight w:hRule="exact" w:val="76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7" w:line="260" w:lineRule="exact"/>
              <w:ind w:left="110" w:right="20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Erect/maintain signs</w:t>
            </w:r>
            <w:r w:rsidRPr="007D122A">
              <w:rPr>
                <w:rFonts w:ascii="Calibri"/>
                <w:spacing w:val="-2"/>
              </w:rPr>
              <w:t xml:space="preserve"> </w:t>
            </w:r>
            <w:r w:rsidRPr="007D122A">
              <w:rPr>
                <w:rFonts w:ascii="Calibri"/>
              </w:rPr>
              <w:t>to restrict or discourage</w:t>
            </w:r>
            <w:r w:rsidRPr="007D122A">
              <w:rPr>
                <w:rFonts w:ascii="Calibri"/>
                <w:spacing w:val="-15"/>
              </w:rPr>
              <w:t xml:space="preserve"> </w:t>
            </w:r>
            <w:r w:rsidRPr="007D122A">
              <w:rPr>
                <w:rFonts w:ascii="Calibri"/>
              </w:rPr>
              <w:t>access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Replace stolen signs at the Lake</w:t>
            </w:r>
            <w:r w:rsidRPr="007D122A">
              <w:rPr>
                <w:rFonts w:ascii="Calibri"/>
                <w:spacing w:val="-20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Omeo</w:t>
            </w:r>
            <w:proofErr w:type="spellEnd"/>
            <w:r w:rsidRPr="007D122A">
              <w:rPr>
                <w:rFonts w:ascii="Calibri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D122A">
              <w:rPr>
                <w:rFonts w:ascii="Calibri"/>
              </w:rPr>
              <w:t>CoM</w:t>
            </w:r>
            <w:proofErr w:type="spellEnd"/>
          </w:p>
        </w:tc>
      </w:tr>
      <w:tr w:rsidR="007D122A" w:rsidRPr="007D122A">
        <w:trPr>
          <w:trHeight w:hRule="exact" w:val="20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1102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Liaise with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private landholders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315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Consult with landowners and discuss</w:t>
            </w:r>
            <w:r w:rsidRPr="007D122A">
              <w:rPr>
                <w:rFonts w:ascii="Calibri"/>
                <w:spacing w:val="-12"/>
              </w:rPr>
              <w:t xml:space="preserve"> </w:t>
            </w:r>
            <w:r w:rsidRPr="007D122A">
              <w:rPr>
                <w:rFonts w:ascii="Calibri"/>
              </w:rPr>
              <w:t>appropriate management of stands on private land.</w:t>
            </w:r>
            <w:r w:rsidRPr="007D122A">
              <w:rPr>
                <w:rFonts w:ascii="Calibri"/>
                <w:spacing w:val="-20"/>
              </w:rPr>
              <w:t xml:space="preserve"> </w:t>
            </w:r>
            <w:r w:rsidRPr="007D122A">
              <w:rPr>
                <w:rFonts w:ascii="Calibri"/>
              </w:rPr>
              <w:t>This</w:t>
            </w:r>
          </w:p>
          <w:p w:rsidR="001D474C" w:rsidRPr="007D122A" w:rsidRDefault="007D122A">
            <w:pPr>
              <w:pStyle w:val="TableParagraph"/>
              <w:spacing w:line="260" w:lineRule="exact"/>
              <w:ind w:left="110" w:right="301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may involve assisting landowners to apply</w:t>
            </w:r>
            <w:r w:rsidRPr="007D122A">
              <w:rPr>
                <w:rFonts w:ascii="Calibri"/>
                <w:spacing w:val="-15"/>
              </w:rPr>
              <w:t xml:space="preserve"> </w:t>
            </w:r>
            <w:r w:rsidRPr="007D122A">
              <w:rPr>
                <w:rFonts w:ascii="Calibri"/>
              </w:rPr>
              <w:t>for grants through the local Catchment</w:t>
            </w:r>
            <w:r w:rsidRPr="007D122A">
              <w:rPr>
                <w:rFonts w:ascii="Calibri"/>
                <w:spacing w:val="-25"/>
              </w:rPr>
              <w:t xml:space="preserve"> </w:t>
            </w:r>
            <w:r w:rsidRPr="007D122A">
              <w:rPr>
                <w:rFonts w:ascii="Calibri"/>
              </w:rPr>
              <w:t>Management Authority. If appropriate, inform landholders</w:t>
            </w:r>
            <w:r w:rsidRPr="007D122A">
              <w:rPr>
                <w:rFonts w:ascii="Calibri"/>
                <w:spacing w:val="-19"/>
              </w:rPr>
              <w:t xml:space="preserve"> </w:t>
            </w:r>
            <w:r w:rsidRPr="007D122A">
              <w:rPr>
                <w:rFonts w:ascii="Calibri"/>
              </w:rPr>
              <w:t xml:space="preserve">of their responsibilities under the </w:t>
            </w:r>
            <w:r w:rsidRPr="007D122A">
              <w:rPr>
                <w:rFonts w:ascii="Calibri"/>
                <w:i/>
              </w:rPr>
              <w:t>Flora and</w:t>
            </w:r>
            <w:r w:rsidRPr="007D122A">
              <w:rPr>
                <w:rFonts w:ascii="Calibri"/>
                <w:i/>
                <w:spacing w:val="-11"/>
              </w:rPr>
              <w:t xml:space="preserve"> </w:t>
            </w:r>
            <w:r w:rsidRPr="007D122A">
              <w:rPr>
                <w:rFonts w:ascii="Calibri"/>
                <w:i/>
              </w:rPr>
              <w:t>Fauna</w:t>
            </w:r>
            <w:r w:rsidRPr="007D122A">
              <w:rPr>
                <w:rFonts w:ascii="Calibri"/>
                <w:i/>
                <w:spacing w:val="-1"/>
              </w:rPr>
              <w:t xml:space="preserve"> </w:t>
            </w:r>
            <w:r w:rsidRPr="007D122A">
              <w:rPr>
                <w:rFonts w:ascii="Calibri"/>
                <w:i/>
              </w:rPr>
              <w:t>Guarantee Act</w:t>
            </w:r>
            <w:r w:rsidRPr="007D122A">
              <w:rPr>
                <w:rFonts w:ascii="Calibri"/>
                <w:i/>
                <w:spacing w:val="-9"/>
              </w:rPr>
              <w:t xml:space="preserve"> </w:t>
            </w:r>
            <w:r w:rsidRPr="007D122A">
              <w:rPr>
                <w:rFonts w:ascii="Calibri"/>
                <w:i/>
              </w:rPr>
              <w:t>1988</w:t>
            </w:r>
            <w:r w:rsidRPr="007D122A">
              <w:rPr>
                <w:rFonts w:ascii="Calibri"/>
              </w:rPr>
              <w:t>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3"/>
              </w:rPr>
              <w:t>DELWP</w:t>
            </w:r>
          </w:p>
        </w:tc>
      </w:tr>
      <w:tr w:rsidR="007D122A" w:rsidRPr="007D122A">
        <w:trPr>
          <w:trHeight w:hRule="exact" w:val="154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421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Negotiate</w:t>
            </w:r>
            <w:r w:rsidRPr="007D122A">
              <w:rPr>
                <w:rFonts w:ascii="Calibri"/>
                <w:spacing w:val="-2"/>
              </w:rPr>
              <w:t xml:space="preserve"> </w:t>
            </w:r>
            <w:r w:rsidRPr="007D122A">
              <w:rPr>
                <w:rFonts w:ascii="Calibri"/>
              </w:rPr>
              <w:t>voluntary management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agreements with private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landholders.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126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Protect private land sites with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conservation</w:t>
            </w:r>
            <w:r w:rsidRPr="007D122A">
              <w:rPr>
                <w:rFonts w:ascii="Calibri"/>
                <w:w w:val="99"/>
              </w:rPr>
              <w:t xml:space="preserve"> </w:t>
            </w:r>
            <w:r w:rsidRPr="007D122A">
              <w:rPr>
                <w:rFonts w:ascii="Calibri"/>
              </w:rPr>
              <w:t>covenants to ensure their long-term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viability. Private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land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could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be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investigated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as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reintroduction</w:t>
            </w:r>
            <w:r w:rsidRPr="007D122A">
              <w:rPr>
                <w:rFonts w:ascii="Calibri"/>
                <w:w w:val="99"/>
              </w:rPr>
              <w:t xml:space="preserve"> </w:t>
            </w:r>
            <w:r w:rsidRPr="007D122A">
              <w:rPr>
                <w:rFonts w:ascii="Calibri"/>
              </w:rPr>
              <w:t>sites, to provide additional security for extant</w:t>
            </w:r>
            <w:r w:rsidRPr="007D122A">
              <w:rPr>
                <w:rFonts w:ascii="Calibri"/>
                <w:spacing w:val="-24"/>
              </w:rPr>
              <w:t xml:space="preserve"> </w:t>
            </w:r>
            <w:r w:rsidRPr="007D122A">
              <w:rPr>
                <w:rFonts w:ascii="Calibri"/>
              </w:rPr>
              <w:t>sites on public land.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3"/>
              </w:rPr>
              <w:t>DELWP</w:t>
            </w:r>
          </w:p>
        </w:tc>
      </w:tr>
    </w:tbl>
    <w:p w:rsidR="001D474C" w:rsidRPr="007D122A" w:rsidRDefault="001D47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474C" w:rsidRPr="007D122A" w:rsidRDefault="001D474C">
      <w:pPr>
        <w:spacing w:before="9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84"/>
      </w:tblGrid>
      <w:tr w:rsidR="007D122A" w:rsidRPr="007D122A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Standard</w:t>
            </w:r>
            <w:r w:rsidRPr="007D122A">
              <w:rPr>
                <w:rFonts w:ascii="Calibri"/>
                <w:b/>
                <w:spacing w:val="-10"/>
              </w:rPr>
              <w:t xml:space="preserve"> </w:t>
            </w:r>
            <w:r w:rsidRPr="007D122A">
              <w:rPr>
                <w:rFonts w:ascii="Calibri"/>
                <w:b/>
              </w:rPr>
              <w:t>objective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Objective</w:t>
            </w:r>
            <w:r w:rsidRPr="007D122A">
              <w:rPr>
                <w:rFonts w:ascii="Calibri"/>
                <w:b/>
                <w:spacing w:val="-13"/>
              </w:rPr>
              <w:t xml:space="preserve"> </w:t>
            </w:r>
            <w:r w:rsidRPr="007D122A">
              <w:rPr>
                <w:rFonts w:ascii="Calibri"/>
                <w:b/>
              </w:rPr>
              <w:t>explanation</w:t>
            </w:r>
          </w:p>
        </w:tc>
      </w:tr>
      <w:tr w:rsidR="007D122A" w:rsidRPr="007D122A">
        <w:trPr>
          <w:trHeight w:hRule="exact" w:val="1512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7" w:line="260" w:lineRule="exact"/>
              <w:ind w:left="110" w:right="336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  <w:spacing w:val="-10"/>
              </w:rPr>
              <w:t xml:space="preserve">To </w:t>
            </w:r>
            <w:r w:rsidRPr="007D122A">
              <w:rPr>
                <w:rFonts w:ascii="Calibri"/>
                <w:b/>
              </w:rPr>
              <w:t>increase the number</w:t>
            </w:r>
            <w:r w:rsidRPr="007D122A">
              <w:rPr>
                <w:rFonts w:ascii="Calibri"/>
                <w:b/>
                <w:spacing w:val="8"/>
              </w:rPr>
              <w:t xml:space="preserve"> </w:t>
            </w:r>
            <w:r w:rsidRPr="007D122A">
              <w:rPr>
                <w:rFonts w:ascii="Calibri"/>
                <w:b/>
              </w:rPr>
              <w:t>of populations or</w:t>
            </w:r>
            <w:r w:rsidRPr="007D122A">
              <w:rPr>
                <w:rFonts w:ascii="Calibri"/>
                <w:b/>
                <w:spacing w:val="-5"/>
              </w:rPr>
              <w:t xml:space="preserve"> </w:t>
            </w:r>
            <w:r w:rsidRPr="007D122A">
              <w:rPr>
                <w:rFonts w:ascii="Calibri"/>
                <w:b/>
              </w:rPr>
              <w:t>individuals</w:t>
            </w:r>
          </w:p>
        </w:tc>
        <w:tc>
          <w:tcPr>
            <w:tcW w:w="6803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7" w:line="260" w:lineRule="exact"/>
              <w:ind w:left="110" w:right="46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Genetic diversity maintained through seed collection and</w:t>
            </w:r>
            <w:r w:rsidRPr="007D122A">
              <w:rPr>
                <w:rFonts w:ascii="Calibri"/>
                <w:spacing w:val="-34"/>
              </w:rPr>
              <w:t xml:space="preserve"> </w:t>
            </w:r>
            <w:r w:rsidRPr="007D122A">
              <w:rPr>
                <w:rFonts w:ascii="Calibri"/>
              </w:rPr>
              <w:t>propagation</w:t>
            </w:r>
            <w:r w:rsidRPr="007D122A">
              <w:rPr>
                <w:rFonts w:ascii="Calibri"/>
                <w:w w:val="99"/>
              </w:rPr>
              <w:t xml:space="preserve"> </w:t>
            </w:r>
            <w:r w:rsidRPr="007D122A">
              <w:rPr>
                <w:rFonts w:ascii="Calibri"/>
              </w:rPr>
              <w:t>from</w:t>
            </w:r>
            <w:r w:rsidRPr="007D122A">
              <w:rPr>
                <w:rFonts w:ascii="Calibri"/>
                <w:spacing w:val="-14"/>
              </w:rPr>
              <w:t xml:space="preserve"> </w:t>
            </w:r>
            <w:r w:rsidRPr="007D122A">
              <w:rPr>
                <w:rFonts w:ascii="Calibri"/>
              </w:rPr>
              <w:t>cuttings.</w:t>
            </w:r>
          </w:p>
          <w:p w:rsidR="001D474C" w:rsidRPr="007D122A" w:rsidRDefault="007D122A">
            <w:pPr>
              <w:pStyle w:val="TableParagraph"/>
              <w:spacing w:before="112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Size of populations increased by</w:t>
            </w:r>
            <w:r w:rsidRPr="007D122A">
              <w:rPr>
                <w:rFonts w:ascii="Calibri"/>
                <w:spacing w:val="-26"/>
              </w:rPr>
              <w:t xml:space="preserve"> </w:t>
            </w:r>
            <w:r w:rsidRPr="007D122A">
              <w:rPr>
                <w:rFonts w:ascii="Calibri"/>
              </w:rPr>
              <w:t>translocation.</w:t>
            </w:r>
          </w:p>
          <w:p w:rsidR="001D474C" w:rsidRPr="007D122A" w:rsidRDefault="007D122A">
            <w:pPr>
              <w:pStyle w:val="TableParagraph"/>
              <w:spacing w:before="104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Plants reintroduced to sites where no longer</w:t>
            </w:r>
            <w:r w:rsidRPr="007D122A">
              <w:rPr>
                <w:rFonts w:ascii="Calibri"/>
                <w:spacing w:val="-29"/>
              </w:rPr>
              <w:t xml:space="preserve"> </w:t>
            </w:r>
            <w:r w:rsidRPr="007D122A">
              <w:rPr>
                <w:rFonts w:ascii="Calibri"/>
              </w:rPr>
              <w:t>present.</w:t>
            </w:r>
          </w:p>
        </w:tc>
      </w:tr>
      <w:tr w:rsidR="007D122A" w:rsidRPr="007D122A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Standard</w:t>
            </w:r>
            <w:r w:rsidRPr="007D122A">
              <w:rPr>
                <w:rFonts w:ascii="Calibri"/>
                <w:b/>
                <w:spacing w:val="-8"/>
              </w:rPr>
              <w:t xml:space="preserve"> </w:t>
            </w:r>
            <w:r w:rsidRPr="007D122A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Details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Responsible</w:t>
            </w:r>
            <w:r w:rsidRPr="007D122A">
              <w:rPr>
                <w:rFonts w:ascii="Calibri"/>
                <w:b/>
                <w:spacing w:val="-18"/>
              </w:rPr>
              <w:t xml:space="preserve"> </w:t>
            </w:r>
            <w:r w:rsidRPr="007D122A">
              <w:rPr>
                <w:rFonts w:ascii="Calibri"/>
                <w:b/>
              </w:rPr>
              <w:t>agents</w:t>
            </w:r>
          </w:p>
        </w:tc>
      </w:tr>
      <w:tr w:rsidR="007D122A" w:rsidRPr="007D122A">
        <w:trPr>
          <w:trHeight w:hRule="exact" w:val="128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7" w:line="260" w:lineRule="exact"/>
              <w:ind w:left="110" w:right="362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Establish and maintain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 xml:space="preserve">a </w:t>
            </w:r>
            <w:r w:rsidRPr="007D122A">
              <w:rPr>
                <w:rFonts w:ascii="Calibri"/>
                <w:spacing w:val="-1"/>
              </w:rPr>
              <w:t>reintroduced/</w:t>
            </w:r>
            <w:proofErr w:type="spellStart"/>
            <w:r w:rsidRPr="007D122A">
              <w:rPr>
                <w:rFonts w:ascii="Calibri"/>
                <w:spacing w:val="-1"/>
              </w:rPr>
              <w:t>translocated</w:t>
            </w:r>
            <w:proofErr w:type="spellEnd"/>
            <w:r w:rsidRPr="007D122A">
              <w:rPr>
                <w:rFonts w:ascii="Calibri"/>
                <w:spacing w:val="-47"/>
              </w:rPr>
              <w:t xml:space="preserve"> </w:t>
            </w:r>
            <w:r w:rsidRPr="007D122A">
              <w:rPr>
                <w:rFonts w:ascii="Calibri"/>
              </w:rPr>
              <w:t>population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7" w:line="260" w:lineRule="exact"/>
              <w:ind w:left="110" w:right="47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Select suitable habitat for reintroduction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of propagated material and manage threats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 xml:space="preserve">to reintroduced plants, in particular </w:t>
            </w:r>
            <w:proofErr w:type="spellStart"/>
            <w:r w:rsidRPr="007D122A">
              <w:rPr>
                <w:rFonts w:ascii="Calibri"/>
              </w:rPr>
              <w:t>herbivory</w:t>
            </w:r>
            <w:proofErr w:type="spellEnd"/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and competition.</w:t>
            </w:r>
          </w:p>
        </w:tc>
        <w:tc>
          <w:tcPr>
            <w:tcW w:w="198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3"/>
              </w:rPr>
              <w:t>DELWP</w:t>
            </w:r>
          </w:p>
        </w:tc>
      </w:tr>
      <w:tr w:rsidR="007D122A" w:rsidRPr="007D122A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5C99A4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175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Prepare a plan</w:t>
            </w:r>
            <w:r w:rsidRPr="007D122A">
              <w:rPr>
                <w:rFonts w:ascii="Calibri"/>
                <w:spacing w:val="-2"/>
              </w:rPr>
              <w:t xml:space="preserve"> </w:t>
            </w:r>
            <w:r w:rsidRPr="007D122A">
              <w:rPr>
                <w:rFonts w:ascii="Calibri"/>
              </w:rPr>
              <w:t xml:space="preserve">for </w:t>
            </w:r>
            <w:r w:rsidRPr="007D122A">
              <w:rPr>
                <w:rFonts w:ascii="Calibri"/>
                <w:spacing w:val="-1"/>
              </w:rPr>
              <w:t>reintroduction/translocation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5C99A4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11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Plan reintroduction program using seedlings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of known provenance to establish populations at</w:t>
            </w:r>
            <w:r w:rsidRPr="007D122A">
              <w:rPr>
                <w:rFonts w:ascii="Calibri"/>
                <w:spacing w:val="-24"/>
              </w:rPr>
              <w:t xml:space="preserve"> </w:t>
            </w:r>
            <w:r w:rsidRPr="007D122A">
              <w:rPr>
                <w:rFonts w:ascii="Calibri"/>
              </w:rPr>
              <w:t>sites where population size is reduced or plant is</w:t>
            </w:r>
            <w:r w:rsidRPr="007D122A">
              <w:rPr>
                <w:rFonts w:ascii="Calibri"/>
                <w:spacing w:val="-24"/>
              </w:rPr>
              <w:t xml:space="preserve"> </w:t>
            </w:r>
            <w:r w:rsidRPr="007D122A">
              <w:rPr>
                <w:rFonts w:ascii="Calibri"/>
              </w:rPr>
              <w:t>extinct.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5C99A4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3"/>
              </w:rPr>
              <w:t>DELWP</w:t>
            </w:r>
          </w:p>
        </w:tc>
      </w:tr>
      <w:tr w:rsidR="007D122A" w:rsidRPr="007D122A">
        <w:trPr>
          <w:trHeight w:hRule="exact" w:val="2325"/>
        </w:trPr>
        <w:tc>
          <w:tcPr>
            <w:tcW w:w="2835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12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Propagate seedlings</w:t>
            </w:r>
            <w:r w:rsidRPr="007D122A">
              <w:rPr>
                <w:rFonts w:ascii="Calibri"/>
                <w:spacing w:val="-8"/>
              </w:rPr>
              <w:t xml:space="preserve"> </w:t>
            </w:r>
            <w:r w:rsidRPr="007D122A">
              <w:rPr>
                <w:rFonts w:ascii="Calibri"/>
              </w:rPr>
              <w:t>and/or cuttings for reintroduction</w:t>
            </w:r>
            <w:r w:rsidRPr="007D122A">
              <w:rPr>
                <w:rFonts w:ascii="Calibri"/>
                <w:spacing w:val="-24"/>
              </w:rPr>
              <w:t xml:space="preserve"> </w:t>
            </w:r>
            <w:r w:rsidRPr="007D122A">
              <w:rPr>
                <w:rFonts w:ascii="Calibri"/>
              </w:rPr>
              <w:t>or reinforcement</w:t>
            </w:r>
          </w:p>
        </w:tc>
        <w:tc>
          <w:tcPr>
            <w:tcW w:w="4819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122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Propagate cuttings and collect seed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for reintroduction to safeguard the gene pool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of remnant plants. Seed should be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collected, especially from small extant populations in</w:t>
            </w:r>
            <w:r w:rsidRPr="007D122A">
              <w:rPr>
                <w:rFonts w:ascii="Calibri"/>
                <w:spacing w:val="-24"/>
              </w:rPr>
              <w:t xml:space="preserve"> </w:t>
            </w:r>
            <w:r w:rsidRPr="007D122A">
              <w:rPr>
                <w:rFonts w:ascii="Calibri"/>
              </w:rPr>
              <w:t>western Victoria, to enhance the Victorian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Conservation</w:t>
            </w:r>
            <w:r w:rsidRPr="007D122A">
              <w:rPr>
                <w:rFonts w:ascii="Calibri"/>
                <w:w w:val="99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Seedbank</w:t>
            </w:r>
            <w:proofErr w:type="spellEnd"/>
            <w:r w:rsidRPr="007D122A">
              <w:rPr>
                <w:rFonts w:ascii="Calibri"/>
              </w:rPr>
              <w:t xml:space="preserve">  (Royal Botanic Gardens</w:t>
            </w:r>
            <w:r w:rsidRPr="007D122A">
              <w:rPr>
                <w:rFonts w:ascii="Calibri"/>
                <w:spacing w:val="-17"/>
              </w:rPr>
              <w:t xml:space="preserve"> </w:t>
            </w:r>
            <w:r w:rsidRPr="007D122A">
              <w:rPr>
                <w:rFonts w:ascii="Calibri"/>
              </w:rPr>
              <w:t>Melbourne).</w:t>
            </w:r>
          </w:p>
          <w:p w:rsidR="001D474C" w:rsidRPr="007D122A" w:rsidRDefault="007D122A">
            <w:pPr>
              <w:pStyle w:val="TableParagraph"/>
              <w:spacing w:line="260" w:lineRule="exact"/>
              <w:ind w:left="110" w:right="226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This would enable future reintroductions of</w:t>
            </w:r>
            <w:r w:rsidRPr="007D122A">
              <w:rPr>
                <w:rFonts w:ascii="Calibri"/>
                <w:spacing w:val="-18"/>
              </w:rPr>
              <w:t xml:space="preserve"> </w:t>
            </w:r>
            <w:r w:rsidRPr="007D122A">
              <w:rPr>
                <w:rFonts w:ascii="Calibri"/>
              </w:rPr>
              <w:t>plants into the former range of the</w:t>
            </w:r>
            <w:r w:rsidRPr="007D122A">
              <w:rPr>
                <w:rFonts w:ascii="Calibri"/>
                <w:spacing w:val="-17"/>
              </w:rPr>
              <w:t xml:space="preserve"> </w:t>
            </w:r>
            <w:r w:rsidRPr="007D122A">
              <w:rPr>
                <w:rFonts w:ascii="Calibri"/>
              </w:rPr>
              <w:t>species.</w:t>
            </w:r>
          </w:p>
        </w:tc>
        <w:tc>
          <w:tcPr>
            <w:tcW w:w="1984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40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7"/>
              </w:rPr>
              <w:t xml:space="preserve">DELWP, </w:t>
            </w:r>
            <w:r w:rsidRPr="007D122A">
              <w:rPr>
                <w:rFonts w:ascii="Calibri"/>
                <w:spacing w:val="-3"/>
              </w:rPr>
              <w:t>Royal</w:t>
            </w:r>
            <w:r w:rsidRPr="007D122A">
              <w:rPr>
                <w:rFonts w:ascii="Calibri"/>
                <w:spacing w:val="-38"/>
              </w:rPr>
              <w:t xml:space="preserve"> </w:t>
            </w:r>
            <w:r w:rsidRPr="007D122A">
              <w:rPr>
                <w:rFonts w:ascii="Calibri"/>
              </w:rPr>
              <w:t>Botanic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Gardens Melbourne</w:t>
            </w:r>
          </w:p>
        </w:tc>
      </w:tr>
    </w:tbl>
    <w:p w:rsidR="001D474C" w:rsidRPr="007D122A" w:rsidRDefault="001D474C">
      <w:pPr>
        <w:spacing w:line="260" w:lineRule="exact"/>
        <w:rPr>
          <w:rFonts w:ascii="Calibri" w:eastAsia="Calibri" w:hAnsi="Calibri" w:cs="Calibri"/>
        </w:rPr>
        <w:sectPr w:rsidR="001D474C" w:rsidRPr="007D122A">
          <w:pgSz w:w="11910" w:h="16840"/>
          <w:pgMar w:top="1040" w:right="1020" w:bottom="680" w:left="1020" w:header="0" w:footer="489" w:gutter="0"/>
          <w:cols w:space="720"/>
        </w:sectPr>
      </w:pPr>
    </w:p>
    <w:p w:rsidR="001D474C" w:rsidRPr="007D122A" w:rsidRDefault="001D474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84"/>
      </w:tblGrid>
      <w:tr w:rsidR="007D122A" w:rsidRPr="007D122A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Standard</w:t>
            </w:r>
            <w:r w:rsidRPr="007D122A">
              <w:rPr>
                <w:rFonts w:ascii="Calibri"/>
                <w:b/>
                <w:spacing w:val="-10"/>
              </w:rPr>
              <w:t xml:space="preserve"> </w:t>
            </w:r>
            <w:r w:rsidRPr="007D122A">
              <w:rPr>
                <w:rFonts w:ascii="Calibri"/>
                <w:b/>
              </w:rPr>
              <w:t>objective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Objective</w:t>
            </w:r>
            <w:r w:rsidRPr="007D122A">
              <w:rPr>
                <w:rFonts w:ascii="Calibri"/>
                <w:b/>
                <w:spacing w:val="-13"/>
              </w:rPr>
              <w:t xml:space="preserve"> </w:t>
            </w:r>
            <w:r w:rsidRPr="007D122A">
              <w:rPr>
                <w:rFonts w:ascii="Calibri"/>
                <w:b/>
              </w:rPr>
              <w:t>explanation</w:t>
            </w:r>
          </w:p>
        </w:tc>
      </w:tr>
      <w:tr w:rsidR="007D122A" w:rsidRPr="007D122A">
        <w:trPr>
          <w:trHeight w:hRule="exact" w:val="1399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7" w:line="260" w:lineRule="exact"/>
              <w:ind w:left="110" w:right="58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  <w:spacing w:val="-10"/>
              </w:rPr>
              <w:t xml:space="preserve">To </w:t>
            </w:r>
            <w:r w:rsidRPr="007D122A">
              <w:rPr>
                <w:rFonts w:ascii="Calibri"/>
                <w:b/>
              </w:rPr>
              <w:t>increase</w:t>
            </w:r>
            <w:r w:rsidRPr="007D122A">
              <w:rPr>
                <w:rFonts w:ascii="Calibri"/>
                <w:b/>
                <w:spacing w:val="5"/>
              </w:rPr>
              <w:t xml:space="preserve"> </w:t>
            </w:r>
            <w:r w:rsidRPr="007D122A">
              <w:rPr>
                <w:rFonts w:ascii="Calibri"/>
                <w:b/>
              </w:rPr>
              <w:t>community</w:t>
            </w:r>
            <w:r w:rsidRPr="007D122A">
              <w:rPr>
                <w:rFonts w:ascii="Calibri"/>
                <w:b/>
                <w:w w:val="99"/>
              </w:rPr>
              <w:t xml:space="preserve"> </w:t>
            </w:r>
            <w:r w:rsidRPr="007D122A">
              <w:rPr>
                <w:rFonts w:ascii="Calibri"/>
                <w:b/>
              </w:rPr>
              <w:t>awareness and</w:t>
            </w:r>
            <w:r w:rsidRPr="007D122A">
              <w:rPr>
                <w:rFonts w:ascii="Calibri"/>
                <w:b/>
                <w:spacing w:val="-14"/>
              </w:rPr>
              <w:t xml:space="preserve"> </w:t>
            </w:r>
            <w:r w:rsidRPr="007D122A">
              <w:rPr>
                <w:rFonts w:ascii="Calibri"/>
                <w:b/>
              </w:rPr>
              <w:t>support</w:t>
            </w:r>
          </w:p>
        </w:tc>
        <w:tc>
          <w:tcPr>
            <w:tcW w:w="6803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7" w:line="260" w:lineRule="exact"/>
              <w:ind w:left="110" w:right="34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Community awareness of Australian Anchor Plant raised and</w:t>
            </w:r>
            <w:r w:rsidRPr="007D122A">
              <w:rPr>
                <w:rFonts w:ascii="Calibri"/>
                <w:spacing w:val="-27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behaviour</w:t>
            </w:r>
            <w:proofErr w:type="spellEnd"/>
            <w:r w:rsidRPr="007D122A">
              <w:rPr>
                <w:rFonts w:ascii="Calibri"/>
              </w:rPr>
              <w:t xml:space="preserve"> changed to help prevent accidental</w:t>
            </w:r>
            <w:r w:rsidRPr="007D122A">
              <w:rPr>
                <w:rFonts w:ascii="Calibri"/>
                <w:spacing w:val="-26"/>
              </w:rPr>
              <w:t xml:space="preserve"> </w:t>
            </w:r>
            <w:r w:rsidRPr="007D122A">
              <w:rPr>
                <w:rFonts w:ascii="Calibri"/>
              </w:rPr>
              <w:t>destruction.</w:t>
            </w:r>
          </w:p>
          <w:p w:rsidR="001D474C" w:rsidRPr="007D122A" w:rsidRDefault="007D122A">
            <w:pPr>
              <w:pStyle w:val="TableParagraph"/>
              <w:spacing w:before="113" w:line="260" w:lineRule="exact"/>
              <w:ind w:left="110" w:right="12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All high priority populations supported by Committees of Management</w:t>
            </w:r>
            <w:r w:rsidRPr="007D122A">
              <w:rPr>
                <w:rFonts w:ascii="Calibri"/>
                <w:spacing w:val="-22"/>
              </w:rPr>
              <w:t xml:space="preserve"> </w:t>
            </w:r>
            <w:r w:rsidRPr="007D122A">
              <w:rPr>
                <w:rFonts w:ascii="Calibri"/>
              </w:rPr>
              <w:t>or Friends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Groups.</w:t>
            </w:r>
          </w:p>
        </w:tc>
      </w:tr>
      <w:tr w:rsidR="007D122A" w:rsidRPr="007D122A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Standard</w:t>
            </w:r>
            <w:r w:rsidRPr="007D122A">
              <w:rPr>
                <w:rFonts w:ascii="Calibri"/>
                <w:b/>
                <w:spacing w:val="-8"/>
              </w:rPr>
              <w:t xml:space="preserve"> </w:t>
            </w:r>
            <w:r w:rsidRPr="007D122A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Details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Responsible</w:t>
            </w:r>
            <w:r w:rsidRPr="007D122A">
              <w:rPr>
                <w:rFonts w:ascii="Calibri"/>
                <w:b/>
                <w:spacing w:val="-18"/>
              </w:rPr>
              <w:t xml:space="preserve"> </w:t>
            </w:r>
            <w:r w:rsidRPr="007D122A">
              <w:rPr>
                <w:rFonts w:ascii="Calibri"/>
                <w:b/>
              </w:rPr>
              <w:t>agents</w:t>
            </w:r>
          </w:p>
        </w:tc>
      </w:tr>
      <w:tr w:rsidR="007D122A" w:rsidRPr="007D122A">
        <w:trPr>
          <w:trHeight w:hRule="exact" w:val="102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7" w:line="260" w:lineRule="exact"/>
              <w:ind w:left="110" w:right="797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Conduct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stakeholder awareness</w:t>
            </w:r>
            <w:r w:rsidRPr="007D122A">
              <w:rPr>
                <w:rFonts w:ascii="Calibri"/>
                <w:spacing w:val="-3"/>
              </w:rPr>
              <w:t xml:space="preserve"> </w:t>
            </w:r>
            <w:r w:rsidRPr="007D122A">
              <w:rPr>
                <w:rFonts w:ascii="Calibri"/>
              </w:rPr>
              <w:t>activities</w:t>
            </w:r>
            <w:r w:rsidRPr="007D122A">
              <w:rPr>
                <w:rFonts w:ascii="Calibri"/>
                <w:w w:val="99"/>
              </w:rPr>
              <w:t xml:space="preserve"> </w:t>
            </w:r>
            <w:r w:rsidRPr="007D122A">
              <w:rPr>
                <w:rFonts w:ascii="Calibri"/>
              </w:rPr>
              <w:t>regarding</w:t>
            </w:r>
            <w:r w:rsidRPr="007D122A">
              <w:rPr>
                <w:rFonts w:ascii="Calibri"/>
                <w:spacing w:val="-14"/>
              </w:rPr>
              <w:t xml:space="preserve"> </w:t>
            </w:r>
            <w:r w:rsidRPr="007D122A">
              <w:rPr>
                <w:rFonts w:ascii="Calibri"/>
              </w:rPr>
              <w:t>compliance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7" w:line="260" w:lineRule="exact"/>
              <w:ind w:left="110" w:right="137"/>
              <w:jc w:val="both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Prepare a fact sheet on the Australian Anchor</w:t>
            </w:r>
            <w:r w:rsidRPr="007D122A">
              <w:rPr>
                <w:rFonts w:ascii="Calibri"/>
                <w:spacing w:val="-24"/>
              </w:rPr>
              <w:t xml:space="preserve"> </w:t>
            </w:r>
            <w:r w:rsidRPr="007D122A">
              <w:rPr>
                <w:rFonts w:ascii="Calibri"/>
              </w:rPr>
              <w:t>Plant to distribute to landholders where knowledge</w:t>
            </w:r>
            <w:r w:rsidRPr="007D122A">
              <w:rPr>
                <w:rFonts w:ascii="Calibri"/>
                <w:spacing w:val="-25"/>
              </w:rPr>
              <w:t xml:space="preserve"> </w:t>
            </w:r>
            <w:r w:rsidRPr="007D122A">
              <w:rPr>
                <w:rFonts w:ascii="Calibri"/>
              </w:rPr>
              <w:t>gaps are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perceived.</w:t>
            </w:r>
          </w:p>
        </w:tc>
        <w:tc>
          <w:tcPr>
            <w:tcW w:w="198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3"/>
              </w:rPr>
              <w:t>DELWP</w:t>
            </w:r>
          </w:p>
        </w:tc>
      </w:tr>
      <w:tr w:rsidR="007D122A" w:rsidRPr="007D122A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349"/>
              <w:jc w:val="both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Involve community</w:t>
            </w:r>
            <w:r w:rsidRPr="007D122A">
              <w:rPr>
                <w:rFonts w:ascii="Calibri"/>
                <w:spacing w:val="-15"/>
              </w:rPr>
              <w:t xml:space="preserve"> </w:t>
            </w:r>
            <w:r w:rsidRPr="007D122A">
              <w:rPr>
                <w:rFonts w:ascii="Calibri"/>
              </w:rPr>
              <w:t>groups and volunteers in</w:t>
            </w:r>
            <w:r w:rsidRPr="007D122A">
              <w:rPr>
                <w:rFonts w:ascii="Calibri"/>
                <w:spacing w:val="-20"/>
              </w:rPr>
              <w:t xml:space="preserve"> </w:t>
            </w:r>
            <w:r w:rsidRPr="007D122A">
              <w:rPr>
                <w:rFonts w:ascii="Calibri"/>
              </w:rPr>
              <w:t>recovery activities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4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Encourage the formation of Committees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of Management or Friends Groups for high</w:t>
            </w:r>
            <w:r w:rsidRPr="007D122A">
              <w:rPr>
                <w:rFonts w:ascii="Calibri"/>
                <w:spacing w:val="-15"/>
              </w:rPr>
              <w:t xml:space="preserve"> </w:t>
            </w:r>
            <w:r w:rsidRPr="007D122A">
              <w:rPr>
                <w:rFonts w:ascii="Calibri"/>
              </w:rPr>
              <w:t>priority populations.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3"/>
              </w:rPr>
              <w:t>DELWP</w:t>
            </w:r>
          </w:p>
        </w:tc>
      </w:tr>
    </w:tbl>
    <w:p w:rsidR="001D474C" w:rsidRPr="007D122A" w:rsidRDefault="001D47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474C" w:rsidRPr="007D122A" w:rsidRDefault="001D474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84"/>
      </w:tblGrid>
      <w:tr w:rsidR="007D122A" w:rsidRPr="007D122A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single" w:sz="4" w:space="0" w:color="5C99A4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Standard</w:t>
            </w:r>
            <w:r w:rsidRPr="007D122A">
              <w:rPr>
                <w:rFonts w:ascii="Calibri"/>
                <w:b/>
                <w:spacing w:val="-10"/>
              </w:rPr>
              <w:t xml:space="preserve"> </w:t>
            </w:r>
            <w:r w:rsidRPr="007D122A">
              <w:rPr>
                <w:rFonts w:ascii="Calibri"/>
                <w:b/>
              </w:rPr>
              <w:t>objective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single" w:sz="4" w:space="0" w:color="5C99A4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Objective</w:t>
            </w:r>
            <w:r w:rsidRPr="007D122A">
              <w:rPr>
                <w:rFonts w:ascii="Calibri"/>
                <w:b/>
                <w:spacing w:val="-13"/>
              </w:rPr>
              <w:t xml:space="preserve"> </w:t>
            </w:r>
            <w:r w:rsidRPr="007D122A">
              <w:rPr>
                <w:rFonts w:ascii="Calibri"/>
                <w:b/>
              </w:rPr>
              <w:t>explanation</w:t>
            </w:r>
          </w:p>
        </w:tc>
      </w:tr>
      <w:tr w:rsidR="007D122A" w:rsidRPr="007D122A">
        <w:trPr>
          <w:trHeight w:hRule="exact" w:val="2665"/>
        </w:trPr>
        <w:tc>
          <w:tcPr>
            <w:tcW w:w="2835" w:type="dxa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65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  <w:spacing w:val="-10"/>
              </w:rPr>
              <w:t xml:space="preserve">To </w:t>
            </w:r>
            <w:r w:rsidRPr="007D122A">
              <w:rPr>
                <w:rFonts w:ascii="Calibri"/>
                <w:b/>
              </w:rPr>
              <w:t>increase</w:t>
            </w:r>
            <w:r w:rsidRPr="007D122A">
              <w:rPr>
                <w:rFonts w:ascii="Calibri"/>
                <w:b/>
                <w:spacing w:val="-2"/>
              </w:rPr>
              <w:t xml:space="preserve"> </w:t>
            </w:r>
            <w:r w:rsidRPr="007D122A">
              <w:rPr>
                <w:rFonts w:ascii="Calibri"/>
                <w:b/>
              </w:rPr>
              <w:t>knowledge of biology, ecology</w:t>
            </w:r>
            <w:r w:rsidRPr="007D122A">
              <w:rPr>
                <w:rFonts w:ascii="Calibri"/>
                <w:b/>
                <w:spacing w:val="-19"/>
              </w:rPr>
              <w:t xml:space="preserve"> </w:t>
            </w:r>
            <w:r w:rsidRPr="007D122A">
              <w:rPr>
                <w:rFonts w:ascii="Calibri"/>
                <w:b/>
              </w:rPr>
              <w:t>or</w:t>
            </w:r>
          </w:p>
          <w:p w:rsidR="001D474C" w:rsidRPr="007D122A" w:rsidRDefault="007D122A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management</w:t>
            </w:r>
            <w:r w:rsidRPr="007D122A">
              <w:rPr>
                <w:rFonts w:ascii="Calibri"/>
                <w:b/>
                <w:spacing w:val="-26"/>
              </w:rPr>
              <w:t xml:space="preserve"> </w:t>
            </w:r>
            <w:r w:rsidRPr="007D122A">
              <w:rPr>
                <w:rFonts w:ascii="Calibri"/>
                <w:b/>
              </w:rPr>
              <w:t>requirements</w:t>
            </w:r>
          </w:p>
        </w:tc>
        <w:tc>
          <w:tcPr>
            <w:tcW w:w="6803" w:type="dxa"/>
            <w:gridSpan w:val="2"/>
            <w:tcBorders>
              <w:top w:val="single" w:sz="4" w:space="0" w:color="5C99A4"/>
              <w:left w:val="single" w:sz="2" w:space="0" w:color="C7C8CA"/>
              <w:bottom w:val="single" w:sz="4" w:space="0" w:color="5C99A4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Factors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affecting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seed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recruitment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of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Australian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Anchor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Plant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understood.</w:t>
            </w:r>
          </w:p>
          <w:p w:rsidR="001D474C" w:rsidRPr="007D122A" w:rsidRDefault="007D122A">
            <w:pPr>
              <w:pStyle w:val="TableParagraph"/>
              <w:spacing w:before="106" w:line="260" w:lineRule="exact"/>
              <w:ind w:left="110" w:right="120"/>
              <w:rPr>
                <w:rFonts w:ascii="Calibri" w:eastAsia="Calibri" w:hAnsi="Calibri" w:cs="Calibri"/>
              </w:rPr>
            </w:pPr>
            <w:r w:rsidRPr="007D122A">
              <w:rPr>
                <w:rFonts w:ascii="Calibri" w:eastAsia="Calibri" w:hAnsi="Calibri" w:cs="Calibri"/>
              </w:rPr>
              <w:t>Number of populations remaining in Victoria more accurately</w:t>
            </w:r>
            <w:r w:rsidRPr="007D122A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determined by surveying known suitable habitat in the species’ former</w:t>
            </w:r>
            <w:r w:rsidRPr="007D122A">
              <w:rPr>
                <w:rFonts w:ascii="Calibri" w:eastAsia="Calibri" w:hAnsi="Calibri" w:cs="Calibri"/>
                <w:spacing w:val="-26"/>
              </w:rPr>
              <w:t xml:space="preserve"> </w:t>
            </w:r>
            <w:r w:rsidRPr="007D122A">
              <w:rPr>
                <w:rFonts w:ascii="Calibri" w:eastAsia="Calibri" w:hAnsi="Calibri" w:cs="Calibri"/>
              </w:rPr>
              <w:t>range.</w:t>
            </w:r>
          </w:p>
          <w:p w:rsidR="001D474C" w:rsidRPr="007D122A" w:rsidRDefault="007D122A">
            <w:pPr>
              <w:pStyle w:val="TableParagraph"/>
              <w:spacing w:before="113" w:line="260" w:lineRule="exact"/>
              <w:ind w:left="110" w:right="32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Accurate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and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current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data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on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abundance,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change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over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time,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extent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and origin of populations and other relevant information in</w:t>
            </w:r>
            <w:r w:rsidRPr="007D122A">
              <w:rPr>
                <w:rFonts w:ascii="Calibri"/>
                <w:spacing w:val="-18"/>
              </w:rPr>
              <w:t xml:space="preserve"> </w:t>
            </w:r>
            <w:r w:rsidRPr="007D122A">
              <w:rPr>
                <w:rFonts w:ascii="Calibri"/>
              </w:rPr>
              <w:t>appropriate databases</w:t>
            </w:r>
          </w:p>
          <w:p w:rsidR="001D474C" w:rsidRPr="007D122A" w:rsidRDefault="007D122A">
            <w:pPr>
              <w:pStyle w:val="TableParagraph"/>
              <w:spacing w:before="113" w:line="260" w:lineRule="exact"/>
              <w:ind w:left="110" w:right="447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Increase in the number of </w:t>
            </w:r>
            <w:proofErr w:type="spellStart"/>
            <w:r w:rsidRPr="007D122A">
              <w:rPr>
                <w:rFonts w:ascii="Calibri"/>
              </w:rPr>
              <w:t>organisations</w:t>
            </w:r>
            <w:proofErr w:type="spellEnd"/>
            <w:r w:rsidRPr="007D122A">
              <w:rPr>
                <w:rFonts w:ascii="Calibri"/>
              </w:rPr>
              <w:t xml:space="preserve"> undertaking research into</w:t>
            </w:r>
            <w:r w:rsidRPr="007D122A">
              <w:rPr>
                <w:rFonts w:ascii="Calibri"/>
                <w:spacing w:val="-29"/>
              </w:rPr>
              <w:t xml:space="preserve"> </w:t>
            </w:r>
            <w:r w:rsidRPr="007D122A">
              <w:rPr>
                <w:rFonts w:ascii="Calibri"/>
              </w:rPr>
              <w:t>the Australian Anchor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plant.</w:t>
            </w:r>
          </w:p>
        </w:tc>
      </w:tr>
      <w:tr w:rsidR="007D122A" w:rsidRPr="007D122A">
        <w:trPr>
          <w:trHeight w:hRule="exact" w:val="505"/>
        </w:trPr>
        <w:tc>
          <w:tcPr>
            <w:tcW w:w="2835" w:type="dxa"/>
            <w:tcBorders>
              <w:top w:val="single" w:sz="4" w:space="0" w:color="5C99A4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0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Standard</w:t>
            </w:r>
            <w:r w:rsidRPr="007D122A">
              <w:rPr>
                <w:rFonts w:ascii="Calibri"/>
                <w:b/>
                <w:spacing w:val="-8"/>
              </w:rPr>
              <w:t xml:space="preserve"> </w:t>
            </w:r>
            <w:r w:rsidRPr="007D122A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single" w:sz="4" w:space="0" w:color="5C99A4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0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Details</w:t>
            </w:r>
          </w:p>
        </w:tc>
        <w:tc>
          <w:tcPr>
            <w:tcW w:w="1984" w:type="dxa"/>
            <w:tcBorders>
              <w:top w:val="single" w:sz="4" w:space="0" w:color="5C99A4"/>
              <w:left w:val="nil"/>
              <w:bottom w:val="nil"/>
              <w:right w:val="nil"/>
            </w:tcBorders>
            <w:shd w:val="clear" w:color="auto" w:fill="00838F"/>
          </w:tcPr>
          <w:p w:rsidR="001D474C" w:rsidRPr="007D122A" w:rsidRDefault="007D122A">
            <w:pPr>
              <w:pStyle w:val="TableParagraph"/>
              <w:spacing w:before="120"/>
              <w:ind w:left="11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b/>
              </w:rPr>
              <w:t>Responsible</w:t>
            </w:r>
            <w:r w:rsidRPr="007D122A">
              <w:rPr>
                <w:rFonts w:ascii="Calibri"/>
                <w:b/>
                <w:spacing w:val="-18"/>
              </w:rPr>
              <w:t xml:space="preserve"> </w:t>
            </w:r>
            <w:r w:rsidRPr="007D122A">
              <w:rPr>
                <w:rFonts w:ascii="Calibri"/>
                <w:b/>
              </w:rPr>
              <w:t>agents</w:t>
            </w:r>
          </w:p>
        </w:tc>
      </w:tr>
      <w:tr w:rsidR="007D122A" w:rsidRPr="007D122A">
        <w:trPr>
          <w:trHeight w:hRule="exact" w:val="2439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7" w:line="260" w:lineRule="exact"/>
              <w:ind w:left="110" w:right="525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Undertake</w:t>
            </w:r>
            <w:r w:rsidRPr="007D122A">
              <w:rPr>
                <w:rFonts w:ascii="Calibri"/>
                <w:spacing w:val="-2"/>
              </w:rPr>
              <w:t xml:space="preserve"> </w:t>
            </w:r>
            <w:r w:rsidRPr="007D122A">
              <w:rPr>
                <w:rFonts w:ascii="Calibri"/>
              </w:rPr>
              <w:t>detailed population</w:t>
            </w:r>
            <w:r w:rsidRPr="007D122A">
              <w:rPr>
                <w:rFonts w:ascii="Calibri"/>
                <w:spacing w:val="-2"/>
              </w:rPr>
              <w:t xml:space="preserve"> </w:t>
            </w:r>
            <w:r w:rsidRPr="007D122A">
              <w:rPr>
                <w:rFonts w:ascii="Calibri"/>
              </w:rPr>
              <w:t>monitoring and collect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demographic information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7" w:line="260" w:lineRule="exact"/>
              <w:ind w:left="110" w:right="477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Confirm all existing records from the</w:t>
            </w:r>
            <w:r w:rsidRPr="007D122A">
              <w:rPr>
                <w:rFonts w:ascii="Calibri"/>
                <w:spacing w:val="-18"/>
              </w:rPr>
              <w:t xml:space="preserve"> </w:t>
            </w:r>
            <w:r w:rsidRPr="007D122A">
              <w:rPr>
                <w:rFonts w:ascii="Calibri"/>
              </w:rPr>
              <w:t>Victorian Biodiversity Atlas (VBA), literature and</w:t>
            </w:r>
            <w:r w:rsidRPr="007D122A">
              <w:rPr>
                <w:rFonts w:ascii="Calibri"/>
                <w:spacing w:val="-31"/>
              </w:rPr>
              <w:t xml:space="preserve"> </w:t>
            </w:r>
            <w:r w:rsidRPr="007D122A">
              <w:rPr>
                <w:rFonts w:ascii="Calibri"/>
              </w:rPr>
              <w:t>personal communications to enable accurate census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of population size and demographics.</w:t>
            </w:r>
            <w:r w:rsidRPr="007D122A">
              <w:rPr>
                <w:rFonts w:ascii="Calibri"/>
                <w:spacing w:val="-15"/>
              </w:rPr>
              <w:t xml:space="preserve"> </w:t>
            </w:r>
            <w:r w:rsidRPr="007D122A">
              <w:rPr>
                <w:rFonts w:ascii="Calibri"/>
              </w:rPr>
              <w:t>Undertake population monitoring for all</w:t>
            </w:r>
            <w:r w:rsidRPr="007D122A">
              <w:rPr>
                <w:rFonts w:ascii="Calibri"/>
                <w:spacing w:val="-15"/>
              </w:rPr>
              <w:t xml:space="preserve"> </w:t>
            </w:r>
            <w:r w:rsidRPr="007D122A">
              <w:rPr>
                <w:rFonts w:ascii="Calibri"/>
              </w:rPr>
              <w:t>populations.</w:t>
            </w:r>
          </w:p>
          <w:p w:rsidR="001D474C" w:rsidRPr="007D122A" w:rsidRDefault="007D122A">
            <w:pPr>
              <w:pStyle w:val="TableParagraph"/>
              <w:spacing w:before="113" w:line="260" w:lineRule="exact"/>
              <w:ind w:left="110" w:right="43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Monitor the populations burnt by wildfire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 xml:space="preserve">along the </w:t>
            </w:r>
            <w:proofErr w:type="spellStart"/>
            <w:r w:rsidRPr="007D122A">
              <w:rPr>
                <w:rFonts w:ascii="Calibri"/>
              </w:rPr>
              <w:t>Campaspe</w:t>
            </w:r>
            <w:proofErr w:type="spellEnd"/>
            <w:r w:rsidRPr="007D122A">
              <w:rPr>
                <w:rFonts w:ascii="Calibri"/>
              </w:rPr>
              <w:t xml:space="preserve"> River in 2009 to assess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seedling recruitment and long term survival of</w:t>
            </w:r>
            <w:r w:rsidRPr="007D122A">
              <w:rPr>
                <w:rFonts w:ascii="Calibri"/>
                <w:spacing w:val="-14"/>
              </w:rPr>
              <w:t xml:space="preserve"> </w:t>
            </w:r>
            <w:r w:rsidRPr="007D122A">
              <w:rPr>
                <w:rFonts w:ascii="Calibri"/>
              </w:rPr>
              <w:t>recruits.</w:t>
            </w:r>
          </w:p>
        </w:tc>
        <w:tc>
          <w:tcPr>
            <w:tcW w:w="198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6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7"/>
              </w:rPr>
              <w:t>DELWP,</w:t>
            </w:r>
            <w:r w:rsidRPr="007D122A">
              <w:rPr>
                <w:rFonts w:ascii="Calibri"/>
                <w:spacing w:val="-1"/>
              </w:rPr>
              <w:t xml:space="preserve"> </w:t>
            </w:r>
            <w:r w:rsidRPr="007D122A">
              <w:rPr>
                <w:rFonts w:ascii="Calibri"/>
              </w:rPr>
              <w:t>PV</w:t>
            </w:r>
          </w:p>
        </w:tc>
      </w:tr>
      <w:tr w:rsidR="007D122A" w:rsidRPr="007D122A">
        <w:trPr>
          <w:trHeight w:hRule="exact" w:val="7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445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Conduct priority</w:t>
            </w:r>
            <w:r w:rsidRPr="007D122A">
              <w:rPr>
                <w:rFonts w:ascii="Calibri"/>
                <w:spacing w:val="-7"/>
              </w:rPr>
              <w:t xml:space="preserve"> </w:t>
            </w:r>
            <w:r w:rsidRPr="007D122A">
              <w:rPr>
                <w:rFonts w:ascii="Calibri"/>
              </w:rPr>
              <w:t>research projects as</w:t>
            </w:r>
            <w:r w:rsidRPr="007D122A">
              <w:rPr>
                <w:rFonts w:ascii="Calibri"/>
                <w:spacing w:val="-6"/>
              </w:rPr>
              <w:t xml:space="preserve"> </w:t>
            </w:r>
            <w:r w:rsidRPr="007D122A">
              <w:rPr>
                <w:rFonts w:ascii="Calibri"/>
              </w:rPr>
              <w:t>specified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243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Conduct experimental trials to monitor the lack</w:t>
            </w:r>
            <w:r w:rsidRPr="007D122A">
              <w:rPr>
                <w:rFonts w:ascii="Calibri"/>
                <w:spacing w:val="-14"/>
              </w:rPr>
              <w:t xml:space="preserve"> </w:t>
            </w:r>
            <w:r w:rsidRPr="007D122A">
              <w:rPr>
                <w:rFonts w:ascii="Calibri"/>
              </w:rPr>
              <w:t>of natural</w:t>
            </w:r>
            <w:r w:rsidRPr="007D122A">
              <w:rPr>
                <w:rFonts w:ascii="Calibri"/>
                <w:spacing w:val="-22"/>
              </w:rPr>
              <w:t xml:space="preserve"> </w:t>
            </w:r>
            <w:r w:rsidRPr="007D122A">
              <w:rPr>
                <w:rFonts w:ascii="Calibri"/>
              </w:rPr>
              <w:t>regeneration.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3"/>
              </w:rPr>
              <w:t>DELWP</w:t>
            </w:r>
          </w:p>
        </w:tc>
      </w:tr>
      <w:tr w:rsidR="007D122A" w:rsidRPr="007D122A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357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Conduct survey to</w:t>
            </w:r>
            <w:r w:rsidRPr="007D122A">
              <w:rPr>
                <w:rFonts w:ascii="Calibri"/>
                <w:spacing w:val="-11"/>
              </w:rPr>
              <w:t xml:space="preserve"> </w:t>
            </w:r>
            <w:r w:rsidRPr="007D122A">
              <w:rPr>
                <w:rFonts w:ascii="Calibri"/>
              </w:rPr>
              <w:t>confirm</w:t>
            </w:r>
            <w:r w:rsidRPr="007D122A">
              <w:rPr>
                <w:rFonts w:ascii="Calibri"/>
                <w:w w:val="99"/>
              </w:rPr>
              <w:t xml:space="preserve"> </w:t>
            </w:r>
            <w:r w:rsidRPr="007D122A">
              <w:rPr>
                <w:rFonts w:ascii="Calibri"/>
              </w:rPr>
              <w:t>existing</w:t>
            </w:r>
            <w:r w:rsidRPr="007D122A">
              <w:rPr>
                <w:rFonts w:ascii="Calibri"/>
                <w:spacing w:val="-17"/>
              </w:rPr>
              <w:t xml:space="preserve"> </w:t>
            </w:r>
            <w:r w:rsidRPr="007D122A">
              <w:rPr>
                <w:rFonts w:ascii="Calibri"/>
              </w:rPr>
              <w:t>records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27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Determine the survival of plants at the 15 sites</w:t>
            </w:r>
            <w:r w:rsidRPr="007D122A">
              <w:rPr>
                <w:rFonts w:ascii="Calibri"/>
                <w:spacing w:val="-14"/>
              </w:rPr>
              <w:t xml:space="preserve"> </w:t>
            </w:r>
            <w:r w:rsidRPr="007D122A">
              <w:rPr>
                <w:rFonts w:ascii="Calibri"/>
              </w:rPr>
              <w:t>in western Victoria where they were introduced</w:t>
            </w:r>
            <w:r w:rsidRPr="007D122A">
              <w:rPr>
                <w:rFonts w:ascii="Calibri"/>
                <w:spacing w:val="-19"/>
              </w:rPr>
              <w:t xml:space="preserve"> </w:t>
            </w:r>
            <w:r w:rsidRPr="007D122A">
              <w:rPr>
                <w:rFonts w:ascii="Calibri"/>
              </w:rPr>
              <w:t xml:space="preserve">in 1989. Sites included </w:t>
            </w:r>
            <w:proofErr w:type="spellStart"/>
            <w:r w:rsidRPr="007D122A">
              <w:rPr>
                <w:rFonts w:ascii="Calibri"/>
              </w:rPr>
              <w:t>Mooramong</w:t>
            </w:r>
            <w:proofErr w:type="spellEnd"/>
            <w:r w:rsidRPr="007D122A">
              <w:rPr>
                <w:rFonts w:ascii="Calibri"/>
              </w:rPr>
              <w:t xml:space="preserve"> Nature</w:t>
            </w:r>
            <w:r w:rsidRPr="007D122A">
              <w:rPr>
                <w:rFonts w:ascii="Calibri"/>
                <w:spacing w:val="-19"/>
              </w:rPr>
              <w:t xml:space="preserve"> </w:t>
            </w:r>
            <w:r w:rsidRPr="007D122A">
              <w:rPr>
                <w:rFonts w:ascii="Calibri"/>
              </w:rPr>
              <w:t xml:space="preserve">Reserve, </w:t>
            </w:r>
            <w:proofErr w:type="spellStart"/>
            <w:r w:rsidRPr="007D122A">
              <w:rPr>
                <w:rFonts w:ascii="Calibri"/>
              </w:rPr>
              <w:t>Creswick</w:t>
            </w:r>
            <w:proofErr w:type="spellEnd"/>
            <w:r w:rsidRPr="007D122A">
              <w:rPr>
                <w:rFonts w:ascii="Calibri"/>
              </w:rPr>
              <w:t xml:space="preserve"> Creek and </w:t>
            </w:r>
            <w:proofErr w:type="spellStart"/>
            <w:r w:rsidRPr="007D122A">
              <w:rPr>
                <w:rFonts w:ascii="Calibri"/>
              </w:rPr>
              <w:t>Carisbrook</w:t>
            </w:r>
            <w:proofErr w:type="spellEnd"/>
            <w:r w:rsidRPr="007D122A">
              <w:rPr>
                <w:rFonts w:ascii="Calibri"/>
                <w:spacing w:val="-11"/>
              </w:rPr>
              <w:t xml:space="preserve"> </w:t>
            </w:r>
            <w:r w:rsidRPr="007D122A">
              <w:rPr>
                <w:rFonts w:ascii="Calibri"/>
                <w:spacing w:val="-3"/>
              </w:rPr>
              <w:t>Reservoir.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3"/>
              </w:rPr>
              <w:t>DELWP</w:t>
            </w:r>
          </w:p>
        </w:tc>
      </w:tr>
    </w:tbl>
    <w:p w:rsidR="001D474C" w:rsidRPr="007D122A" w:rsidRDefault="001D474C">
      <w:pPr>
        <w:rPr>
          <w:rFonts w:ascii="Calibri" w:eastAsia="Calibri" w:hAnsi="Calibri" w:cs="Calibri"/>
        </w:rPr>
        <w:sectPr w:rsidR="001D474C" w:rsidRPr="007D122A">
          <w:pgSz w:w="11910" w:h="16840"/>
          <w:pgMar w:top="1300" w:right="1020" w:bottom="680" w:left="1020" w:header="0" w:footer="489" w:gutter="0"/>
          <w:cols w:space="720"/>
        </w:sectPr>
      </w:pPr>
    </w:p>
    <w:p w:rsidR="001D474C" w:rsidRPr="007D122A" w:rsidRDefault="001D474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84"/>
      </w:tblGrid>
      <w:tr w:rsidR="007D122A" w:rsidRPr="007D122A">
        <w:trPr>
          <w:trHeight w:hRule="exact" w:val="180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506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Conduct survey to</w:t>
            </w:r>
            <w:r w:rsidRPr="007D122A">
              <w:rPr>
                <w:rFonts w:ascii="Calibri"/>
                <w:spacing w:val="-13"/>
              </w:rPr>
              <w:t xml:space="preserve"> </w:t>
            </w:r>
            <w:r w:rsidRPr="007D122A">
              <w:rPr>
                <w:rFonts w:ascii="Calibri"/>
              </w:rPr>
              <w:t>locate additional</w:t>
            </w:r>
            <w:r w:rsidRPr="007D122A">
              <w:rPr>
                <w:rFonts w:ascii="Calibri"/>
                <w:spacing w:val="-5"/>
              </w:rPr>
              <w:t xml:space="preserve"> </w:t>
            </w:r>
            <w:r w:rsidRPr="007D122A">
              <w:rPr>
                <w:rFonts w:ascii="Calibri"/>
              </w:rPr>
              <w:t>populations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148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Continue to survey areas of suitable habitat</w:t>
            </w:r>
            <w:r w:rsidRPr="007D122A">
              <w:rPr>
                <w:rFonts w:ascii="Calibri"/>
                <w:spacing w:val="-19"/>
              </w:rPr>
              <w:t xml:space="preserve"> </w:t>
            </w:r>
            <w:r w:rsidRPr="007D122A">
              <w:rPr>
                <w:rFonts w:ascii="Calibri"/>
              </w:rPr>
              <w:t>within the species former range, particularly the</w:t>
            </w:r>
            <w:r w:rsidRPr="007D122A">
              <w:rPr>
                <w:rFonts w:ascii="Calibri"/>
                <w:spacing w:val="-9"/>
              </w:rPr>
              <w:t xml:space="preserve"> </w:t>
            </w:r>
            <w:proofErr w:type="spellStart"/>
            <w:r w:rsidRPr="007D122A">
              <w:rPr>
                <w:rFonts w:ascii="Calibri"/>
              </w:rPr>
              <w:t>Loddon</w:t>
            </w:r>
            <w:proofErr w:type="spellEnd"/>
            <w:r w:rsidRPr="007D122A">
              <w:rPr>
                <w:rFonts w:ascii="Calibri"/>
              </w:rPr>
              <w:t xml:space="preserve"> River area near </w:t>
            </w:r>
            <w:proofErr w:type="spellStart"/>
            <w:r w:rsidRPr="007D122A">
              <w:rPr>
                <w:rFonts w:ascii="Calibri"/>
              </w:rPr>
              <w:t>Newstead</w:t>
            </w:r>
            <w:proofErr w:type="spellEnd"/>
            <w:r w:rsidRPr="007D122A">
              <w:rPr>
                <w:rFonts w:ascii="Calibri"/>
              </w:rPr>
              <w:t xml:space="preserve">, the </w:t>
            </w:r>
            <w:proofErr w:type="spellStart"/>
            <w:r w:rsidRPr="007D122A">
              <w:rPr>
                <w:rFonts w:ascii="Calibri"/>
              </w:rPr>
              <w:t>Campaspe</w:t>
            </w:r>
            <w:proofErr w:type="spellEnd"/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 xml:space="preserve">River </w:t>
            </w:r>
            <w:r w:rsidRPr="007D122A">
              <w:rPr>
                <w:rFonts w:ascii="Calibri"/>
                <w:spacing w:val="-3"/>
              </w:rPr>
              <w:t xml:space="preserve">system </w:t>
            </w:r>
            <w:r w:rsidRPr="007D122A">
              <w:rPr>
                <w:rFonts w:ascii="Calibri"/>
              </w:rPr>
              <w:t xml:space="preserve">(including the </w:t>
            </w:r>
            <w:proofErr w:type="spellStart"/>
            <w:r w:rsidRPr="007D122A">
              <w:rPr>
                <w:rFonts w:ascii="Calibri"/>
              </w:rPr>
              <w:t>Coliban</w:t>
            </w:r>
            <w:proofErr w:type="spellEnd"/>
            <w:r w:rsidRPr="007D122A">
              <w:rPr>
                <w:rFonts w:ascii="Calibri"/>
              </w:rPr>
              <w:t xml:space="preserve"> River and</w:t>
            </w:r>
            <w:r w:rsidRPr="007D122A">
              <w:rPr>
                <w:rFonts w:ascii="Calibri"/>
                <w:spacing w:val="3"/>
              </w:rPr>
              <w:t xml:space="preserve"> </w:t>
            </w:r>
            <w:r w:rsidRPr="007D122A">
              <w:rPr>
                <w:rFonts w:ascii="Calibri"/>
              </w:rPr>
              <w:t>tributaries) and the Middle Creek area, near Mount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Cole.</w:t>
            </w:r>
          </w:p>
          <w:p w:rsidR="001D474C" w:rsidRPr="007D122A" w:rsidRDefault="007D122A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 xml:space="preserve">Assess potential habitat in the </w:t>
            </w:r>
            <w:proofErr w:type="spellStart"/>
            <w:r w:rsidRPr="007D122A">
              <w:rPr>
                <w:rFonts w:ascii="Calibri"/>
              </w:rPr>
              <w:t>Bendoc</w:t>
            </w:r>
            <w:proofErr w:type="spellEnd"/>
            <w:r w:rsidRPr="007D122A">
              <w:rPr>
                <w:rFonts w:ascii="Calibri"/>
                <w:spacing w:val="-17"/>
              </w:rPr>
              <w:t xml:space="preserve"> </w:t>
            </w:r>
            <w:r w:rsidRPr="007D122A">
              <w:rPr>
                <w:rFonts w:ascii="Calibri"/>
              </w:rPr>
              <w:t>area.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7"/>
              </w:rPr>
              <w:t>DELWP,</w:t>
            </w:r>
            <w:r w:rsidRPr="007D122A">
              <w:rPr>
                <w:rFonts w:ascii="Calibri"/>
                <w:spacing w:val="-1"/>
              </w:rPr>
              <w:t xml:space="preserve"> </w:t>
            </w:r>
            <w:r w:rsidRPr="007D122A">
              <w:rPr>
                <w:rFonts w:ascii="Calibri"/>
              </w:rPr>
              <w:t>PV</w:t>
            </w:r>
          </w:p>
        </w:tc>
      </w:tr>
      <w:tr w:rsidR="007D122A" w:rsidRPr="007D122A">
        <w:trPr>
          <w:trHeight w:hRule="exact" w:val="7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Facilitate/promote</w:t>
            </w:r>
            <w:r w:rsidRPr="007D122A">
              <w:rPr>
                <w:rFonts w:ascii="Calibri"/>
                <w:spacing w:val="-30"/>
              </w:rPr>
              <w:t xml:space="preserve"> </w:t>
            </w:r>
            <w:r w:rsidRPr="007D122A">
              <w:rPr>
                <w:rFonts w:ascii="Calibri"/>
              </w:rPr>
              <w:t>research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852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Investigate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potential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projects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with</w:t>
            </w:r>
            <w:r w:rsidRPr="007D122A">
              <w:rPr>
                <w:rFonts w:ascii="Calibri"/>
                <w:spacing w:val="-10"/>
              </w:rPr>
              <w:t xml:space="preserve"> </w:t>
            </w:r>
            <w:r w:rsidRPr="007D122A">
              <w:rPr>
                <w:rFonts w:ascii="Calibri"/>
              </w:rPr>
              <w:t>research institutes and</w:t>
            </w:r>
            <w:r w:rsidRPr="007D122A">
              <w:rPr>
                <w:rFonts w:ascii="Calibri"/>
                <w:spacing w:val="-16"/>
              </w:rPr>
              <w:t xml:space="preserve"> </w:t>
            </w:r>
            <w:r w:rsidRPr="007D122A">
              <w:rPr>
                <w:rFonts w:ascii="Calibri"/>
              </w:rPr>
              <w:t>universities.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3"/>
              </w:rPr>
              <w:t>DELWP</w:t>
            </w:r>
          </w:p>
        </w:tc>
      </w:tr>
      <w:tr w:rsidR="007D122A" w:rsidRPr="007D122A">
        <w:trPr>
          <w:trHeight w:hRule="exact" w:val="154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1D474C" w:rsidRPr="007D122A" w:rsidRDefault="007D122A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Undertake threat</w:t>
            </w:r>
            <w:r w:rsidRPr="007D122A">
              <w:rPr>
                <w:rFonts w:ascii="Calibri"/>
                <w:spacing w:val="-19"/>
              </w:rPr>
              <w:t xml:space="preserve"> </w:t>
            </w:r>
            <w:r w:rsidRPr="007D122A">
              <w:rPr>
                <w:rFonts w:ascii="Calibri"/>
              </w:rPr>
              <w:t>monitoring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2" w:line="260" w:lineRule="exact"/>
              <w:ind w:left="110" w:right="479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Monitor invasion by environmental weeds.</w:t>
            </w:r>
            <w:r w:rsidRPr="007D122A">
              <w:rPr>
                <w:rFonts w:ascii="Calibri"/>
                <w:spacing w:val="-25"/>
              </w:rPr>
              <w:t xml:space="preserve"> </w:t>
            </w:r>
            <w:r w:rsidRPr="007D122A">
              <w:rPr>
                <w:rFonts w:ascii="Calibri"/>
              </w:rPr>
              <w:t>This is especially critical in areas burnt by wild</w:t>
            </w:r>
            <w:r w:rsidRPr="007D122A">
              <w:rPr>
                <w:rFonts w:ascii="Calibri"/>
                <w:spacing w:val="-14"/>
              </w:rPr>
              <w:t xml:space="preserve"> </w:t>
            </w:r>
            <w:r w:rsidRPr="007D122A">
              <w:rPr>
                <w:rFonts w:ascii="Calibri"/>
              </w:rPr>
              <w:t>fire</w:t>
            </w:r>
          </w:p>
          <w:p w:rsidR="001D474C" w:rsidRPr="007D122A" w:rsidRDefault="007D122A">
            <w:pPr>
              <w:pStyle w:val="TableParagraph"/>
              <w:spacing w:line="260" w:lineRule="exact"/>
              <w:ind w:left="110" w:right="145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</w:rPr>
              <w:t>where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weed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growth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is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likely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to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be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excessive,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due</w:t>
            </w:r>
            <w:r w:rsidRPr="007D122A">
              <w:rPr>
                <w:rFonts w:ascii="Calibri"/>
                <w:spacing w:val="-4"/>
              </w:rPr>
              <w:t xml:space="preserve"> </w:t>
            </w:r>
            <w:r w:rsidRPr="007D122A">
              <w:rPr>
                <w:rFonts w:ascii="Calibri"/>
              </w:rPr>
              <w:t>to increased levels of soil nutrients and availability</w:t>
            </w:r>
            <w:r w:rsidRPr="007D122A">
              <w:rPr>
                <w:rFonts w:ascii="Calibri"/>
                <w:spacing w:val="-15"/>
              </w:rPr>
              <w:t xml:space="preserve"> </w:t>
            </w:r>
            <w:r w:rsidRPr="007D122A">
              <w:rPr>
                <w:rFonts w:ascii="Calibri"/>
              </w:rPr>
              <w:t>of habitat (bare</w:t>
            </w:r>
            <w:r w:rsidRPr="007D122A">
              <w:rPr>
                <w:rFonts w:ascii="Calibri"/>
                <w:spacing w:val="-9"/>
              </w:rPr>
              <w:t xml:space="preserve"> </w:t>
            </w:r>
            <w:r w:rsidRPr="007D122A">
              <w:rPr>
                <w:rFonts w:ascii="Calibri"/>
              </w:rPr>
              <w:t>soil).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1D474C" w:rsidRPr="007D122A" w:rsidRDefault="007D122A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7D122A">
              <w:rPr>
                <w:rFonts w:ascii="Calibri"/>
                <w:spacing w:val="-3"/>
              </w:rPr>
              <w:t>DELWP</w:t>
            </w:r>
          </w:p>
        </w:tc>
      </w:tr>
    </w:tbl>
    <w:p w:rsidR="001D474C" w:rsidRPr="007D122A" w:rsidRDefault="001D474C">
      <w:pPr>
        <w:rPr>
          <w:rFonts w:ascii="Calibri" w:eastAsia="Calibri" w:hAnsi="Calibri" w:cs="Calibri"/>
        </w:rPr>
        <w:sectPr w:rsidR="001D474C" w:rsidRPr="007D122A">
          <w:pgSz w:w="11910" w:h="16840"/>
          <w:pgMar w:top="1080" w:right="1020" w:bottom="680" w:left="1020" w:header="0" w:footer="489" w:gutter="0"/>
          <w:cols w:space="720"/>
        </w:sectPr>
      </w:pPr>
    </w:p>
    <w:p w:rsidR="001D474C" w:rsidRPr="007D122A" w:rsidRDefault="007D122A">
      <w:pPr>
        <w:pStyle w:val="Heading1"/>
        <w:spacing w:before="19"/>
        <w:rPr>
          <w:b w:val="0"/>
          <w:bCs w:val="0"/>
        </w:rPr>
      </w:pPr>
      <w:r w:rsidRPr="007D122A">
        <w:lastRenderedPageBreak/>
        <w:t>Personal</w:t>
      </w:r>
      <w:r w:rsidRPr="007D122A">
        <w:rPr>
          <w:spacing w:val="-17"/>
        </w:rPr>
        <w:t xml:space="preserve"> </w:t>
      </w:r>
      <w:r w:rsidRPr="007D122A">
        <w:t>Communications</w:t>
      </w:r>
    </w:p>
    <w:p w:rsidR="001D474C" w:rsidRPr="007D122A" w:rsidRDefault="007D122A">
      <w:pPr>
        <w:pStyle w:val="BodyText"/>
        <w:spacing w:before="90" w:line="260" w:lineRule="exact"/>
      </w:pPr>
      <w:r w:rsidRPr="007D122A">
        <w:t xml:space="preserve">Andrew Arnold, Project </w:t>
      </w:r>
      <w:r w:rsidRPr="007D122A">
        <w:rPr>
          <w:spacing w:val="-3"/>
        </w:rPr>
        <w:t xml:space="preserve">Leader, </w:t>
      </w:r>
      <w:r w:rsidRPr="007D122A">
        <w:rPr>
          <w:spacing w:val="-7"/>
        </w:rPr>
        <w:t xml:space="preserve">DELWP, </w:t>
      </w:r>
      <w:r w:rsidRPr="007D122A">
        <w:t>402 -</w:t>
      </w:r>
      <w:r w:rsidRPr="007D122A">
        <w:rPr>
          <w:spacing w:val="4"/>
        </w:rPr>
        <w:t xml:space="preserve"> </w:t>
      </w:r>
      <w:r w:rsidRPr="007D122A">
        <w:t xml:space="preserve">406 </w:t>
      </w:r>
      <w:proofErr w:type="spellStart"/>
      <w:r w:rsidRPr="007D122A">
        <w:t>Mair</w:t>
      </w:r>
      <w:proofErr w:type="spellEnd"/>
      <w:r w:rsidRPr="007D122A">
        <w:t xml:space="preserve"> </w:t>
      </w:r>
      <w:proofErr w:type="spellStart"/>
      <w:r w:rsidRPr="007D122A">
        <w:t>Street,Ballarat</w:t>
      </w:r>
      <w:proofErr w:type="spellEnd"/>
      <w:r w:rsidRPr="007D122A">
        <w:t>, Victoria,</w:t>
      </w:r>
      <w:r w:rsidRPr="007D122A">
        <w:rPr>
          <w:spacing w:val="-16"/>
        </w:rPr>
        <w:t xml:space="preserve"> </w:t>
      </w:r>
      <w:r w:rsidRPr="007D122A">
        <w:t>3350</w:t>
      </w:r>
    </w:p>
    <w:p w:rsidR="001D474C" w:rsidRPr="007D122A" w:rsidRDefault="007D122A">
      <w:pPr>
        <w:pStyle w:val="BodyText"/>
        <w:spacing w:line="260" w:lineRule="exact"/>
      </w:pPr>
      <w:r w:rsidRPr="007D122A">
        <w:t xml:space="preserve">Cameron </w:t>
      </w:r>
      <w:proofErr w:type="spellStart"/>
      <w:r w:rsidRPr="007D122A">
        <w:t>Beardsell</w:t>
      </w:r>
      <w:proofErr w:type="spellEnd"/>
      <w:r w:rsidRPr="007D122A">
        <w:t xml:space="preserve">, Park </w:t>
      </w:r>
      <w:r w:rsidRPr="007D122A">
        <w:rPr>
          <w:spacing w:val="-4"/>
        </w:rPr>
        <w:t xml:space="preserve">Ranger, </w:t>
      </w:r>
      <w:proofErr w:type="spellStart"/>
      <w:r w:rsidRPr="007D122A">
        <w:t>Westerfolds</w:t>
      </w:r>
      <w:proofErr w:type="spellEnd"/>
      <w:r w:rsidRPr="007D122A">
        <w:rPr>
          <w:spacing w:val="-27"/>
        </w:rPr>
        <w:t xml:space="preserve"> </w:t>
      </w:r>
      <w:r w:rsidRPr="007D122A">
        <w:t>Park, Parks Victoria, Fitzsimmons Lane, Lower</w:t>
      </w:r>
      <w:r w:rsidRPr="007D122A">
        <w:rPr>
          <w:spacing w:val="-8"/>
        </w:rPr>
        <w:t xml:space="preserve"> </w:t>
      </w:r>
      <w:r w:rsidRPr="007D122A">
        <w:t>Plenty Victoria,</w:t>
      </w:r>
      <w:r w:rsidRPr="007D122A">
        <w:rPr>
          <w:spacing w:val="-2"/>
        </w:rPr>
        <w:t xml:space="preserve"> </w:t>
      </w:r>
      <w:r w:rsidRPr="007D122A">
        <w:t>3093</w:t>
      </w:r>
    </w:p>
    <w:p w:rsidR="001D474C" w:rsidRPr="007D122A" w:rsidRDefault="007D122A">
      <w:pPr>
        <w:pStyle w:val="BodyText"/>
        <w:spacing w:line="260" w:lineRule="exact"/>
      </w:pPr>
      <w:r w:rsidRPr="007D122A">
        <w:t xml:space="preserve">Jeff </w:t>
      </w:r>
      <w:proofErr w:type="spellStart"/>
      <w:r w:rsidRPr="007D122A">
        <w:t>Jeanes</w:t>
      </w:r>
      <w:proofErr w:type="spellEnd"/>
      <w:r w:rsidRPr="007D122A">
        <w:t xml:space="preserve">, Identifications Botanist, </w:t>
      </w:r>
      <w:r w:rsidRPr="007D122A">
        <w:rPr>
          <w:spacing w:val="-3"/>
        </w:rPr>
        <w:t>Royal</w:t>
      </w:r>
      <w:r w:rsidRPr="007D122A">
        <w:rPr>
          <w:spacing w:val="-25"/>
        </w:rPr>
        <w:t xml:space="preserve"> </w:t>
      </w:r>
      <w:r w:rsidRPr="007D122A">
        <w:t>Botanic Gardens, Melbourne,</w:t>
      </w:r>
      <w:r w:rsidRPr="007D122A">
        <w:rPr>
          <w:spacing w:val="-6"/>
        </w:rPr>
        <w:t xml:space="preserve"> </w:t>
      </w:r>
      <w:r w:rsidRPr="007D122A">
        <w:t>Victoria</w:t>
      </w:r>
    </w:p>
    <w:p w:rsidR="001D474C" w:rsidRPr="007D122A" w:rsidRDefault="007D122A">
      <w:pPr>
        <w:pStyle w:val="BodyText"/>
        <w:spacing w:line="260" w:lineRule="exact"/>
      </w:pPr>
      <w:r w:rsidRPr="007D122A">
        <w:t xml:space="preserve">Jonathon </w:t>
      </w:r>
      <w:proofErr w:type="spellStart"/>
      <w:r w:rsidRPr="007D122A">
        <w:t>Ricciardello</w:t>
      </w:r>
      <w:proofErr w:type="spellEnd"/>
      <w:r w:rsidRPr="007D122A">
        <w:t>, formerly A/Senior</w:t>
      </w:r>
      <w:r w:rsidRPr="007D122A">
        <w:rPr>
          <w:spacing w:val="-20"/>
        </w:rPr>
        <w:t xml:space="preserve"> </w:t>
      </w:r>
      <w:r w:rsidRPr="007D122A">
        <w:t xml:space="preserve">Biodiversity </w:t>
      </w:r>
      <w:r w:rsidRPr="007D122A">
        <w:rPr>
          <w:spacing w:val="-3"/>
        </w:rPr>
        <w:t xml:space="preserve">Officer, </w:t>
      </w:r>
      <w:r w:rsidRPr="007D122A">
        <w:t xml:space="preserve">DSE, 574 Main St, </w:t>
      </w:r>
      <w:proofErr w:type="spellStart"/>
      <w:r w:rsidRPr="007D122A">
        <w:t>Bairnsdale</w:t>
      </w:r>
      <w:proofErr w:type="spellEnd"/>
      <w:r w:rsidRPr="007D122A">
        <w:t>, Victoria</w:t>
      </w:r>
      <w:r w:rsidRPr="007D122A">
        <w:rPr>
          <w:spacing w:val="-2"/>
        </w:rPr>
        <w:t xml:space="preserve"> </w:t>
      </w:r>
      <w:r w:rsidRPr="007D122A">
        <w:t>3875</w:t>
      </w:r>
    </w:p>
    <w:p w:rsidR="001D474C" w:rsidRPr="007D122A" w:rsidRDefault="007D122A">
      <w:pPr>
        <w:pStyle w:val="BodyText"/>
        <w:spacing w:line="260" w:lineRule="exact"/>
        <w:ind w:right="197"/>
      </w:pPr>
      <w:r w:rsidRPr="007D122A">
        <w:t xml:space="preserve">Kerry Seaton, Biodiversity Project </w:t>
      </w:r>
      <w:r w:rsidRPr="007D122A">
        <w:rPr>
          <w:spacing w:val="-3"/>
        </w:rPr>
        <w:t>Officer,</w:t>
      </w:r>
      <w:r w:rsidRPr="007D122A">
        <w:rPr>
          <w:spacing w:val="-15"/>
        </w:rPr>
        <w:t xml:space="preserve"> </w:t>
      </w:r>
      <w:r w:rsidRPr="007D122A">
        <w:rPr>
          <w:spacing w:val="-7"/>
        </w:rPr>
        <w:t>DELWP,</w:t>
      </w:r>
      <w:r w:rsidRPr="007D122A">
        <w:t xml:space="preserve"> 171-173 Nicholson Street, </w:t>
      </w:r>
      <w:proofErr w:type="spellStart"/>
      <w:r w:rsidRPr="007D122A">
        <w:t>Orbost</w:t>
      </w:r>
      <w:proofErr w:type="spellEnd"/>
      <w:r w:rsidRPr="007D122A">
        <w:t>, Victoria,</w:t>
      </w:r>
      <w:r w:rsidRPr="007D122A">
        <w:rPr>
          <w:spacing w:val="-11"/>
        </w:rPr>
        <w:t xml:space="preserve"> </w:t>
      </w:r>
      <w:r w:rsidRPr="007D122A">
        <w:t>3888</w:t>
      </w:r>
    </w:p>
    <w:p w:rsidR="001D474C" w:rsidRPr="007D122A" w:rsidRDefault="007D122A">
      <w:pPr>
        <w:pStyle w:val="BodyText"/>
        <w:spacing w:line="260" w:lineRule="exact"/>
      </w:pPr>
      <w:r w:rsidRPr="007D122A">
        <w:t xml:space="preserve">Brendan Smith, </w:t>
      </w:r>
      <w:r w:rsidRPr="007D122A">
        <w:rPr>
          <w:spacing w:val="-4"/>
        </w:rPr>
        <w:t xml:space="preserve">Ranger, </w:t>
      </w:r>
      <w:r w:rsidRPr="007D122A">
        <w:t>Northern Goldfields,</w:t>
      </w:r>
      <w:r w:rsidRPr="007D122A">
        <w:rPr>
          <w:spacing w:val="-2"/>
        </w:rPr>
        <w:t xml:space="preserve"> </w:t>
      </w:r>
      <w:r w:rsidRPr="007D122A">
        <w:t xml:space="preserve">Parks Victoria, </w:t>
      </w:r>
      <w:proofErr w:type="spellStart"/>
      <w:r w:rsidRPr="007D122A">
        <w:t>Castlemaine</w:t>
      </w:r>
      <w:proofErr w:type="spellEnd"/>
      <w:r w:rsidRPr="007D122A">
        <w:t>,</w:t>
      </w:r>
      <w:r w:rsidRPr="007D122A">
        <w:rPr>
          <w:spacing w:val="-5"/>
        </w:rPr>
        <w:t xml:space="preserve"> </w:t>
      </w:r>
      <w:r w:rsidRPr="007D122A">
        <w:t>3450</w:t>
      </w:r>
    </w:p>
    <w:p w:rsidR="001D474C" w:rsidRPr="007D122A" w:rsidRDefault="007D122A">
      <w:pPr>
        <w:pStyle w:val="BodyText"/>
        <w:spacing w:line="260" w:lineRule="exact"/>
      </w:pPr>
      <w:r w:rsidRPr="007D122A">
        <w:t xml:space="preserve">Elspeth Swan, Biodiversity </w:t>
      </w:r>
      <w:r w:rsidRPr="007D122A">
        <w:rPr>
          <w:spacing w:val="-3"/>
        </w:rPr>
        <w:t xml:space="preserve">Officer, </w:t>
      </w:r>
      <w:r w:rsidRPr="007D122A">
        <w:rPr>
          <w:spacing w:val="-7"/>
        </w:rPr>
        <w:t xml:space="preserve">DELWP, </w:t>
      </w:r>
      <w:r w:rsidRPr="007D122A">
        <w:t>402 -</w:t>
      </w:r>
      <w:r w:rsidRPr="007D122A">
        <w:rPr>
          <w:spacing w:val="-4"/>
        </w:rPr>
        <w:t xml:space="preserve"> </w:t>
      </w:r>
      <w:r w:rsidRPr="007D122A">
        <w:t xml:space="preserve">406 </w:t>
      </w:r>
      <w:proofErr w:type="spellStart"/>
      <w:r w:rsidRPr="007D122A">
        <w:t>Mair</w:t>
      </w:r>
      <w:proofErr w:type="spellEnd"/>
      <w:r w:rsidRPr="007D122A">
        <w:t xml:space="preserve"> Street, </w:t>
      </w:r>
      <w:proofErr w:type="spellStart"/>
      <w:r w:rsidRPr="007D122A">
        <w:t>Ballarat</w:t>
      </w:r>
      <w:proofErr w:type="spellEnd"/>
      <w:r w:rsidRPr="007D122A">
        <w:t>, Victoria,</w:t>
      </w:r>
      <w:r w:rsidRPr="007D122A">
        <w:rPr>
          <w:spacing w:val="-16"/>
        </w:rPr>
        <w:t xml:space="preserve"> </w:t>
      </w:r>
      <w:r w:rsidRPr="007D122A">
        <w:t>3350</w:t>
      </w:r>
    </w:p>
    <w:p w:rsidR="001D474C" w:rsidRPr="007D122A" w:rsidRDefault="007D122A">
      <w:pPr>
        <w:pStyle w:val="BodyText"/>
        <w:spacing w:line="260" w:lineRule="exact"/>
        <w:ind w:right="302"/>
      </w:pPr>
      <w:r w:rsidRPr="007D122A">
        <w:t xml:space="preserve">Allen Trumbull-Ward, Biodiversity </w:t>
      </w:r>
      <w:r w:rsidRPr="007D122A">
        <w:rPr>
          <w:spacing w:val="-3"/>
        </w:rPr>
        <w:t>Officer,</w:t>
      </w:r>
      <w:r w:rsidRPr="007D122A">
        <w:rPr>
          <w:spacing w:val="-33"/>
        </w:rPr>
        <w:t xml:space="preserve"> </w:t>
      </w:r>
      <w:r w:rsidRPr="007D122A">
        <w:rPr>
          <w:spacing w:val="-7"/>
        </w:rPr>
        <w:t>DELWP,</w:t>
      </w:r>
      <w:r w:rsidRPr="007D122A">
        <w:t xml:space="preserve"> 171-173 Nicholson Street, </w:t>
      </w:r>
      <w:proofErr w:type="spellStart"/>
      <w:r w:rsidRPr="007D122A">
        <w:t>Orbost</w:t>
      </w:r>
      <w:proofErr w:type="spellEnd"/>
      <w:r w:rsidRPr="007D122A">
        <w:t>, Victoria,</w:t>
      </w:r>
      <w:r w:rsidRPr="007D122A">
        <w:rPr>
          <w:spacing w:val="-11"/>
        </w:rPr>
        <w:t xml:space="preserve"> </w:t>
      </w:r>
      <w:r w:rsidRPr="007D122A">
        <w:t>3888</w:t>
      </w:r>
    </w:p>
    <w:p w:rsidR="001D474C" w:rsidRPr="007D122A" w:rsidRDefault="007D122A">
      <w:pPr>
        <w:pStyle w:val="BodyText"/>
        <w:spacing w:line="260" w:lineRule="exact"/>
      </w:pPr>
      <w:r w:rsidRPr="007D122A">
        <w:t>Neville Walsh, Senior Conservation</w:t>
      </w:r>
      <w:r w:rsidRPr="007D122A">
        <w:rPr>
          <w:spacing w:val="-7"/>
        </w:rPr>
        <w:t xml:space="preserve"> </w:t>
      </w:r>
      <w:r w:rsidRPr="007D122A">
        <w:t>Botanist, National Herbarium of Victoria, Private Bag</w:t>
      </w:r>
      <w:r w:rsidRPr="007D122A">
        <w:rPr>
          <w:spacing w:val="-17"/>
        </w:rPr>
        <w:t xml:space="preserve"> </w:t>
      </w:r>
      <w:r w:rsidRPr="007D122A">
        <w:t xml:space="preserve">2000, South </w:t>
      </w:r>
      <w:proofErr w:type="spellStart"/>
      <w:r w:rsidRPr="007D122A">
        <w:rPr>
          <w:spacing w:val="-4"/>
        </w:rPr>
        <w:t>Yarra</w:t>
      </w:r>
      <w:proofErr w:type="spellEnd"/>
      <w:r w:rsidRPr="007D122A">
        <w:rPr>
          <w:spacing w:val="-4"/>
        </w:rPr>
        <w:t xml:space="preserve">, </w:t>
      </w:r>
      <w:r w:rsidRPr="007D122A">
        <w:t>Victoria,</w:t>
      </w:r>
      <w:r w:rsidRPr="007D122A">
        <w:rPr>
          <w:spacing w:val="6"/>
        </w:rPr>
        <w:t xml:space="preserve"> </w:t>
      </w:r>
      <w:r w:rsidRPr="007D122A">
        <w:t>3141</w:t>
      </w:r>
    </w:p>
    <w:p w:rsidR="001D474C" w:rsidRPr="007D122A" w:rsidRDefault="007D122A">
      <w:pPr>
        <w:pStyle w:val="BodyText"/>
        <w:spacing w:line="260" w:lineRule="exact"/>
        <w:ind w:right="197"/>
      </w:pPr>
      <w:r w:rsidRPr="007D122A">
        <w:t>Pina Milne, Manager Collections,</w:t>
      </w:r>
      <w:r w:rsidRPr="007D122A">
        <w:rPr>
          <w:spacing w:val="-3"/>
        </w:rPr>
        <w:t xml:space="preserve"> </w:t>
      </w:r>
      <w:r w:rsidRPr="007D122A">
        <w:t>National</w:t>
      </w:r>
      <w:r w:rsidRPr="007D122A">
        <w:rPr>
          <w:w w:val="99"/>
        </w:rPr>
        <w:t xml:space="preserve"> </w:t>
      </w:r>
      <w:r w:rsidRPr="007D122A">
        <w:t>Herbarium of Victoria, Private Bag 2000,</w:t>
      </w:r>
      <w:r w:rsidRPr="007D122A">
        <w:rPr>
          <w:spacing w:val="-12"/>
        </w:rPr>
        <w:t xml:space="preserve"> </w:t>
      </w:r>
      <w:r w:rsidRPr="007D122A">
        <w:t xml:space="preserve">South </w:t>
      </w:r>
      <w:proofErr w:type="spellStart"/>
      <w:r w:rsidRPr="007D122A">
        <w:rPr>
          <w:spacing w:val="-4"/>
        </w:rPr>
        <w:t>Yarra</w:t>
      </w:r>
      <w:proofErr w:type="spellEnd"/>
      <w:r w:rsidRPr="007D122A">
        <w:rPr>
          <w:spacing w:val="-4"/>
        </w:rPr>
        <w:t xml:space="preserve">, </w:t>
      </w:r>
      <w:r w:rsidRPr="007D122A">
        <w:t>Victoria,</w:t>
      </w:r>
      <w:r w:rsidRPr="007D122A">
        <w:rPr>
          <w:spacing w:val="5"/>
        </w:rPr>
        <w:t xml:space="preserve"> </w:t>
      </w:r>
      <w:r w:rsidRPr="007D122A">
        <w:t>3141</w:t>
      </w:r>
    </w:p>
    <w:p w:rsidR="001D474C" w:rsidRPr="007D122A" w:rsidRDefault="001D474C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D474C" w:rsidRPr="007D122A" w:rsidRDefault="007D122A">
      <w:pPr>
        <w:pStyle w:val="Heading1"/>
        <w:rPr>
          <w:rFonts w:cs="Calibri"/>
          <w:b w:val="0"/>
          <w:bCs w:val="0"/>
        </w:rPr>
      </w:pPr>
      <w:r w:rsidRPr="007D122A">
        <w:rPr>
          <w:spacing w:val="-3"/>
        </w:rPr>
        <w:t>References</w:t>
      </w:r>
    </w:p>
    <w:p w:rsidR="001D474C" w:rsidRPr="007D122A" w:rsidRDefault="007D122A">
      <w:pPr>
        <w:pStyle w:val="BodyText"/>
        <w:spacing w:before="82" w:line="220" w:lineRule="exact"/>
        <w:ind w:left="283" w:hanging="171"/>
      </w:pPr>
      <w:r w:rsidRPr="007D122A">
        <w:rPr>
          <w:spacing w:val="-4"/>
        </w:rPr>
        <w:t xml:space="preserve">AVH </w:t>
      </w:r>
      <w:r w:rsidRPr="007D122A">
        <w:t>2014 Australia’s Virtual Herbarium</w:t>
      </w:r>
      <w:hyperlink r:id="rId13">
        <w:r w:rsidRPr="007D122A">
          <w:t xml:space="preserve"> http://avh.ala.org.au/occurrences/</w:t>
        </w:r>
      </w:hyperlink>
      <w:r w:rsidRPr="007D122A">
        <w:t xml:space="preserve"> </w:t>
      </w:r>
      <w:proofErr w:type="spellStart"/>
      <w:r w:rsidRPr="007D122A">
        <w:t>search?q</w:t>
      </w:r>
      <w:proofErr w:type="spellEnd"/>
      <w:r w:rsidRPr="007D122A">
        <w:t xml:space="preserve">=state%3AVictoria%20matched_name_ </w:t>
      </w:r>
      <w:r w:rsidRPr="007D122A">
        <w:rPr>
          <w:spacing w:val="-1"/>
        </w:rPr>
        <w:t>children%3A%22Discaria%20pubescens%22#tab_</w:t>
      </w:r>
      <w:r w:rsidRPr="007D122A">
        <w:t xml:space="preserve"> </w:t>
      </w:r>
      <w:proofErr w:type="spellStart"/>
      <w:r w:rsidRPr="007D122A">
        <w:t>mapView</w:t>
      </w:r>
      <w:proofErr w:type="spellEnd"/>
    </w:p>
    <w:p w:rsidR="001D474C" w:rsidRPr="007D122A" w:rsidRDefault="007D122A">
      <w:pPr>
        <w:spacing w:before="113" w:line="220" w:lineRule="exact"/>
        <w:ind w:left="283" w:right="545" w:hanging="171"/>
        <w:rPr>
          <w:rFonts w:ascii="Calibri" w:eastAsia="Calibri" w:hAnsi="Calibri" w:cs="Calibri"/>
        </w:rPr>
      </w:pPr>
      <w:proofErr w:type="spellStart"/>
      <w:r w:rsidRPr="007D122A">
        <w:rPr>
          <w:rFonts w:ascii="Calibri"/>
        </w:rPr>
        <w:t>Beauglehole</w:t>
      </w:r>
      <w:proofErr w:type="spellEnd"/>
      <w:r w:rsidRPr="007D122A">
        <w:rPr>
          <w:rFonts w:ascii="Calibri"/>
        </w:rPr>
        <w:t>, A.C. 1980 V</w:t>
      </w:r>
      <w:r w:rsidRPr="007D122A">
        <w:rPr>
          <w:rFonts w:ascii="Calibri"/>
          <w:i/>
        </w:rPr>
        <w:t>ictorian</w:t>
      </w:r>
      <w:r w:rsidRPr="007D122A">
        <w:rPr>
          <w:rFonts w:ascii="Calibri"/>
          <w:i/>
          <w:spacing w:val="-2"/>
        </w:rPr>
        <w:t xml:space="preserve"> </w:t>
      </w:r>
      <w:r w:rsidRPr="007D122A">
        <w:rPr>
          <w:rFonts w:ascii="Calibri"/>
          <w:i/>
          <w:spacing w:val="-3"/>
        </w:rPr>
        <w:t>Vascular</w:t>
      </w:r>
      <w:r w:rsidRPr="007D122A">
        <w:rPr>
          <w:rFonts w:ascii="Calibri"/>
          <w:i/>
          <w:spacing w:val="-1"/>
        </w:rPr>
        <w:t xml:space="preserve"> </w:t>
      </w:r>
      <w:r w:rsidRPr="007D122A">
        <w:rPr>
          <w:rFonts w:ascii="Calibri"/>
          <w:i/>
        </w:rPr>
        <w:t>Plant Checklists. 13 Study Areas and 24</w:t>
      </w:r>
      <w:r w:rsidRPr="007D122A">
        <w:rPr>
          <w:rFonts w:ascii="Calibri"/>
          <w:i/>
          <w:spacing w:val="-20"/>
        </w:rPr>
        <w:t xml:space="preserve"> </w:t>
      </w:r>
      <w:r w:rsidRPr="007D122A">
        <w:rPr>
          <w:rFonts w:ascii="Calibri"/>
          <w:i/>
        </w:rPr>
        <w:t>Grid</w:t>
      </w:r>
    </w:p>
    <w:p w:rsidR="001D474C" w:rsidRPr="007D122A" w:rsidRDefault="007D122A">
      <w:pPr>
        <w:pStyle w:val="BodyText"/>
        <w:spacing w:before="0" w:line="220" w:lineRule="exact"/>
        <w:ind w:left="283"/>
      </w:pPr>
      <w:r w:rsidRPr="007D122A">
        <w:rPr>
          <w:i/>
        </w:rPr>
        <w:t>Distributions</w:t>
      </w:r>
      <w:r w:rsidRPr="007D122A">
        <w:t xml:space="preserve">, </w:t>
      </w:r>
      <w:r w:rsidRPr="007D122A">
        <w:rPr>
          <w:spacing w:val="-3"/>
        </w:rPr>
        <w:t xml:space="preserve">Western </w:t>
      </w:r>
      <w:r w:rsidRPr="007D122A">
        <w:t>Victoria Field</w:t>
      </w:r>
      <w:r w:rsidRPr="007D122A">
        <w:rPr>
          <w:spacing w:val="-8"/>
        </w:rPr>
        <w:t xml:space="preserve"> </w:t>
      </w:r>
      <w:r w:rsidRPr="007D122A">
        <w:t>Naturalists Association:</w:t>
      </w:r>
      <w:r w:rsidRPr="007D122A">
        <w:rPr>
          <w:spacing w:val="-9"/>
        </w:rPr>
        <w:t xml:space="preserve"> </w:t>
      </w:r>
      <w:r w:rsidRPr="007D122A">
        <w:t>Portland.</w:t>
      </w:r>
    </w:p>
    <w:p w:rsidR="001D474C" w:rsidRPr="007D122A" w:rsidRDefault="007D122A">
      <w:pPr>
        <w:spacing w:before="113" w:line="220" w:lineRule="exact"/>
        <w:ind w:left="283" w:hanging="171"/>
        <w:rPr>
          <w:rFonts w:ascii="Calibri" w:eastAsia="Calibri" w:hAnsi="Calibri" w:cs="Calibri"/>
        </w:rPr>
      </w:pPr>
      <w:r w:rsidRPr="007D122A">
        <w:rPr>
          <w:rFonts w:ascii="Calibri"/>
        </w:rPr>
        <w:t xml:space="preserve">Coates, </w:t>
      </w:r>
      <w:r w:rsidRPr="007D122A">
        <w:rPr>
          <w:rFonts w:ascii="Calibri"/>
          <w:spacing w:val="-11"/>
        </w:rPr>
        <w:t xml:space="preserve">F. </w:t>
      </w:r>
      <w:r w:rsidRPr="007D122A">
        <w:rPr>
          <w:rFonts w:ascii="Calibri"/>
        </w:rPr>
        <w:t xml:space="preserve">1991 </w:t>
      </w:r>
      <w:proofErr w:type="spellStart"/>
      <w:r w:rsidRPr="007D122A">
        <w:rPr>
          <w:rFonts w:ascii="Calibri"/>
          <w:i/>
        </w:rPr>
        <w:t>Discaria</w:t>
      </w:r>
      <w:proofErr w:type="spellEnd"/>
      <w:r w:rsidRPr="007D122A">
        <w:rPr>
          <w:rFonts w:ascii="Calibri"/>
          <w:i/>
        </w:rPr>
        <w:t xml:space="preserve"> </w:t>
      </w:r>
      <w:proofErr w:type="spellStart"/>
      <w:r w:rsidRPr="007D122A">
        <w:rPr>
          <w:rFonts w:ascii="Calibri"/>
          <w:i/>
        </w:rPr>
        <w:t>pubescens</w:t>
      </w:r>
      <w:proofErr w:type="spellEnd"/>
      <w:r w:rsidRPr="007D122A">
        <w:rPr>
          <w:rFonts w:ascii="Calibri"/>
          <w:i/>
        </w:rPr>
        <w:t xml:space="preserve"> Flora</w:t>
      </w:r>
      <w:r w:rsidRPr="007D122A">
        <w:rPr>
          <w:rFonts w:ascii="Calibri"/>
          <w:i/>
          <w:spacing w:val="-17"/>
        </w:rPr>
        <w:t xml:space="preserve"> </w:t>
      </w:r>
      <w:r w:rsidRPr="007D122A">
        <w:rPr>
          <w:rFonts w:ascii="Calibri"/>
          <w:i/>
        </w:rPr>
        <w:t>Recovery Plan: Research Phase</w:t>
      </w:r>
      <w:r w:rsidRPr="007D122A">
        <w:rPr>
          <w:rFonts w:ascii="Calibri"/>
        </w:rPr>
        <w:t>. Prepared for</w:t>
      </w:r>
      <w:r w:rsidRPr="007D122A">
        <w:rPr>
          <w:rFonts w:ascii="Calibri"/>
          <w:spacing w:val="-17"/>
        </w:rPr>
        <w:t xml:space="preserve"> </w:t>
      </w:r>
      <w:r w:rsidRPr="007D122A">
        <w:rPr>
          <w:rFonts w:ascii="Calibri"/>
        </w:rPr>
        <w:t>Australian National Parks and Wildlife Service</w:t>
      </w:r>
      <w:r w:rsidRPr="007D122A">
        <w:rPr>
          <w:rFonts w:ascii="Calibri"/>
          <w:spacing w:val="-19"/>
        </w:rPr>
        <w:t xml:space="preserve"> </w:t>
      </w:r>
      <w:r w:rsidRPr="007D122A">
        <w:rPr>
          <w:rFonts w:ascii="Calibri"/>
        </w:rPr>
        <w:t>Endangered Species Program. Department of Parks,</w:t>
      </w:r>
      <w:r w:rsidRPr="007D122A">
        <w:rPr>
          <w:rFonts w:ascii="Calibri"/>
          <w:spacing w:val="-22"/>
        </w:rPr>
        <w:t xml:space="preserve"> </w:t>
      </w:r>
      <w:r w:rsidRPr="007D122A">
        <w:rPr>
          <w:rFonts w:ascii="Calibri"/>
        </w:rPr>
        <w:t>Wildlife and Heritage. Hobart,</w:t>
      </w:r>
      <w:r w:rsidRPr="007D122A">
        <w:rPr>
          <w:rFonts w:ascii="Calibri"/>
          <w:spacing w:val="-23"/>
        </w:rPr>
        <w:t xml:space="preserve"> </w:t>
      </w:r>
      <w:r w:rsidRPr="007D122A">
        <w:rPr>
          <w:rFonts w:ascii="Calibri"/>
        </w:rPr>
        <w:t>Tasmania.</w:t>
      </w:r>
    </w:p>
    <w:p w:rsidR="001D474C" w:rsidRPr="007D122A" w:rsidRDefault="007D122A">
      <w:pPr>
        <w:pStyle w:val="BodyText"/>
        <w:spacing w:line="220" w:lineRule="exact"/>
        <w:ind w:left="283" w:right="678" w:hanging="171"/>
      </w:pPr>
      <w:r w:rsidRPr="007D122A">
        <w:t>Department of Environment, Land,</w:t>
      </w:r>
      <w:r w:rsidRPr="007D122A">
        <w:rPr>
          <w:spacing w:val="-12"/>
        </w:rPr>
        <w:t xml:space="preserve"> </w:t>
      </w:r>
      <w:r w:rsidRPr="007D122A">
        <w:rPr>
          <w:spacing w:val="-3"/>
        </w:rPr>
        <w:t>Water</w:t>
      </w:r>
      <w:r w:rsidRPr="007D122A">
        <w:t xml:space="preserve"> and Planning (DELWP) 2015.</w:t>
      </w:r>
      <w:r w:rsidRPr="007D122A">
        <w:rPr>
          <w:spacing w:val="-9"/>
        </w:rPr>
        <w:t xml:space="preserve"> </w:t>
      </w:r>
      <w:r w:rsidRPr="007D122A">
        <w:t>Victorian Biodiversity</w:t>
      </w:r>
      <w:r w:rsidRPr="007D122A">
        <w:rPr>
          <w:spacing w:val="-10"/>
        </w:rPr>
        <w:t xml:space="preserve"> </w:t>
      </w:r>
      <w:r w:rsidRPr="007D122A">
        <w:t>Atlas,</w:t>
      </w:r>
      <w:r w:rsidRPr="007D122A">
        <w:rPr>
          <w:spacing w:val="-10"/>
        </w:rPr>
        <w:t xml:space="preserve"> </w:t>
      </w:r>
      <w:r w:rsidRPr="007D122A">
        <w:t>retrieved</w:t>
      </w:r>
      <w:r w:rsidRPr="007D122A">
        <w:rPr>
          <w:spacing w:val="-10"/>
        </w:rPr>
        <w:t xml:space="preserve"> </w:t>
      </w:r>
      <w:r w:rsidRPr="007D122A">
        <w:t>May</w:t>
      </w:r>
      <w:r w:rsidRPr="007D122A">
        <w:rPr>
          <w:spacing w:val="-10"/>
        </w:rPr>
        <w:t xml:space="preserve"> </w:t>
      </w:r>
      <w:r w:rsidRPr="007D122A">
        <w:t>2015</w:t>
      </w:r>
    </w:p>
    <w:p w:rsidR="001D474C" w:rsidRPr="007D122A" w:rsidRDefault="00C43311">
      <w:pPr>
        <w:pStyle w:val="BodyText"/>
        <w:spacing w:before="0" w:line="220" w:lineRule="exact"/>
        <w:ind w:left="283"/>
      </w:pPr>
      <w:hyperlink r:id="rId14">
        <w:r w:rsidR="007D122A" w:rsidRPr="007D122A">
          <w:rPr>
            <w:spacing w:val="-2"/>
          </w:rPr>
          <w:t>http://mapshare2.dse.vic.gov.au/MapShare2EXT/</w:t>
        </w:r>
      </w:hyperlink>
      <w:r w:rsidR="007D122A" w:rsidRPr="007D122A">
        <w:rPr>
          <w:spacing w:val="-18"/>
        </w:rPr>
        <w:t xml:space="preserve"> </w:t>
      </w:r>
      <w:proofErr w:type="spellStart"/>
      <w:r w:rsidR="007D122A" w:rsidRPr="007D122A">
        <w:t>imf.jsp?site</w:t>
      </w:r>
      <w:proofErr w:type="spellEnd"/>
      <w:r w:rsidR="007D122A" w:rsidRPr="007D122A">
        <w:t>=</w:t>
      </w:r>
      <w:proofErr w:type="spellStart"/>
      <w:r w:rsidR="007D122A" w:rsidRPr="007D122A">
        <w:t>bim</w:t>
      </w:r>
      <w:proofErr w:type="spellEnd"/>
    </w:p>
    <w:p w:rsidR="001D474C" w:rsidRPr="007D122A" w:rsidRDefault="007D122A">
      <w:pPr>
        <w:pStyle w:val="BodyText"/>
        <w:spacing w:line="220" w:lineRule="exact"/>
        <w:ind w:left="283" w:right="151" w:hanging="171"/>
      </w:pPr>
      <w:r w:rsidRPr="007D122A">
        <w:t xml:space="preserve">Department of </w:t>
      </w:r>
      <w:proofErr w:type="spellStart"/>
      <w:r w:rsidRPr="007D122A">
        <w:t>Enviroment</w:t>
      </w:r>
      <w:proofErr w:type="spellEnd"/>
      <w:r w:rsidRPr="007D122A">
        <w:t xml:space="preserve"> and Primary</w:t>
      </w:r>
      <w:r w:rsidRPr="007D122A">
        <w:rPr>
          <w:spacing w:val="-13"/>
        </w:rPr>
        <w:t xml:space="preserve"> </w:t>
      </w:r>
      <w:r w:rsidRPr="007D122A">
        <w:t xml:space="preserve">Industries (DEPI) 2014. </w:t>
      </w:r>
      <w:r w:rsidRPr="007D122A">
        <w:rPr>
          <w:i/>
        </w:rPr>
        <w:t>Advisory List of Rare or</w:t>
      </w:r>
      <w:r w:rsidRPr="007D122A">
        <w:rPr>
          <w:i/>
          <w:spacing w:val="-12"/>
        </w:rPr>
        <w:t xml:space="preserve"> </w:t>
      </w:r>
      <w:r w:rsidRPr="007D122A">
        <w:rPr>
          <w:i/>
        </w:rPr>
        <w:t>Threatened</w:t>
      </w:r>
      <w:r w:rsidRPr="007D122A">
        <w:rPr>
          <w:i/>
          <w:w w:val="99"/>
        </w:rPr>
        <w:t xml:space="preserve"> </w:t>
      </w:r>
      <w:r w:rsidRPr="007D122A">
        <w:rPr>
          <w:i/>
        </w:rPr>
        <w:t>Plants in Victoria - 2014</w:t>
      </w:r>
      <w:r w:rsidRPr="007D122A">
        <w:t>. Department</w:t>
      </w:r>
      <w:r w:rsidRPr="007D122A">
        <w:rPr>
          <w:spacing w:val="-6"/>
        </w:rPr>
        <w:t xml:space="preserve"> </w:t>
      </w:r>
      <w:r w:rsidRPr="007D122A">
        <w:t>of Environment and Primary Industries,</w:t>
      </w:r>
      <w:r w:rsidRPr="007D122A">
        <w:rPr>
          <w:spacing w:val="-12"/>
        </w:rPr>
        <w:t xml:space="preserve"> </w:t>
      </w:r>
      <w:r w:rsidRPr="007D122A">
        <w:t>Melbourne.</w:t>
      </w:r>
      <w:hyperlink r:id="rId15">
        <w:r w:rsidRPr="007D122A">
          <w:t xml:space="preserve"> http://www.depi.vic.gov.au/</w:t>
        </w:r>
      </w:hyperlink>
      <w:r w:rsidRPr="007D122A">
        <w:rPr>
          <w:spacing w:val="1"/>
        </w:rPr>
        <w:t xml:space="preserve"> </w:t>
      </w:r>
      <w:r w:rsidRPr="007D122A">
        <w:t xml:space="preserve">data/assets/ </w:t>
      </w:r>
      <w:proofErr w:type="spellStart"/>
      <w:r w:rsidRPr="007D122A">
        <w:t>pdf_file</w:t>
      </w:r>
      <w:proofErr w:type="spellEnd"/>
      <w:r w:rsidRPr="007D122A">
        <w:t>/0005/277565/Advisory-List-of-Rare-or- Threatened-Plants-in-Victoria-2014.pdf</w:t>
      </w:r>
    </w:p>
    <w:p w:rsidR="001D474C" w:rsidRPr="007D122A" w:rsidRDefault="007D122A">
      <w:pPr>
        <w:spacing w:before="64" w:line="220" w:lineRule="exact"/>
        <w:ind w:left="283" w:right="89" w:hanging="171"/>
        <w:rPr>
          <w:rFonts w:ascii="Calibri" w:eastAsia="Calibri" w:hAnsi="Calibri" w:cs="Calibri"/>
        </w:rPr>
      </w:pPr>
      <w:r w:rsidRPr="007D122A">
        <w:br w:type="column"/>
      </w:r>
      <w:r w:rsidRPr="007D122A">
        <w:rPr>
          <w:rFonts w:ascii="Calibri"/>
        </w:rPr>
        <w:lastRenderedPageBreak/>
        <w:t xml:space="preserve">Hall, </w:t>
      </w:r>
      <w:r w:rsidRPr="007D122A">
        <w:rPr>
          <w:rFonts w:ascii="Calibri"/>
          <w:spacing w:val="-4"/>
        </w:rPr>
        <w:t xml:space="preserve">K.F.M. </w:t>
      </w:r>
      <w:r w:rsidRPr="007D122A">
        <w:rPr>
          <w:rFonts w:ascii="Calibri"/>
        </w:rPr>
        <w:t xml:space="preserve">and Parsons, </w:t>
      </w:r>
      <w:r w:rsidRPr="007D122A">
        <w:rPr>
          <w:rFonts w:ascii="Calibri"/>
          <w:spacing w:val="-5"/>
        </w:rPr>
        <w:t xml:space="preserve">R.F. </w:t>
      </w:r>
      <w:r w:rsidRPr="007D122A">
        <w:rPr>
          <w:rFonts w:ascii="Calibri"/>
        </w:rPr>
        <w:t>1987. Ecology</w:t>
      </w:r>
      <w:r w:rsidRPr="007D122A">
        <w:rPr>
          <w:rFonts w:ascii="Calibri"/>
          <w:spacing w:val="4"/>
        </w:rPr>
        <w:t xml:space="preserve"> </w:t>
      </w:r>
      <w:r w:rsidRPr="007D122A">
        <w:rPr>
          <w:rFonts w:ascii="Calibri"/>
        </w:rPr>
        <w:t xml:space="preserve">of </w:t>
      </w:r>
      <w:proofErr w:type="spellStart"/>
      <w:r w:rsidRPr="007D122A">
        <w:rPr>
          <w:rFonts w:ascii="Calibri"/>
          <w:i/>
        </w:rPr>
        <w:t>Discaria</w:t>
      </w:r>
      <w:proofErr w:type="spellEnd"/>
      <w:r w:rsidRPr="007D122A">
        <w:rPr>
          <w:rFonts w:ascii="Calibri"/>
          <w:i/>
        </w:rPr>
        <w:t xml:space="preserve"> </w:t>
      </w:r>
      <w:r w:rsidRPr="007D122A">
        <w:rPr>
          <w:rFonts w:ascii="Calibri"/>
        </w:rPr>
        <w:t>(</w:t>
      </w:r>
      <w:proofErr w:type="spellStart"/>
      <w:r w:rsidRPr="007D122A">
        <w:rPr>
          <w:rFonts w:ascii="Calibri"/>
        </w:rPr>
        <w:t>Rhamnaceae</w:t>
      </w:r>
      <w:proofErr w:type="spellEnd"/>
      <w:r w:rsidRPr="007D122A">
        <w:rPr>
          <w:rFonts w:ascii="Calibri"/>
        </w:rPr>
        <w:t xml:space="preserve">) in Victoria. </w:t>
      </w:r>
      <w:r w:rsidRPr="007D122A">
        <w:rPr>
          <w:rFonts w:ascii="Calibri"/>
          <w:i/>
        </w:rPr>
        <w:t>Proceedings</w:t>
      </w:r>
      <w:r w:rsidRPr="007D122A">
        <w:rPr>
          <w:rFonts w:ascii="Calibri"/>
          <w:i/>
          <w:spacing w:val="-15"/>
        </w:rPr>
        <w:t xml:space="preserve"> </w:t>
      </w:r>
      <w:r w:rsidRPr="007D122A">
        <w:rPr>
          <w:rFonts w:ascii="Calibri"/>
          <w:i/>
        </w:rPr>
        <w:t>of</w:t>
      </w:r>
      <w:r w:rsidRPr="007D122A">
        <w:rPr>
          <w:rFonts w:ascii="Calibri"/>
          <w:i/>
          <w:spacing w:val="-1"/>
        </w:rPr>
        <w:t xml:space="preserve"> </w:t>
      </w:r>
      <w:r w:rsidRPr="007D122A">
        <w:rPr>
          <w:rFonts w:ascii="Calibri"/>
          <w:i/>
        </w:rPr>
        <w:t>the Royal Society of Victoria</w:t>
      </w:r>
      <w:r w:rsidRPr="007D122A">
        <w:rPr>
          <w:rFonts w:ascii="Calibri"/>
        </w:rPr>
        <w:t>, 99 (3),</w:t>
      </w:r>
      <w:r w:rsidRPr="007D122A">
        <w:rPr>
          <w:rFonts w:ascii="Calibri"/>
          <w:spacing w:val="-25"/>
        </w:rPr>
        <w:t xml:space="preserve"> </w:t>
      </w:r>
      <w:r w:rsidRPr="007D122A">
        <w:rPr>
          <w:rFonts w:ascii="Calibri"/>
        </w:rPr>
        <w:t>99-108.</w:t>
      </w:r>
    </w:p>
    <w:p w:rsidR="001D474C" w:rsidRPr="007D122A" w:rsidRDefault="007D122A">
      <w:pPr>
        <w:spacing w:before="113" w:line="220" w:lineRule="exact"/>
        <w:ind w:left="283" w:right="89" w:hanging="171"/>
        <w:rPr>
          <w:rFonts w:ascii="Calibri" w:eastAsia="Calibri" w:hAnsi="Calibri" w:cs="Calibri"/>
        </w:rPr>
      </w:pPr>
      <w:r w:rsidRPr="007D122A">
        <w:rPr>
          <w:rFonts w:ascii="Calibri"/>
        </w:rPr>
        <w:t>Harden, G.J. (</w:t>
      </w:r>
      <w:proofErr w:type="spellStart"/>
      <w:r w:rsidRPr="007D122A">
        <w:rPr>
          <w:rFonts w:ascii="Calibri"/>
        </w:rPr>
        <w:t>ed</w:t>
      </w:r>
      <w:proofErr w:type="spellEnd"/>
      <w:r w:rsidRPr="007D122A">
        <w:rPr>
          <w:rFonts w:ascii="Calibri"/>
        </w:rPr>
        <w:t xml:space="preserve">) 1990. </w:t>
      </w:r>
      <w:r w:rsidRPr="007D122A">
        <w:rPr>
          <w:rFonts w:ascii="Calibri"/>
          <w:i/>
        </w:rPr>
        <w:t>Flora of New South</w:t>
      </w:r>
      <w:r w:rsidRPr="007D122A">
        <w:rPr>
          <w:rFonts w:ascii="Calibri"/>
          <w:i/>
          <w:spacing w:val="-12"/>
        </w:rPr>
        <w:t xml:space="preserve"> </w:t>
      </w:r>
      <w:r w:rsidRPr="007D122A">
        <w:rPr>
          <w:rFonts w:ascii="Calibri"/>
          <w:i/>
          <w:spacing w:val="-3"/>
        </w:rPr>
        <w:t>Wales</w:t>
      </w:r>
      <w:r w:rsidRPr="007D122A">
        <w:rPr>
          <w:rFonts w:ascii="Calibri"/>
          <w:i/>
          <w:spacing w:val="-1"/>
        </w:rPr>
        <w:t xml:space="preserve"> </w:t>
      </w:r>
      <w:r w:rsidRPr="007D122A">
        <w:rPr>
          <w:rFonts w:ascii="Calibri"/>
        </w:rPr>
        <w:t>Volume 1, 373. University of New South</w:t>
      </w:r>
      <w:r w:rsidRPr="007D122A">
        <w:rPr>
          <w:rFonts w:ascii="Calibri"/>
          <w:spacing w:val="-22"/>
        </w:rPr>
        <w:t xml:space="preserve"> </w:t>
      </w:r>
      <w:r w:rsidRPr="007D122A">
        <w:rPr>
          <w:rFonts w:ascii="Calibri"/>
        </w:rPr>
        <w:t>Wales Press,</w:t>
      </w:r>
      <w:r w:rsidRPr="007D122A">
        <w:rPr>
          <w:rFonts w:ascii="Calibri"/>
          <w:spacing w:val="1"/>
        </w:rPr>
        <w:t xml:space="preserve"> </w:t>
      </w:r>
      <w:r w:rsidRPr="007D122A">
        <w:rPr>
          <w:rFonts w:ascii="Calibri"/>
          <w:spacing w:val="-4"/>
        </w:rPr>
        <w:t>Sydney.</w:t>
      </w:r>
    </w:p>
    <w:p w:rsidR="001D474C" w:rsidRPr="007D122A" w:rsidRDefault="007D122A">
      <w:pPr>
        <w:pStyle w:val="BodyText"/>
        <w:spacing w:line="220" w:lineRule="exact"/>
        <w:ind w:left="283" w:right="89" w:hanging="171"/>
      </w:pPr>
      <w:r w:rsidRPr="007D122A">
        <w:t>Humphries, R.K. 1993. Hairy Anchor Plant -</w:t>
      </w:r>
      <w:r w:rsidRPr="007D122A">
        <w:rPr>
          <w:spacing w:val="-9"/>
        </w:rPr>
        <w:t xml:space="preserve"> </w:t>
      </w:r>
      <w:proofErr w:type="spellStart"/>
      <w:r w:rsidRPr="007D122A">
        <w:rPr>
          <w:i/>
        </w:rPr>
        <w:t>Discaria</w:t>
      </w:r>
      <w:proofErr w:type="spellEnd"/>
      <w:r w:rsidRPr="007D122A">
        <w:rPr>
          <w:i/>
          <w:spacing w:val="-1"/>
        </w:rPr>
        <w:t xml:space="preserve"> </w:t>
      </w:r>
      <w:proofErr w:type="spellStart"/>
      <w:r w:rsidRPr="007D122A">
        <w:rPr>
          <w:i/>
        </w:rPr>
        <w:t>pubescens</w:t>
      </w:r>
      <w:proofErr w:type="spellEnd"/>
      <w:r w:rsidRPr="007D122A">
        <w:t>. Flora and Fauna Guarantee</w:t>
      </w:r>
      <w:r w:rsidRPr="007D122A">
        <w:rPr>
          <w:spacing w:val="-13"/>
        </w:rPr>
        <w:t xml:space="preserve"> </w:t>
      </w:r>
      <w:r w:rsidRPr="007D122A">
        <w:t>Action</w:t>
      </w:r>
      <w:r w:rsidRPr="007D122A">
        <w:rPr>
          <w:w w:val="99"/>
        </w:rPr>
        <w:t xml:space="preserve"> </w:t>
      </w:r>
      <w:r w:rsidRPr="007D122A">
        <w:t>Statement No. 47. Department of</w:t>
      </w:r>
      <w:r w:rsidRPr="007D122A">
        <w:rPr>
          <w:spacing w:val="-6"/>
        </w:rPr>
        <w:t xml:space="preserve"> </w:t>
      </w:r>
      <w:r w:rsidRPr="007D122A">
        <w:t>Natural Resources and Environment,</w:t>
      </w:r>
      <w:r w:rsidRPr="007D122A">
        <w:rPr>
          <w:spacing w:val="-18"/>
        </w:rPr>
        <w:t xml:space="preserve"> </w:t>
      </w:r>
      <w:r w:rsidRPr="007D122A">
        <w:t>Melbourne.</w:t>
      </w:r>
    </w:p>
    <w:p w:rsidR="001D474C" w:rsidRPr="007D122A" w:rsidRDefault="007D122A">
      <w:pPr>
        <w:spacing w:before="113" w:line="220" w:lineRule="exact"/>
        <w:ind w:left="283" w:right="89" w:hanging="171"/>
        <w:rPr>
          <w:rFonts w:ascii="Calibri" w:eastAsia="Calibri" w:hAnsi="Calibri" w:cs="Calibri"/>
        </w:rPr>
      </w:pPr>
      <w:r w:rsidRPr="007D122A">
        <w:rPr>
          <w:rFonts w:ascii="Calibri"/>
        </w:rPr>
        <w:t>Lunt, I.D. 1987. The Australian Anchor</w:t>
      </w:r>
      <w:r w:rsidRPr="007D122A">
        <w:rPr>
          <w:rFonts w:ascii="Calibri"/>
          <w:spacing w:val="-6"/>
        </w:rPr>
        <w:t xml:space="preserve"> </w:t>
      </w:r>
      <w:r w:rsidRPr="007D122A">
        <w:rPr>
          <w:rFonts w:ascii="Calibri"/>
        </w:rPr>
        <w:t>Plant (</w:t>
      </w:r>
      <w:proofErr w:type="spellStart"/>
      <w:r w:rsidRPr="007D122A">
        <w:rPr>
          <w:rFonts w:ascii="Calibri"/>
          <w:i/>
        </w:rPr>
        <w:t>Discaria</w:t>
      </w:r>
      <w:proofErr w:type="spellEnd"/>
      <w:r w:rsidRPr="007D122A">
        <w:rPr>
          <w:rFonts w:ascii="Calibri"/>
          <w:i/>
        </w:rPr>
        <w:t xml:space="preserve"> </w:t>
      </w:r>
      <w:proofErr w:type="spellStart"/>
      <w:r w:rsidRPr="007D122A">
        <w:rPr>
          <w:rFonts w:ascii="Calibri"/>
          <w:i/>
        </w:rPr>
        <w:t>pubescens</w:t>
      </w:r>
      <w:proofErr w:type="spellEnd"/>
      <w:r w:rsidRPr="007D122A">
        <w:rPr>
          <w:rFonts w:ascii="Calibri"/>
        </w:rPr>
        <w:t>): Distribution and status</w:t>
      </w:r>
      <w:r w:rsidRPr="007D122A">
        <w:rPr>
          <w:rFonts w:ascii="Calibri"/>
          <w:spacing w:val="-31"/>
        </w:rPr>
        <w:t xml:space="preserve"> </w:t>
      </w:r>
      <w:r w:rsidRPr="007D122A">
        <w:rPr>
          <w:rFonts w:ascii="Calibri"/>
        </w:rPr>
        <w:t xml:space="preserve">west of Melbourne. </w:t>
      </w:r>
      <w:r w:rsidRPr="007D122A">
        <w:rPr>
          <w:rFonts w:ascii="Calibri"/>
          <w:i/>
        </w:rPr>
        <w:t>Victorian Naturalist</w:t>
      </w:r>
      <w:r w:rsidRPr="007D122A">
        <w:rPr>
          <w:rFonts w:ascii="Calibri"/>
        </w:rPr>
        <w:t>, 104,</w:t>
      </w:r>
      <w:r w:rsidRPr="007D122A">
        <w:rPr>
          <w:rFonts w:ascii="Calibri"/>
          <w:spacing w:val="-14"/>
        </w:rPr>
        <w:t xml:space="preserve"> </w:t>
      </w:r>
      <w:r w:rsidRPr="007D122A">
        <w:rPr>
          <w:rFonts w:ascii="Calibri"/>
        </w:rPr>
        <w:t>68-75.</w:t>
      </w:r>
    </w:p>
    <w:p w:rsidR="001D474C" w:rsidRPr="007D122A" w:rsidRDefault="007D122A">
      <w:pPr>
        <w:pStyle w:val="BodyText"/>
        <w:spacing w:line="220" w:lineRule="exact"/>
        <w:ind w:left="283" w:right="89" w:hanging="171"/>
      </w:pPr>
      <w:r w:rsidRPr="007D122A">
        <w:t xml:space="preserve">Pascoe, C. and </w:t>
      </w:r>
      <w:r w:rsidRPr="007D122A">
        <w:rPr>
          <w:spacing w:val="-5"/>
        </w:rPr>
        <w:t xml:space="preserve">Foster, </w:t>
      </w:r>
      <w:r w:rsidRPr="007D122A">
        <w:rPr>
          <w:spacing w:val="-3"/>
        </w:rPr>
        <w:t xml:space="preserve">D. </w:t>
      </w:r>
      <w:r w:rsidRPr="007D122A">
        <w:t>2004. Parks Victoria:</w:t>
      </w:r>
      <w:r w:rsidRPr="007D122A">
        <w:rPr>
          <w:spacing w:val="-12"/>
        </w:rPr>
        <w:t xml:space="preserve"> </w:t>
      </w:r>
      <w:r w:rsidRPr="007D122A">
        <w:t>Feral horse management in Victoria. In Feral</w:t>
      </w:r>
      <w:r w:rsidRPr="007D122A">
        <w:rPr>
          <w:spacing w:val="-11"/>
        </w:rPr>
        <w:t xml:space="preserve"> </w:t>
      </w:r>
      <w:r w:rsidRPr="007D122A">
        <w:t>horse management: Report of a Workshop,</w:t>
      </w:r>
      <w:r w:rsidRPr="007D122A">
        <w:rPr>
          <w:spacing w:val="-17"/>
        </w:rPr>
        <w:t xml:space="preserve"> </w:t>
      </w:r>
      <w:proofErr w:type="spellStart"/>
      <w:r w:rsidRPr="007D122A">
        <w:t>Thredbo</w:t>
      </w:r>
      <w:proofErr w:type="spellEnd"/>
      <w:r w:rsidRPr="007D122A">
        <w:t>, NSW 29-31 March, 2004. Australian Alps</w:t>
      </w:r>
      <w:r w:rsidRPr="007D122A">
        <w:rPr>
          <w:spacing w:val="-12"/>
        </w:rPr>
        <w:t xml:space="preserve"> </w:t>
      </w:r>
      <w:r w:rsidRPr="007D122A">
        <w:t>Liaison Committee.</w:t>
      </w:r>
    </w:p>
    <w:p w:rsidR="001D474C" w:rsidRPr="007D122A" w:rsidRDefault="007D122A">
      <w:pPr>
        <w:spacing w:before="113" w:line="220" w:lineRule="exact"/>
        <w:ind w:left="283" w:right="89" w:hanging="171"/>
        <w:rPr>
          <w:rFonts w:ascii="Calibri" w:eastAsia="Calibri" w:hAnsi="Calibri" w:cs="Calibri"/>
        </w:rPr>
      </w:pPr>
      <w:r w:rsidRPr="007D122A">
        <w:rPr>
          <w:rFonts w:ascii="Calibri"/>
        </w:rPr>
        <w:t>Robertson, H. and Fitzsimons, J. 2005.</w:t>
      </w:r>
      <w:r w:rsidRPr="007D122A">
        <w:rPr>
          <w:rFonts w:ascii="Calibri"/>
          <w:spacing w:val="-8"/>
        </w:rPr>
        <w:t xml:space="preserve"> </w:t>
      </w:r>
      <w:proofErr w:type="spellStart"/>
      <w:r w:rsidRPr="007D122A">
        <w:rPr>
          <w:rFonts w:ascii="Calibri"/>
          <w:i/>
        </w:rPr>
        <w:t>Bendoc</w:t>
      </w:r>
      <w:proofErr w:type="spellEnd"/>
      <w:r w:rsidRPr="007D122A">
        <w:rPr>
          <w:rFonts w:ascii="Calibri"/>
          <w:i/>
        </w:rPr>
        <w:t xml:space="preserve"> Nature Conservation Reserve</w:t>
      </w:r>
      <w:r w:rsidRPr="007D122A">
        <w:rPr>
          <w:rFonts w:ascii="Calibri"/>
          <w:i/>
          <w:spacing w:val="-4"/>
        </w:rPr>
        <w:t xml:space="preserve"> </w:t>
      </w:r>
      <w:r w:rsidRPr="007D122A">
        <w:rPr>
          <w:rFonts w:ascii="Calibri"/>
          <w:i/>
        </w:rPr>
        <w:t xml:space="preserve">Management Statement. </w:t>
      </w:r>
      <w:r w:rsidRPr="007D122A">
        <w:rPr>
          <w:rFonts w:ascii="Calibri"/>
        </w:rPr>
        <w:t>Department of Sustainability</w:t>
      </w:r>
      <w:r w:rsidRPr="007D122A">
        <w:rPr>
          <w:rFonts w:ascii="Calibri"/>
          <w:spacing w:val="-18"/>
        </w:rPr>
        <w:t xml:space="preserve"> </w:t>
      </w:r>
      <w:r w:rsidRPr="007D122A">
        <w:rPr>
          <w:rFonts w:ascii="Calibri"/>
        </w:rPr>
        <w:t>and Environment,</w:t>
      </w:r>
      <w:r w:rsidRPr="007D122A">
        <w:rPr>
          <w:rFonts w:ascii="Calibri"/>
          <w:spacing w:val="-10"/>
        </w:rPr>
        <w:t xml:space="preserve"> </w:t>
      </w:r>
      <w:r w:rsidRPr="007D122A">
        <w:rPr>
          <w:rFonts w:ascii="Calibri"/>
        </w:rPr>
        <w:t>Melbourne.</w:t>
      </w:r>
    </w:p>
    <w:p w:rsidR="001D474C" w:rsidRPr="007D122A" w:rsidRDefault="007D122A">
      <w:pPr>
        <w:pStyle w:val="BodyText"/>
        <w:spacing w:line="220" w:lineRule="exact"/>
        <w:ind w:left="284" w:right="339" w:hanging="171"/>
        <w:jc w:val="both"/>
      </w:pPr>
      <w:r w:rsidRPr="007D122A">
        <w:t xml:space="preserve">Walsh, N.G. and </w:t>
      </w:r>
      <w:proofErr w:type="spellStart"/>
      <w:r w:rsidRPr="007D122A">
        <w:t>Entwisle</w:t>
      </w:r>
      <w:proofErr w:type="spellEnd"/>
      <w:r w:rsidRPr="007D122A">
        <w:t xml:space="preserve">, </w:t>
      </w:r>
      <w:r w:rsidRPr="007D122A">
        <w:rPr>
          <w:spacing w:val="-6"/>
        </w:rPr>
        <w:t xml:space="preserve">T.J. </w:t>
      </w:r>
      <w:r w:rsidRPr="007D122A">
        <w:t>(</w:t>
      </w:r>
      <w:proofErr w:type="spellStart"/>
      <w:r w:rsidRPr="007D122A">
        <w:t>eds</w:t>
      </w:r>
      <w:proofErr w:type="spellEnd"/>
      <w:r w:rsidRPr="007D122A">
        <w:t xml:space="preserve">) 1999. </w:t>
      </w:r>
      <w:r w:rsidRPr="007D122A">
        <w:rPr>
          <w:i/>
        </w:rPr>
        <w:t>Flora</w:t>
      </w:r>
      <w:r w:rsidRPr="007D122A">
        <w:rPr>
          <w:i/>
          <w:spacing w:val="-11"/>
        </w:rPr>
        <w:t xml:space="preserve"> </w:t>
      </w:r>
      <w:r w:rsidRPr="007D122A">
        <w:rPr>
          <w:i/>
        </w:rPr>
        <w:t>of</w:t>
      </w:r>
      <w:r w:rsidRPr="007D122A">
        <w:rPr>
          <w:i/>
          <w:spacing w:val="-1"/>
        </w:rPr>
        <w:t xml:space="preserve"> </w:t>
      </w:r>
      <w:r w:rsidRPr="007D122A">
        <w:rPr>
          <w:i/>
        </w:rPr>
        <w:t xml:space="preserve">Victoria </w:t>
      </w:r>
      <w:r w:rsidRPr="007D122A">
        <w:t xml:space="preserve">Volume 4. </w:t>
      </w:r>
      <w:proofErr w:type="spellStart"/>
      <w:r w:rsidRPr="007D122A">
        <w:t>Dicotyledons</w:t>
      </w:r>
      <w:proofErr w:type="spellEnd"/>
      <w:r w:rsidRPr="007D122A">
        <w:t xml:space="preserve">: </w:t>
      </w:r>
      <w:proofErr w:type="spellStart"/>
      <w:r w:rsidRPr="007D122A">
        <w:t>Cornaceae</w:t>
      </w:r>
      <w:proofErr w:type="spellEnd"/>
      <w:r w:rsidRPr="007D122A">
        <w:rPr>
          <w:spacing w:val="-19"/>
        </w:rPr>
        <w:t xml:space="preserve"> </w:t>
      </w:r>
      <w:r w:rsidRPr="007D122A">
        <w:t xml:space="preserve">to </w:t>
      </w:r>
      <w:proofErr w:type="spellStart"/>
      <w:r w:rsidRPr="007D122A">
        <w:t>Asteraceae</w:t>
      </w:r>
      <w:proofErr w:type="spellEnd"/>
      <w:r w:rsidRPr="007D122A">
        <w:t xml:space="preserve">, </w:t>
      </w:r>
      <w:proofErr w:type="spellStart"/>
      <w:r w:rsidRPr="007D122A">
        <w:t>Inkata</w:t>
      </w:r>
      <w:proofErr w:type="spellEnd"/>
      <w:r w:rsidRPr="007D122A">
        <w:t xml:space="preserve"> Press,</w:t>
      </w:r>
      <w:r w:rsidRPr="007D122A">
        <w:rPr>
          <w:spacing w:val="-26"/>
        </w:rPr>
        <w:t xml:space="preserve"> </w:t>
      </w:r>
      <w:r w:rsidRPr="007D122A">
        <w:t>Melbourne.</w:t>
      </w:r>
    </w:p>
    <w:p w:rsidR="001D474C" w:rsidRPr="007D122A" w:rsidRDefault="007D122A">
      <w:pPr>
        <w:pStyle w:val="BodyText"/>
        <w:spacing w:line="220" w:lineRule="exact"/>
        <w:ind w:left="284" w:right="89" w:hanging="171"/>
      </w:pPr>
      <w:r w:rsidRPr="007D122A">
        <w:t>Willis, J.H. 1955. The Australian Anchor</w:t>
      </w:r>
      <w:r w:rsidRPr="007D122A">
        <w:rPr>
          <w:spacing w:val="-5"/>
        </w:rPr>
        <w:t xml:space="preserve"> </w:t>
      </w:r>
      <w:r w:rsidRPr="007D122A">
        <w:t>Plant (</w:t>
      </w:r>
      <w:proofErr w:type="spellStart"/>
      <w:r w:rsidRPr="007D122A">
        <w:rPr>
          <w:i/>
        </w:rPr>
        <w:t>Discaria</w:t>
      </w:r>
      <w:proofErr w:type="spellEnd"/>
      <w:r w:rsidRPr="007D122A">
        <w:rPr>
          <w:i/>
        </w:rPr>
        <w:t xml:space="preserve"> </w:t>
      </w:r>
      <w:proofErr w:type="spellStart"/>
      <w:r w:rsidRPr="007D122A">
        <w:rPr>
          <w:i/>
        </w:rPr>
        <w:t>pubescens</w:t>
      </w:r>
      <w:proofErr w:type="spellEnd"/>
      <w:r w:rsidRPr="007D122A">
        <w:t>). Its distribution and</w:t>
      </w:r>
      <w:r w:rsidRPr="007D122A">
        <w:rPr>
          <w:spacing w:val="-24"/>
        </w:rPr>
        <w:t xml:space="preserve"> </w:t>
      </w:r>
      <w:r w:rsidRPr="007D122A">
        <w:t xml:space="preserve">present status, an occurrence along </w:t>
      </w:r>
      <w:proofErr w:type="spellStart"/>
      <w:r w:rsidRPr="007D122A">
        <w:t>Creswick</w:t>
      </w:r>
      <w:proofErr w:type="spellEnd"/>
      <w:r w:rsidRPr="007D122A">
        <w:t xml:space="preserve"> Creek,</w:t>
      </w:r>
      <w:r w:rsidRPr="007D122A">
        <w:rPr>
          <w:spacing w:val="-19"/>
        </w:rPr>
        <w:t xml:space="preserve"> </w:t>
      </w:r>
      <w:r w:rsidRPr="007D122A">
        <w:t>Vic., and notes on the fruiting structure.</w:t>
      </w:r>
      <w:r w:rsidRPr="007D122A">
        <w:rPr>
          <w:spacing w:val="-10"/>
        </w:rPr>
        <w:t xml:space="preserve"> </w:t>
      </w:r>
      <w:r w:rsidRPr="007D122A">
        <w:rPr>
          <w:i/>
        </w:rPr>
        <w:t>Victorian</w:t>
      </w:r>
      <w:r w:rsidRPr="007D122A">
        <w:rPr>
          <w:i/>
          <w:spacing w:val="-1"/>
        </w:rPr>
        <w:t xml:space="preserve"> </w:t>
      </w:r>
      <w:r w:rsidRPr="007D122A">
        <w:rPr>
          <w:i/>
        </w:rPr>
        <w:t>Naturalist</w:t>
      </w:r>
      <w:r w:rsidRPr="007D122A">
        <w:t>, 72,</w:t>
      </w:r>
      <w:r w:rsidRPr="007D122A">
        <w:rPr>
          <w:spacing w:val="-4"/>
        </w:rPr>
        <w:t xml:space="preserve"> </w:t>
      </w:r>
      <w:r w:rsidRPr="007D122A">
        <w:t>51-55.</w:t>
      </w:r>
    </w:p>
    <w:p w:rsidR="001D474C" w:rsidRPr="007D122A" w:rsidRDefault="007D122A">
      <w:pPr>
        <w:spacing w:before="113" w:line="220" w:lineRule="exact"/>
        <w:ind w:left="284" w:right="89" w:hanging="171"/>
        <w:rPr>
          <w:rFonts w:ascii="Calibri" w:eastAsia="Calibri" w:hAnsi="Calibri" w:cs="Calibri"/>
        </w:rPr>
      </w:pPr>
      <w:r w:rsidRPr="007D122A">
        <w:rPr>
          <w:rFonts w:ascii="Calibri"/>
        </w:rPr>
        <w:t xml:space="preserve">Willis, J.H. 1973. </w:t>
      </w:r>
      <w:r w:rsidRPr="007D122A">
        <w:rPr>
          <w:rFonts w:ascii="Calibri"/>
          <w:i/>
        </w:rPr>
        <w:t>A Handbook to Plants in</w:t>
      </w:r>
      <w:r w:rsidRPr="007D122A">
        <w:rPr>
          <w:rFonts w:ascii="Calibri"/>
          <w:i/>
          <w:spacing w:val="-22"/>
        </w:rPr>
        <w:t xml:space="preserve"> </w:t>
      </w:r>
      <w:r w:rsidRPr="007D122A">
        <w:rPr>
          <w:rFonts w:ascii="Calibri"/>
          <w:i/>
        </w:rPr>
        <w:t>Victoria</w:t>
      </w:r>
      <w:r w:rsidRPr="007D122A">
        <w:rPr>
          <w:rFonts w:ascii="Calibri"/>
          <w:i/>
          <w:spacing w:val="-1"/>
        </w:rPr>
        <w:t xml:space="preserve"> </w:t>
      </w:r>
      <w:proofErr w:type="spellStart"/>
      <w:r w:rsidRPr="007D122A">
        <w:rPr>
          <w:rFonts w:ascii="Calibri"/>
          <w:i/>
          <w:spacing w:val="-4"/>
        </w:rPr>
        <w:t>Vol</w:t>
      </w:r>
      <w:proofErr w:type="spellEnd"/>
      <w:r w:rsidRPr="007D122A">
        <w:rPr>
          <w:rFonts w:ascii="Calibri"/>
          <w:i/>
          <w:spacing w:val="-4"/>
        </w:rPr>
        <w:t xml:space="preserve"> </w:t>
      </w:r>
      <w:r w:rsidRPr="007D122A">
        <w:rPr>
          <w:rFonts w:ascii="Calibri"/>
          <w:i/>
        </w:rPr>
        <w:t xml:space="preserve">II. </w:t>
      </w:r>
      <w:proofErr w:type="spellStart"/>
      <w:r w:rsidRPr="007D122A">
        <w:rPr>
          <w:rFonts w:ascii="Calibri"/>
          <w:i/>
        </w:rPr>
        <w:t>Dicotyledons</w:t>
      </w:r>
      <w:proofErr w:type="spellEnd"/>
      <w:r w:rsidRPr="007D122A">
        <w:rPr>
          <w:rFonts w:ascii="Calibri"/>
        </w:rPr>
        <w:t>. Melbourne University</w:t>
      </w:r>
      <w:r w:rsidRPr="007D122A">
        <w:rPr>
          <w:rFonts w:ascii="Calibri"/>
          <w:spacing w:val="-16"/>
        </w:rPr>
        <w:t xml:space="preserve"> </w:t>
      </w:r>
      <w:r w:rsidRPr="007D122A">
        <w:rPr>
          <w:rFonts w:ascii="Calibri"/>
        </w:rPr>
        <w:t>Press, Melbourne.</w:t>
      </w:r>
    </w:p>
    <w:p w:rsidR="001D474C" w:rsidRPr="007D122A" w:rsidRDefault="001D474C">
      <w:pPr>
        <w:spacing w:line="220" w:lineRule="exact"/>
        <w:rPr>
          <w:rFonts w:ascii="Calibri" w:eastAsia="Calibri" w:hAnsi="Calibri" w:cs="Calibri"/>
        </w:rPr>
        <w:sectPr w:rsidR="001D474C" w:rsidRPr="007D122A">
          <w:pgSz w:w="11910" w:h="16840"/>
          <w:pgMar w:top="1040" w:right="1120" w:bottom="680" w:left="1020" w:header="0" w:footer="489" w:gutter="0"/>
          <w:cols w:num="2" w:space="720" w:equalWidth="0">
            <w:col w:w="4808" w:space="131"/>
            <w:col w:w="4831"/>
          </w:cols>
        </w:sect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rPr>
          <w:rFonts w:ascii="Calibri" w:eastAsia="Calibri" w:hAnsi="Calibri" w:cs="Calibri"/>
          <w:sz w:val="20"/>
          <w:szCs w:val="20"/>
        </w:rPr>
      </w:pPr>
    </w:p>
    <w:p w:rsidR="001D474C" w:rsidRPr="007D122A" w:rsidRDefault="001D474C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1D474C" w:rsidRPr="007D122A" w:rsidRDefault="00C43311">
      <w:pPr>
        <w:spacing w:before="19"/>
        <w:ind w:left="100"/>
        <w:rPr>
          <w:rFonts w:ascii="Calibri" w:eastAsia="Calibri" w:hAnsi="Calibri" w:cs="Calibri"/>
          <w:sz w:val="40"/>
          <w:szCs w:val="40"/>
        </w:rPr>
      </w:pPr>
      <w:hyperlink r:id="rId16">
        <w:r w:rsidR="007D122A" w:rsidRPr="007D122A">
          <w:rPr>
            <w:rFonts w:ascii="Calibri"/>
            <w:spacing w:val="-4"/>
            <w:sz w:val="40"/>
          </w:rPr>
          <w:t>www.delwp.vic.gov.au</w:t>
        </w:r>
      </w:hyperlink>
    </w:p>
    <w:sectPr w:rsidR="001D474C" w:rsidRPr="007D122A">
      <w:footerReference w:type="default" r:id="rId17"/>
      <w:pgSz w:w="11910" w:h="16840"/>
      <w:pgMar w:top="1580" w:right="16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A2" w:rsidRDefault="007D122A">
      <w:r>
        <w:separator/>
      </w:r>
    </w:p>
  </w:endnote>
  <w:endnote w:type="continuationSeparator" w:id="0">
    <w:p w:rsidR="006A5EA2" w:rsidRDefault="007D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4C" w:rsidRDefault="00C4331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4.45pt;margin-top:805.45pt;width:147pt;height:19.6pt;z-index:-251658752;mso-position-horizontal-relative:page;mso-position-vertical-relative:page" filled="f" stroked="f">
          <v:textbox inset="0,0,0,0">
            <w:txbxContent>
              <w:p w:rsidR="001D474C" w:rsidRDefault="007D122A">
                <w:pPr>
                  <w:spacing w:line="235" w:lineRule="auto"/>
                  <w:ind w:left="1388" w:right="18" w:hanging="1369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99"/>
                    <w:sz w:val="16"/>
                  </w:rPr>
                  <w:t>Action</w:t>
                </w:r>
                <w:r>
                  <w:rPr>
                    <w:rFonts w:ascii="Calibri"/>
                    <w:b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16"/>
                  </w:rPr>
                  <w:t>stat</w:t>
                </w:r>
                <w:r>
                  <w:rPr>
                    <w:rFonts w:ascii="Calibri"/>
                    <w:b/>
                    <w:sz w:val="16"/>
                  </w:rPr>
                  <w:t>eme</w:t>
                </w:r>
                <w:r>
                  <w:rPr>
                    <w:rFonts w:ascii="Calibri"/>
                    <w:b/>
                    <w:spacing w:val="-2"/>
                    <w:sz w:val="16"/>
                  </w:rPr>
                  <w:t>n</w:t>
                </w:r>
                <w:r>
                  <w:rPr>
                    <w:rFonts w:ascii="Calibri"/>
                    <w:b/>
                    <w:sz w:val="16"/>
                  </w:rPr>
                  <w:t>t No.  47</w:t>
                </w:r>
                <w:r>
                  <w:rPr>
                    <w:rFonts w:ascii="Calibri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Hairy Anchor Pla</w:t>
                </w:r>
                <w:r>
                  <w:rPr>
                    <w:rFonts w:ascii="Calibri"/>
                    <w:spacing w:val="-2"/>
                    <w:sz w:val="16"/>
                  </w:rPr>
                  <w:t>n</w:t>
                </w:r>
                <w:r>
                  <w:rPr>
                    <w:rFonts w:ascii="Calibri"/>
                    <w:sz w:val="16"/>
                  </w:rPr>
                  <w:t xml:space="preserve">t </w:t>
                </w:r>
                <w:r>
                  <w:fldChar w:fldCharType="begin"/>
                </w:r>
                <w:r>
                  <w:rPr>
                    <w:rFonts w:ascii="Calibri"/>
                    <w:color w:val="00838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43311">
                  <w:rPr>
                    <w:rFonts w:ascii="Calibri"/>
                    <w:noProof/>
                    <w:color w:val="00838F"/>
                    <w:sz w:val="16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4C" w:rsidRDefault="001D474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A2" w:rsidRDefault="007D122A">
      <w:r>
        <w:separator/>
      </w:r>
    </w:p>
  </w:footnote>
  <w:footnote w:type="continuationSeparator" w:id="0">
    <w:p w:rsidR="006A5EA2" w:rsidRDefault="007D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F05"/>
    <w:multiLevelType w:val="hybridMultilevel"/>
    <w:tmpl w:val="3E3ABC4E"/>
    <w:lvl w:ilvl="0" w:tplc="7816622A">
      <w:start w:val="1"/>
      <w:numFmt w:val="bullet"/>
      <w:lvlText w:val="•"/>
      <w:lvlJc w:val="left"/>
      <w:pPr>
        <w:ind w:left="280" w:hanging="171"/>
      </w:pPr>
      <w:rPr>
        <w:rFonts w:ascii="Calibri" w:eastAsia="Calibri" w:hAnsi="Calibri" w:hint="default"/>
        <w:w w:val="100"/>
        <w:sz w:val="22"/>
        <w:szCs w:val="22"/>
      </w:rPr>
    </w:lvl>
    <w:lvl w:ilvl="1" w:tplc="5DF87A54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2" w:tplc="5E08C69E">
      <w:start w:val="1"/>
      <w:numFmt w:val="bullet"/>
      <w:lvlText w:val="•"/>
      <w:lvlJc w:val="left"/>
      <w:pPr>
        <w:ind w:left="1665" w:hanging="171"/>
      </w:pPr>
      <w:rPr>
        <w:rFonts w:hint="default"/>
      </w:rPr>
    </w:lvl>
    <w:lvl w:ilvl="3" w:tplc="24926D12">
      <w:start w:val="1"/>
      <w:numFmt w:val="bullet"/>
      <w:lvlText w:val="•"/>
      <w:lvlJc w:val="left"/>
      <w:pPr>
        <w:ind w:left="2358" w:hanging="171"/>
      </w:pPr>
      <w:rPr>
        <w:rFonts w:hint="default"/>
      </w:rPr>
    </w:lvl>
    <w:lvl w:ilvl="4" w:tplc="CE148F3A">
      <w:start w:val="1"/>
      <w:numFmt w:val="bullet"/>
      <w:lvlText w:val="•"/>
      <w:lvlJc w:val="left"/>
      <w:pPr>
        <w:ind w:left="3051" w:hanging="171"/>
      </w:pPr>
      <w:rPr>
        <w:rFonts w:hint="default"/>
      </w:rPr>
    </w:lvl>
    <w:lvl w:ilvl="5" w:tplc="0AC45794">
      <w:start w:val="1"/>
      <w:numFmt w:val="bullet"/>
      <w:lvlText w:val="•"/>
      <w:lvlJc w:val="left"/>
      <w:pPr>
        <w:ind w:left="3744" w:hanging="171"/>
      </w:pPr>
      <w:rPr>
        <w:rFonts w:hint="default"/>
      </w:rPr>
    </w:lvl>
    <w:lvl w:ilvl="6" w:tplc="5106BD4A">
      <w:start w:val="1"/>
      <w:numFmt w:val="bullet"/>
      <w:lvlText w:val="•"/>
      <w:lvlJc w:val="left"/>
      <w:pPr>
        <w:ind w:left="4437" w:hanging="171"/>
      </w:pPr>
      <w:rPr>
        <w:rFonts w:hint="default"/>
      </w:rPr>
    </w:lvl>
    <w:lvl w:ilvl="7" w:tplc="6924FF32">
      <w:start w:val="1"/>
      <w:numFmt w:val="bullet"/>
      <w:lvlText w:val="•"/>
      <w:lvlJc w:val="left"/>
      <w:pPr>
        <w:ind w:left="5129" w:hanging="171"/>
      </w:pPr>
      <w:rPr>
        <w:rFonts w:hint="default"/>
      </w:rPr>
    </w:lvl>
    <w:lvl w:ilvl="8" w:tplc="C29C4FAA">
      <w:start w:val="1"/>
      <w:numFmt w:val="bullet"/>
      <w:lvlText w:val="•"/>
      <w:lvlJc w:val="left"/>
      <w:pPr>
        <w:ind w:left="5822" w:hanging="171"/>
      </w:pPr>
      <w:rPr>
        <w:rFonts w:hint="default"/>
      </w:rPr>
    </w:lvl>
  </w:abstractNum>
  <w:abstractNum w:abstractNumId="1">
    <w:nsid w:val="59165F29"/>
    <w:multiLevelType w:val="hybridMultilevel"/>
    <w:tmpl w:val="CF9E8A10"/>
    <w:lvl w:ilvl="0" w:tplc="F1561BF8">
      <w:start w:val="1"/>
      <w:numFmt w:val="bullet"/>
      <w:lvlText w:val="•"/>
      <w:lvlJc w:val="left"/>
      <w:pPr>
        <w:ind w:left="271" w:hanging="171"/>
      </w:pPr>
      <w:rPr>
        <w:rFonts w:ascii="Calibri" w:eastAsia="Calibri" w:hAnsi="Calibri" w:hint="default"/>
        <w:w w:val="100"/>
        <w:sz w:val="22"/>
        <w:szCs w:val="22"/>
      </w:rPr>
    </w:lvl>
    <w:lvl w:ilvl="1" w:tplc="82DCACB8">
      <w:start w:val="1"/>
      <w:numFmt w:val="bullet"/>
      <w:lvlText w:val="•"/>
      <w:lvlJc w:val="left"/>
      <w:pPr>
        <w:ind w:left="1238" w:hanging="171"/>
      </w:pPr>
      <w:rPr>
        <w:rFonts w:hint="default"/>
      </w:rPr>
    </w:lvl>
    <w:lvl w:ilvl="2" w:tplc="C2442CE6">
      <w:start w:val="1"/>
      <w:numFmt w:val="bullet"/>
      <w:lvlText w:val="•"/>
      <w:lvlJc w:val="left"/>
      <w:pPr>
        <w:ind w:left="2197" w:hanging="171"/>
      </w:pPr>
      <w:rPr>
        <w:rFonts w:hint="default"/>
      </w:rPr>
    </w:lvl>
    <w:lvl w:ilvl="3" w:tplc="B9C697FA">
      <w:start w:val="1"/>
      <w:numFmt w:val="bullet"/>
      <w:lvlText w:val="•"/>
      <w:lvlJc w:val="left"/>
      <w:pPr>
        <w:ind w:left="3155" w:hanging="171"/>
      </w:pPr>
      <w:rPr>
        <w:rFonts w:hint="default"/>
      </w:rPr>
    </w:lvl>
    <w:lvl w:ilvl="4" w:tplc="C0366762">
      <w:start w:val="1"/>
      <w:numFmt w:val="bullet"/>
      <w:lvlText w:val="•"/>
      <w:lvlJc w:val="left"/>
      <w:pPr>
        <w:ind w:left="4114" w:hanging="171"/>
      </w:pPr>
      <w:rPr>
        <w:rFonts w:hint="default"/>
      </w:rPr>
    </w:lvl>
    <w:lvl w:ilvl="5" w:tplc="B464F618">
      <w:start w:val="1"/>
      <w:numFmt w:val="bullet"/>
      <w:lvlText w:val="•"/>
      <w:lvlJc w:val="left"/>
      <w:pPr>
        <w:ind w:left="5072" w:hanging="171"/>
      </w:pPr>
      <w:rPr>
        <w:rFonts w:hint="default"/>
      </w:rPr>
    </w:lvl>
    <w:lvl w:ilvl="6" w:tplc="7A58FF80">
      <w:start w:val="1"/>
      <w:numFmt w:val="bullet"/>
      <w:lvlText w:val="•"/>
      <w:lvlJc w:val="left"/>
      <w:pPr>
        <w:ind w:left="6031" w:hanging="171"/>
      </w:pPr>
      <w:rPr>
        <w:rFonts w:hint="default"/>
      </w:rPr>
    </w:lvl>
    <w:lvl w:ilvl="7" w:tplc="9D8ED0AA">
      <w:start w:val="1"/>
      <w:numFmt w:val="bullet"/>
      <w:lvlText w:val="•"/>
      <w:lvlJc w:val="left"/>
      <w:pPr>
        <w:ind w:left="6989" w:hanging="171"/>
      </w:pPr>
      <w:rPr>
        <w:rFonts w:hint="default"/>
      </w:rPr>
    </w:lvl>
    <w:lvl w:ilvl="8" w:tplc="A516CA3E">
      <w:start w:val="1"/>
      <w:numFmt w:val="bullet"/>
      <w:lvlText w:val="•"/>
      <w:lvlJc w:val="left"/>
      <w:pPr>
        <w:ind w:left="7948" w:hanging="171"/>
      </w:pPr>
      <w:rPr>
        <w:rFonts w:hint="default"/>
      </w:rPr>
    </w:lvl>
  </w:abstractNum>
  <w:abstractNum w:abstractNumId="2">
    <w:nsid w:val="5D706AE5"/>
    <w:multiLevelType w:val="hybridMultilevel"/>
    <w:tmpl w:val="59627570"/>
    <w:lvl w:ilvl="0" w:tplc="ED70A6BC">
      <w:start w:val="1"/>
      <w:numFmt w:val="bullet"/>
      <w:lvlText w:val="•"/>
      <w:lvlJc w:val="left"/>
      <w:pPr>
        <w:ind w:left="280" w:hanging="171"/>
      </w:pPr>
      <w:rPr>
        <w:rFonts w:ascii="Calibri" w:eastAsia="Calibri" w:hAnsi="Calibri" w:hint="default"/>
        <w:w w:val="100"/>
        <w:sz w:val="22"/>
        <w:szCs w:val="22"/>
      </w:rPr>
    </w:lvl>
    <w:lvl w:ilvl="1" w:tplc="1DF00BA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2" w:tplc="3CB4521A">
      <w:start w:val="1"/>
      <w:numFmt w:val="bullet"/>
      <w:lvlText w:val="•"/>
      <w:lvlJc w:val="left"/>
      <w:pPr>
        <w:ind w:left="1665" w:hanging="171"/>
      </w:pPr>
      <w:rPr>
        <w:rFonts w:hint="default"/>
      </w:rPr>
    </w:lvl>
    <w:lvl w:ilvl="3" w:tplc="180844EA">
      <w:start w:val="1"/>
      <w:numFmt w:val="bullet"/>
      <w:lvlText w:val="•"/>
      <w:lvlJc w:val="left"/>
      <w:pPr>
        <w:ind w:left="2358" w:hanging="171"/>
      </w:pPr>
      <w:rPr>
        <w:rFonts w:hint="default"/>
      </w:rPr>
    </w:lvl>
    <w:lvl w:ilvl="4" w:tplc="41F23B10">
      <w:start w:val="1"/>
      <w:numFmt w:val="bullet"/>
      <w:lvlText w:val="•"/>
      <w:lvlJc w:val="left"/>
      <w:pPr>
        <w:ind w:left="3051" w:hanging="171"/>
      </w:pPr>
      <w:rPr>
        <w:rFonts w:hint="default"/>
      </w:rPr>
    </w:lvl>
    <w:lvl w:ilvl="5" w:tplc="2D9E8682">
      <w:start w:val="1"/>
      <w:numFmt w:val="bullet"/>
      <w:lvlText w:val="•"/>
      <w:lvlJc w:val="left"/>
      <w:pPr>
        <w:ind w:left="3744" w:hanging="171"/>
      </w:pPr>
      <w:rPr>
        <w:rFonts w:hint="default"/>
      </w:rPr>
    </w:lvl>
    <w:lvl w:ilvl="6" w:tplc="B1EE7C46">
      <w:start w:val="1"/>
      <w:numFmt w:val="bullet"/>
      <w:lvlText w:val="•"/>
      <w:lvlJc w:val="left"/>
      <w:pPr>
        <w:ind w:left="4437" w:hanging="171"/>
      </w:pPr>
      <w:rPr>
        <w:rFonts w:hint="default"/>
      </w:rPr>
    </w:lvl>
    <w:lvl w:ilvl="7" w:tplc="F0E89B7A">
      <w:start w:val="1"/>
      <w:numFmt w:val="bullet"/>
      <w:lvlText w:val="•"/>
      <w:lvlJc w:val="left"/>
      <w:pPr>
        <w:ind w:left="5129" w:hanging="171"/>
      </w:pPr>
      <w:rPr>
        <w:rFonts w:hint="default"/>
      </w:rPr>
    </w:lvl>
    <w:lvl w:ilvl="8" w:tplc="2F7C2CAE">
      <w:start w:val="1"/>
      <w:numFmt w:val="bullet"/>
      <w:lvlText w:val="•"/>
      <w:lvlJc w:val="left"/>
      <w:pPr>
        <w:ind w:left="5822" w:hanging="17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474C"/>
    <w:rsid w:val="001D474C"/>
    <w:rsid w:val="006A5EA2"/>
    <w:rsid w:val="007D122A"/>
    <w:rsid w:val="00C4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11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hyperlink" Target="http://avh.ala.org.au/occurrence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delwp.vic.gov.a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lwp.vic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pi.vic.gov.au/" TargetMode="External"/><Relationship Id="rId10" Type="http://schemas.openxmlformats.org/officeDocument/2006/relationships/hyperlink" Target="http://www.relayservice.com.a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ustomer.service@delwp.vic.gov.au" TargetMode="External"/><Relationship Id="rId14" Type="http://schemas.openxmlformats.org/officeDocument/2006/relationships/hyperlink" Target="http://mapshare2.dse.vic.gov.au/MapShare2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5338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Walsh</dc:creator>
  <cp:lastModifiedBy>Sarah Walsh</cp:lastModifiedBy>
  <cp:revision>2</cp:revision>
  <dcterms:created xsi:type="dcterms:W3CDTF">2015-07-28T04:37:00Z</dcterms:created>
  <dcterms:modified xsi:type="dcterms:W3CDTF">2015-07-28T04:37:00Z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2015-07-28T00:00:00Z</vt:filetime>
  </property>
</Properties>
</file>