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26"/>
      </w:tblGrid>
      <w:tr w:rsidR="00975ED3" w:rsidRPr="00975ED3" w14:paraId="2F6CDAB3" w14:textId="77777777" w:rsidTr="004E1AF2">
        <w:trPr>
          <w:trHeight w:hRule="exact" w:val="1423"/>
        </w:trPr>
        <w:tc>
          <w:tcPr>
            <w:tcW w:w="8026"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D320A7">
        <w:trPr>
          <w:trHeight w:val="993"/>
        </w:trPr>
        <w:tc>
          <w:tcPr>
            <w:tcW w:w="8026" w:type="dxa"/>
            <w:vAlign w:val="center"/>
          </w:tcPr>
          <w:p w14:paraId="120A4F5B" w14:textId="77777777" w:rsidR="00A96183" w:rsidRDefault="00A96183" w:rsidP="00A96183">
            <w:pPr>
              <w:jc w:val="right"/>
              <w:rPr>
                <w:b/>
                <w:bCs/>
                <w:color w:val="00B2A9" w:themeColor="accent1"/>
                <w:kern w:val="32"/>
                <w:sz w:val="32"/>
                <w:szCs w:val="32"/>
              </w:rPr>
            </w:pPr>
          </w:p>
          <w:p w14:paraId="1FD60324" w14:textId="76FE6FE9" w:rsidR="00A96183" w:rsidRPr="00A96183" w:rsidRDefault="00426263" w:rsidP="00A96183">
            <w:pPr>
              <w:jc w:val="right"/>
              <w:rPr>
                <w:b/>
                <w:bCs/>
                <w:color w:val="00B2A9" w:themeColor="accent1"/>
                <w:kern w:val="32"/>
                <w:sz w:val="32"/>
                <w:szCs w:val="32"/>
              </w:rPr>
            </w:pPr>
            <w:r>
              <w:rPr>
                <w:b/>
                <w:bCs/>
                <w:color w:val="00B2A9" w:themeColor="accent1"/>
                <w:kern w:val="32"/>
                <w:sz w:val="32"/>
                <w:szCs w:val="32"/>
              </w:rPr>
              <w:t>How to add a</w:t>
            </w:r>
            <w:r w:rsidR="00D320A7">
              <w:rPr>
                <w:b/>
                <w:bCs/>
                <w:color w:val="00B2A9" w:themeColor="accent1"/>
                <w:kern w:val="32"/>
                <w:sz w:val="32"/>
                <w:szCs w:val="32"/>
              </w:rPr>
              <w:t>n activity</w:t>
            </w:r>
            <w:r w:rsidR="00206A8F">
              <w:rPr>
                <w:b/>
                <w:bCs/>
                <w:color w:val="00B2A9" w:themeColor="accent1"/>
                <w:kern w:val="32"/>
                <w:sz w:val="32"/>
                <w:szCs w:val="32"/>
              </w:rPr>
              <w:t>: Animal Assessment</w:t>
            </w:r>
          </w:p>
          <w:p w14:paraId="7E0EDE6A" w14:textId="3355AF62" w:rsidR="00975ED3" w:rsidRPr="00F06A61" w:rsidRDefault="00975ED3" w:rsidP="00A86B43">
            <w:pPr>
              <w:pStyle w:val="Heading1"/>
              <w:rPr>
                <w:sz w:val="28"/>
              </w:rPr>
            </w:pPr>
          </w:p>
        </w:tc>
      </w:tr>
    </w:tbl>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tbl>
      <w:tblPr>
        <w:tblStyle w:val="TableGrid"/>
        <w:tblpPr w:leftFromText="180" w:rightFromText="180" w:vertAnchor="text" w:horzAnchor="margin" w:tblpY="604"/>
        <w:tblOverlap w:val="neve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2982"/>
        <w:gridCol w:w="7371"/>
      </w:tblGrid>
      <w:tr w:rsidR="00D67118" w:rsidRPr="00A43003" w14:paraId="4270BCEB" w14:textId="77777777" w:rsidTr="000E30F9">
        <w:trPr>
          <w:cnfStyle w:val="100000000000" w:firstRow="1" w:lastRow="0" w:firstColumn="0" w:lastColumn="0" w:oddVBand="0" w:evenVBand="0" w:oddHBand="0" w:evenHBand="0" w:firstRowFirstColumn="0" w:firstRowLastColumn="0" w:lastRowFirstColumn="0" w:lastRowLastColumn="0"/>
          <w:trHeight w:val="170"/>
        </w:trPr>
        <w:tc>
          <w:tcPr>
            <w:cnfStyle w:val="000000000100" w:firstRow="0" w:lastRow="0" w:firstColumn="0" w:lastColumn="0" w:oddVBand="0" w:evenVBand="0" w:oddHBand="0" w:evenHBand="0" w:firstRowFirstColumn="1" w:firstRowLastColumn="0" w:lastRowFirstColumn="0" w:lastRowLastColumn="0"/>
            <w:tcW w:w="10353" w:type="dxa"/>
            <w:gridSpan w:val="2"/>
          </w:tcPr>
          <w:p w14:paraId="17841D9D" w14:textId="6B1A6540" w:rsidR="00D67118" w:rsidRPr="00D67118" w:rsidRDefault="00D67118" w:rsidP="001522CC">
            <w:pPr>
              <w:rPr>
                <w:rFonts w:ascii="Calibri" w:hAnsi="Calibri" w:cs="Calibri"/>
                <w:b/>
                <w:sz w:val="20"/>
              </w:rPr>
            </w:pPr>
            <w:bookmarkStart w:id="2" w:name="_Toc405883756"/>
            <w:r w:rsidRPr="00D67118">
              <w:rPr>
                <w:rFonts w:ascii="Calibri" w:hAnsi="Calibri" w:cs="Calibri"/>
                <w:b/>
                <w:color w:val="auto"/>
                <w:sz w:val="24"/>
                <w:szCs w:val="24"/>
              </w:rPr>
              <w:t xml:space="preserve">    Activities (Animal assessments)</w:t>
            </w:r>
            <w:bookmarkEnd w:id="2"/>
          </w:p>
        </w:tc>
      </w:tr>
      <w:tr w:rsidR="00A43003" w:rsidRPr="00A43003" w14:paraId="72E9D2B9" w14:textId="77777777" w:rsidTr="00D67118">
        <w:trPr>
          <w:trHeight w:val="3277"/>
        </w:trPr>
        <w:tc>
          <w:tcPr>
            <w:tcW w:w="2982" w:type="dxa"/>
          </w:tcPr>
          <w:p w14:paraId="7A0C55A4" w14:textId="77777777" w:rsidR="00A43003" w:rsidRPr="00A43003" w:rsidRDefault="00A43003" w:rsidP="001522CC">
            <w:pPr>
              <w:spacing w:before="240"/>
              <w:rPr>
                <w:rFonts w:ascii="Calibri" w:hAnsi="Calibri" w:cs="Calibri"/>
                <w:sz w:val="20"/>
              </w:rPr>
            </w:pPr>
            <w:r w:rsidRPr="00A43003">
              <w:rPr>
                <w:rFonts w:ascii="Calibri" w:hAnsi="Calibri" w:cs="Calibri"/>
                <w:sz w:val="20"/>
              </w:rPr>
              <w:t xml:space="preserve">To create or edit a fauna assessment navigate to the project’s Activities List – </w:t>
            </w:r>
            <w:r w:rsidRPr="00A43003">
              <w:rPr>
                <w:rFonts w:ascii="Calibri" w:hAnsi="Calibri" w:cs="Calibri"/>
                <w:i/>
                <w:sz w:val="20"/>
              </w:rPr>
              <w:t xml:space="preserve">see </w:t>
            </w:r>
            <w:hyperlink w:anchor="_Activities_(adding_or" w:history="1">
              <w:r w:rsidRPr="00A43003">
                <w:rPr>
                  <w:rStyle w:val="Hyperlink"/>
                  <w:rFonts w:ascii="Calibri" w:hAnsi="Calibri" w:cs="Calibri"/>
                  <w:i/>
                  <w:sz w:val="20"/>
                </w:rPr>
                <w:t>Activities (adding or editing)</w:t>
              </w:r>
            </w:hyperlink>
            <w:r w:rsidRPr="00A43003">
              <w:rPr>
                <w:rFonts w:ascii="Calibri" w:hAnsi="Calibri" w:cs="Calibri"/>
                <w:sz w:val="20"/>
              </w:rPr>
              <w:t xml:space="preserve"> </w:t>
            </w:r>
          </w:p>
          <w:p w14:paraId="463E5F5A" w14:textId="77777777" w:rsidR="00A43003" w:rsidRPr="00A43003" w:rsidRDefault="00A43003" w:rsidP="001522CC">
            <w:pPr>
              <w:rPr>
                <w:rFonts w:ascii="Calibri" w:hAnsi="Calibri" w:cs="Calibri"/>
                <w:sz w:val="20"/>
              </w:rPr>
            </w:pPr>
          </w:p>
          <w:p w14:paraId="61DCD363" w14:textId="77777777" w:rsidR="00A43003" w:rsidRPr="00A43003" w:rsidRDefault="00A43003" w:rsidP="001522CC">
            <w:pPr>
              <w:rPr>
                <w:rFonts w:ascii="Calibri" w:hAnsi="Calibri" w:cs="Calibri"/>
                <w:sz w:val="20"/>
              </w:rPr>
            </w:pPr>
            <w:r w:rsidRPr="00A43003">
              <w:rPr>
                <w:rFonts w:ascii="Calibri" w:hAnsi="Calibri" w:cs="Calibri"/>
                <w:sz w:val="20"/>
              </w:rPr>
              <w:t xml:space="preserve">See  </w:t>
            </w:r>
            <w:hyperlink w:anchor="_Fauna_Assessment_-" w:history="1">
              <w:r w:rsidRPr="00A43003">
                <w:rPr>
                  <w:rStyle w:val="Hyperlink"/>
                  <w:rFonts w:ascii="Calibri" w:hAnsi="Calibri" w:cs="Calibri"/>
                  <w:sz w:val="20"/>
                </w:rPr>
                <w:t>Animal Assessment - Field Descriptions</w:t>
              </w:r>
            </w:hyperlink>
            <w:r w:rsidRPr="00A43003">
              <w:rPr>
                <w:rFonts w:ascii="Calibri" w:hAnsi="Calibri" w:cs="Calibri"/>
                <w:sz w:val="20"/>
              </w:rPr>
              <w:t xml:space="preserve"> - for a description of the information that should be provided in the fields.</w:t>
            </w:r>
          </w:p>
          <w:p w14:paraId="6FA6790B" w14:textId="77777777" w:rsidR="00A43003" w:rsidRPr="00A43003" w:rsidRDefault="00A43003" w:rsidP="001522CC">
            <w:pPr>
              <w:rPr>
                <w:rFonts w:ascii="Calibri" w:hAnsi="Calibri" w:cs="Calibri"/>
                <w:sz w:val="20"/>
              </w:rPr>
            </w:pPr>
          </w:p>
        </w:tc>
        <w:tc>
          <w:tcPr>
            <w:tcW w:w="7371" w:type="dxa"/>
            <w:vAlign w:val="center"/>
          </w:tcPr>
          <w:p w14:paraId="607E9367" w14:textId="77777777" w:rsidR="00A43003" w:rsidRPr="00A43003" w:rsidRDefault="00A43003" w:rsidP="001522CC">
            <w:pPr>
              <w:jc w:val="center"/>
              <w:rPr>
                <w:rFonts w:ascii="Calibri" w:hAnsi="Calibri" w:cs="Calibri"/>
                <w:b/>
                <w:sz w:val="20"/>
              </w:rPr>
            </w:pPr>
            <w:r w:rsidRPr="00A43003">
              <w:rPr>
                <w:rFonts w:ascii="Calibri" w:hAnsi="Calibri" w:cs="Calibri"/>
                <w:noProof/>
              </w:rPr>
              <w:drawing>
                <wp:anchor distT="0" distB="0" distL="114300" distR="114300" simplePos="0" relativeHeight="251645440" behindDoc="1" locked="0" layoutInCell="1" allowOverlap="1" wp14:anchorId="1D30C689" wp14:editId="4B0B857D">
                  <wp:simplePos x="0" y="0"/>
                  <wp:positionH relativeFrom="column">
                    <wp:posOffset>151765</wp:posOffset>
                  </wp:positionH>
                  <wp:positionV relativeFrom="paragraph">
                    <wp:posOffset>-1308735</wp:posOffset>
                  </wp:positionV>
                  <wp:extent cx="4504690" cy="1511935"/>
                  <wp:effectExtent l="19050" t="19050" r="10160" b="12065"/>
                  <wp:wrapTight wrapText="bothSides">
                    <wp:wrapPolygon edited="0">
                      <wp:start x="-91" y="-272"/>
                      <wp:lineTo x="-91" y="21500"/>
                      <wp:lineTo x="21557" y="21500"/>
                      <wp:lineTo x="21557" y="-272"/>
                      <wp:lineTo x="-91" y="-272"/>
                    </wp:wrapPolygon>
                  </wp:wrapTight>
                  <wp:docPr id="27188" name="Picture 27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504690" cy="1511935"/>
                          </a:xfrm>
                          <a:prstGeom prst="rect">
                            <a:avLst/>
                          </a:prstGeom>
                          <a:ln w="3175">
                            <a:solidFill>
                              <a:schemeClr val="accent1"/>
                            </a:solidFill>
                          </a:ln>
                        </pic:spPr>
                      </pic:pic>
                    </a:graphicData>
                  </a:graphic>
                  <wp14:sizeRelH relativeFrom="page">
                    <wp14:pctWidth>0</wp14:pctWidth>
                  </wp14:sizeRelH>
                  <wp14:sizeRelV relativeFrom="page">
                    <wp14:pctHeight>0</wp14:pctHeight>
                  </wp14:sizeRelV>
                </wp:anchor>
              </w:drawing>
            </w:r>
          </w:p>
        </w:tc>
      </w:tr>
      <w:tr w:rsidR="00A43003" w:rsidRPr="00A43003" w14:paraId="0A59738E" w14:textId="77777777" w:rsidTr="00D67118">
        <w:trPr>
          <w:trHeight w:val="2844"/>
        </w:trPr>
        <w:tc>
          <w:tcPr>
            <w:tcW w:w="2982" w:type="dxa"/>
          </w:tcPr>
          <w:p w14:paraId="0F45EA29" w14:textId="77777777" w:rsidR="00A43003" w:rsidRPr="00A43003" w:rsidRDefault="00A43003" w:rsidP="001522CC">
            <w:pPr>
              <w:spacing w:before="240"/>
              <w:rPr>
                <w:rFonts w:ascii="Calibri" w:hAnsi="Calibri" w:cs="Calibri"/>
                <w:sz w:val="20"/>
              </w:rPr>
            </w:pPr>
            <w:r w:rsidRPr="00A43003">
              <w:rPr>
                <w:rFonts w:ascii="Calibri" w:hAnsi="Calibri" w:cs="Calibri"/>
                <w:sz w:val="20"/>
              </w:rPr>
              <w:t>Fill in the three mandatory fields – the Assessment Description, Status and Start Date.</w:t>
            </w:r>
          </w:p>
          <w:p w14:paraId="0834F08E" w14:textId="77777777" w:rsidR="00A43003" w:rsidRPr="00A43003" w:rsidRDefault="00A43003" w:rsidP="001522CC">
            <w:pPr>
              <w:spacing w:before="240"/>
              <w:rPr>
                <w:rFonts w:ascii="Calibri" w:hAnsi="Calibri" w:cs="Calibri"/>
                <w:sz w:val="20"/>
              </w:rPr>
            </w:pPr>
            <w:r w:rsidRPr="00A43003">
              <w:rPr>
                <w:rFonts w:ascii="Calibri" w:hAnsi="Calibri" w:cs="Calibri"/>
                <w:sz w:val="20"/>
              </w:rPr>
              <w:t>The status field allows users to select a range of options – from planning to completion.</w:t>
            </w:r>
          </w:p>
          <w:p w14:paraId="71FD19E6" w14:textId="77777777" w:rsidR="00A43003" w:rsidRPr="00A43003" w:rsidRDefault="00A43003" w:rsidP="001522CC">
            <w:pPr>
              <w:spacing w:before="240"/>
              <w:rPr>
                <w:rFonts w:ascii="Calibri" w:hAnsi="Calibri" w:cs="Calibri"/>
                <w:sz w:val="20"/>
              </w:rPr>
            </w:pPr>
          </w:p>
        </w:tc>
        <w:tc>
          <w:tcPr>
            <w:tcW w:w="7371" w:type="dxa"/>
            <w:vAlign w:val="center"/>
          </w:tcPr>
          <w:p w14:paraId="15D7941A" w14:textId="77777777" w:rsidR="00A43003" w:rsidRPr="00A43003" w:rsidRDefault="00A43003" w:rsidP="001522CC">
            <w:pPr>
              <w:jc w:val="center"/>
              <w:rPr>
                <w:rFonts w:ascii="Calibri" w:hAnsi="Calibri" w:cs="Calibri"/>
                <w:sz w:val="20"/>
              </w:rPr>
            </w:pPr>
            <w:r w:rsidRPr="00A43003">
              <w:rPr>
                <w:rFonts w:ascii="Calibri" w:hAnsi="Calibri" w:cs="Calibri"/>
                <w:noProof/>
              </w:rPr>
              <w:drawing>
                <wp:inline distT="0" distB="0" distL="0" distR="0" wp14:anchorId="11355015" wp14:editId="4BC7CF7E">
                  <wp:extent cx="2785730" cy="1465681"/>
                  <wp:effectExtent l="19050" t="19050" r="15240" b="20320"/>
                  <wp:docPr id="27189" name="Picture 27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788700" cy="1467243"/>
                          </a:xfrm>
                          <a:prstGeom prst="rect">
                            <a:avLst/>
                          </a:prstGeom>
                          <a:ln>
                            <a:solidFill>
                              <a:schemeClr val="accent1"/>
                            </a:solidFill>
                          </a:ln>
                        </pic:spPr>
                      </pic:pic>
                    </a:graphicData>
                  </a:graphic>
                </wp:inline>
              </w:drawing>
            </w:r>
          </w:p>
        </w:tc>
      </w:tr>
      <w:tr w:rsidR="00A43003" w:rsidRPr="00A43003" w14:paraId="0F64F8FB" w14:textId="77777777" w:rsidTr="00D67118">
        <w:trPr>
          <w:trHeight w:val="2261"/>
        </w:trPr>
        <w:tc>
          <w:tcPr>
            <w:tcW w:w="2982" w:type="dxa"/>
          </w:tcPr>
          <w:p w14:paraId="24B2B45A" w14:textId="77777777" w:rsidR="00A43003" w:rsidRPr="00A43003" w:rsidRDefault="00A43003" w:rsidP="001522CC">
            <w:pPr>
              <w:spacing w:before="240"/>
              <w:rPr>
                <w:rFonts w:ascii="Calibri" w:hAnsi="Calibri" w:cs="Calibri"/>
                <w:sz w:val="20"/>
              </w:rPr>
            </w:pPr>
            <w:r w:rsidRPr="00A43003">
              <w:rPr>
                <w:rFonts w:ascii="Calibri" w:hAnsi="Calibri" w:cs="Calibri"/>
                <w:sz w:val="20"/>
              </w:rPr>
              <w:t>Clicking on the Add Observation button allows users to enter a range of data via the edit box.</w:t>
            </w:r>
          </w:p>
          <w:p w14:paraId="76BDA926" w14:textId="77777777" w:rsidR="00A43003" w:rsidRPr="00A43003" w:rsidRDefault="00A43003" w:rsidP="001522CC">
            <w:pPr>
              <w:spacing w:before="240"/>
              <w:rPr>
                <w:rFonts w:ascii="Calibri" w:hAnsi="Calibri" w:cs="Calibri"/>
                <w:sz w:val="20"/>
              </w:rPr>
            </w:pPr>
          </w:p>
        </w:tc>
        <w:tc>
          <w:tcPr>
            <w:tcW w:w="7371" w:type="dxa"/>
            <w:vAlign w:val="center"/>
          </w:tcPr>
          <w:p w14:paraId="650F0971" w14:textId="77777777" w:rsidR="00A43003" w:rsidRPr="00A43003" w:rsidRDefault="00A43003" w:rsidP="001522CC">
            <w:pPr>
              <w:jc w:val="center"/>
              <w:rPr>
                <w:rFonts w:ascii="Calibri" w:hAnsi="Calibri" w:cs="Calibri"/>
                <w:sz w:val="20"/>
              </w:rPr>
            </w:pPr>
            <w:r w:rsidRPr="00A43003">
              <w:rPr>
                <w:rFonts w:ascii="Calibri" w:hAnsi="Calibri" w:cs="Calibri"/>
                <w:noProof/>
              </w:rPr>
              <w:drawing>
                <wp:inline distT="0" distB="0" distL="0" distR="0" wp14:anchorId="586A88B0" wp14:editId="226C3454">
                  <wp:extent cx="1573748" cy="691117"/>
                  <wp:effectExtent l="19050" t="19050" r="26670" b="13970"/>
                  <wp:docPr id="27190" name="Picture 27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574734" cy="691550"/>
                          </a:xfrm>
                          <a:prstGeom prst="rect">
                            <a:avLst/>
                          </a:prstGeom>
                          <a:ln>
                            <a:solidFill>
                              <a:schemeClr val="accent1"/>
                            </a:solidFill>
                          </a:ln>
                        </pic:spPr>
                      </pic:pic>
                    </a:graphicData>
                  </a:graphic>
                </wp:inline>
              </w:drawing>
            </w:r>
          </w:p>
          <w:p w14:paraId="0CEA30F6" w14:textId="77777777" w:rsidR="00A43003" w:rsidRPr="00A43003" w:rsidRDefault="00A43003" w:rsidP="001522CC">
            <w:pPr>
              <w:jc w:val="center"/>
              <w:rPr>
                <w:rFonts w:ascii="Calibri" w:hAnsi="Calibri" w:cs="Calibri"/>
                <w:sz w:val="20"/>
              </w:rPr>
            </w:pPr>
          </w:p>
        </w:tc>
      </w:tr>
      <w:tr w:rsidR="00A43003" w:rsidRPr="00A43003" w14:paraId="035AEBCD" w14:textId="77777777" w:rsidTr="00D67118">
        <w:trPr>
          <w:trHeight w:val="5526"/>
        </w:trPr>
        <w:tc>
          <w:tcPr>
            <w:tcW w:w="2982" w:type="dxa"/>
          </w:tcPr>
          <w:p w14:paraId="2FB05DB9" w14:textId="77777777" w:rsidR="00A43003" w:rsidRPr="00A43003" w:rsidRDefault="00A43003" w:rsidP="001522CC">
            <w:pPr>
              <w:spacing w:before="240"/>
              <w:rPr>
                <w:rFonts w:ascii="Calibri" w:hAnsi="Calibri" w:cs="Calibri"/>
                <w:sz w:val="20"/>
              </w:rPr>
            </w:pPr>
            <w:r w:rsidRPr="00A43003">
              <w:rPr>
                <w:rFonts w:ascii="Calibri" w:hAnsi="Calibri" w:cs="Calibri"/>
                <w:sz w:val="20"/>
              </w:rPr>
              <w:lastRenderedPageBreak/>
              <w:t>The edit box is comprised mostly of drop-down menus.</w:t>
            </w:r>
          </w:p>
          <w:p w14:paraId="1C083FF3" w14:textId="77777777" w:rsidR="00A43003" w:rsidRPr="00A43003" w:rsidRDefault="00A43003" w:rsidP="001522CC">
            <w:pPr>
              <w:spacing w:before="240"/>
              <w:rPr>
                <w:rFonts w:ascii="Calibri" w:hAnsi="Calibri" w:cs="Calibri"/>
                <w:sz w:val="20"/>
              </w:rPr>
            </w:pPr>
            <w:r w:rsidRPr="00A43003">
              <w:rPr>
                <w:rFonts w:ascii="Calibri" w:hAnsi="Calibri" w:cs="Calibri"/>
                <w:sz w:val="20"/>
              </w:rPr>
              <w:t>Selecting the update button at the base of the Edit box adds the data to the Observations table.</w:t>
            </w:r>
          </w:p>
          <w:p w14:paraId="038A1A88" w14:textId="77777777" w:rsidR="00A43003" w:rsidRPr="00A43003" w:rsidRDefault="00A43003" w:rsidP="001522CC">
            <w:pPr>
              <w:spacing w:before="240"/>
              <w:rPr>
                <w:rFonts w:ascii="Calibri" w:hAnsi="Calibri" w:cs="Calibri"/>
                <w:sz w:val="20"/>
              </w:rPr>
            </w:pPr>
          </w:p>
        </w:tc>
        <w:tc>
          <w:tcPr>
            <w:tcW w:w="7371" w:type="dxa"/>
            <w:vAlign w:val="center"/>
          </w:tcPr>
          <w:p w14:paraId="6428914C" w14:textId="77777777" w:rsidR="00A43003" w:rsidRPr="00A43003" w:rsidRDefault="00A43003" w:rsidP="001522CC">
            <w:pPr>
              <w:jc w:val="center"/>
              <w:rPr>
                <w:rFonts w:ascii="Calibri" w:hAnsi="Calibri" w:cs="Calibri"/>
                <w:sz w:val="20"/>
              </w:rPr>
            </w:pPr>
            <w:r w:rsidRPr="00A43003">
              <w:rPr>
                <w:rFonts w:ascii="Calibri" w:hAnsi="Calibri" w:cs="Calibri"/>
                <w:noProof/>
              </w:rPr>
              <w:drawing>
                <wp:inline distT="0" distB="0" distL="0" distR="0" wp14:anchorId="55C1D765" wp14:editId="08711908">
                  <wp:extent cx="2333625" cy="3211830"/>
                  <wp:effectExtent l="0" t="0" r="9525"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333625" cy="3211830"/>
                          </a:xfrm>
                          <a:prstGeom prst="rect">
                            <a:avLst/>
                          </a:prstGeom>
                        </pic:spPr>
                      </pic:pic>
                    </a:graphicData>
                  </a:graphic>
                </wp:inline>
              </w:drawing>
            </w:r>
          </w:p>
        </w:tc>
      </w:tr>
      <w:tr w:rsidR="00A43003" w:rsidRPr="00A43003" w14:paraId="3911203B" w14:textId="77777777" w:rsidTr="00D67118">
        <w:trPr>
          <w:trHeight w:val="2265"/>
        </w:trPr>
        <w:tc>
          <w:tcPr>
            <w:tcW w:w="2982" w:type="dxa"/>
          </w:tcPr>
          <w:p w14:paraId="5214CD1F" w14:textId="77777777" w:rsidR="00A43003" w:rsidRPr="00A43003" w:rsidRDefault="00A43003" w:rsidP="001522CC">
            <w:pPr>
              <w:spacing w:before="240"/>
              <w:rPr>
                <w:rFonts w:ascii="Calibri" w:hAnsi="Calibri" w:cs="Calibri"/>
                <w:sz w:val="20"/>
              </w:rPr>
            </w:pPr>
            <w:r w:rsidRPr="00A43003">
              <w:rPr>
                <w:rFonts w:ascii="Calibri" w:hAnsi="Calibri" w:cs="Calibri"/>
                <w:sz w:val="20"/>
              </w:rPr>
              <w:t>Once an observation is added users can edit or delete the data.</w:t>
            </w:r>
          </w:p>
          <w:p w14:paraId="030DFA34" w14:textId="77777777" w:rsidR="00A43003" w:rsidRPr="00A43003" w:rsidRDefault="00A43003" w:rsidP="001522CC">
            <w:pPr>
              <w:spacing w:before="240"/>
              <w:rPr>
                <w:rFonts w:ascii="Calibri" w:hAnsi="Calibri" w:cs="Calibri"/>
                <w:sz w:val="20"/>
              </w:rPr>
            </w:pPr>
          </w:p>
        </w:tc>
        <w:tc>
          <w:tcPr>
            <w:tcW w:w="7371" w:type="dxa"/>
            <w:vAlign w:val="center"/>
          </w:tcPr>
          <w:p w14:paraId="4A444B7F" w14:textId="77777777" w:rsidR="00A43003" w:rsidRPr="00A43003" w:rsidRDefault="00A43003" w:rsidP="001522CC">
            <w:pPr>
              <w:jc w:val="center"/>
              <w:rPr>
                <w:rFonts w:ascii="Calibri" w:hAnsi="Calibri" w:cs="Calibri"/>
                <w:sz w:val="20"/>
              </w:rPr>
            </w:pPr>
            <w:r w:rsidRPr="00A43003">
              <w:rPr>
                <w:rFonts w:ascii="Calibri" w:hAnsi="Calibri" w:cs="Calibri"/>
                <w:noProof/>
              </w:rPr>
              <w:drawing>
                <wp:anchor distT="0" distB="0" distL="114300" distR="114300" simplePos="0" relativeHeight="251665920" behindDoc="1" locked="0" layoutInCell="1" allowOverlap="1" wp14:anchorId="75DA0B7D" wp14:editId="69FE7607">
                  <wp:simplePos x="0" y="0"/>
                  <wp:positionH relativeFrom="column">
                    <wp:posOffset>1093470</wp:posOffset>
                  </wp:positionH>
                  <wp:positionV relativeFrom="paragraph">
                    <wp:posOffset>34290</wp:posOffset>
                  </wp:positionV>
                  <wp:extent cx="1924685" cy="885825"/>
                  <wp:effectExtent l="19050" t="19050" r="18415" b="28575"/>
                  <wp:wrapTight wrapText="bothSides">
                    <wp:wrapPolygon edited="0">
                      <wp:start x="-214" y="-465"/>
                      <wp:lineTo x="-214" y="21832"/>
                      <wp:lineTo x="21593" y="21832"/>
                      <wp:lineTo x="21593" y="-465"/>
                      <wp:lineTo x="-214" y="-465"/>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1924685" cy="88582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tc>
      </w:tr>
      <w:tr w:rsidR="00A43003" w:rsidRPr="00A43003" w14:paraId="5A10956F" w14:textId="77777777" w:rsidTr="00D67118">
        <w:trPr>
          <w:trHeight w:val="2254"/>
        </w:trPr>
        <w:tc>
          <w:tcPr>
            <w:tcW w:w="2982" w:type="dxa"/>
          </w:tcPr>
          <w:p w14:paraId="610E40C9" w14:textId="77777777" w:rsidR="00A43003" w:rsidRPr="00A43003" w:rsidRDefault="00A43003" w:rsidP="001522CC">
            <w:pPr>
              <w:spacing w:before="240"/>
              <w:rPr>
                <w:rFonts w:ascii="Calibri" w:hAnsi="Calibri" w:cs="Calibri"/>
                <w:sz w:val="20"/>
              </w:rPr>
            </w:pPr>
            <w:r w:rsidRPr="00A43003">
              <w:rPr>
                <w:rFonts w:ascii="Calibri" w:hAnsi="Calibri" w:cs="Calibri"/>
                <w:sz w:val="20"/>
              </w:rPr>
              <w:t xml:space="preserve">Users can save the details by clicking the ‘Save Fauna Assessment’ button. </w:t>
            </w:r>
          </w:p>
          <w:p w14:paraId="7AD8588D" w14:textId="77777777" w:rsidR="00A43003" w:rsidRPr="00A43003" w:rsidRDefault="00A43003" w:rsidP="001522CC">
            <w:pPr>
              <w:spacing w:before="240"/>
              <w:rPr>
                <w:rFonts w:ascii="Calibri" w:hAnsi="Calibri" w:cs="Calibri"/>
                <w:sz w:val="20"/>
              </w:rPr>
            </w:pPr>
          </w:p>
        </w:tc>
        <w:tc>
          <w:tcPr>
            <w:tcW w:w="7371" w:type="dxa"/>
            <w:vAlign w:val="center"/>
          </w:tcPr>
          <w:p w14:paraId="58CA0AE3" w14:textId="77777777" w:rsidR="00A43003" w:rsidRPr="00A43003" w:rsidRDefault="00A43003" w:rsidP="001522CC">
            <w:pPr>
              <w:jc w:val="center"/>
              <w:rPr>
                <w:rFonts w:ascii="Calibri" w:hAnsi="Calibri" w:cs="Calibri"/>
                <w:noProof/>
                <w:sz w:val="20"/>
              </w:rPr>
            </w:pPr>
            <w:r w:rsidRPr="00A43003">
              <w:rPr>
                <w:rFonts w:ascii="Calibri" w:hAnsi="Calibri" w:cs="Calibri"/>
                <w:noProof/>
              </w:rPr>
              <w:drawing>
                <wp:anchor distT="0" distB="0" distL="114300" distR="114300" simplePos="0" relativeHeight="251660800" behindDoc="1" locked="0" layoutInCell="1" allowOverlap="1" wp14:anchorId="61D33563" wp14:editId="246A7945">
                  <wp:simplePos x="0" y="0"/>
                  <wp:positionH relativeFrom="column">
                    <wp:posOffset>812165</wp:posOffset>
                  </wp:positionH>
                  <wp:positionV relativeFrom="paragraph">
                    <wp:posOffset>56515</wp:posOffset>
                  </wp:positionV>
                  <wp:extent cx="2146935" cy="739140"/>
                  <wp:effectExtent l="19050" t="19050" r="24765" b="22860"/>
                  <wp:wrapTight wrapText="bothSides">
                    <wp:wrapPolygon edited="0">
                      <wp:start x="-192" y="-557"/>
                      <wp:lineTo x="-192" y="21711"/>
                      <wp:lineTo x="21657" y="21711"/>
                      <wp:lineTo x="21657" y="-557"/>
                      <wp:lineTo x="-192" y="-557"/>
                    </wp:wrapPolygon>
                  </wp:wrapTight>
                  <wp:docPr id="27077" name="Picture 27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2146935" cy="73914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tc>
      </w:tr>
      <w:tr w:rsidR="00A43003" w:rsidRPr="00A43003" w14:paraId="0717064F" w14:textId="77777777" w:rsidTr="00D67118">
        <w:trPr>
          <w:trHeight w:val="2832"/>
        </w:trPr>
        <w:tc>
          <w:tcPr>
            <w:tcW w:w="2982" w:type="dxa"/>
          </w:tcPr>
          <w:p w14:paraId="49419D8A" w14:textId="77777777" w:rsidR="00A43003" w:rsidRPr="00A43003" w:rsidRDefault="00A43003" w:rsidP="001522CC">
            <w:pPr>
              <w:spacing w:before="240"/>
              <w:rPr>
                <w:rFonts w:ascii="Calibri" w:hAnsi="Calibri" w:cs="Calibri"/>
                <w:sz w:val="20"/>
              </w:rPr>
            </w:pPr>
            <w:r w:rsidRPr="00A43003">
              <w:rPr>
                <w:rFonts w:ascii="Calibri" w:hAnsi="Calibri" w:cs="Calibri"/>
                <w:sz w:val="20"/>
              </w:rPr>
              <w:t>Once a record is saved the ‘Record Status’ is displayed with ‘Draft’ being the default.</w:t>
            </w:r>
          </w:p>
        </w:tc>
        <w:tc>
          <w:tcPr>
            <w:tcW w:w="7371" w:type="dxa"/>
            <w:vAlign w:val="center"/>
          </w:tcPr>
          <w:p w14:paraId="75458548" w14:textId="77777777" w:rsidR="00A43003" w:rsidRPr="00A43003" w:rsidRDefault="00A43003" w:rsidP="001522CC">
            <w:pPr>
              <w:jc w:val="center"/>
              <w:rPr>
                <w:rFonts w:ascii="Calibri" w:hAnsi="Calibri" w:cs="Calibri"/>
                <w:noProof/>
                <w:sz w:val="20"/>
              </w:rPr>
            </w:pPr>
            <w:r w:rsidRPr="00A43003">
              <w:rPr>
                <w:rFonts w:ascii="Calibri" w:hAnsi="Calibri" w:cs="Calibri"/>
                <w:noProof/>
              </w:rPr>
              <w:drawing>
                <wp:anchor distT="0" distB="0" distL="114300" distR="114300" simplePos="0" relativeHeight="251655680" behindDoc="1" locked="0" layoutInCell="1" allowOverlap="1" wp14:anchorId="580A41EE" wp14:editId="58BEFF99">
                  <wp:simplePos x="0" y="0"/>
                  <wp:positionH relativeFrom="column">
                    <wp:posOffset>107315</wp:posOffset>
                  </wp:positionH>
                  <wp:positionV relativeFrom="paragraph">
                    <wp:posOffset>-575945</wp:posOffset>
                  </wp:positionV>
                  <wp:extent cx="3903345" cy="1104265"/>
                  <wp:effectExtent l="19050" t="19050" r="20955" b="19685"/>
                  <wp:wrapTight wrapText="bothSides">
                    <wp:wrapPolygon edited="0">
                      <wp:start x="-105" y="-373"/>
                      <wp:lineTo x="-105" y="21612"/>
                      <wp:lineTo x="21611" y="21612"/>
                      <wp:lineTo x="21611" y="-373"/>
                      <wp:lineTo x="-105" y="-373"/>
                    </wp:wrapPolygon>
                  </wp:wrapTight>
                  <wp:docPr id="27078" name="Picture 27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3903345" cy="110426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tc>
      </w:tr>
      <w:tr w:rsidR="00A43003" w:rsidRPr="00A43003" w14:paraId="21210EA5" w14:textId="77777777" w:rsidTr="00D67118">
        <w:trPr>
          <w:trHeight w:val="2892"/>
        </w:trPr>
        <w:tc>
          <w:tcPr>
            <w:tcW w:w="2982" w:type="dxa"/>
          </w:tcPr>
          <w:p w14:paraId="1959AE96" w14:textId="1A54EFA6" w:rsidR="00A43003" w:rsidRPr="00A43003" w:rsidRDefault="00A43003" w:rsidP="001522CC">
            <w:pPr>
              <w:spacing w:before="240"/>
              <w:rPr>
                <w:rFonts w:ascii="Calibri" w:hAnsi="Calibri" w:cs="Calibri"/>
                <w:sz w:val="20"/>
              </w:rPr>
            </w:pPr>
            <w:r w:rsidRPr="00A43003">
              <w:rPr>
                <w:rFonts w:ascii="Calibri" w:hAnsi="Calibri" w:cs="Calibri"/>
                <w:sz w:val="20"/>
              </w:rPr>
              <w:lastRenderedPageBreak/>
              <w:t xml:space="preserve">Clicking on the </w:t>
            </w:r>
            <w:r w:rsidR="00D67118" w:rsidRPr="00A43003">
              <w:rPr>
                <w:rFonts w:ascii="Calibri" w:hAnsi="Calibri" w:cs="Calibri"/>
                <w:sz w:val="20"/>
              </w:rPr>
              <w:t>drop-down</w:t>
            </w:r>
            <w:r w:rsidRPr="00A43003">
              <w:rPr>
                <w:rFonts w:ascii="Calibri" w:hAnsi="Calibri" w:cs="Calibri"/>
                <w:sz w:val="20"/>
              </w:rPr>
              <w:t xml:space="preserve"> arrow in the ‘Select action’ box reveals 3 options. </w:t>
            </w:r>
          </w:p>
          <w:p w14:paraId="208B7893" w14:textId="77777777" w:rsidR="00A43003" w:rsidRPr="00A43003" w:rsidRDefault="00A43003" w:rsidP="001522CC">
            <w:pPr>
              <w:spacing w:before="240"/>
              <w:rPr>
                <w:rFonts w:ascii="Calibri" w:hAnsi="Calibri" w:cs="Calibri"/>
                <w:sz w:val="20"/>
              </w:rPr>
            </w:pPr>
            <w:r w:rsidRPr="00A43003">
              <w:rPr>
                <w:rFonts w:ascii="Calibri" w:hAnsi="Calibri" w:cs="Calibri"/>
                <w:sz w:val="20"/>
              </w:rPr>
              <w:t>‘Save only’ should be selected by External Field Workers and other external contributors.</w:t>
            </w:r>
          </w:p>
          <w:p w14:paraId="219D6F34" w14:textId="77777777" w:rsidR="00A43003" w:rsidRPr="00A43003" w:rsidRDefault="00A43003" w:rsidP="001522CC">
            <w:pPr>
              <w:spacing w:before="240"/>
              <w:rPr>
                <w:rFonts w:ascii="Calibri" w:hAnsi="Calibri" w:cs="Calibri"/>
                <w:sz w:val="20"/>
              </w:rPr>
            </w:pPr>
            <w:r w:rsidRPr="00A43003">
              <w:rPr>
                <w:rFonts w:ascii="Calibri" w:hAnsi="Calibri" w:cs="Calibri"/>
                <w:sz w:val="20"/>
              </w:rPr>
              <w:t>‘Save and publish’ may be selected by those verifying the record (such as Project Managers).</w:t>
            </w:r>
          </w:p>
          <w:p w14:paraId="2FBFE287" w14:textId="3FBA01D3" w:rsidR="00A43003" w:rsidRPr="00A43003" w:rsidRDefault="00A43003" w:rsidP="001522CC">
            <w:pPr>
              <w:spacing w:before="240"/>
              <w:rPr>
                <w:rFonts w:ascii="Calibri" w:hAnsi="Calibri" w:cs="Calibri"/>
                <w:sz w:val="20"/>
              </w:rPr>
            </w:pPr>
            <w:r w:rsidRPr="00A43003">
              <w:rPr>
                <w:rFonts w:ascii="Calibri" w:hAnsi="Calibri" w:cs="Calibri"/>
                <w:sz w:val="20"/>
              </w:rPr>
              <w:t xml:space="preserve">‘Save and cancel’ may </w:t>
            </w:r>
            <w:r w:rsidR="00D67118" w:rsidRPr="00A43003">
              <w:rPr>
                <w:rFonts w:ascii="Calibri" w:hAnsi="Calibri" w:cs="Calibri"/>
                <w:sz w:val="20"/>
              </w:rPr>
              <w:t>be selected</w:t>
            </w:r>
            <w:r w:rsidRPr="00A43003">
              <w:rPr>
                <w:rFonts w:ascii="Calibri" w:hAnsi="Calibri" w:cs="Calibri"/>
                <w:sz w:val="20"/>
              </w:rPr>
              <w:t xml:space="preserve"> by those verifying the record and used if the record is not accepted.</w:t>
            </w:r>
          </w:p>
        </w:tc>
        <w:tc>
          <w:tcPr>
            <w:tcW w:w="7371" w:type="dxa"/>
            <w:vAlign w:val="center"/>
          </w:tcPr>
          <w:p w14:paraId="6F621734" w14:textId="77777777" w:rsidR="00A43003" w:rsidRPr="00A43003" w:rsidRDefault="00A43003" w:rsidP="001522CC">
            <w:pPr>
              <w:jc w:val="center"/>
              <w:rPr>
                <w:rFonts w:ascii="Calibri" w:hAnsi="Calibri" w:cs="Calibri"/>
                <w:noProof/>
                <w:sz w:val="20"/>
              </w:rPr>
            </w:pPr>
            <w:r w:rsidRPr="00A43003">
              <w:rPr>
                <w:rFonts w:ascii="Calibri" w:hAnsi="Calibri" w:cs="Calibri"/>
                <w:noProof/>
              </w:rPr>
              <w:drawing>
                <wp:anchor distT="0" distB="0" distL="114300" distR="114300" simplePos="0" relativeHeight="251650560" behindDoc="1" locked="0" layoutInCell="1" allowOverlap="1" wp14:anchorId="61574D43" wp14:editId="38190052">
                  <wp:simplePos x="0" y="0"/>
                  <wp:positionH relativeFrom="column">
                    <wp:posOffset>-36195</wp:posOffset>
                  </wp:positionH>
                  <wp:positionV relativeFrom="paragraph">
                    <wp:posOffset>-451485</wp:posOffset>
                  </wp:positionV>
                  <wp:extent cx="4170680" cy="897255"/>
                  <wp:effectExtent l="19050" t="19050" r="20320" b="17145"/>
                  <wp:wrapTight wrapText="bothSides">
                    <wp:wrapPolygon edited="0">
                      <wp:start x="-99" y="-459"/>
                      <wp:lineTo x="-99" y="21554"/>
                      <wp:lineTo x="21607" y="21554"/>
                      <wp:lineTo x="21607" y="-459"/>
                      <wp:lineTo x="-99" y="-459"/>
                    </wp:wrapPolygon>
                  </wp:wrapTight>
                  <wp:docPr id="27079" name="Picture 27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4170680" cy="89725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tc>
      </w:tr>
      <w:tr w:rsidR="00A43003" w:rsidRPr="00A43003" w14:paraId="606BA89F" w14:textId="77777777" w:rsidTr="00D67118">
        <w:trPr>
          <w:trHeight w:val="3918"/>
        </w:trPr>
        <w:tc>
          <w:tcPr>
            <w:tcW w:w="2982" w:type="dxa"/>
          </w:tcPr>
          <w:p w14:paraId="0C3B8106" w14:textId="309400CA" w:rsidR="00A43003" w:rsidRPr="00A43003" w:rsidRDefault="00A43003" w:rsidP="001522CC">
            <w:pPr>
              <w:spacing w:before="240"/>
              <w:rPr>
                <w:rFonts w:ascii="Calibri" w:hAnsi="Calibri" w:cs="Calibri"/>
                <w:sz w:val="20"/>
              </w:rPr>
            </w:pPr>
            <w:r w:rsidRPr="00A43003">
              <w:rPr>
                <w:rFonts w:ascii="Calibri" w:hAnsi="Calibri" w:cs="Calibri"/>
                <w:sz w:val="20"/>
              </w:rPr>
              <w:t xml:space="preserve">Clicking the ‘Save Animal Assessment’ button saves the assessment details to the system and allows users to add a </w:t>
            </w:r>
            <w:r w:rsidR="00D67118" w:rsidRPr="00A43003">
              <w:rPr>
                <w:rFonts w:ascii="Calibri" w:hAnsi="Calibri" w:cs="Calibri"/>
                <w:sz w:val="20"/>
              </w:rPr>
              <w:t>site.</w:t>
            </w:r>
            <w:r w:rsidRPr="00A43003">
              <w:rPr>
                <w:rFonts w:ascii="Calibri" w:hAnsi="Calibri" w:cs="Calibri"/>
                <w:sz w:val="20"/>
              </w:rPr>
              <w:t xml:space="preserve"> </w:t>
            </w:r>
          </w:p>
          <w:p w14:paraId="61D175AE" w14:textId="77777777" w:rsidR="00A43003" w:rsidRPr="00A43003" w:rsidRDefault="00A43003" w:rsidP="001522CC">
            <w:pPr>
              <w:spacing w:before="240"/>
              <w:rPr>
                <w:rFonts w:ascii="Calibri" w:hAnsi="Calibri" w:cs="Calibri"/>
                <w:sz w:val="20"/>
              </w:rPr>
            </w:pPr>
            <w:r w:rsidRPr="00A43003">
              <w:rPr>
                <w:rFonts w:ascii="Calibri" w:hAnsi="Calibri" w:cs="Calibri"/>
                <w:sz w:val="20"/>
              </w:rPr>
              <w:t xml:space="preserve">When Save is clicked the page will refresh and will read 'Edit Fauna Assessment’.  </w:t>
            </w:r>
          </w:p>
          <w:p w14:paraId="3B9C7E63" w14:textId="77777777" w:rsidR="00A43003" w:rsidRPr="00A43003" w:rsidRDefault="00A43003" w:rsidP="001522CC">
            <w:pPr>
              <w:spacing w:before="240"/>
              <w:rPr>
                <w:rFonts w:ascii="Calibri" w:hAnsi="Calibri" w:cs="Calibri"/>
                <w:sz w:val="20"/>
              </w:rPr>
            </w:pPr>
            <w:r w:rsidRPr="00A43003">
              <w:rPr>
                <w:rFonts w:ascii="Calibri" w:hAnsi="Calibri" w:cs="Calibri"/>
                <w:sz w:val="20"/>
              </w:rPr>
              <w:t>The map changes from grey to colour and an ‘Add Site’ button appears on the map allowing the user to outline the project area.</w:t>
            </w:r>
          </w:p>
          <w:p w14:paraId="7DA95E33" w14:textId="469975E2" w:rsidR="00A43003" w:rsidRPr="00A43003" w:rsidRDefault="00A43003" w:rsidP="001522CC">
            <w:pPr>
              <w:rPr>
                <w:rFonts w:ascii="Calibri" w:hAnsi="Calibri" w:cs="Calibri"/>
                <w:sz w:val="20"/>
              </w:rPr>
            </w:pPr>
            <w:r w:rsidRPr="00A43003">
              <w:rPr>
                <w:rFonts w:ascii="Calibri" w:hAnsi="Calibri" w:cs="Calibri"/>
                <w:sz w:val="20"/>
              </w:rPr>
              <w:t>Users can now draw a map of the project area</w:t>
            </w:r>
            <w:r w:rsidR="00D67118" w:rsidRPr="00A43003">
              <w:rPr>
                <w:rFonts w:ascii="Calibri" w:hAnsi="Calibri" w:cs="Calibri"/>
                <w:sz w:val="20"/>
              </w:rPr>
              <w:t>– see</w:t>
            </w:r>
            <w:r w:rsidRPr="00A43003">
              <w:rPr>
                <w:rFonts w:ascii="Calibri" w:hAnsi="Calibri" w:cs="Calibri"/>
                <w:sz w:val="20"/>
              </w:rPr>
              <w:t xml:space="preserve"> </w:t>
            </w:r>
            <w:hyperlink w:anchor="_Drawing_tools" w:history="1">
              <w:r w:rsidRPr="00A43003">
                <w:rPr>
                  <w:rStyle w:val="Hyperlink"/>
                  <w:rFonts w:ascii="Calibri" w:hAnsi="Calibri" w:cs="Calibri"/>
                  <w:sz w:val="20"/>
                </w:rPr>
                <w:t>Drawing Tools</w:t>
              </w:r>
            </w:hyperlink>
            <w:r w:rsidRPr="00A43003">
              <w:rPr>
                <w:rFonts w:ascii="Calibri" w:hAnsi="Calibri" w:cs="Calibri"/>
                <w:sz w:val="20"/>
              </w:rPr>
              <w:t>.</w:t>
            </w:r>
          </w:p>
          <w:p w14:paraId="658FBA3E" w14:textId="77777777" w:rsidR="00A43003" w:rsidRPr="00A43003" w:rsidRDefault="00A43003" w:rsidP="001522CC">
            <w:pPr>
              <w:rPr>
                <w:rFonts w:ascii="Calibri" w:hAnsi="Calibri" w:cs="Calibri"/>
                <w:sz w:val="20"/>
              </w:rPr>
            </w:pPr>
          </w:p>
        </w:tc>
        <w:tc>
          <w:tcPr>
            <w:tcW w:w="7371" w:type="dxa"/>
            <w:vAlign w:val="center"/>
          </w:tcPr>
          <w:p w14:paraId="55E8D622" w14:textId="77777777" w:rsidR="00A43003" w:rsidRPr="00A43003" w:rsidRDefault="00A43003" w:rsidP="001522CC">
            <w:pPr>
              <w:jc w:val="center"/>
              <w:rPr>
                <w:rFonts w:ascii="Calibri" w:hAnsi="Calibri" w:cs="Calibri"/>
                <w:sz w:val="20"/>
              </w:rPr>
            </w:pPr>
            <w:bookmarkStart w:id="3" w:name="_GoBack"/>
            <w:r w:rsidRPr="00A43003">
              <w:rPr>
                <w:rFonts w:ascii="Calibri" w:hAnsi="Calibri" w:cs="Calibri"/>
                <w:noProof/>
              </w:rPr>
              <mc:AlternateContent>
                <mc:Choice Requires="wpg">
                  <w:drawing>
                    <wp:inline distT="0" distB="0" distL="0" distR="0" wp14:anchorId="2FB49BF3" wp14:editId="2E2DF3C4">
                      <wp:extent cx="3201263" cy="2341814"/>
                      <wp:effectExtent l="19050" t="19050" r="18415" b="20955"/>
                      <wp:docPr id="27185" name="Group 27185"/>
                      <wp:cNvGraphicFramePr/>
                      <a:graphic xmlns:a="http://schemas.openxmlformats.org/drawingml/2006/main">
                        <a:graphicData uri="http://schemas.microsoft.com/office/word/2010/wordprocessingGroup">
                          <wpg:wgp>
                            <wpg:cNvGrpSpPr/>
                            <wpg:grpSpPr>
                              <a:xfrm>
                                <a:off x="0" y="0"/>
                                <a:ext cx="3201263" cy="2341814"/>
                                <a:chOff x="0" y="0"/>
                                <a:chExt cx="2495550" cy="1981200"/>
                              </a:xfrm>
                            </wpg:grpSpPr>
                            <pic:pic xmlns:pic="http://schemas.openxmlformats.org/drawingml/2006/picture">
                              <pic:nvPicPr>
                                <pic:cNvPr id="27186" name="Picture 27186"/>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2495550" cy="1885950"/>
                                </a:xfrm>
                                <a:prstGeom prst="rect">
                                  <a:avLst/>
                                </a:prstGeom>
                                <a:ln>
                                  <a:solidFill>
                                    <a:schemeClr val="accent1"/>
                                  </a:solidFill>
                                </a:ln>
                              </pic:spPr>
                            </pic:pic>
                            <wps:wsp>
                              <wps:cNvPr id="27187" name="Oval 27187"/>
                              <wps:cNvSpPr/>
                              <wps:spPr>
                                <a:xfrm>
                                  <a:off x="838200" y="1562100"/>
                                  <a:ext cx="952500" cy="419100"/>
                                </a:xfrm>
                                <a:prstGeom prst="ellipse">
                                  <a:avLst/>
                                </a:prstGeom>
                                <a:noFill/>
                                <a:ln w="952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44CEE8D" id="Group 27185" o:spid="_x0000_s1026" style="width:252.05pt;height:184.4pt;mso-position-horizontal-relative:char;mso-position-vertical-relative:line" coordsize="24955,19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186" o:spid="_x0000_s1027" type="#_x0000_t75" style="position:absolute;width:24955;height:18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" stroked="t" strokecolor="#00b2a9 [3204]">
                        <v:imagedata r:id="rId28" o:title=""/>
                        <v:path arrowok="t"/>
                      </v:shape>
                      <v:oval id="Oval 27187" o:spid="_x0000_s1028" style="position:absolute;left:8382;top:15621;width:9525;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" filled="f" strokecolor="#00b2a9 [3204]"/>
                      <w10:anchorlock/>
                    </v:group>
                  </w:pict>
                </mc:Fallback>
              </mc:AlternateContent>
            </w:r>
            <w:bookmarkEnd w:id="3"/>
          </w:p>
        </w:tc>
      </w:tr>
    </w:tbl>
    <w:p w14:paraId="0BD6D7FB" w14:textId="4C285CD3" w:rsidR="00BF44BF" w:rsidRDefault="00BF44BF" w:rsidP="00C0692D">
      <w:pPr>
        <w:rPr>
          <w:bCs/>
          <w:iCs/>
          <w:color w:val="494847"/>
          <w:sz w:val="24"/>
          <w:szCs w:val="24"/>
          <w:u w:val="single"/>
        </w:rPr>
      </w:pPr>
    </w:p>
    <w:p w14:paraId="437DDDAC" w14:textId="0B393E1D" w:rsidR="00BF44BF" w:rsidRDefault="00BF44BF" w:rsidP="00C0692D">
      <w:pPr>
        <w:rPr>
          <w:bCs/>
          <w:iCs/>
          <w:color w:val="494847"/>
          <w:sz w:val="24"/>
          <w:szCs w:val="24"/>
          <w:u w:val="single"/>
        </w:rPr>
      </w:pPr>
    </w:p>
    <w:p w14:paraId="2E10A87E" w14:textId="08796A7E" w:rsidR="009F74B4" w:rsidRDefault="009F74B4" w:rsidP="00C0692D">
      <w:pPr>
        <w:rPr>
          <w:bCs/>
          <w:iCs/>
          <w:color w:val="494847"/>
          <w:sz w:val="24"/>
          <w:szCs w:val="24"/>
          <w:u w:val="single"/>
        </w:rPr>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1D7D29" w14:paraId="0C1063F9" w14:textId="77777777" w:rsidTr="001522CC">
        <w:trPr>
          <w:trHeight w:val="2608"/>
        </w:trPr>
        <w:tc>
          <w:tcPr>
            <w:tcW w:w="5216" w:type="dxa"/>
            <w:shd w:val="clear" w:color="auto" w:fill="auto"/>
          </w:tcPr>
          <w:p w14:paraId="74CA0A82" w14:textId="57895840" w:rsidR="001D7D29" w:rsidRDefault="001D7D29" w:rsidP="001522CC">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BB27BC">
              <w:rPr>
                <w:noProof/>
              </w:rPr>
              <w:t>2019</w:t>
            </w:r>
            <w:r>
              <w:fldChar w:fldCharType="end"/>
            </w:r>
          </w:p>
          <w:p w14:paraId="06020A8D" w14:textId="77777777" w:rsidR="001D7D29" w:rsidRDefault="001D7D29" w:rsidP="001522CC">
            <w:pPr>
              <w:pStyle w:val="SmallBodyText"/>
            </w:pPr>
            <w:r>
              <w:rPr>
                <w:noProof/>
              </w:rPr>
              <w:drawing>
                <wp:anchor distT="0" distB="0" distL="114300" distR="36195" simplePos="0" relativeHeight="251666944" behindDoc="0" locked="1" layoutInCell="1" allowOverlap="1" wp14:anchorId="6BD810F6" wp14:editId="5B0F8E79">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29">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4" w:name="_ImprintPageOne"/>
            <w:bookmarkEnd w:id="4"/>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175B774D" w14:textId="77777777" w:rsidR="001D7D29" w:rsidRPr="008F559C" w:rsidRDefault="001D7D29" w:rsidP="001522CC">
            <w:pPr>
              <w:pStyle w:val="SmallHeading"/>
            </w:pPr>
            <w:r w:rsidRPr="00C255C2">
              <w:t>Disclaimer</w:t>
            </w:r>
          </w:p>
          <w:p w14:paraId="2AFC81AB" w14:textId="77777777" w:rsidR="001D7D29" w:rsidRDefault="001D7D29" w:rsidP="001522CC">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3407358B" w14:textId="77777777" w:rsidR="001D7D29" w:rsidRPr="00F10BC1" w:rsidRDefault="001D7D29" w:rsidP="001522CC">
            <w:pPr>
              <w:pStyle w:val="xAccessibilityHeading"/>
              <w:rPr>
                <w:sz w:val="16"/>
                <w:szCs w:val="16"/>
              </w:rPr>
            </w:pPr>
            <w:bookmarkStart w:id="5" w:name="_Accessibility"/>
            <w:bookmarkEnd w:id="5"/>
            <w:r w:rsidRPr="00F10BC1">
              <w:rPr>
                <w:sz w:val="16"/>
                <w:szCs w:val="16"/>
              </w:rPr>
              <w:t>Accessibility</w:t>
            </w:r>
          </w:p>
          <w:p w14:paraId="139DE6B9" w14:textId="77777777" w:rsidR="001D7D29" w:rsidRPr="00F10BC1" w:rsidRDefault="001D7D29" w:rsidP="001522CC">
            <w:pPr>
              <w:pStyle w:val="xAccessibilityText"/>
              <w:rPr>
                <w:sz w:val="16"/>
                <w:szCs w:val="16"/>
              </w:rPr>
            </w:pPr>
            <w:r w:rsidRPr="00F10BC1">
              <w:rPr>
                <w:sz w:val="16"/>
                <w:szCs w:val="16"/>
              </w:rPr>
              <w:t>If you would like to receive this publication in an alternative format, please telephone the DELWP Customer Service Centre on 136186, email </w:t>
            </w:r>
            <w:hyperlink r:id="rId30" w:history="1">
              <w:r w:rsidRPr="00F10BC1">
                <w:rPr>
                  <w:sz w:val="16"/>
                  <w:szCs w:val="16"/>
                </w:rPr>
                <w:t>customer.service@delwp.vic.gov.au</w:t>
              </w:r>
            </w:hyperlink>
            <w:r w:rsidRPr="00F10BC1">
              <w:rPr>
                <w:sz w:val="16"/>
                <w:szCs w:val="16"/>
              </w:rPr>
              <w:t xml:space="preserve"> or via the National Relay Service on 133 677 </w:t>
            </w:r>
            <w:hyperlink r:id="rId31" w:history="1">
              <w:r w:rsidRPr="00F10BC1">
                <w:rPr>
                  <w:sz w:val="16"/>
                  <w:szCs w:val="16"/>
                </w:rPr>
                <w:t>www.relayservice.com.au</w:t>
              </w:r>
            </w:hyperlink>
            <w:r w:rsidRPr="00F10BC1">
              <w:rPr>
                <w:sz w:val="16"/>
                <w:szCs w:val="16"/>
              </w:rPr>
              <w:t xml:space="preserve">. This document is also available on the internet at </w:t>
            </w:r>
            <w:hyperlink r:id="rId32" w:history="1">
              <w:r w:rsidRPr="00F10BC1">
                <w:rPr>
                  <w:sz w:val="16"/>
                  <w:szCs w:val="16"/>
                </w:rPr>
                <w:t>www.delwp.vic.gov.au</w:t>
              </w:r>
            </w:hyperlink>
            <w:r w:rsidRPr="00F10BC1">
              <w:rPr>
                <w:sz w:val="16"/>
                <w:szCs w:val="16"/>
              </w:rPr>
              <w:t xml:space="preserve">. </w:t>
            </w:r>
          </w:p>
          <w:p w14:paraId="2BA8F6CA" w14:textId="77777777" w:rsidR="001D7D29" w:rsidRDefault="001D7D29" w:rsidP="001522CC">
            <w:pPr>
              <w:pStyle w:val="SmallBodyText"/>
            </w:pPr>
          </w:p>
        </w:tc>
      </w:tr>
    </w:tbl>
    <w:p w14:paraId="4737D818" w14:textId="77777777" w:rsidR="00A51BFD" w:rsidRDefault="00A51BFD" w:rsidP="001D7D29">
      <w:pPr>
        <w:rPr>
          <w:bCs/>
          <w:iCs/>
          <w:color w:val="494847"/>
          <w:sz w:val="24"/>
          <w:szCs w:val="24"/>
          <w:u w:val="single"/>
        </w:rPr>
      </w:pPr>
    </w:p>
    <w:sectPr w:rsidR="00A51BFD" w:rsidSect="00A92176">
      <w:footerReference w:type="default" r:id="rId33"/>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2B170" w14:textId="77777777" w:rsidR="00397A2A" w:rsidRDefault="00397A2A">
      <w:r>
        <w:separator/>
      </w:r>
    </w:p>
    <w:p w14:paraId="417DDAFF" w14:textId="77777777" w:rsidR="00397A2A" w:rsidRDefault="00397A2A"/>
    <w:p w14:paraId="14474327" w14:textId="77777777" w:rsidR="00397A2A" w:rsidRDefault="00397A2A"/>
  </w:endnote>
  <w:endnote w:type="continuationSeparator" w:id="0">
    <w:p w14:paraId="395B89AE" w14:textId="77777777" w:rsidR="00397A2A" w:rsidRDefault="00397A2A">
      <w:r>
        <w:continuationSeparator/>
      </w:r>
    </w:p>
    <w:p w14:paraId="07BDA9D0" w14:textId="77777777" w:rsidR="00397A2A" w:rsidRDefault="00397A2A"/>
    <w:p w14:paraId="12283CA0" w14:textId="77777777" w:rsidR="00397A2A" w:rsidRDefault="00397A2A"/>
  </w:endnote>
  <w:endnote w:type="continuationNotice" w:id="1">
    <w:p w14:paraId="21E8678D" w14:textId="77777777" w:rsidR="00397A2A" w:rsidRDefault="00397A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97419" w14:textId="77777777" w:rsidR="00397A2A" w:rsidRPr="008F5280" w:rsidRDefault="00397A2A" w:rsidP="008F5280">
      <w:pPr>
        <w:pStyle w:val="FootnoteSeparator"/>
      </w:pPr>
    </w:p>
    <w:p w14:paraId="12B7CD1C" w14:textId="77777777" w:rsidR="00397A2A" w:rsidRDefault="00397A2A"/>
  </w:footnote>
  <w:footnote w:type="continuationSeparator" w:id="0">
    <w:p w14:paraId="4A12566D" w14:textId="77777777" w:rsidR="00397A2A" w:rsidRDefault="00397A2A" w:rsidP="008F5280">
      <w:pPr>
        <w:pStyle w:val="FootnoteSeparator"/>
      </w:pPr>
    </w:p>
    <w:p w14:paraId="3C8A61E6" w14:textId="77777777" w:rsidR="00397A2A" w:rsidRDefault="00397A2A"/>
    <w:p w14:paraId="23DA8747" w14:textId="77777777" w:rsidR="00397A2A" w:rsidRDefault="00397A2A"/>
  </w:footnote>
  <w:footnote w:type="continuationNotice" w:id="1">
    <w:p w14:paraId="21C89F90" w14:textId="77777777" w:rsidR="00397A2A" w:rsidRDefault="00397A2A" w:rsidP="00D55628"/>
    <w:p w14:paraId="289E2850" w14:textId="77777777" w:rsidR="00397A2A" w:rsidRDefault="00397A2A"/>
    <w:p w14:paraId="567D4619" w14:textId="77777777" w:rsidR="00397A2A" w:rsidRDefault="00397A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181" w:rightFromText="181" w:vertAnchor="page" w:horzAnchor="page" w:tblpXSpec="right" w:tblpY="455"/>
      <w:tblOverlap w:val="never"/>
      <w:tblW w:w="0" w:type="auto"/>
      <w:tblLayout w:type="fixed"/>
      <w:tblCellMar>
        <w:left w:w="0" w:type="dxa"/>
        <w:right w:w="0" w:type="dxa"/>
      </w:tblCellMar>
      <w:tblLook w:val="04A0" w:firstRow="1" w:lastRow="0" w:firstColumn="1" w:lastColumn="0" w:noHBand="0" w:noVBand="1"/>
    </w:tblPr>
    <w:tblGrid>
      <w:gridCol w:w="7881"/>
    </w:tblGrid>
    <w:tr w:rsidR="005C7B70" w:rsidRPr="005C7B70" w14:paraId="7FA8B741" w14:textId="77777777" w:rsidTr="005C7B70">
      <w:trPr>
        <w:trHeight w:hRule="exact" w:val="1644"/>
      </w:trPr>
      <w:tc>
        <w:tcPr>
          <w:tcW w:w="7881" w:type="dxa"/>
        </w:tcPr>
        <w:p w14:paraId="7A9FDDF1" w14:textId="77777777" w:rsidR="0016385B" w:rsidRPr="005C7B70" w:rsidRDefault="0016385B" w:rsidP="0016385B">
          <w:pPr>
            <w:pStyle w:val="Header"/>
            <w:tabs>
              <w:tab w:val="center" w:pos="3880"/>
              <w:tab w:val="right" w:pos="7761"/>
            </w:tabs>
            <w:jc w:val="left"/>
            <w:rPr>
              <w:color w:val="FFFFFF" w:themeColor="background1"/>
              <w:sz w:val="32"/>
              <w:szCs w:val="32"/>
            </w:rPr>
          </w:pPr>
          <w:r w:rsidRPr="005C7B70">
            <w:rPr>
              <w:color w:val="FFFFFF" w:themeColor="background1"/>
              <w:sz w:val="32"/>
              <w:szCs w:val="32"/>
            </w:rPr>
            <w:tab/>
          </w:r>
        </w:p>
        <w:p w14:paraId="2372A174" w14:textId="1A2DCAFB" w:rsidR="0016385B" w:rsidRPr="005C7B70" w:rsidRDefault="005C7B70" w:rsidP="0016385B">
          <w:pPr>
            <w:pStyle w:val="Header"/>
            <w:tabs>
              <w:tab w:val="center" w:pos="3880"/>
              <w:tab w:val="right" w:pos="7761"/>
            </w:tabs>
            <w:jc w:val="left"/>
            <w:rPr>
              <w:color w:val="FFFFFF" w:themeColor="background1"/>
              <w:sz w:val="32"/>
              <w:szCs w:val="32"/>
            </w:rPr>
          </w:pPr>
          <w:r>
            <w:rPr>
              <w:bCs/>
              <w:color w:val="FFFFFF" w:themeColor="background1"/>
              <w:kern w:val="32"/>
              <w:sz w:val="32"/>
              <w:szCs w:val="32"/>
            </w:rPr>
            <w:t xml:space="preserve">    </w:t>
          </w:r>
          <w:r w:rsidRPr="005C7B70">
            <w:rPr>
              <w:bCs/>
              <w:color w:val="FFFFFF" w:themeColor="background1"/>
              <w:kern w:val="32"/>
              <w:sz w:val="32"/>
              <w:szCs w:val="32"/>
            </w:rPr>
            <w:t>How to add an activity: Animal Assessment</w:t>
          </w:r>
          <w:r w:rsidRPr="005C7B70">
            <w:rPr>
              <w:color w:val="FFFFFF" w:themeColor="background1"/>
              <w:sz w:val="32"/>
              <w:szCs w:val="32"/>
            </w:rPr>
            <w:t xml:space="preserve"> </w:t>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BBDEDF"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92F70A"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5F63425"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043D87"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4B3AE3"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3F901ED1" w14:textId="272D6C07" w:rsidR="00AC5EAE" w:rsidRPr="002C4415" w:rsidRDefault="005C7B70" w:rsidP="00AC5EAE">
          <w:pPr>
            <w:pStyle w:val="Header"/>
            <w:tabs>
              <w:tab w:val="center" w:pos="3880"/>
              <w:tab w:val="right" w:pos="7761"/>
            </w:tabs>
            <w:jc w:val="left"/>
            <w:rPr>
              <w:color w:val="FFFFFF" w:themeColor="background1"/>
              <w:sz w:val="32"/>
              <w:szCs w:val="32"/>
            </w:rPr>
          </w:pPr>
          <w:r>
            <w:rPr>
              <w:bCs/>
              <w:color w:val="FFFFFF" w:themeColor="background1"/>
              <w:kern w:val="32"/>
              <w:sz w:val="32"/>
              <w:szCs w:val="32"/>
            </w:rPr>
            <w:t xml:space="preserve">            </w:t>
          </w:r>
          <w:r w:rsidRPr="005C7B70">
            <w:rPr>
              <w:bCs/>
              <w:color w:val="FFFFFF" w:themeColor="background1"/>
              <w:kern w:val="32"/>
              <w:sz w:val="32"/>
              <w:szCs w:val="32"/>
            </w:rPr>
            <w:t>How to add an activity: Animal Assessment</w:t>
          </w:r>
          <w:r w:rsidRPr="005C7B70">
            <w:rPr>
              <w:color w:val="FFFFFF" w:themeColor="background1"/>
              <w:sz w:val="32"/>
              <w:szCs w:val="32"/>
            </w:rPr>
            <w:t xml:space="preserve"> </w:t>
          </w: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0FBEED"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630E0E"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7AF88C"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4C7280E"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A0152D"/>
    <w:multiLevelType w:val="hybridMultilevel"/>
    <w:tmpl w:val="3006A22E"/>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start w:val="1"/>
      <w:numFmt w:val="bullet"/>
      <w:lvlText w:val=""/>
      <w:lvlJc w:val="left"/>
      <w:pPr>
        <w:ind w:left="2209" w:hanging="360"/>
      </w:pPr>
      <w:rPr>
        <w:rFonts w:ascii="Wingdings" w:hAnsi="Wingdings" w:hint="default"/>
      </w:rPr>
    </w:lvl>
    <w:lvl w:ilvl="3" w:tplc="0C090001">
      <w:start w:val="1"/>
      <w:numFmt w:val="bullet"/>
      <w:lvlText w:val=""/>
      <w:lvlJc w:val="left"/>
      <w:pPr>
        <w:ind w:left="2929" w:hanging="360"/>
      </w:pPr>
      <w:rPr>
        <w:rFonts w:ascii="Symbol" w:hAnsi="Symbol" w:hint="default"/>
      </w:rPr>
    </w:lvl>
    <w:lvl w:ilvl="4" w:tplc="0C090003">
      <w:start w:val="1"/>
      <w:numFmt w:val="bullet"/>
      <w:lvlText w:val="o"/>
      <w:lvlJc w:val="left"/>
      <w:pPr>
        <w:ind w:left="3649" w:hanging="360"/>
      </w:pPr>
      <w:rPr>
        <w:rFonts w:ascii="Courier New" w:hAnsi="Courier New" w:cs="Courier New" w:hint="default"/>
      </w:rPr>
    </w:lvl>
    <w:lvl w:ilvl="5" w:tplc="0C090005">
      <w:start w:val="1"/>
      <w:numFmt w:val="bullet"/>
      <w:lvlText w:val=""/>
      <w:lvlJc w:val="left"/>
      <w:pPr>
        <w:ind w:left="4369" w:hanging="360"/>
      </w:pPr>
      <w:rPr>
        <w:rFonts w:ascii="Wingdings" w:hAnsi="Wingdings" w:hint="default"/>
      </w:rPr>
    </w:lvl>
    <w:lvl w:ilvl="6" w:tplc="0C090001">
      <w:start w:val="1"/>
      <w:numFmt w:val="bullet"/>
      <w:lvlText w:val=""/>
      <w:lvlJc w:val="left"/>
      <w:pPr>
        <w:ind w:left="5089" w:hanging="360"/>
      </w:pPr>
      <w:rPr>
        <w:rFonts w:ascii="Symbol" w:hAnsi="Symbol" w:hint="default"/>
      </w:rPr>
    </w:lvl>
    <w:lvl w:ilvl="7" w:tplc="0C090003">
      <w:start w:val="1"/>
      <w:numFmt w:val="bullet"/>
      <w:lvlText w:val="o"/>
      <w:lvlJc w:val="left"/>
      <w:pPr>
        <w:ind w:left="5809" w:hanging="360"/>
      </w:pPr>
      <w:rPr>
        <w:rFonts w:ascii="Courier New" w:hAnsi="Courier New" w:cs="Courier New" w:hint="default"/>
      </w:rPr>
    </w:lvl>
    <w:lvl w:ilvl="8" w:tplc="0C090005">
      <w:start w:val="1"/>
      <w:numFmt w:val="bullet"/>
      <w:lvlText w:val=""/>
      <w:lvlJc w:val="left"/>
      <w:pPr>
        <w:ind w:left="6529" w:hanging="360"/>
      </w:pPr>
      <w:rPr>
        <w:rFonts w:ascii="Wingdings" w:hAnsi="Wingdings" w:hint="default"/>
      </w:rPr>
    </w:lvl>
  </w:abstractNum>
  <w:abstractNum w:abstractNumId="9" w15:restartNumberingAfterBreak="0">
    <w:nsid w:val="145245F6"/>
    <w:multiLevelType w:val="hybridMultilevel"/>
    <w:tmpl w:val="3CC8343A"/>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0"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1"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3"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5"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F87C22"/>
    <w:multiLevelType w:val="hybridMultilevel"/>
    <w:tmpl w:val="ECAE7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8"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9"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9"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30"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3" w15:restartNumberingAfterBreak="0">
    <w:nsid w:val="52FA0420"/>
    <w:multiLevelType w:val="hybridMultilevel"/>
    <w:tmpl w:val="C964A2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5"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6"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7"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8"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1"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2"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3"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5"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4"/>
  </w:num>
  <w:num w:numId="2">
    <w:abstractNumId w:val="40"/>
  </w:num>
  <w:num w:numId="3">
    <w:abstractNumId w:val="35"/>
  </w:num>
  <w:num w:numId="4">
    <w:abstractNumId w:val="44"/>
  </w:num>
  <w:num w:numId="5">
    <w:abstractNumId w:val="20"/>
  </w:num>
  <w:num w:numId="6">
    <w:abstractNumId w:val="6"/>
  </w:num>
  <w:num w:numId="7">
    <w:abstractNumId w:val="3"/>
  </w:num>
  <w:num w:numId="8">
    <w:abstractNumId w:val="1"/>
  </w:num>
  <w:num w:numId="9">
    <w:abstractNumId w:val="42"/>
  </w:num>
  <w:num w:numId="10">
    <w:abstractNumId w:val="10"/>
  </w:num>
  <w:num w:numId="11">
    <w:abstractNumId w:val="22"/>
  </w:num>
  <w:num w:numId="12">
    <w:abstractNumId w:val="12"/>
  </w:num>
  <w:num w:numId="13">
    <w:abstractNumId w:val="25"/>
  </w:num>
  <w:num w:numId="14">
    <w:abstractNumId w:val="30"/>
  </w:num>
  <w:num w:numId="15">
    <w:abstractNumId w:val="4"/>
  </w:num>
  <w:num w:numId="16">
    <w:abstractNumId w:val="39"/>
  </w:num>
  <w:num w:numId="17">
    <w:abstractNumId w:val="27"/>
  </w:num>
  <w:num w:numId="18">
    <w:abstractNumId w:val="2"/>
  </w:num>
  <w:num w:numId="19">
    <w:abstractNumId w:val="18"/>
  </w:num>
  <w:num w:numId="20">
    <w:abstractNumId w:val="18"/>
  </w:num>
  <w:num w:numId="21">
    <w:abstractNumId w:val="18"/>
  </w:num>
  <w:num w:numId="22">
    <w:abstractNumId w:val="18"/>
  </w:num>
  <w:num w:numId="23">
    <w:abstractNumId w:val="15"/>
  </w:num>
  <w:num w:numId="24">
    <w:abstractNumId w:val="13"/>
  </w:num>
  <w:num w:numId="25">
    <w:abstractNumId w:val="3"/>
  </w:num>
  <w:num w:numId="26">
    <w:abstractNumId w:val="3"/>
  </w:num>
  <w:num w:numId="27">
    <w:abstractNumId w:val="7"/>
  </w:num>
  <w:num w:numId="28">
    <w:abstractNumId w:val="21"/>
  </w:num>
  <w:num w:numId="29">
    <w:abstractNumId w:val="17"/>
  </w:num>
  <w:num w:numId="30">
    <w:abstractNumId w:val="37"/>
  </w:num>
  <w:num w:numId="31">
    <w:abstractNumId w:val="38"/>
  </w:num>
  <w:num w:numId="32">
    <w:abstractNumId w:val="5"/>
  </w:num>
  <w:num w:numId="33">
    <w:abstractNumId w:val="29"/>
  </w:num>
  <w:num w:numId="34">
    <w:abstractNumId w:val="0"/>
  </w:num>
  <w:num w:numId="35">
    <w:abstractNumId w:val="45"/>
  </w:num>
  <w:num w:numId="36">
    <w:abstractNumId w:val="19"/>
  </w:num>
  <w:num w:numId="37">
    <w:abstractNumId w:val="41"/>
  </w:num>
  <w:num w:numId="38">
    <w:abstractNumId w:val="43"/>
  </w:num>
  <w:num w:numId="39">
    <w:abstractNumId w:val="28"/>
  </w:num>
  <w:num w:numId="40">
    <w:abstractNumId w:val="26"/>
  </w:num>
  <w:num w:numId="41">
    <w:abstractNumId w:val="3"/>
  </w:num>
  <w:num w:numId="42">
    <w:abstractNumId w:val="34"/>
  </w:num>
  <w:num w:numId="43">
    <w:abstractNumId w:val="11"/>
  </w:num>
  <w:num w:numId="44">
    <w:abstractNumId w:val="14"/>
  </w:num>
  <w:num w:numId="45">
    <w:abstractNumId w:val="16"/>
  </w:num>
  <w:num w:numId="46">
    <w:abstractNumId w:val="9"/>
  </w:num>
  <w:num w:numId="47">
    <w:abstractNumId w:val="8"/>
  </w:num>
  <w:num w:numId="48">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6145"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4D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3DA"/>
    <w:rsid w:val="003365F6"/>
    <w:rsid w:val="00336657"/>
    <w:rsid w:val="003368F1"/>
    <w:rsid w:val="00336A3D"/>
    <w:rsid w:val="00336F65"/>
    <w:rsid w:val="003370FB"/>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C7B70"/>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E56"/>
    <w:rsid w:val="00946484"/>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7BC"/>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7012"/>
    <w:rsid w:val="00F47307"/>
    <w:rsid w:val="00F4763B"/>
    <w:rsid w:val="00F47BB9"/>
    <w:rsid w:val="00F47E3E"/>
    <w:rsid w:val="00F47E7E"/>
    <w:rsid w:val="00F501F3"/>
    <w:rsid w:val="00F5023D"/>
    <w:rsid w:val="00F509E3"/>
    <w:rsid w:val="00F50C6C"/>
    <w:rsid w:val="00F50F92"/>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8.png"/><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png"/><Relationship Id="rId32" Type="http://schemas.openxmlformats.org/officeDocument/2006/relationships/hyperlink" Target="http://www.delwp.vic.gov.au"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webSettings" Target="webSettings.xml"/><Relationship Id="rId19" Type="http://schemas.openxmlformats.org/officeDocument/2006/relationships/image" Target="media/image2.png"/><Relationship Id="rId31" Type="http://schemas.openxmlformats.org/officeDocument/2006/relationships/hyperlink" Target="http://www.relayservice.com.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hyperlink" Target="mailto:customer.service@delwp.vic.gov.au"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E6285-B057-4BF5-81D3-ED796D459499}">
  <ds:schemaRefs>
    <ds:schemaRef ds:uri="Microsoft.SharePoint.Taxonomy.ContentTypeSync"/>
  </ds:schemaRefs>
</ds:datastoreItem>
</file>

<file path=customXml/itemProps2.xml><?xml version="1.0" encoding="utf-8"?>
<ds:datastoreItem xmlns:ds="http://schemas.openxmlformats.org/officeDocument/2006/customXml" ds:itemID="{51030CF9-40F2-421D-9D28-310B4D3FC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DD47AF-813D-4217-8004-BF1168793F53}">
  <ds:schemaRefs>
    <ds:schemaRef ds:uri="http://schemas.microsoft.com/office/2006/documentManagement/types"/>
    <ds:schemaRef ds:uri="bd7ba2a5-f47d-4c97-9d59-3f16e5162700"/>
    <ds:schemaRef ds:uri="http://purl.org/dc/elements/1.1/"/>
    <ds:schemaRef ds:uri="http://schemas.openxmlformats.org/package/2006/metadata/core-properties"/>
    <ds:schemaRef ds:uri="http://schemas.microsoft.com/office/infopath/2007/PartnerControls"/>
    <ds:schemaRef ds:uri="5e575a25-7d84-42fa-979f-41a456df14de"/>
    <ds:schemaRef ds:uri="http://purl.org/dc/terms/"/>
    <ds:schemaRef ds:uri="a5f32de4-e402-4188-b034-e71ca7d22e54"/>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9DB5554-BB17-4CF8-B7F3-909B90691945}">
  <ds:schemaRefs>
    <ds:schemaRef ds:uri="http://schemas.microsoft.com/sharepoint/v3/contenttype/forms"/>
  </ds:schemaRefs>
</ds:datastoreItem>
</file>

<file path=customXml/itemProps5.xml><?xml version="1.0" encoding="utf-8"?>
<ds:datastoreItem xmlns:ds="http://schemas.openxmlformats.org/officeDocument/2006/customXml" ds:itemID="{72A4C735-4441-428D-9699-D76E816DE54B}">
  <ds:schemaRefs>
    <ds:schemaRef ds:uri="http://schemas.microsoft.com/sharepoint/events"/>
  </ds:schemaRefs>
</ds:datastoreItem>
</file>

<file path=customXml/itemProps6.xml><?xml version="1.0" encoding="utf-8"?>
<ds:datastoreItem xmlns:ds="http://schemas.openxmlformats.org/officeDocument/2006/customXml" ds:itemID="{16A6C816-452E-4CBB-8067-1F4E26DD8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TotalTime>
  <Pages>3</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4</cp:revision>
  <cp:lastPrinted>2019-04-09T02:30:00Z</cp:lastPrinted>
  <dcterms:created xsi:type="dcterms:W3CDTF">2019-09-25T06:35:00Z</dcterms:created>
  <dcterms:modified xsi:type="dcterms:W3CDTF">2019-09-25T23:24:00Z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